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ind w:left="183" w:right="102"/>
        <w:jc w:val="center"/>
      </w:pPr>
      <w:r>
        <w:rPr/>
        <w:t>COMMONWEALTH</w:t>
      </w:r>
      <w:r>
        <w:rPr>
          <w:spacing w:val="-8"/>
        </w:rPr>
        <w:t> </w:t>
      </w:r>
      <w:r>
        <w:rPr/>
        <w:t>OF</w:t>
      </w:r>
      <w:r>
        <w:rPr>
          <w:spacing w:val="-10"/>
        </w:rPr>
        <w:t> </w:t>
      </w:r>
      <w:r>
        <w:rPr>
          <w:spacing w:val="-2"/>
        </w:rPr>
        <w:t>MASSACHUSETTS</w:t>
      </w:r>
    </w:p>
    <w:p>
      <w:pPr>
        <w:pStyle w:val="BodyText"/>
      </w:pPr>
    </w:p>
    <w:p>
      <w:pPr>
        <w:pStyle w:val="BodyText"/>
        <w:tabs>
          <w:tab w:pos="5899" w:val="left" w:leader="none"/>
        </w:tabs>
        <w:ind w:left="5899" w:right="407" w:hanging="5760"/>
      </w:pPr>
      <w:r>
        <w:rPr/>
        <w:t>Middlesex, SS.</w:t>
        <w:tab/>
        <w:t>Board</w:t>
      </w:r>
      <w:r>
        <w:rPr>
          <w:spacing w:val="-15"/>
        </w:rPr>
        <w:t> </w:t>
      </w:r>
      <w:r>
        <w:rPr/>
        <w:t>of</w:t>
      </w:r>
      <w:r>
        <w:rPr>
          <w:spacing w:val="-15"/>
        </w:rPr>
        <w:t> </w:t>
      </w:r>
      <w:r>
        <w:rPr/>
        <w:t>Registration</w:t>
      </w:r>
      <w:r>
        <w:rPr>
          <w:spacing w:val="-15"/>
        </w:rPr>
        <w:t> </w:t>
      </w:r>
      <w:r>
        <w:rPr/>
        <w:t>in</w:t>
      </w:r>
      <w:r>
        <w:rPr>
          <w:spacing w:val="-15"/>
        </w:rPr>
        <w:t> </w:t>
      </w:r>
      <w:r>
        <w:rPr/>
        <w:t>Medicine Adjudicatory Case No. 2025-002</w:t>
      </w:r>
    </w:p>
    <w:p>
      <w:pPr>
        <w:pStyle w:val="BodyText"/>
        <w:rPr>
          <w:sz w:val="20"/>
        </w:rPr>
      </w:pPr>
    </w:p>
    <w:p>
      <w:pPr>
        <w:pStyle w:val="BodyText"/>
        <w:spacing w:before="42"/>
        <w:rPr>
          <w:sz w:val="20"/>
        </w:rPr>
      </w:pPr>
      <w:r>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188031</wp:posOffset>
                </wp:positionV>
                <wp:extent cx="2286000"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286000" cy="7620"/>
                        </a:xfrm>
                        <a:custGeom>
                          <a:avLst/>
                          <a:gdLst/>
                          <a:ahLst/>
                          <a:cxnLst/>
                          <a:rect l="l" t="t" r="r" b="b"/>
                          <a:pathLst>
                            <a:path w="2286000" h="7620">
                              <a:moveTo>
                                <a:pt x="2286000" y="0"/>
                              </a:moveTo>
                              <a:lnTo>
                                <a:pt x="0" y="0"/>
                              </a:lnTo>
                              <a:lnTo>
                                <a:pt x="0" y="7620"/>
                              </a:lnTo>
                              <a:lnTo>
                                <a:pt x="2286000" y="7620"/>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4.805664pt;width:180pt;height:.6pt;mso-position-horizontal-relative:page;mso-position-vertical-relative:paragraph;z-index:-15728640;mso-wrap-distance-left:0;mso-wrap-distance-right:0" id="docshape3" filled="true" fillcolor="#000000" stroked="false">
                <v:fill type="solid"/>
                <w10:wrap type="topAndBottom"/>
              </v:rect>
            </w:pict>
          </mc:Fallback>
        </mc:AlternateContent>
      </w:r>
    </w:p>
    <w:p>
      <w:pPr>
        <w:spacing w:before="11"/>
        <w:ind w:left="0" w:right="5723" w:firstLine="0"/>
        <w:jc w:val="right"/>
        <w:rPr>
          <w:sz w:val="24"/>
        </w:rPr>
      </w:pPr>
      <w:r>
        <w:rPr>
          <w:spacing w:val="-10"/>
          <w:sz w:val="24"/>
        </w:rPr>
        <w:t>)</w:t>
      </w:r>
    </w:p>
    <w:p>
      <w:pPr>
        <w:pStyle w:val="BodyText"/>
        <w:tabs>
          <w:tab w:pos="3599" w:val="left" w:leader="none"/>
        </w:tabs>
        <w:ind w:right="5723"/>
        <w:jc w:val="right"/>
      </w:pPr>
      <w:r>
        <w:rPr/>
        <w:t>In</w:t>
      </w:r>
      <w:r>
        <w:rPr>
          <w:spacing w:val="-5"/>
        </w:rPr>
        <w:t> </w:t>
      </w:r>
      <w:r>
        <w:rPr/>
        <w:t>the</w:t>
      </w:r>
      <w:r>
        <w:rPr>
          <w:spacing w:val="-5"/>
        </w:rPr>
        <w:t> </w:t>
      </w:r>
      <w:r>
        <w:rPr/>
        <w:t>Matter</w:t>
      </w:r>
      <w:r>
        <w:rPr>
          <w:spacing w:val="-2"/>
        </w:rPr>
        <w:t> </w:t>
      </w:r>
      <w:r>
        <w:rPr>
          <w:spacing w:val="-5"/>
        </w:rPr>
        <w:t>of</w:t>
      </w:r>
      <w:r>
        <w:rPr/>
        <w:tab/>
      </w:r>
      <w:r>
        <w:rPr>
          <w:spacing w:val="-10"/>
        </w:rPr>
        <w:t>)</w:t>
      </w:r>
    </w:p>
    <w:p>
      <w:pPr>
        <w:spacing w:before="0"/>
        <w:ind w:left="0" w:right="5723" w:firstLine="0"/>
        <w:jc w:val="right"/>
        <w:rPr>
          <w:sz w:val="24"/>
        </w:rPr>
      </w:pPr>
      <w:r>
        <w:rPr>
          <w:spacing w:val="-10"/>
          <w:sz w:val="24"/>
        </w:rPr>
        <w:t>)</w:t>
      </w:r>
    </w:p>
    <w:p>
      <w:pPr>
        <w:pStyle w:val="BodyText"/>
        <w:tabs>
          <w:tab w:pos="3739" w:val="left" w:leader="none"/>
        </w:tabs>
        <w:spacing w:before="1"/>
        <w:ind w:left="140"/>
      </w:pPr>
      <w:r>
        <w:rPr/>
        <w:t>ERIC</w:t>
      </w:r>
      <w:r>
        <w:rPr>
          <w:spacing w:val="-10"/>
        </w:rPr>
        <w:t> </w:t>
      </w:r>
      <w:r>
        <w:rPr/>
        <w:t>HU,</w:t>
      </w:r>
      <w:r>
        <w:rPr>
          <w:spacing w:val="-5"/>
        </w:rPr>
        <w:t> </w:t>
      </w:r>
      <w:r>
        <w:rPr>
          <w:spacing w:val="-4"/>
        </w:rPr>
        <w:t>M.D.</w:t>
      </w:r>
      <w:r>
        <w:rPr/>
        <w:tab/>
      </w:r>
      <w:r>
        <w:rPr>
          <w:spacing w:val="-10"/>
        </w:rPr>
        <w:t>)</w:t>
      </w:r>
    </w:p>
    <w:p>
      <w:pPr>
        <w:spacing w:before="0"/>
        <w:ind w:left="0" w:right="5723" w:firstLine="0"/>
        <w:jc w:val="right"/>
        <w:rPr>
          <w:sz w:val="24"/>
        </w:rPr>
      </w:pPr>
      <w:r>
        <w:rPr/>
        <mc:AlternateContent>
          <mc:Choice Requires="wps">
            <w:drawing>
              <wp:anchor distT="0" distB="0" distL="0" distR="0" allowOverlap="1" layoutInCell="1" locked="0" behindDoc="0" simplePos="0" relativeHeight="15729152">
                <wp:simplePos x="0" y="0"/>
                <wp:positionH relativeFrom="page">
                  <wp:posOffset>914400</wp:posOffset>
                </wp:positionH>
                <wp:positionV relativeFrom="paragraph">
                  <wp:posOffset>160092</wp:posOffset>
                </wp:positionV>
                <wp:extent cx="2286000" cy="76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2286000" cy="7620"/>
                        </a:xfrm>
                        <a:custGeom>
                          <a:avLst/>
                          <a:gdLst/>
                          <a:ahLst/>
                          <a:cxnLst/>
                          <a:rect l="l" t="t" r="r" b="b"/>
                          <a:pathLst>
                            <a:path w="2286000" h="7620">
                              <a:moveTo>
                                <a:pt x="2286000" y="0"/>
                              </a:moveTo>
                              <a:lnTo>
                                <a:pt x="0" y="0"/>
                              </a:lnTo>
                              <a:lnTo>
                                <a:pt x="0" y="7607"/>
                              </a:lnTo>
                              <a:lnTo>
                                <a:pt x="2286000" y="7607"/>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605687pt;width:180pt;height:.599pt;mso-position-horizontal-relative:page;mso-position-vertical-relative:paragraph;z-index:15729152" id="docshape4" filled="true" fillcolor="#000000" stroked="false">
                <v:fill type="solid"/>
                <w10:wrap type="none"/>
              </v:rect>
            </w:pict>
          </mc:Fallback>
        </mc:AlternateContent>
      </w:r>
      <w:r>
        <w:rPr>
          <w:spacing w:val="-10"/>
          <w:sz w:val="24"/>
        </w:rPr>
        <w:t>)</w:t>
      </w:r>
    </w:p>
    <w:p>
      <w:pPr>
        <w:spacing w:before="276"/>
        <w:ind w:left="183" w:right="100" w:firstLine="0"/>
        <w:jc w:val="center"/>
        <w:rPr>
          <w:b/>
          <w:sz w:val="24"/>
        </w:rPr>
      </w:pPr>
      <w:r>
        <w:rPr/>
        <mc:AlternateContent>
          <mc:Choice Requires="wps">
            <w:drawing>
              <wp:anchor distT="0" distB="0" distL="0" distR="0" allowOverlap="1" layoutInCell="1" locked="0" behindDoc="0" simplePos="0" relativeHeight="15729664">
                <wp:simplePos x="0" y="0"/>
                <wp:positionH relativeFrom="page">
                  <wp:posOffset>3223260</wp:posOffset>
                </wp:positionH>
                <wp:positionV relativeFrom="paragraph">
                  <wp:posOffset>335354</wp:posOffset>
                </wp:positionV>
                <wp:extent cx="1325880" cy="1524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325880" cy="15240"/>
                        </a:xfrm>
                        <a:custGeom>
                          <a:avLst/>
                          <a:gdLst/>
                          <a:ahLst/>
                          <a:cxnLst/>
                          <a:rect l="l" t="t" r="r" b="b"/>
                          <a:pathLst>
                            <a:path w="1325880" h="15240">
                              <a:moveTo>
                                <a:pt x="1325880" y="0"/>
                              </a:moveTo>
                              <a:lnTo>
                                <a:pt x="0" y="0"/>
                              </a:lnTo>
                              <a:lnTo>
                                <a:pt x="0" y="15240"/>
                              </a:lnTo>
                              <a:lnTo>
                                <a:pt x="1325880" y="15240"/>
                              </a:lnTo>
                              <a:lnTo>
                                <a:pt x="13258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53.800003pt;margin-top:26.405859pt;width:104.4pt;height:1.2pt;mso-position-horizontal-relative:page;mso-position-vertical-relative:paragraph;z-index:15729664" id="docshape5" filled="true" fillcolor="#000000" stroked="false">
                <v:fill type="solid"/>
                <w10:wrap type="none"/>
              </v:rect>
            </w:pict>
          </mc:Fallback>
        </mc:AlternateContent>
      </w:r>
      <w:r>
        <w:rPr>
          <w:b/>
          <w:sz w:val="24"/>
        </w:rPr>
        <w:t>CONSENT</w:t>
      </w:r>
      <w:r>
        <w:rPr>
          <w:b/>
          <w:spacing w:val="-5"/>
          <w:sz w:val="24"/>
        </w:rPr>
        <w:t> </w:t>
      </w:r>
      <w:r>
        <w:rPr>
          <w:b/>
          <w:spacing w:val="-2"/>
          <w:sz w:val="24"/>
        </w:rPr>
        <w:t>ORDER</w:t>
      </w:r>
    </w:p>
    <w:p>
      <w:pPr>
        <w:pStyle w:val="BodyText"/>
        <w:spacing w:line="480" w:lineRule="auto" w:before="276"/>
        <w:ind w:left="139" w:right="137" w:firstLine="720"/>
      </w:pPr>
      <w:r>
        <w:rPr/>
        <w:t>Pursuant</w:t>
      </w:r>
      <w:r>
        <w:rPr>
          <w:spacing w:val="-4"/>
        </w:rPr>
        <w:t> </w:t>
      </w:r>
      <w:r>
        <w:rPr/>
        <w:t>to</w:t>
      </w:r>
      <w:r>
        <w:rPr>
          <w:spacing w:val="-5"/>
        </w:rPr>
        <w:t> </w:t>
      </w:r>
      <w:r>
        <w:rPr/>
        <w:t>G.L.</w:t>
      </w:r>
      <w:r>
        <w:rPr>
          <w:spacing w:val="-5"/>
        </w:rPr>
        <w:t> </w:t>
      </w:r>
      <w:r>
        <w:rPr/>
        <w:t>c.</w:t>
      </w:r>
      <w:r>
        <w:rPr>
          <w:spacing w:val="-5"/>
        </w:rPr>
        <w:t> </w:t>
      </w:r>
      <w:r>
        <w:rPr/>
        <w:t>30A,</w:t>
      </w:r>
      <w:r>
        <w:rPr>
          <w:spacing w:val="-5"/>
        </w:rPr>
        <w:t> </w:t>
      </w:r>
      <w:r>
        <w:rPr/>
        <w:t>§</w:t>
      </w:r>
      <w:r>
        <w:rPr>
          <w:spacing w:val="-5"/>
        </w:rPr>
        <w:t> </w:t>
      </w:r>
      <w:r>
        <w:rPr/>
        <w:t>10,</w:t>
      </w:r>
      <w:r>
        <w:rPr>
          <w:spacing w:val="-5"/>
        </w:rPr>
        <w:t> </w:t>
      </w:r>
      <w:r>
        <w:rPr/>
        <w:t>Eric</w:t>
      </w:r>
      <w:r>
        <w:rPr>
          <w:spacing w:val="-8"/>
        </w:rPr>
        <w:t> </w:t>
      </w:r>
      <w:r>
        <w:rPr/>
        <w:t>Hu,</w:t>
      </w:r>
      <w:r>
        <w:rPr>
          <w:spacing w:val="-5"/>
        </w:rPr>
        <w:t> </w:t>
      </w:r>
      <w:r>
        <w:rPr/>
        <w:t>M.D.</w:t>
      </w:r>
      <w:r>
        <w:rPr>
          <w:spacing w:val="-5"/>
        </w:rPr>
        <w:t> </w:t>
      </w:r>
      <w:r>
        <w:rPr/>
        <w:t>(Respondent)</w:t>
      </w:r>
      <w:r>
        <w:rPr>
          <w:spacing w:val="-8"/>
        </w:rPr>
        <w:t> </w:t>
      </w:r>
      <w:r>
        <w:rPr/>
        <w:t>and</w:t>
      </w:r>
      <w:r>
        <w:rPr>
          <w:spacing w:val="-5"/>
        </w:rPr>
        <w:t> </w:t>
      </w:r>
      <w:r>
        <w:rPr/>
        <w:t>the</w:t>
      </w:r>
      <w:r>
        <w:rPr>
          <w:spacing w:val="-8"/>
        </w:rPr>
        <w:t> </w:t>
      </w:r>
      <w:r>
        <w:rPr/>
        <w:t>Board</w:t>
      </w:r>
      <w:r>
        <w:rPr>
          <w:spacing w:val="-5"/>
        </w:rPr>
        <w:t> </w:t>
      </w:r>
      <w:r>
        <w:rPr/>
        <w:t>of</w:t>
      </w:r>
      <w:r>
        <w:rPr>
          <w:spacing w:val="-8"/>
        </w:rPr>
        <w:t> </w:t>
      </w:r>
      <w:r>
        <w:rPr/>
        <w:t>Registration in Medicine (Board) (hereinafter referred to jointly as the “Parties”) agree the Board may issue this Consent Order to resolve the above-captioned adjudicatory proceeding.</w:t>
      </w:r>
      <w:r>
        <w:rPr>
          <w:spacing w:val="40"/>
        </w:rPr>
        <w:t> </w:t>
      </w:r>
      <w:r>
        <w:rPr/>
        <w:t>The Parties further agree this Consent Order will have all the force and effect of a Final Decision within the meaning of 801 CMR 1.01(11)(d).</w:t>
      </w:r>
      <w:r>
        <w:rPr>
          <w:spacing w:val="40"/>
        </w:rPr>
        <w:t> </w:t>
      </w:r>
      <w:r>
        <w:rPr/>
        <w:t>The Respondent admits to the findings of fact specified below and agrees the Board may make the conclusions of law and impose the sanction set forth below in resolution of investigative Docket No. 20-048.</w:t>
      </w:r>
    </w:p>
    <w:p>
      <w:pPr>
        <w:pStyle w:val="BodyText"/>
        <w:ind w:left="4032"/>
      </w:pPr>
      <w:r>
        <w:rPr>
          <w:u w:val="single"/>
        </w:rPr>
        <w:t>Findings</w:t>
      </w:r>
      <w:r>
        <w:rPr>
          <w:spacing w:val="-9"/>
          <w:u w:val="single"/>
        </w:rPr>
        <w:t> </w:t>
      </w:r>
      <w:r>
        <w:rPr>
          <w:u w:val="single"/>
        </w:rPr>
        <w:t>of</w:t>
      </w:r>
      <w:r>
        <w:rPr>
          <w:spacing w:val="-6"/>
          <w:u w:val="single"/>
        </w:rPr>
        <w:t> </w:t>
      </w:r>
      <w:r>
        <w:rPr>
          <w:spacing w:val="-4"/>
          <w:u w:val="single"/>
        </w:rPr>
        <w:t>Fact</w:t>
      </w:r>
    </w:p>
    <w:p>
      <w:pPr>
        <w:pStyle w:val="BodyText"/>
      </w:pPr>
    </w:p>
    <w:p>
      <w:pPr>
        <w:pStyle w:val="ListParagraph"/>
        <w:numPr>
          <w:ilvl w:val="0"/>
          <w:numId w:val="1"/>
        </w:numPr>
        <w:tabs>
          <w:tab w:pos="1579" w:val="left" w:leader="none"/>
        </w:tabs>
        <w:spacing w:line="480" w:lineRule="auto" w:before="0" w:after="0"/>
        <w:ind w:left="139" w:right="209" w:firstLine="720"/>
        <w:jc w:val="left"/>
        <w:rPr>
          <w:sz w:val="24"/>
        </w:rPr>
      </w:pPr>
      <w:r>
        <w:rPr>
          <w:sz w:val="24"/>
        </w:rPr>
        <w:t>The</w:t>
      </w:r>
      <w:r>
        <w:rPr>
          <w:spacing w:val="-9"/>
          <w:sz w:val="24"/>
        </w:rPr>
        <w:t> </w:t>
      </w:r>
      <w:r>
        <w:rPr>
          <w:sz w:val="24"/>
        </w:rPr>
        <w:t>Respondent</w:t>
      </w:r>
      <w:r>
        <w:rPr>
          <w:spacing w:val="-6"/>
          <w:sz w:val="24"/>
        </w:rPr>
        <w:t> </w:t>
      </w:r>
      <w:r>
        <w:rPr>
          <w:sz w:val="24"/>
        </w:rPr>
        <w:t>graduated</w:t>
      </w:r>
      <w:r>
        <w:rPr>
          <w:spacing w:val="-6"/>
          <w:sz w:val="24"/>
        </w:rPr>
        <w:t> </w:t>
      </w:r>
      <w:r>
        <w:rPr>
          <w:sz w:val="24"/>
        </w:rPr>
        <w:t>from</w:t>
      </w:r>
      <w:r>
        <w:rPr>
          <w:spacing w:val="-5"/>
          <w:sz w:val="24"/>
        </w:rPr>
        <w:t> </w:t>
      </w:r>
      <w:r>
        <w:rPr>
          <w:sz w:val="24"/>
        </w:rPr>
        <w:t>the</w:t>
      </w:r>
      <w:r>
        <w:rPr>
          <w:spacing w:val="-9"/>
          <w:sz w:val="24"/>
        </w:rPr>
        <w:t> </w:t>
      </w:r>
      <w:r>
        <w:rPr>
          <w:sz w:val="24"/>
        </w:rPr>
        <w:t>University</w:t>
      </w:r>
      <w:r>
        <w:rPr>
          <w:spacing w:val="-6"/>
          <w:sz w:val="24"/>
        </w:rPr>
        <w:t> </w:t>
      </w:r>
      <w:r>
        <w:rPr>
          <w:sz w:val="24"/>
        </w:rPr>
        <w:t>of</w:t>
      </w:r>
      <w:r>
        <w:rPr>
          <w:spacing w:val="-4"/>
          <w:sz w:val="24"/>
        </w:rPr>
        <w:t> </w:t>
      </w:r>
      <w:r>
        <w:rPr>
          <w:sz w:val="24"/>
        </w:rPr>
        <w:t>Toledo</w:t>
      </w:r>
      <w:r>
        <w:rPr>
          <w:spacing w:val="-6"/>
          <w:sz w:val="24"/>
        </w:rPr>
        <w:t> </w:t>
      </w:r>
      <w:r>
        <w:rPr>
          <w:sz w:val="24"/>
        </w:rPr>
        <w:t>College</w:t>
      </w:r>
      <w:r>
        <w:rPr>
          <w:spacing w:val="-9"/>
          <w:sz w:val="24"/>
        </w:rPr>
        <w:t> </w:t>
      </w:r>
      <w:r>
        <w:rPr>
          <w:sz w:val="24"/>
        </w:rPr>
        <w:t>of</w:t>
      </w:r>
      <w:r>
        <w:rPr>
          <w:spacing w:val="-9"/>
          <w:sz w:val="24"/>
        </w:rPr>
        <w:t> </w:t>
      </w:r>
      <w:r>
        <w:rPr>
          <w:sz w:val="24"/>
        </w:rPr>
        <w:t>Medicine</w:t>
      </w:r>
      <w:r>
        <w:rPr>
          <w:spacing w:val="-9"/>
          <w:sz w:val="24"/>
        </w:rPr>
        <w:t> </w:t>
      </w:r>
      <w:r>
        <w:rPr>
          <w:sz w:val="24"/>
        </w:rPr>
        <w:t>in 2014 and completed residency and further training at the Cleveland Clinic Foundation in 2019. The Respondent was licensed to practice medicine in Massachusetts under certificate number 277070 from August 29, 2018 until March 15, 2021.</w:t>
      </w:r>
    </w:p>
    <w:p>
      <w:pPr>
        <w:pStyle w:val="ListParagraph"/>
        <w:numPr>
          <w:ilvl w:val="0"/>
          <w:numId w:val="1"/>
        </w:numPr>
        <w:tabs>
          <w:tab w:pos="1579" w:val="left" w:leader="none"/>
        </w:tabs>
        <w:spacing w:line="480" w:lineRule="auto" w:before="0" w:after="0"/>
        <w:ind w:left="139" w:right="650" w:firstLine="720"/>
        <w:jc w:val="left"/>
        <w:rPr>
          <w:sz w:val="24"/>
        </w:rPr>
      </w:pPr>
      <w:r>
        <w:rPr>
          <w:sz w:val="24"/>
        </w:rPr>
        <w:t>On</w:t>
      </w:r>
      <w:r>
        <w:rPr>
          <w:spacing w:val="-8"/>
          <w:sz w:val="24"/>
        </w:rPr>
        <w:t> </w:t>
      </w:r>
      <w:r>
        <w:rPr>
          <w:sz w:val="24"/>
        </w:rPr>
        <w:t>February</w:t>
      </w:r>
      <w:r>
        <w:rPr>
          <w:spacing w:val="-8"/>
          <w:sz w:val="24"/>
        </w:rPr>
        <w:t> </w:t>
      </w:r>
      <w:r>
        <w:rPr>
          <w:sz w:val="24"/>
        </w:rPr>
        <w:t>6,</w:t>
      </w:r>
      <w:r>
        <w:rPr>
          <w:spacing w:val="-8"/>
          <w:sz w:val="24"/>
        </w:rPr>
        <w:t> </w:t>
      </w:r>
      <w:r>
        <w:rPr>
          <w:sz w:val="24"/>
        </w:rPr>
        <w:t>2020,</w:t>
      </w:r>
      <w:r>
        <w:rPr>
          <w:spacing w:val="-6"/>
          <w:sz w:val="24"/>
        </w:rPr>
        <w:t> </w:t>
      </w:r>
      <w:r>
        <w:rPr>
          <w:sz w:val="24"/>
        </w:rPr>
        <w:t>the</w:t>
      </w:r>
      <w:r>
        <w:rPr>
          <w:spacing w:val="-4"/>
          <w:sz w:val="24"/>
        </w:rPr>
        <w:t> </w:t>
      </w:r>
      <w:r>
        <w:rPr>
          <w:sz w:val="24"/>
        </w:rPr>
        <w:t>Respondent</w:t>
      </w:r>
      <w:r>
        <w:rPr>
          <w:spacing w:val="-8"/>
          <w:sz w:val="24"/>
        </w:rPr>
        <w:t> </w:t>
      </w:r>
      <w:r>
        <w:rPr>
          <w:sz w:val="24"/>
        </w:rPr>
        <w:t>entered</w:t>
      </w:r>
      <w:r>
        <w:rPr>
          <w:spacing w:val="-6"/>
          <w:sz w:val="24"/>
        </w:rPr>
        <w:t> </w:t>
      </w:r>
      <w:r>
        <w:rPr>
          <w:sz w:val="24"/>
        </w:rPr>
        <w:t>a</w:t>
      </w:r>
      <w:r>
        <w:rPr>
          <w:spacing w:val="-9"/>
          <w:sz w:val="24"/>
        </w:rPr>
        <w:t> </w:t>
      </w:r>
      <w:r>
        <w:rPr>
          <w:sz w:val="24"/>
        </w:rPr>
        <w:t>Voluntary</w:t>
      </w:r>
      <w:r>
        <w:rPr>
          <w:spacing w:val="-8"/>
          <w:sz w:val="24"/>
        </w:rPr>
        <w:t> </w:t>
      </w:r>
      <w:r>
        <w:rPr>
          <w:sz w:val="24"/>
        </w:rPr>
        <w:t>Agreement</w:t>
      </w:r>
      <w:r>
        <w:rPr>
          <w:spacing w:val="-8"/>
          <w:sz w:val="24"/>
        </w:rPr>
        <w:t> </w:t>
      </w:r>
      <w:r>
        <w:rPr>
          <w:sz w:val="24"/>
        </w:rPr>
        <w:t>Not</w:t>
      </w:r>
      <w:r>
        <w:rPr>
          <w:spacing w:val="-5"/>
          <w:sz w:val="24"/>
        </w:rPr>
        <w:t> </w:t>
      </w:r>
      <w:r>
        <w:rPr>
          <w:sz w:val="24"/>
        </w:rPr>
        <w:t>to Practice (VANP).</w:t>
      </w:r>
    </w:p>
    <w:p>
      <w:pPr>
        <w:spacing w:after="0" w:line="480" w:lineRule="auto"/>
        <w:jc w:val="left"/>
        <w:rPr>
          <w:sz w:val="24"/>
        </w:rPr>
        <w:sectPr>
          <w:footerReference w:type="default" r:id="rId5"/>
          <w:type w:val="continuous"/>
          <w:pgSz w:w="12240" w:h="15840"/>
          <w:pgMar w:header="0" w:footer="741" w:top="1360" w:bottom="940" w:left="1300" w:right="1380"/>
          <w:pgNumType w:start="1"/>
        </w:sectPr>
      </w:pPr>
    </w:p>
    <w:p>
      <w:pPr>
        <w:pStyle w:val="ListParagraph"/>
        <w:numPr>
          <w:ilvl w:val="0"/>
          <w:numId w:val="1"/>
        </w:numPr>
        <w:tabs>
          <w:tab w:pos="1580" w:val="left" w:leader="none"/>
        </w:tabs>
        <w:spacing w:line="480" w:lineRule="auto" w:before="79" w:after="0"/>
        <w:ind w:left="140" w:right="457" w:firstLine="720"/>
        <w:jc w:val="both"/>
        <w:rPr>
          <w:sz w:val="24"/>
        </w:rPr>
      </w:pPr>
      <w:r>
        <w:rPr>
          <w:sz w:val="24"/>
        </w:rPr>
        <w:t>In</w:t>
      </w:r>
      <w:r>
        <w:rPr>
          <w:spacing w:val="-7"/>
          <w:sz w:val="24"/>
        </w:rPr>
        <w:t> </w:t>
      </w:r>
      <w:r>
        <w:rPr>
          <w:sz w:val="24"/>
        </w:rPr>
        <w:t>September</w:t>
      </w:r>
      <w:r>
        <w:rPr>
          <w:spacing w:val="-10"/>
          <w:sz w:val="24"/>
        </w:rPr>
        <w:t> </w:t>
      </w:r>
      <w:r>
        <w:rPr>
          <w:sz w:val="24"/>
        </w:rPr>
        <w:t>2019</w:t>
      </w:r>
      <w:r>
        <w:rPr>
          <w:spacing w:val="-7"/>
          <w:sz w:val="24"/>
        </w:rPr>
        <w:t> </w:t>
      </w:r>
      <w:r>
        <w:rPr>
          <w:sz w:val="24"/>
        </w:rPr>
        <w:t>the</w:t>
      </w:r>
      <w:r>
        <w:rPr>
          <w:spacing w:val="-10"/>
          <w:sz w:val="24"/>
        </w:rPr>
        <w:t> </w:t>
      </w:r>
      <w:r>
        <w:rPr>
          <w:sz w:val="24"/>
        </w:rPr>
        <w:t>Respondent</w:t>
      </w:r>
      <w:r>
        <w:rPr>
          <w:spacing w:val="-9"/>
          <w:sz w:val="24"/>
        </w:rPr>
        <w:t> </w:t>
      </w:r>
      <w:r>
        <w:rPr>
          <w:sz w:val="24"/>
        </w:rPr>
        <w:t>joined</w:t>
      </w:r>
      <w:r>
        <w:rPr>
          <w:spacing w:val="-10"/>
          <w:sz w:val="24"/>
        </w:rPr>
        <w:t> </w:t>
      </w:r>
      <w:r>
        <w:rPr>
          <w:sz w:val="24"/>
        </w:rPr>
        <w:t>Steward</w:t>
      </w:r>
      <w:r>
        <w:rPr>
          <w:spacing w:val="-9"/>
          <w:sz w:val="24"/>
        </w:rPr>
        <w:t> </w:t>
      </w:r>
      <w:r>
        <w:rPr>
          <w:sz w:val="24"/>
        </w:rPr>
        <w:t>Medical</w:t>
      </w:r>
      <w:r>
        <w:rPr>
          <w:spacing w:val="-6"/>
          <w:sz w:val="24"/>
        </w:rPr>
        <w:t> </w:t>
      </w:r>
      <w:r>
        <w:rPr>
          <w:sz w:val="24"/>
        </w:rPr>
        <w:t>Group</w:t>
      </w:r>
      <w:r>
        <w:rPr>
          <w:spacing w:val="-7"/>
          <w:sz w:val="24"/>
        </w:rPr>
        <w:t> </w:t>
      </w:r>
      <w:r>
        <w:rPr>
          <w:sz w:val="24"/>
        </w:rPr>
        <w:t>(SMG)</w:t>
      </w:r>
      <w:r>
        <w:rPr>
          <w:spacing w:val="-5"/>
          <w:sz w:val="24"/>
        </w:rPr>
        <w:t> </w:t>
      </w:r>
      <w:r>
        <w:rPr>
          <w:sz w:val="24"/>
        </w:rPr>
        <w:t>as</w:t>
      </w:r>
      <w:r>
        <w:rPr>
          <w:spacing w:val="-9"/>
          <w:sz w:val="24"/>
        </w:rPr>
        <w:t> </w:t>
      </w:r>
      <w:r>
        <w:rPr>
          <w:sz w:val="24"/>
        </w:rPr>
        <w:t>a full-time</w:t>
      </w:r>
      <w:r>
        <w:rPr>
          <w:spacing w:val="-1"/>
          <w:sz w:val="24"/>
        </w:rPr>
        <w:t> </w:t>
      </w:r>
      <w:r>
        <w:rPr>
          <w:sz w:val="24"/>
        </w:rPr>
        <w:t>attending anesthesiologist and he</w:t>
      </w:r>
      <w:r>
        <w:rPr>
          <w:spacing w:val="-1"/>
          <w:sz w:val="24"/>
        </w:rPr>
        <w:t> </w:t>
      </w:r>
      <w:r>
        <w:rPr>
          <w:sz w:val="24"/>
        </w:rPr>
        <w:t>began working 50 to 60 hours per</w:t>
      </w:r>
      <w:r>
        <w:rPr>
          <w:spacing w:val="-1"/>
          <w:sz w:val="24"/>
        </w:rPr>
        <w:t> </w:t>
      </w:r>
      <w:r>
        <w:rPr>
          <w:sz w:val="24"/>
        </w:rPr>
        <w:t>week including overtime and call coverage.</w:t>
      </w:r>
    </w:p>
    <w:p>
      <w:pPr>
        <w:pStyle w:val="ListParagraph"/>
        <w:numPr>
          <w:ilvl w:val="0"/>
          <w:numId w:val="1"/>
        </w:numPr>
        <w:tabs>
          <w:tab w:pos="1580" w:val="left" w:leader="none"/>
        </w:tabs>
        <w:spacing w:line="480" w:lineRule="auto" w:before="0" w:after="0"/>
        <w:ind w:left="140" w:right="320" w:firstLine="720"/>
        <w:jc w:val="both"/>
        <w:rPr>
          <w:sz w:val="24"/>
        </w:rPr>
      </w:pPr>
      <w:r>
        <w:rPr>
          <w:sz w:val="24"/>
        </w:rPr>
        <w:t>Shortly</w:t>
      </w:r>
      <w:r>
        <w:rPr>
          <w:spacing w:val="-9"/>
          <w:sz w:val="24"/>
        </w:rPr>
        <w:t> </w:t>
      </w:r>
      <w:r>
        <w:rPr>
          <w:sz w:val="24"/>
        </w:rPr>
        <w:t>after</w:t>
      </w:r>
      <w:r>
        <w:rPr>
          <w:spacing w:val="-10"/>
          <w:sz w:val="24"/>
        </w:rPr>
        <w:t> </w:t>
      </w:r>
      <w:r>
        <w:rPr>
          <w:sz w:val="24"/>
        </w:rPr>
        <w:t>the</w:t>
      </w:r>
      <w:r>
        <w:rPr>
          <w:spacing w:val="-10"/>
          <w:sz w:val="24"/>
        </w:rPr>
        <w:t> </w:t>
      </w:r>
      <w:r>
        <w:rPr>
          <w:sz w:val="24"/>
        </w:rPr>
        <w:t>Respondent</w:t>
      </w:r>
      <w:r>
        <w:rPr>
          <w:spacing w:val="-9"/>
          <w:sz w:val="24"/>
        </w:rPr>
        <w:t> </w:t>
      </w:r>
      <w:r>
        <w:rPr>
          <w:sz w:val="24"/>
        </w:rPr>
        <w:t>began</w:t>
      </w:r>
      <w:r>
        <w:rPr>
          <w:spacing w:val="-7"/>
          <w:sz w:val="24"/>
        </w:rPr>
        <w:t> </w:t>
      </w:r>
      <w:r>
        <w:rPr>
          <w:sz w:val="24"/>
        </w:rPr>
        <w:t>working</w:t>
      </w:r>
      <w:r>
        <w:rPr>
          <w:spacing w:val="-7"/>
          <w:sz w:val="24"/>
        </w:rPr>
        <w:t> </w:t>
      </w:r>
      <w:r>
        <w:rPr>
          <w:sz w:val="24"/>
        </w:rPr>
        <w:t>at</w:t>
      </w:r>
      <w:r>
        <w:rPr>
          <w:spacing w:val="-9"/>
          <w:sz w:val="24"/>
        </w:rPr>
        <w:t> </w:t>
      </w:r>
      <w:r>
        <w:rPr>
          <w:sz w:val="24"/>
        </w:rPr>
        <w:t>SMG,</w:t>
      </w:r>
      <w:r>
        <w:rPr>
          <w:spacing w:val="-9"/>
          <w:sz w:val="24"/>
        </w:rPr>
        <w:t> </w:t>
      </w:r>
      <w:r>
        <w:rPr>
          <w:sz w:val="24"/>
        </w:rPr>
        <w:t>staffing</w:t>
      </w:r>
      <w:r>
        <w:rPr>
          <w:spacing w:val="-9"/>
          <w:sz w:val="24"/>
        </w:rPr>
        <w:t> </w:t>
      </w:r>
      <w:r>
        <w:rPr>
          <w:sz w:val="24"/>
        </w:rPr>
        <w:t>shortages</w:t>
      </w:r>
      <w:r>
        <w:rPr>
          <w:spacing w:val="-4"/>
          <w:sz w:val="24"/>
        </w:rPr>
        <w:t> </w:t>
      </w:r>
      <w:r>
        <w:rPr>
          <w:sz w:val="24"/>
        </w:rPr>
        <w:t>resulted in him working upwards of 80 hours per week including overtime and call coverage.</w:t>
      </w:r>
    </w:p>
    <w:p>
      <w:pPr>
        <w:pStyle w:val="ListParagraph"/>
        <w:numPr>
          <w:ilvl w:val="0"/>
          <w:numId w:val="1"/>
        </w:numPr>
        <w:tabs>
          <w:tab w:pos="1579" w:val="left" w:leader="none"/>
          <w:tab w:pos="8897" w:val="left" w:leader="none"/>
        </w:tabs>
        <w:spacing w:line="290" w:lineRule="exact" w:before="0" w:after="0"/>
        <w:ind w:left="1579" w:right="0" w:hanging="719"/>
        <w:jc w:val="left"/>
        <w:rPr>
          <w:color w:val="DB3325"/>
          <w:sz w:val="24"/>
        </w:rPr>
      </w:pPr>
      <w:r>
        <w:rPr>
          <w:sz w:val="24"/>
        </w:rPr>
        <w:t>The</w:t>
      </w:r>
      <w:r>
        <w:rPr>
          <w:spacing w:val="-3"/>
          <w:sz w:val="24"/>
        </w:rPr>
        <w:t> </w:t>
      </w:r>
      <w:r>
        <w:rPr>
          <w:sz w:val="24"/>
        </w:rPr>
        <w:t>Respondent</w:t>
      </w:r>
      <w:r>
        <w:rPr>
          <w:spacing w:val="-1"/>
          <w:sz w:val="24"/>
        </w:rPr>
        <w:t> </w:t>
      </w:r>
      <w:r>
        <w:rPr>
          <w:sz w:val="24"/>
        </w:rPr>
        <w:t>has</w:t>
      </w:r>
      <w:r>
        <w:rPr>
          <w:spacing w:val="-1"/>
          <w:sz w:val="24"/>
        </w:rPr>
        <w:t> </w:t>
      </w:r>
      <w:r>
        <w:rPr>
          <w:sz w:val="24"/>
        </w:rPr>
        <w:t>experienced</w:t>
      </w:r>
      <w:r>
        <w:rPr>
          <w:spacing w:val="-20"/>
          <w:sz w:val="24"/>
        </w:rPr>
        <w:t> </w:t>
      </w:r>
      <w:r>
        <w:rPr>
          <w:rFonts w:ascii="Arial" w:hAnsi="Arial"/>
          <w:color w:val="DB3325"/>
          <w:sz w:val="29"/>
          <w:shd w:fill="AAAAAA" w:color="auto" w:val="clear"/>
        </w:rPr>
        <w:t>G.L. c. 4, §</w:t>
      </w:r>
      <w:r>
        <w:rPr>
          <w:rFonts w:ascii="Arial" w:hAnsi="Arial"/>
          <w:color w:val="DB3325"/>
          <w:spacing w:val="-4"/>
          <w:sz w:val="29"/>
          <w:shd w:fill="AAAAAA" w:color="auto" w:val="clear"/>
        </w:rPr>
        <w:t> </w:t>
      </w:r>
      <w:r>
        <w:rPr>
          <w:rFonts w:ascii="Arial" w:hAnsi="Arial"/>
          <w:color w:val="DB3325"/>
          <w:spacing w:val="-2"/>
          <w:sz w:val="29"/>
          <w:shd w:fill="AAAAAA" w:color="auto" w:val="clear"/>
        </w:rPr>
        <w:t>7(26)(c)</w:t>
      </w:r>
      <w:r>
        <w:rPr>
          <w:rFonts w:ascii="Arial" w:hAnsi="Arial"/>
          <w:color w:val="DB3325"/>
          <w:sz w:val="29"/>
          <w:shd w:fill="AAAAAA" w:color="auto" w:val="clear"/>
        </w:rPr>
        <w:tab/>
      </w:r>
    </w:p>
    <w:p>
      <w:pPr>
        <w:pStyle w:val="BodyText"/>
        <w:spacing w:before="1"/>
        <w:rPr>
          <w:rFonts w:ascii="Arial"/>
          <w:sz w:val="20"/>
        </w:rPr>
      </w:pPr>
      <w:r>
        <w:rPr/>
        <mc:AlternateContent>
          <mc:Choice Requires="wps">
            <w:drawing>
              <wp:anchor distT="0" distB="0" distL="0" distR="0" allowOverlap="1" layoutInCell="1" locked="0" behindDoc="1" simplePos="0" relativeHeight="487589376">
                <wp:simplePos x="0" y="0"/>
                <wp:positionH relativeFrom="page">
                  <wp:posOffset>901064</wp:posOffset>
                </wp:positionH>
                <wp:positionV relativeFrom="paragraph">
                  <wp:posOffset>162447</wp:posOffset>
                </wp:positionV>
                <wp:extent cx="5659755" cy="205104"/>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659755" cy="205104"/>
                        </a:xfrm>
                        <a:custGeom>
                          <a:avLst/>
                          <a:gdLst/>
                          <a:ahLst/>
                          <a:cxnLst/>
                          <a:rect l="l" t="t" r="r" b="b"/>
                          <a:pathLst>
                            <a:path w="5659755" h="205104">
                              <a:moveTo>
                                <a:pt x="5659755" y="0"/>
                              </a:moveTo>
                              <a:lnTo>
                                <a:pt x="0" y="0"/>
                              </a:lnTo>
                              <a:lnTo>
                                <a:pt x="0" y="205104"/>
                              </a:lnTo>
                              <a:lnTo>
                                <a:pt x="5659755" y="205104"/>
                              </a:lnTo>
                              <a:lnTo>
                                <a:pt x="5659755" y="0"/>
                              </a:lnTo>
                              <a:close/>
                            </a:path>
                          </a:pathLst>
                        </a:custGeom>
                        <a:solidFill>
                          <a:srgbClr val="AAAAAA"/>
                        </a:solidFill>
                      </wps:spPr>
                      <wps:bodyPr wrap="square" lIns="0" tIns="0" rIns="0" bIns="0" rtlCol="0">
                        <a:prstTxWarp prst="textNoShape">
                          <a:avLst/>
                        </a:prstTxWarp>
                        <a:noAutofit/>
                      </wps:bodyPr>
                    </wps:wsp>
                  </a:graphicData>
                </a:graphic>
              </wp:anchor>
            </w:drawing>
          </mc:Choice>
          <mc:Fallback>
            <w:pict>
              <v:rect style="position:absolute;margin-left:70.949997pt;margin-top:12.79115pt;width:445.65pt;height:16.1500pt;mso-position-horizontal-relative:page;mso-position-vertical-relative:paragraph;z-index:-15727104;mso-wrap-distance-left:0;mso-wrap-distance-right:0" id="docshape6" filled="true" fillcolor="#aaaaaa" stroked="false">
                <v:fill type="solid"/>
                <w10:wrap type="topAndBottom"/>
              </v:rect>
            </w:pict>
          </mc:Fallback>
        </mc:AlternateContent>
      </w:r>
      <w:r>
        <w:rPr/>
        <mc:AlternateContent>
          <mc:Choice Requires="wps">
            <w:drawing>
              <wp:anchor distT="0" distB="0" distL="0" distR="0" allowOverlap="1" layoutInCell="1" locked="0" behindDoc="1" simplePos="0" relativeHeight="487589888">
                <wp:simplePos x="0" y="0"/>
                <wp:positionH relativeFrom="page">
                  <wp:posOffset>901064</wp:posOffset>
                </wp:positionH>
                <wp:positionV relativeFrom="paragraph">
                  <wp:posOffset>512967</wp:posOffset>
                </wp:positionV>
                <wp:extent cx="391160" cy="205104"/>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391160" cy="205104"/>
                        </a:xfrm>
                        <a:custGeom>
                          <a:avLst/>
                          <a:gdLst/>
                          <a:ahLst/>
                          <a:cxnLst/>
                          <a:rect l="l" t="t" r="r" b="b"/>
                          <a:pathLst>
                            <a:path w="391160" h="205104">
                              <a:moveTo>
                                <a:pt x="391159" y="0"/>
                              </a:moveTo>
                              <a:lnTo>
                                <a:pt x="0" y="0"/>
                              </a:lnTo>
                              <a:lnTo>
                                <a:pt x="0" y="205104"/>
                              </a:lnTo>
                              <a:lnTo>
                                <a:pt x="391159" y="205104"/>
                              </a:lnTo>
                              <a:lnTo>
                                <a:pt x="391159" y="0"/>
                              </a:lnTo>
                              <a:close/>
                            </a:path>
                          </a:pathLst>
                        </a:custGeom>
                        <a:solidFill>
                          <a:srgbClr val="AAAAAA"/>
                        </a:solidFill>
                      </wps:spPr>
                      <wps:bodyPr wrap="square" lIns="0" tIns="0" rIns="0" bIns="0" rtlCol="0">
                        <a:prstTxWarp prst="textNoShape">
                          <a:avLst/>
                        </a:prstTxWarp>
                        <a:noAutofit/>
                      </wps:bodyPr>
                    </wps:wsp>
                  </a:graphicData>
                </a:graphic>
              </wp:anchor>
            </w:drawing>
          </mc:Choice>
          <mc:Fallback>
            <w:pict>
              <v:rect style="position:absolute;margin-left:70.949997pt;margin-top:40.391151pt;width:30.8pt;height:16.1500pt;mso-position-horizontal-relative:page;mso-position-vertical-relative:paragraph;z-index:-15726592;mso-wrap-distance-left:0;mso-wrap-distance-right:0" id="docshape7" filled="true" fillcolor="#aaaaaa" stroked="false">
                <v:fill type="solid"/>
                <w10:wrap type="topAndBottom"/>
              </v:rect>
            </w:pict>
          </mc:Fallback>
        </mc:AlternateContent>
      </w:r>
    </w:p>
    <w:p>
      <w:pPr>
        <w:pStyle w:val="BodyText"/>
        <w:spacing w:before="9"/>
        <w:rPr>
          <w:rFonts w:ascii="Arial"/>
          <w:sz w:val="17"/>
        </w:rPr>
      </w:pPr>
    </w:p>
    <w:p>
      <w:pPr>
        <w:pStyle w:val="ListParagraph"/>
        <w:numPr>
          <w:ilvl w:val="0"/>
          <w:numId w:val="1"/>
        </w:numPr>
        <w:tabs>
          <w:tab w:pos="1579" w:val="left" w:leader="none"/>
        </w:tabs>
        <w:spacing w:line="482" w:lineRule="auto" w:before="231" w:after="0"/>
        <w:ind w:left="140" w:right="112" w:firstLine="720"/>
        <w:jc w:val="left"/>
        <w:rPr>
          <w:sz w:val="24"/>
        </w:rPr>
      </w:pPr>
      <w:r>
        <w:rPr>
          <w:sz w:val="24"/>
        </w:rPr>
        <w:t>In</w:t>
      </w:r>
      <w:r>
        <w:rPr>
          <w:spacing w:val="-15"/>
          <w:sz w:val="24"/>
        </w:rPr>
        <w:t> </w:t>
      </w:r>
      <w:r>
        <w:rPr>
          <w:sz w:val="24"/>
        </w:rPr>
        <w:t>February</w:t>
      </w:r>
      <w:r>
        <w:rPr>
          <w:spacing w:val="-15"/>
          <w:sz w:val="24"/>
        </w:rPr>
        <w:t> </w:t>
      </w:r>
      <w:r>
        <w:rPr>
          <w:sz w:val="24"/>
        </w:rPr>
        <w:t>2019,</w:t>
      </w:r>
      <w:r>
        <w:rPr>
          <w:spacing w:val="-15"/>
          <w:sz w:val="24"/>
        </w:rPr>
        <w:t> </w:t>
      </w:r>
      <w:r>
        <w:rPr>
          <w:sz w:val="24"/>
        </w:rPr>
        <w:t>the</w:t>
      </w:r>
      <w:r>
        <w:rPr>
          <w:spacing w:val="-15"/>
          <w:sz w:val="24"/>
        </w:rPr>
        <w:t> </w:t>
      </w:r>
      <w:r>
        <w:rPr>
          <w:sz w:val="24"/>
        </w:rPr>
        <w:t>Respondent</w:t>
      </w:r>
      <w:r>
        <w:rPr>
          <w:spacing w:val="-15"/>
          <w:sz w:val="24"/>
        </w:rPr>
        <w:t> </w:t>
      </w:r>
      <w:r>
        <w:rPr>
          <w:sz w:val="24"/>
        </w:rPr>
        <w:t>began</w:t>
      </w:r>
      <w:r>
        <w:rPr>
          <w:spacing w:val="-15"/>
          <w:sz w:val="24"/>
        </w:rPr>
        <w:t> </w:t>
      </w:r>
      <w:r>
        <w:rPr>
          <w:sz w:val="24"/>
        </w:rPr>
        <w:t>diverting</w:t>
      </w:r>
      <w:r>
        <w:rPr>
          <w:spacing w:val="-21"/>
          <w:sz w:val="24"/>
        </w:rPr>
        <w:t> </w:t>
      </w:r>
      <w:r>
        <w:rPr>
          <w:rFonts w:ascii="Arial" w:hAnsi="Arial"/>
          <w:color w:val="DB3326"/>
          <w:sz w:val="24"/>
          <w:vertAlign w:val="superscript"/>
        </w:rPr>
        <w:t>G.L.</w:t>
      </w:r>
      <w:r>
        <w:rPr>
          <w:rFonts w:ascii="Arial" w:hAnsi="Arial"/>
          <w:color w:val="DB3326"/>
          <w:spacing w:val="-26"/>
          <w:sz w:val="24"/>
          <w:vertAlign w:val="baseline"/>
        </w:rPr>
        <w:t> </w:t>
      </w:r>
      <w:r>
        <w:rPr>
          <w:rFonts w:ascii="Arial" w:hAnsi="Arial"/>
          <w:color w:val="DB3326"/>
          <w:sz w:val="24"/>
          <w:vertAlign w:val="superscript"/>
        </w:rPr>
        <w:t>c.</w:t>
      </w:r>
      <w:r>
        <w:rPr>
          <w:rFonts w:ascii="Arial" w:hAnsi="Arial"/>
          <w:color w:val="DB3326"/>
          <w:spacing w:val="-26"/>
          <w:sz w:val="24"/>
          <w:vertAlign w:val="baseline"/>
        </w:rPr>
        <w:t> </w:t>
      </w:r>
      <w:r>
        <w:rPr>
          <w:rFonts w:ascii="Arial" w:hAnsi="Arial"/>
          <w:color w:val="DB3326"/>
          <w:sz w:val="24"/>
          <w:vertAlign w:val="superscript"/>
        </w:rPr>
        <w:t>4,</w:t>
      </w:r>
      <w:r>
        <w:rPr>
          <w:rFonts w:ascii="Arial" w:hAnsi="Arial"/>
          <w:color w:val="DB3326"/>
          <w:spacing w:val="-26"/>
          <w:sz w:val="24"/>
          <w:vertAlign w:val="baseline"/>
        </w:rPr>
        <w:t> </w:t>
      </w:r>
      <w:r>
        <w:rPr>
          <w:rFonts w:ascii="Arial" w:hAnsi="Arial"/>
          <w:color w:val="DB3326"/>
          <w:sz w:val="24"/>
          <w:vertAlign w:val="superscript"/>
        </w:rPr>
        <w:t>§</w:t>
      </w:r>
      <w:r>
        <w:rPr>
          <w:rFonts w:ascii="Arial" w:hAnsi="Arial"/>
          <w:color w:val="DB3326"/>
          <w:spacing w:val="-26"/>
          <w:sz w:val="24"/>
          <w:vertAlign w:val="baseline"/>
        </w:rPr>
        <w:t> </w:t>
      </w:r>
      <w:r>
        <w:rPr>
          <w:rFonts w:ascii="Arial" w:hAnsi="Arial"/>
          <w:color w:val="DB3326"/>
          <w:sz w:val="24"/>
          <w:vertAlign w:val="superscript"/>
        </w:rPr>
        <w:t>7(26)(c)</w:t>
      </w:r>
      <w:r>
        <w:rPr>
          <w:rFonts w:ascii="Arial" w:hAnsi="Arial"/>
          <w:color w:val="DB3326"/>
          <w:spacing w:val="-17"/>
          <w:sz w:val="24"/>
          <w:vertAlign w:val="baseline"/>
        </w:rPr>
        <w:t> </w:t>
      </w:r>
      <w:r>
        <w:rPr>
          <w:sz w:val="24"/>
          <w:vertAlign w:val="baseline"/>
        </w:rPr>
        <w:t>fentanyl</w:t>
      </w:r>
      <w:r>
        <w:rPr>
          <w:spacing w:val="-15"/>
          <w:sz w:val="24"/>
          <w:vertAlign w:val="baseline"/>
        </w:rPr>
        <w:t> </w:t>
      </w:r>
      <w:r>
        <w:rPr>
          <w:sz w:val="24"/>
          <w:vertAlign w:val="baseline"/>
        </w:rPr>
        <w:t>from</w:t>
      </w:r>
      <w:r>
        <w:rPr>
          <w:spacing w:val="-15"/>
          <w:sz w:val="24"/>
          <w:vertAlign w:val="baseline"/>
        </w:rPr>
        <w:t> </w:t>
      </w:r>
      <w:r>
        <w:rPr>
          <w:sz w:val="24"/>
          <w:vertAlign w:val="baseline"/>
        </w:rPr>
        <w:t>the medical waste after his procedures at SMG.</w:t>
      </w:r>
    </w:p>
    <w:p>
      <w:pPr>
        <w:pStyle w:val="ListParagraph"/>
        <w:numPr>
          <w:ilvl w:val="1"/>
          <w:numId w:val="1"/>
        </w:numPr>
        <w:tabs>
          <w:tab w:pos="1579" w:val="left" w:leader="none"/>
        </w:tabs>
        <w:spacing w:line="480" w:lineRule="auto" w:before="0" w:after="0"/>
        <w:ind w:left="1579" w:right="468" w:hanging="360"/>
        <w:jc w:val="left"/>
        <w:rPr>
          <w:sz w:val="24"/>
        </w:rPr>
      </w:pPr>
      <w:r>
        <w:rPr/>
        <mc:AlternateContent>
          <mc:Choice Requires="wps">
            <w:drawing>
              <wp:anchor distT="0" distB="0" distL="0" distR="0" allowOverlap="1" layoutInCell="1" locked="0" behindDoc="1" simplePos="0" relativeHeight="487515136">
                <wp:simplePos x="0" y="0"/>
                <wp:positionH relativeFrom="page">
                  <wp:posOffset>4906771</wp:posOffset>
                </wp:positionH>
                <wp:positionV relativeFrom="paragraph">
                  <wp:posOffset>-707570</wp:posOffset>
                </wp:positionV>
                <wp:extent cx="814069" cy="20574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814069" cy="205740"/>
                        </a:xfrm>
                        <a:custGeom>
                          <a:avLst/>
                          <a:gdLst/>
                          <a:ahLst/>
                          <a:cxnLst/>
                          <a:rect l="l" t="t" r="r" b="b"/>
                          <a:pathLst>
                            <a:path w="814069" h="205740">
                              <a:moveTo>
                                <a:pt x="813816" y="0"/>
                              </a:moveTo>
                              <a:lnTo>
                                <a:pt x="0" y="0"/>
                              </a:lnTo>
                              <a:lnTo>
                                <a:pt x="0" y="205282"/>
                              </a:lnTo>
                              <a:lnTo>
                                <a:pt x="813816" y="205282"/>
                              </a:lnTo>
                              <a:lnTo>
                                <a:pt x="813816" y="0"/>
                              </a:lnTo>
                              <a:close/>
                            </a:path>
                          </a:pathLst>
                        </a:custGeom>
                        <a:solidFill>
                          <a:srgbClr val="AAAAAA"/>
                        </a:solidFill>
                      </wps:spPr>
                      <wps:bodyPr wrap="square" lIns="0" tIns="0" rIns="0" bIns="0" rtlCol="0">
                        <a:prstTxWarp prst="textNoShape">
                          <a:avLst/>
                        </a:prstTxWarp>
                        <a:noAutofit/>
                      </wps:bodyPr>
                    </wps:wsp>
                  </a:graphicData>
                </a:graphic>
              </wp:anchor>
            </w:drawing>
          </mc:Choice>
          <mc:Fallback>
            <w:pict>
              <v:rect style="position:absolute;margin-left:386.359985pt;margin-top:-55.714214pt;width:64.08pt;height:16.164000pt;mso-position-horizontal-relative:page;mso-position-vertical-relative:paragraph;z-index:-15801344" id="docshape8" filled="true" fillcolor="#aaaaaa" stroked="false">
                <v:fill type="solid"/>
                <w10:wrap type="none"/>
              </v:rect>
            </w:pict>
          </mc:Fallback>
        </mc:AlternateContent>
      </w:r>
      <w:r>
        <w:rPr/>
        <mc:AlternateContent>
          <mc:Choice Requires="wps">
            <w:drawing>
              <wp:anchor distT="0" distB="0" distL="0" distR="0" allowOverlap="1" layoutInCell="1" locked="0" behindDoc="1" simplePos="0" relativeHeight="487515648">
                <wp:simplePos x="0" y="0"/>
                <wp:positionH relativeFrom="page">
                  <wp:posOffset>3794252</wp:posOffset>
                </wp:positionH>
                <wp:positionV relativeFrom="paragraph">
                  <wp:posOffset>-5006</wp:posOffset>
                </wp:positionV>
                <wp:extent cx="763905" cy="20574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763905" cy="205740"/>
                        </a:xfrm>
                        <a:custGeom>
                          <a:avLst/>
                          <a:gdLst/>
                          <a:ahLst/>
                          <a:cxnLst/>
                          <a:rect l="l" t="t" r="r" b="b"/>
                          <a:pathLst>
                            <a:path w="763905" h="205740">
                              <a:moveTo>
                                <a:pt x="763524" y="0"/>
                              </a:moveTo>
                              <a:lnTo>
                                <a:pt x="0" y="0"/>
                              </a:lnTo>
                              <a:lnTo>
                                <a:pt x="0" y="205282"/>
                              </a:lnTo>
                              <a:lnTo>
                                <a:pt x="763524" y="205282"/>
                              </a:lnTo>
                              <a:lnTo>
                                <a:pt x="763524" y="0"/>
                              </a:lnTo>
                              <a:close/>
                            </a:path>
                          </a:pathLst>
                        </a:custGeom>
                        <a:solidFill>
                          <a:srgbClr val="AAAAAA"/>
                        </a:solidFill>
                      </wps:spPr>
                      <wps:bodyPr wrap="square" lIns="0" tIns="0" rIns="0" bIns="0" rtlCol="0">
                        <a:prstTxWarp prst="textNoShape">
                          <a:avLst/>
                        </a:prstTxWarp>
                        <a:noAutofit/>
                      </wps:bodyPr>
                    </wps:wsp>
                  </a:graphicData>
                </a:graphic>
              </wp:anchor>
            </w:drawing>
          </mc:Choice>
          <mc:Fallback>
            <w:pict>
              <v:rect style="position:absolute;margin-left:298.760010pt;margin-top:-.394215pt;width:60.12pt;height:16.164000pt;mso-position-horizontal-relative:page;mso-position-vertical-relative:paragraph;z-index:-15800832" id="docshape9" filled="true" fillcolor="#aaaaaa" stroked="false">
                <v:fill type="solid"/>
                <w10:wrap type="none"/>
              </v:rect>
            </w:pict>
          </mc:Fallback>
        </mc:AlternateContent>
      </w:r>
      <w:r>
        <w:rPr/>
        <mc:AlternateContent>
          <mc:Choice Requires="wps">
            <w:drawing>
              <wp:anchor distT="0" distB="0" distL="0" distR="0" allowOverlap="1" layoutInCell="1" locked="0" behindDoc="1" simplePos="0" relativeHeight="487516160">
                <wp:simplePos x="0" y="0"/>
                <wp:positionH relativeFrom="page">
                  <wp:posOffset>5583428</wp:posOffset>
                </wp:positionH>
                <wp:positionV relativeFrom="paragraph">
                  <wp:posOffset>696033</wp:posOffset>
                </wp:positionV>
                <wp:extent cx="815340" cy="20574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815340" cy="205740"/>
                        </a:xfrm>
                        <a:custGeom>
                          <a:avLst/>
                          <a:gdLst/>
                          <a:ahLst/>
                          <a:cxnLst/>
                          <a:rect l="l" t="t" r="r" b="b"/>
                          <a:pathLst>
                            <a:path w="815340" h="205740">
                              <a:moveTo>
                                <a:pt x="815340" y="0"/>
                              </a:moveTo>
                              <a:lnTo>
                                <a:pt x="0" y="0"/>
                              </a:lnTo>
                              <a:lnTo>
                                <a:pt x="0" y="205282"/>
                              </a:lnTo>
                              <a:lnTo>
                                <a:pt x="815340" y="205282"/>
                              </a:lnTo>
                              <a:lnTo>
                                <a:pt x="815340" y="0"/>
                              </a:lnTo>
                              <a:close/>
                            </a:path>
                          </a:pathLst>
                        </a:custGeom>
                        <a:solidFill>
                          <a:srgbClr val="AAAAAA"/>
                        </a:solidFill>
                      </wps:spPr>
                      <wps:bodyPr wrap="square" lIns="0" tIns="0" rIns="0" bIns="0" rtlCol="0">
                        <a:prstTxWarp prst="textNoShape">
                          <a:avLst/>
                        </a:prstTxWarp>
                        <a:noAutofit/>
                      </wps:bodyPr>
                    </wps:wsp>
                  </a:graphicData>
                </a:graphic>
              </wp:anchor>
            </w:drawing>
          </mc:Choice>
          <mc:Fallback>
            <w:pict>
              <v:rect style="position:absolute;margin-left:439.640015pt;margin-top:54.805786pt;width:64.2pt;height:16.164000pt;mso-position-horizontal-relative:page;mso-position-vertical-relative:paragraph;z-index:-15800320" id="docshape10" filled="true" fillcolor="#aaaaaa" stroked="false">
                <v:fill type="solid"/>
                <w10:wrap type="none"/>
              </v:rect>
            </w:pict>
          </mc:Fallback>
        </mc:AlternateContent>
      </w:r>
      <w:r>
        <w:rPr>
          <w:spacing w:val="-2"/>
          <w:sz w:val="24"/>
        </w:rPr>
        <w:t>At</w:t>
      </w:r>
      <w:r>
        <w:rPr>
          <w:spacing w:val="-13"/>
          <w:sz w:val="24"/>
        </w:rPr>
        <w:t> </w:t>
      </w:r>
      <w:r>
        <w:rPr>
          <w:spacing w:val="-2"/>
          <w:sz w:val="24"/>
        </w:rPr>
        <w:t>first</w:t>
      </w:r>
      <w:r>
        <w:rPr>
          <w:spacing w:val="-13"/>
          <w:sz w:val="24"/>
        </w:rPr>
        <w:t> </w:t>
      </w:r>
      <w:r>
        <w:rPr>
          <w:spacing w:val="-2"/>
          <w:sz w:val="24"/>
        </w:rPr>
        <w:t>the</w:t>
      </w:r>
      <w:r>
        <w:rPr>
          <w:spacing w:val="-13"/>
          <w:sz w:val="24"/>
        </w:rPr>
        <w:t> </w:t>
      </w:r>
      <w:r>
        <w:rPr>
          <w:spacing w:val="-2"/>
          <w:sz w:val="24"/>
        </w:rPr>
        <w:t>Respondent</w:t>
      </w:r>
      <w:r>
        <w:rPr>
          <w:spacing w:val="-9"/>
          <w:sz w:val="24"/>
        </w:rPr>
        <w:t> </w:t>
      </w:r>
      <w:r>
        <w:rPr>
          <w:spacing w:val="-2"/>
          <w:sz w:val="24"/>
        </w:rPr>
        <w:t>diverted</w:t>
      </w:r>
      <w:r>
        <w:rPr>
          <w:spacing w:val="-25"/>
          <w:sz w:val="24"/>
        </w:rPr>
        <w:t> </w:t>
      </w:r>
      <w:r>
        <w:rPr>
          <w:rFonts w:ascii="Arial" w:hAnsi="Arial"/>
          <w:color w:val="DB3326"/>
          <w:spacing w:val="-2"/>
          <w:sz w:val="24"/>
          <w:vertAlign w:val="superscript"/>
        </w:rPr>
        <w:t>G.L.</w:t>
      </w:r>
      <w:r>
        <w:rPr>
          <w:rFonts w:ascii="Arial" w:hAnsi="Arial"/>
          <w:color w:val="DB3326"/>
          <w:spacing w:val="-29"/>
          <w:sz w:val="24"/>
          <w:vertAlign w:val="baseline"/>
        </w:rPr>
        <w:t> </w:t>
      </w:r>
      <w:r>
        <w:rPr>
          <w:rFonts w:ascii="Arial" w:hAnsi="Arial"/>
          <w:color w:val="DB3326"/>
          <w:spacing w:val="-2"/>
          <w:sz w:val="24"/>
          <w:vertAlign w:val="superscript"/>
        </w:rPr>
        <w:t>c.</w:t>
      </w:r>
      <w:r>
        <w:rPr>
          <w:rFonts w:ascii="Arial" w:hAnsi="Arial"/>
          <w:color w:val="DB3326"/>
          <w:spacing w:val="-29"/>
          <w:sz w:val="24"/>
          <w:vertAlign w:val="baseline"/>
        </w:rPr>
        <w:t> </w:t>
      </w:r>
      <w:r>
        <w:rPr>
          <w:rFonts w:ascii="Arial" w:hAnsi="Arial"/>
          <w:color w:val="DB3326"/>
          <w:spacing w:val="-2"/>
          <w:sz w:val="24"/>
          <w:vertAlign w:val="superscript"/>
        </w:rPr>
        <w:t>4,</w:t>
      </w:r>
      <w:r>
        <w:rPr>
          <w:rFonts w:ascii="Arial" w:hAnsi="Arial"/>
          <w:color w:val="DB3326"/>
          <w:spacing w:val="-29"/>
          <w:sz w:val="24"/>
          <w:vertAlign w:val="baseline"/>
        </w:rPr>
        <w:t> </w:t>
      </w:r>
      <w:r>
        <w:rPr>
          <w:rFonts w:ascii="Arial" w:hAnsi="Arial"/>
          <w:color w:val="DB3326"/>
          <w:spacing w:val="-2"/>
          <w:sz w:val="24"/>
          <w:vertAlign w:val="superscript"/>
        </w:rPr>
        <w:t>§</w:t>
      </w:r>
      <w:r>
        <w:rPr>
          <w:rFonts w:ascii="Arial" w:hAnsi="Arial"/>
          <w:color w:val="DB3326"/>
          <w:spacing w:val="-29"/>
          <w:sz w:val="24"/>
          <w:vertAlign w:val="baseline"/>
        </w:rPr>
        <w:t> </w:t>
      </w:r>
      <w:r>
        <w:rPr>
          <w:rFonts w:ascii="Arial" w:hAnsi="Arial"/>
          <w:color w:val="DB3326"/>
          <w:spacing w:val="-2"/>
          <w:sz w:val="24"/>
          <w:vertAlign w:val="superscript"/>
        </w:rPr>
        <w:t>7(26)(c)</w:t>
      </w:r>
      <w:r>
        <w:rPr>
          <w:rFonts w:ascii="Arial" w:hAnsi="Arial"/>
          <w:color w:val="DB3326"/>
          <w:spacing w:val="8"/>
          <w:sz w:val="24"/>
          <w:vertAlign w:val="baseline"/>
        </w:rPr>
        <w:t> </w:t>
      </w:r>
      <w:r>
        <w:rPr>
          <w:spacing w:val="-2"/>
          <w:sz w:val="24"/>
          <w:vertAlign w:val="baseline"/>
        </w:rPr>
        <w:t>fentanyl</w:t>
      </w:r>
      <w:r>
        <w:rPr>
          <w:spacing w:val="-9"/>
          <w:sz w:val="24"/>
          <w:vertAlign w:val="baseline"/>
        </w:rPr>
        <w:t> </w:t>
      </w:r>
      <w:r>
        <w:rPr>
          <w:spacing w:val="-2"/>
          <w:sz w:val="24"/>
          <w:vertAlign w:val="baseline"/>
        </w:rPr>
        <w:t>one</w:t>
      </w:r>
      <w:r>
        <w:rPr>
          <w:spacing w:val="-10"/>
          <w:sz w:val="24"/>
          <w:vertAlign w:val="baseline"/>
        </w:rPr>
        <w:t> </w:t>
      </w:r>
      <w:r>
        <w:rPr>
          <w:spacing w:val="-2"/>
          <w:sz w:val="24"/>
          <w:vertAlign w:val="baseline"/>
        </w:rPr>
        <w:t>time</w:t>
      </w:r>
      <w:r>
        <w:rPr>
          <w:spacing w:val="-10"/>
          <w:sz w:val="24"/>
          <w:vertAlign w:val="baseline"/>
        </w:rPr>
        <w:t> </w:t>
      </w:r>
      <w:r>
        <w:rPr>
          <w:spacing w:val="-2"/>
          <w:sz w:val="24"/>
          <w:vertAlign w:val="baseline"/>
        </w:rPr>
        <w:t>each</w:t>
      </w:r>
      <w:r>
        <w:rPr>
          <w:spacing w:val="-9"/>
          <w:sz w:val="24"/>
          <w:vertAlign w:val="baseline"/>
        </w:rPr>
        <w:t> </w:t>
      </w:r>
      <w:r>
        <w:rPr>
          <w:spacing w:val="-2"/>
          <w:sz w:val="24"/>
          <w:vertAlign w:val="baseline"/>
        </w:rPr>
        <w:t>week</w:t>
      </w:r>
      <w:r>
        <w:rPr>
          <w:spacing w:val="-4"/>
          <w:sz w:val="24"/>
          <w:vertAlign w:val="baseline"/>
        </w:rPr>
        <w:t> </w:t>
      </w:r>
      <w:r>
        <w:rPr>
          <w:spacing w:val="-2"/>
          <w:sz w:val="24"/>
          <w:vertAlign w:val="baseline"/>
        </w:rPr>
        <w:t>and </w:t>
      </w:r>
      <w:r>
        <w:rPr>
          <w:sz w:val="24"/>
          <w:vertAlign w:val="baseline"/>
        </w:rPr>
        <w:t>shortly after he diverted one time each day.</w:t>
      </w:r>
    </w:p>
    <w:p>
      <w:pPr>
        <w:pStyle w:val="ListParagraph"/>
        <w:numPr>
          <w:ilvl w:val="1"/>
          <w:numId w:val="1"/>
        </w:numPr>
        <w:tabs>
          <w:tab w:pos="1579" w:val="left" w:leader="none"/>
        </w:tabs>
        <w:spacing w:line="276" w:lineRule="exact" w:before="0" w:after="0"/>
        <w:ind w:left="1579" w:right="0" w:hanging="360"/>
        <w:jc w:val="left"/>
        <w:rPr>
          <w:rFonts w:ascii="Arial" w:hAnsi="Arial"/>
          <w:sz w:val="24"/>
        </w:rPr>
      </w:pPr>
      <w:r>
        <w:rPr>
          <w:sz w:val="24"/>
        </w:rPr>
        <w:t>By</w:t>
      </w:r>
      <w:r>
        <w:rPr>
          <w:spacing w:val="-15"/>
          <w:sz w:val="24"/>
        </w:rPr>
        <w:t> </w:t>
      </w:r>
      <w:r>
        <w:rPr>
          <w:sz w:val="24"/>
        </w:rPr>
        <w:t>the</w:t>
      </w:r>
      <w:r>
        <w:rPr>
          <w:spacing w:val="-15"/>
          <w:sz w:val="24"/>
        </w:rPr>
        <w:t> </w:t>
      </w:r>
      <w:r>
        <w:rPr>
          <w:sz w:val="24"/>
        </w:rPr>
        <w:t>time</w:t>
      </w:r>
      <w:r>
        <w:rPr>
          <w:spacing w:val="-15"/>
          <w:sz w:val="24"/>
        </w:rPr>
        <w:t> </w:t>
      </w:r>
      <w:r>
        <w:rPr>
          <w:sz w:val="24"/>
        </w:rPr>
        <w:t>he</w:t>
      </w:r>
      <w:r>
        <w:rPr>
          <w:spacing w:val="-15"/>
          <w:sz w:val="24"/>
        </w:rPr>
        <w:t> </w:t>
      </w:r>
      <w:r>
        <w:rPr>
          <w:sz w:val="24"/>
        </w:rPr>
        <w:t>was</w:t>
      </w:r>
      <w:r>
        <w:rPr>
          <w:spacing w:val="-8"/>
          <w:sz w:val="24"/>
        </w:rPr>
        <w:t> </w:t>
      </w:r>
      <w:r>
        <w:rPr>
          <w:sz w:val="24"/>
        </w:rPr>
        <w:t>confronted,</w:t>
      </w:r>
      <w:r>
        <w:rPr>
          <w:spacing w:val="-8"/>
          <w:sz w:val="24"/>
        </w:rPr>
        <w:t> </w:t>
      </w:r>
      <w:r>
        <w:rPr>
          <w:sz w:val="24"/>
        </w:rPr>
        <w:t>the</w:t>
      </w:r>
      <w:r>
        <w:rPr>
          <w:spacing w:val="-11"/>
          <w:sz w:val="24"/>
        </w:rPr>
        <w:t> </w:t>
      </w:r>
      <w:r>
        <w:rPr>
          <w:sz w:val="24"/>
        </w:rPr>
        <w:t>Respondent</w:t>
      </w:r>
      <w:r>
        <w:rPr>
          <w:spacing w:val="-9"/>
          <w:sz w:val="24"/>
        </w:rPr>
        <w:t> </w:t>
      </w:r>
      <w:r>
        <w:rPr>
          <w:sz w:val="24"/>
        </w:rPr>
        <w:t>was</w:t>
      </w:r>
      <w:r>
        <w:rPr>
          <w:spacing w:val="-8"/>
          <w:sz w:val="24"/>
        </w:rPr>
        <w:t> </w:t>
      </w:r>
      <w:r>
        <w:rPr>
          <w:sz w:val="24"/>
        </w:rPr>
        <w:t>diverting</w:t>
      </w:r>
      <w:r>
        <w:rPr>
          <w:spacing w:val="-23"/>
          <w:sz w:val="24"/>
        </w:rPr>
        <w:t> </w:t>
      </w:r>
      <w:r>
        <w:rPr>
          <w:rFonts w:ascii="Arial" w:hAnsi="Arial"/>
          <w:color w:val="DB3326"/>
          <w:sz w:val="24"/>
          <w:vertAlign w:val="superscript"/>
        </w:rPr>
        <w:t>G.L.</w:t>
      </w:r>
      <w:r>
        <w:rPr>
          <w:rFonts w:ascii="Arial" w:hAnsi="Arial"/>
          <w:color w:val="DB3326"/>
          <w:spacing w:val="-26"/>
          <w:sz w:val="24"/>
          <w:vertAlign w:val="baseline"/>
        </w:rPr>
        <w:t> </w:t>
      </w:r>
      <w:r>
        <w:rPr>
          <w:rFonts w:ascii="Arial" w:hAnsi="Arial"/>
          <w:color w:val="DB3326"/>
          <w:sz w:val="24"/>
          <w:vertAlign w:val="superscript"/>
        </w:rPr>
        <w:t>c.</w:t>
      </w:r>
      <w:r>
        <w:rPr>
          <w:rFonts w:ascii="Arial" w:hAnsi="Arial"/>
          <w:color w:val="DB3326"/>
          <w:spacing w:val="-26"/>
          <w:sz w:val="24"/>
          <w:vertAlign w:val="baseline"/>
        </w:rPr>
        <w:t> </w:t>
      </w:r>
      <w:r>
        <w:rPr>
          <w:rFonts w:ascii="Arial" w:hAnsi="Arial"/>
          <w:color w:val="DB3326"/>
          <w:sz w:val="24"/>
          <w:vertAlign w:val="superscript"/>
        </w:rPr>
        <w:t>4,</w:t>
      </w:r>
      <w:r>
        <w:rPr>
          <w:rFonts w:ascii="Arial" w:hAnsi="Arial"/>
          <w:color w:val="DB3326"/>
          <w:spacing w:val="-26"/>
          <w:sz w:val="24"/>
          <w:vertAlign w:val="baseline"/>
        </w:rPr>
        <w:t> </w:t>
      </w:r>
      <w:r>
        <w:rPr>
          <w:rFonts w:ascii="Arial" w:hAnsi="Arial"/>
          <w:color w:val="DB3326"/>
          <w:sz w:val="24"/>
          <w:vertAlign w:val="superscript"/>
        </w:rPr>
        <w:t>§</w:t>
      </w:r>
      <w:r>
        <w:rPr>
          <w:rFonts w:ascii="Arial" w:hAnsi="Arial"/>
          <w:color w:val="DB3326"/>
          <w:spacing w:val="-26"/>
          <w:sz w:val="24"/>
          <w:vertAlign w:val="baseline"/>
        </w:rPr>
        <w:t> </w:t>
      </w:r>
      <w:r>
        <w:rPr>
          <w:rFonts w:ascii="Arial" w:hAnsi="Arial"/>
          <w:color w:val="DB3326"/>
          <w:spacing w:val="-2"/>
          <w:sz w:val="24"/>
          <w:vertAlign w:val="superscript"/>
        </w:rPr>
        <w:t>7(26)(c)</w:t>
      </w:r>
    </w:p>
    <w:p>
      <w:pPr>
        <w:pStyle w:val="BodyText"/>
        <w:spacing w:before="270"/>
        <w:ind w:left="183"/>
        <w:jc w:val="center"/>
      </w:pPr>
      <w:r>
        <w:rPr/>
        <w:t>between</w:t>
      </w:r>
      <w:r>
        <w:rPr>
          <w:spacing w:val="-4"/>
        </w:rPr>
        <w:t> </w:t>
      </w:r>
      <w:r>
        <w:rPr/>
        <w:t>50</w:t>
      </w:r>
      <w:r>
        <w:rPr>
          <w:spacing w:val="1"/>
        </w:rPr>
        <w:t> </w:t>
      </w:r>
      <w:r>
        <w:rPr/>
        <w:t>and</w:t>
      </w:r>
      <w:r>
        <w:rPr>
          <w:spacing w:val="-1"/>
        </w:rPr>
        <w:t> </w:t>
      </w:r>
      <w:r>
        <w:rPr/>
        <w:t>100</w:t>
      </w:r>
      <w:r>
        <w:rPr>
          <w:spacing w:val="-1"/>
        </w:rPr>
        <w:t> </w:t>
      </w:r>
      <w:r>
        <w:rPr/>
        <w:t>micrograms</w:t>
      </w:r>
      <w:r>
        <w:rPr>
          <w:spacing w:val="-1"/>
        </w:rPr>
        <w:t> </w:t>
      </w:r>
      <w:r>
        <w:rPr/>
        <w:t>of</w:t>
      </w:r>
      <w:r>
        <w:rPr>
          <w:spacing w:val="-2"/>
        </w:rPr>
        <w:t> </w:t>
      </w:r>
      <w:r>
        <w:rPr/>
        <w:t>fentanyl</w:t>
      </w:r>
      <w:r>
        <w:rPr>
          <w:spacing w:val="-1"/>
        </w:rPr>
        <w:t> </w:t>
      </w:r>
      <w:r>
        <w:rPr/>
        <w:t>each</w:t>
      </w:r>
      <w:r>
        <w:rPr>
          <w:spacing w:val="1"/>
        </w:rPr>
        <w:t> </w:t>
      </w:r>
      <w:r>
        <w:rPr/>
        <w:t>day</w:t>
      </w:r>
      <w:r>
        <w:rPr>
          <w:spacing w:val="-1"/>
        </w:rPr>
        <w:t> </w:t>
      </w:r>
      <w:r>
        <w:rPr/>
        <w:t>while</w:t>
      </w:r>
      <w:r>
        <w:rPr>
          <w:spacing w:val="-2"/>
        </w:rPr>
        <w:t> </w:t>
      </w:r>
      <w:r>
        <w:rPr/>
        <w:t>at</w:t>
      </w:r>
      <w:r>
        <w:rPr>
          <w:spacing w:val="-1"/>
        </w:rPr>
        <w:t> </w:t>
      </w:r>
      <w:r>
        <w:rPr>
          <w:spacing w:val="-2"/>
        </w:rPr>
        <w:t>work.</w:t>
      </w:r>
    </w:p>
    <w:p>
      <w:pPr>
        <w:pStyle w:val="BodyText"/>
      </w:pPr>
    </w:p>
    <w:p>
      <w:pPr>
        <w:pStyle w:val="ListParagraph"/>
        <w:numPr>
          <w:ilvl w:val="1"/>
          <w:numId w:val="1"/>
        </w:numPr>
        <w:tabs>
          <w:tab w:pos="1579" w:val="left" w:leader="none"/>
          <w:tab w:pos="5299" w:val="left" w:leader="none"/>
        </w:tabs>
        <w:spacing w:line="480" w:lineRule="auto" w:before="0" w:after="0"/>
        <w:ind w:left="1579" w:right="390" w:hanging="360"/>
        <w:jc w:val="left"/>
        <w:rPr>
          <w:sz w:val="24"/>
        </w:rPr>
      </w:pPr>
      <w:r>
        <w:rPr/>
        <mc:AlternateContent>
          <mc:Choice Requires="wps">
            <w:drawing>
              <wp:anchor distT="0" distB="0" distL="0" distR="0" allowOverlap="1" layoutInCell="1" locked="0" behindDoc="1" simplePos="0" relativeHeight="487516672">
                <wp:simplePos x="0" y="0"/>
                <wp:positionH relativeFrom="page">
                  <wp:posOffset>5757166</wp:posOffset>
                </wp:positionH>
                <wp:positionV relativeFrom="paragraph">
                  <wp:posOffset>697695</wp:posOffset>
                </wp:positionV>
                <wp:extent cx="815340" cy="20574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815340" cy="205740"/>
                        </a:xfrm>
                        <a:custGeom>
                          <a:avLst/>
                          <a:gdLst/>
                          <a:ahLst/>
                          <a:cxnLst/>
                          <a:rect l="l" t="t" r="r" b="b"/>
                          <a:pathLst>
                            <a:path w="815340" h="205740">
                              <a:moveTo>
                                <a:pt x="815340" y="0"/>
                              </a:moveTo>
                              <a:lnTo>
                                <a:pt x="0" y="0"/>
                              </a:lnTo>
                              <a:lnTo>
                                <a:pt x="0" y="205282"/>
                              </a:lnTo>
                              <a:lnTo>
                                <a:pt x="815340" y="205282"/>
                              </a:lnTo>
                              <a:lnTo>
                                <a:pt x="815340" y="0"/>
                              </a:lnTo>
                              <a:close/>
                            </a:path>
                          </a:pathLst>
                        </a:custGeom>
                        <a:solidFill>
                          <a:srgbClr val="AAAAAA"/>
                        </a:solidFill>
                      </wps:spPr>
                      <wps:bodyPr wrap="square" lIns="0" tIns="0" rIns="0" bIns="0" rtlCol="0">
                        <a:prstTxWarp prst="textNoShape">
                          <a:avLst/>
                        </a:prstTxWarp>
                        <a:noAutofit/>
                      </wps:bodyPr>
                    </wps:wsp>
                  </a:graphicData>
                </a:graphic>
              </wp:anchor>
            </w:drawing>
          </mc:Choice>
          <mc:Fallback>
            <w:pict>
              <v:rect style="position:absolute;margin-left:453.32019pt;margin-top:54.936615pt;width:64.2pt;height:16.164000pt;mso-position-horizontal-relative:page;mso-position-vertical-relative:paragraph;z-index:-15799808" id="docshape11" filled="true" fillcolor="#aaaaaa" stroked="false">
                <v:fill type="solid"/>
                <w10:wrap type="none"/>
              </v:rect>
            </w:pict>
          </mc:Fallback>
        </mc:AlternateContent>
      </w:r>
      <w:r>
        <w:rPr/>
        <mc:AlternateContent>
          <mc:Choice Requires="wps">
            <w:drawing>
              <wp:anchor distT="0" distB="0" distL="0" distR="0" allowOverlap="1" layoutInCell="1" locked="0" behindDoc="1" simplePos="0" relativeHeight="487517696">
                <wp:simplePos x="0" y="0"/>
                <wp:positionH relativeFrom="page">
                  <wp:posOffset>3379725</wp:posOffset>
                </wp:positionH>
                <wp:positionV relativeFrom="paragraph">
                  <wp:posOffset>-3344</wp:posOffset>
                </wp:positionV>
                <wp:extent cx="762000" cy="20574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762000" cy="205740"/>
                        </a:xfrm>
                        <a:prstGeom prst="rect">
                          <a:avLst/>
                        </a:prstGeom>
                        <a:solidFill>
                          <a:srgbClr val="AAAAAA"/>
                        </a:solidFill>
                      </wps:spPr>
                      <wps:txbx>
                        <w:txbxContent>
                          <w:p>
                            <w:pPr>
                              <w:spacing w:line="139" w:lineRule="exact" w:before="0"/>
                              <w:ind w:left="-1" w:right="0" w:firstLine="0"/>
                              <w:jc w:val="left"/>
                              <w:rPr>
                                <w:rFonts w:ascii="Arial" w:hAnsi="Arial"/>
                                <w:color w:val="000000"/>
                                <w:sz w:val="14"/>
                              </w:rPr>
                            </w:pPr>
                            <w:r>
                              <w:rPr>
                                <w:rFonts w:ascii="Arial" w:hAnsi="Arial"/>
                                <w:color w:val="DB3326"/>
                                <w:sz w:val="14"/>
                              </w:rPr>
                              <w:t>G.L.</w:t>
                            </w:r>
                            <w:r>
                              <w:rPr>
                                <w:rFonts w:ascii="Arial" w:hAnsi="Arial"/>
                                <w:color w:val="DB3326"/>
                                <w:spacing w:val="-4"/>
                                <w:sz w:val="14"/>
                              </w:rPr>
                              <w:t> </w:t>
                            </w:r>
                            <w:r>
                              <w:rPr>
                                <w:rFonts w:ascii="Arial" w:hAnsi="Arial"/>
                                <w:color w:val="DB3326"/>
                                <w:sz w:val="14"/>
                              </w:rPr>
                              <w:t>c.</w:t>
                            </w:r>
                            <w:r>
                              <w:rPr>
                                <w:rFonts w:ascii="Arial" w:hAnsi="Arial"/>
                                <w:color w:val="DB3326"/>
                                <w:spacing w:val="-4"/>
                                <w:sz w:val="14"/>
                              </w:rPr>
                              <w:t> </w:t>
                            </w:r>
                            <w:r>
                              <w:rPr>
                                <w:rFonts w:ascii="Arial" w:hAnsi="Arial"/>
                                <w:color w:val="DB3326"/>
                                <w:sz w:val="14"/>
                              </w:rPr>
                              <w:t>4,</w:t>
                            </w:r>
                            <w:r>
                              <w:rPr>
                                <w:rFonts w:ascii="Arial" w:hAnsi="Arial"/>
                                <w:color w:val="DB3326"/>
                                <w:spacing w:val="-4"/>
                                <w:sz w:val="14"/>
                              </w:rPr>
                              <w:t> </w:t>
                            </w:r>
                            <w:r>
                              <w:rPr>
                                <w:rFonts w:ascii="Arial" w:hAnsi="Arial"/>
                                <w:color w:val="DB3326"/>
                                <w:sz w:val="14"/>
                              </w:rPr>
                              <w:t>§</w:t>
                            </w:r>
                            <w:r>
                              <w:rPr>
                                <w:rFonts w:ascii="Arial" w:hAnsi="Arial"/>
                                <w:color w:val="DB3326"/>
                                <w:spacing w:val="-4"/>
                                <w:sz w:val="14"/>
                              </w:rPr>
                              <w:t> </w:t>
                            </w:r>
                            <w:r>
                              <w:rPr>
                                <w:rFonts w:ascii="Arial" w:hAnsi="Arial"/>
                                <w:color w:val="DB3326"/>
                                <w:spacing w:val="-2"/>
                                <w:sz w:val="14"/>
                              </w:rPr>
                              <w:t>7(26)(c</w:t>
                            </w:r>
                            <w:r>
                              <w:rPr>
                                <w:rFonts w:ascii="Arial" w:hAnsi="Arial"/>
                                <w:color w:val="DB3326"/>
                                <w:spacing w:val="-2"/>
                                <w:sz w:val="14"/>
                              </w:rPr>
                              <w:t>)</w:t>
                            </w:r>
                          </w:p>
                        </w:txbxContent>
                      </wps:txbx>
                      <wps:bodyPr wrap="square" lIns="0" tIns="0" rIns="0" bIns="0" rtlCol="0">
                        <a:noAutofit/>
                      </wps:bodyPr>
                    </wps:wsp>
                  </a:graphicData>
                </a:graphic>
              </wp:anchor>
            </w:drawing>
          </mc:Choice>
          <mc:Fallback>
            <w:pict>
              <v:shape style="position:absolute;margin-left:266.120148pt;margin-top:-.263385pt;width:60pt;height:16.2pt;mso-position-horizontal-relative:page;mso-position-vertical-relative:paragraph;z-index:-15798784" type="#_x0000_t202" id="docshape12" filled="true" fillcolor="#aaaaaa" stroked="false">
                <v:textbox inset="0,0,0,0">
                  <w:txbxContent>
                    <w:p>
                      <w:pPr>
                        <w:spacing w:line="139" w:lineRule="exact" w:before="0"/>
                        <w:ind w:left="-1" w:right="0" w:firstLine="0"/>
                        <w:jc w:val="left"/>
                        <w:rPr>
                          <w:rFonts w:ascii="Arial" w:hAnsi="Arial"/>
                          <w:color w:val="000000"/>
                          <w:sz w:val="14"/>
                        </w:rPr>
                      </w:pPr>
                      <w:r>
                        <w:rPr>
                          <w:rFonts w:ascii="Arial" w:hAnsi="Arial"/>
                          <w:color w:val="DB3326"/>
                          <w:sz w:val="14"/>
                        </w:rPr>
                        <w:t>G.L.</w:t>
                      </w:r>
                      <w:r>
                        <w:rPr>
                          <w:rFonts w:ascii="Arial" w:hAnsi="Arial"/>
                          <w:color w:val="DB3326"/>
                          <w:spacing w:val="-4"/>
                          <w:sz w:val="14"/>
                        </w:rPr>
                        <w:t> </w:t>
                      </w:r>
                      <w:r>
                        <w:rPr>
                          <w:rFonts w:ascii="Arial" w:hAnsi="Arial"/>
                          <w:color w:val="DB3326"/>
                          <w:sz w:val="14"/>
                        </w:rPr>
                        <w:t>c.</w:t>
                      </w:r>
                      <w:r>
                        <w:rPr>
                          <w:rFonts w:ascii="Arial" w:hAnsi="Arial"/>
                          <w:color w:val="DB3326"/>
                          <w:spacing w:val="-4"/>
                          <w:sz w:val="14"/>
                        </w:rPr>
                        <w:t> </w:t>
                      </w:r>
                      <w:r>
                        <w:rPr>
                          <w:rFonts w:ascii="Arial" w:hAnsi="Arial"/>
                          <w:color w:val="DB3326"/>
                          <w:sz w:val="14"/>
                        </w:rPr>
                        <w:t>4,</w:t>
                      </w:r>
                      <w:r>
                        <w:rPr>
                          <w:rFonts w:ascii="Arial" w:hAnsi="Arial"/>
                          <w:color w:val="DB3326"/>
                          <w:spacing w:val="-4"/>
                          <w:sz w:val="14"/>
                        </w:rPr>
                        <w:t> </w:t>
                      </w:r>
                      <w:r>
                        <w:rPr>
                          <w:rFonts w:ascii="Arial" w:hAnsi="Arial"/>
                          <w:color w:val="DB3326"/>
                          <w:sz w:val="14"/>
                        </w:rPr>
                        <w:t>§</w:t>
                      </w:r>
                      <w:r>
                        <w:rPr>
                          <w:rFonts w:ascii="Arial" w:hAnsi="Arial"/>
                          <w:color w:val="DB3326"/>
                          <w:spacing w:val="-4"/>
                          <w:sz w:val="14"/>
                        </w:rPr>
                        <w:t> </w:t>
                      </w:r>
                      <w:r>
                        <w:rPr>
                          <w:rFonts w:ascii="Arial" w:hAnsi="Arial"/>
                          <w:color w:val="DB3326"/>
                          <w:spacing w:val="-2"/>
                          <w:sz w:val="14"/>
                        </w:rPr>
                        <w:t>7(26)(c</w:t>
                      </w:r>
                      <w:r>
                        <w:rPr>
                          <w:rFonts w:ascii="Arial" w:hAnsi="Arial"/>
                          <w:color w:val="DB3326"/>
                          <w:spacing w:val="-2"/>
                          <w:sz w:val="14"/>
                        </w:rPr>
                        <w:t>)</w:t>
                      </w:r>
                    </w:p>
                  </w:txbxContent>
                </v:textbox>
                <v:fill type="solid"/>
                <w10:wrap type="none"/>
              </v:shape>
            </w:pict>
          </mc:Fallback>
        </mc:AlternateContent>
      </w:r>
      <w:r>
        <w:rPr>
          <w:sz w:val="24"/>
        </w:rPr>
        <w:t>The Respondent diverted</w:t>
        <w:tab/>
        <w:t>Versed</w:t>
      </w:r>
      <w:r>
        <w:rPr>
          <w:spacing w:val="-11"/>
          <w:sz w:val="24"/>
        </w:rPr>
        <w:t> </w:t>
      </w:r>
      <w:r>
        <w:rPr>
          <w:sz w:val="24"/>
        </w:rPr>
        <w:t>and</w:t>
      </w:r>
      <w:r>
        <w:rPr>
          <w:spacing w:val="-7"/>
          <w:sz w:val="24"/>
        </w:rPr>
        <w:t> </w:t>
      </w:r>
      <w:r>
        <w:rPr>
          <w:sz w:val="24"/>
        </w:rPr>
        <w:t>morphine</w:t>
      </w:r>
      <w:r>
        <w:rPr>
          <w:spacing w:val="-12"/>
          <w:sz w:val="24"/>
        </w:rPr>
        <w:t> </w:t>
      </w:r>
      <w:r>
        <w:rPr>
          <w:sz w:val="24"/>
        </w:rPr>
        <w:t>two</w:t>
      </w:r>
      <w:r>
        <w:rPr>
          <w:spacing w:val="-11"/>
          <w:sz w:val="24"/>
        </w:rPr>
        <w:t> </w:t>
      </w:r>
      <w:r>
        <w:rPr>
          <w:sz w:val="24"/>
        </w:rPr>
        <w:t>times</w:t>
      </w:r>
      <w:r>
        <w:rPr>
          <w:spacing w:val="-11"/>
          <w:sz w:val="24"/>
        </w:rPr>
        <w:t> </w:t>
      </w:r>
      <w:r>
        <w:rPr>
          <w:sz w:val="24"/>
        </w:rPr>
        <w:t>while</w:t>
      </w:r>
      <w:r>
        <w:rPr>
          <w:spacing w:val="-12"/>
          <w:sz w:val="24"/>
        </w:rPr>
        <w:t> </w:t>
      </w:r>
      <w:r>
        <w:rPr>
          <w:sz w:val="24"/>
        </w:rPr>
        <w:t>at </w:t>
      </w:r>
      <w:r>
        <w:rPr>
          <w:spacing w:val="-2"/>
          <w:sz w:val="24"/>
        </w:rPr>
        <w:t>work.</w:t>
      </w:r>
    </w:p>
    <w:p>
      <w:pPr>
        <w:pStyle w:val="ListParagraph"/>
        <w:numPr>
          <w:ilvl w:val="1"/>
          <w:numId w:val="1"/>
        </w:numPr>
        <w:tabs>
          <w:tab w:pos="1579" w:val="left" w:leader="none"/>
        </w:tabs>
        <w:spacing w:line="276" w:lineRule="exact" w:before="0" w:after="0"/>
        <w:ind w:left="1579" w:right="0" w:hanging="360"/>
        <w:jc w:val="left"/>
        <w:rPr>
          <w:rFonts w:ascii="Arial" w:hAnsi="Arial"/>
          <w:sz w:val="24"/>
        </w:rPr>
      </w:pPr>
      <w:r>
        <w:rPr>
          <w:sz w:val="24"/>
        </w:rPr>
        <w:t>The</w:t>
      </w:r>
      <w:r>
        <w:rPr>
          <w:spacing w:val="-15"/>
          <w:sz w:val="24"/>
        </w:rPr>
        <w:t> </w:t>
      </w:r>
      <w:r>
        <w:rPr>
          <w:sz w:val="24"/>
        </w:rPr>
        <w:t>Respondent</w:t>
      </w:r>
      <w:r>
        <w:rPr>
          <w:spacing w:val="-15"/>
          <w:sz w:val="24"/>
        </w:rPr>
        <w:t> </w:t>
      </w:r>
      <w:r>
        <w:rPr>
          <w:sz w:val="24"/>
        </w:rPr>
        <w:t>provided</w:t>
      </w:r>
      <w:r>
        <w:rPr>
          <w:spacing w:val="-15"/>
          <w:sz w:val="24"/>
        </w:rPr>
        <w:t> </w:t>
      </w:r>
      <w:r>
        <w:rPr>
          <w:sz w:val="24"/>
        </w:rPr>
        <w:t>clinical</w:t>
      </w:r>
      <w:r>
        <w:rPr>
          <w:spacing w:val="-15"/>
          <w:sz w:val="24"/>
        </w:rPr>
        <w:t> </w:t>
      </w:r>
      <w:r>
        <w:rPr>
          <w:sz w:val="24"/>
        </w:rPr>
        <w:t>care</w:t>
      </w:r>
      <w:r>
        <w:rPr>
          <w:spacing w:val="-15"/>
          <w:sz w:val="24"/>
        </w:rPr>
        <w:t> </w:t>
      </w:r>
      <w:r>
        <w:rPr>
          <w:sz w:val="24"/>
        </w:rPr>
        <w:t>to</w:t>
      </w:r>
      <w:r>
        <w:rPr>
          <w:spacing w:val="-14"/>
          <w:sz w:val="24"/>
        </w:rPr>
        <w:t> </w:t>
      </w:r>
      <w:r>
        <w:rPr>
          <w:sz w:val="24"/>
        </w:rPr>
        <w:t>patients</w:t>
      </w:r>
      <w:r>
        <w:rPr>
          <w:spacing w:val="-7"/>
          <w:sz w:val="24"/>
        </w:rPr>
        <w:t> </w:t>
      </w:r>
      <w:r>
        <w:rPr>
          <w:sz w:val="24"/>
        </w:rPr>
        <w:t>after</w:t>
      </w:r>
      <w:r>
        <w:rPr>
          <w:spacing w:val="-12"/>
          <w:sz w:val="24"/>
        </w:rPr>
        <w:t> </w:t>
      </w:r>
      <w:r>
        <w:rPr>
          <w:sz w:val="24"/>
        </w:rPr>
        <w:t>diverting</w:t>
      </w:r>
      <w:r>
        <w:rPr>
          <w:spacing w:val="-25"/>
          <w:sz w:val="24"/>
        </w:rPr>
        <w:t> </w:t>
      </w:r>
      <w:r>
        <w:rPr>
          <w:rFonts w:ascii="Arial" w:hAnsi="Arial"/>
          <w:color w:val="DB3326"/>
          <w:sz w:val="24"/>
          <w:vertAlign w:val="superscript"/>
        </w:rPr>
        <w:t>G.L.</w:t>
      </w:r>
      <w:r>
        <w:rPr>
          <w:rFonts w:ascii="Arial" w:hAnsi="Arial"/>
          <w:color w:val="DB3326"/>
          <w:spacing w:val="-26"/>
          <w:sz w:val="24"/>
          <w:vertAlign w:val="baseline"/>
        </w:rPr>
        <w:t> </w:t>
      </w:r>
      <w:r>
        <w:rPr>
          <w:rFonts w:ascii="Arial" w:hAnsi="Arial"/>
          <w:color w:val="DB3326"/>
          <w:sz w:val="24"/>
          <w:vertAlign w:val="superscript"/>
        </w:rPr>
        <w:t>c.</w:t>
      </w:r>
      <w:r>
        <w:rPr>
          <w:rFonts w:ascii="Arial" w:hAnsi="Arial"/>
          <w:color w:val="DB3326"/>
          <w:spacing w:val="-26"/>
          <w:sz w:val="24"/>
          <w:vertAlign w:val="baseline"/>
        </w:rPr>
        <w:t> </w:t>
      </w:r>
      <w:r>
        <w:rPr>
          <w:rFonts w:ascii="Arial" w:hAnsi="Arial"/>
          <w:color w:val="DB3326"/>
          <w:sz w:val="24"/>
          <w:vertAlign w:val="superscript"/>
        </w:rPr>
        <w:t>4,</w:t>
      </w:r>
      <w:r>
        <w:rPr>
          <w:rFonts w:ascii="Arial" w:hAnsi="Arial"/>
          <w:color w:val="DB3326"/>
          <w:spacing w:val="-26"/>
          <w:sz w:val="24"/>
          <w:vertAlign w:val="baseline"/>
        </w:rPr>
        <w:t> </w:t>
      </w:r>
      <w:r>
        <w:rPr>
          <w:rFonts w:ascii="Arial" w:hAnsi="Arial"/>
          <w:color w:val="DB3326"/>
          <w:sz w:val="24"/>
          <w:vertAlign w:val="superscript"/>
        </w:rPr>
        <w:t>§</w:t>
      </w:r>
      <w:r>
        <w:rPr>
          <w:rFonts w:ascii="Arial" w:hAnsi="Arial"/>
          <w:color w:val="DB3326"/>
          <w:spacing w:val="-26"/>
          <w:sz w:val="24"/>
          <w:vertAlign w:val="baseline"/>
        </w:rPr>
        <w:t> </w:t>
      </w:r>
      <w:r>
        <w:rPr>
          <w:rFonts w:ascii="Arial" w:hAnsi="Arial"/>
          <w:color w:val="DB3326"/>
          <w:spacing w:val="-2"/>
          <w:sz w:val="24"/>
          <w:vertAlign w:val="superscript"/>
        </w:rPr>
        <w:t>7(26)(c)</w:t>
      </w:r>
    </w:p>
    <w:p>
      <w:pPr>
        <w:pStyle w:val="BodyText"/>
        <w:rPr>
          <w:rFonts w:ascii="Arial"/>
        </w:rPr>
      </w:pPr>
    </w:p>
    <w:p>
      <w:pPr>
        <w:pStyle w:val="BodyText"/>
        <w:ind w:left="1579"/>
      </w:pPr>
      <w:r>
        <w:rPr/>
        <w:t>fentanyl,</w:t>
      </w:r>
      <w:r>
        <w:rPr>
          <w:spacing w:val="-2"/>
        </w:rPr>
        <w:t> </w:t>
      </w:r>
      <w:r>
        <w:rPr/>
        <w:t>Versed,</w:t>
      </w:r>
      <w:r>
        <w:rPr>
          <w:spacing w:val="-2"/>
        </w:rPr>
        <w:t> </w:t>
      </w:r>
      <w:r>
        <w:rPr/>
        <w:t>and</w:t>
      </w:r>
      <w:r>
        <w:rPr>
          <w:spacing w:val="-2"/>
        </w:rPr>
        <w:t> morphine.</w:t>
      </w:r>
    </w:p>
    <w:p>
      <w:pPr>
        <w:pStyle w:val="BodyText"/>
      </w:pPr>
    </w:p>
    <w:p>
      <w:pPr>
        <w:pStyle w:val="ListParagraph"/>
        <w:numPr>
          <w:ilvl w:val="0"/>
          <w:numId w:val="1"/>
        </w:numPr>
        <w:tabs>
          <w:tab w:pos="1579" w:val="left" w:leader="none"/>
        </w:tabs>
        <w:spacing w:line="465" w:lineRule="auto" w:before="0" w:after="0"/>
        <w:ind w:left="139" w:right="251" w:firstLine="720"/>
        <w:jc w:val="left"/>
        <w:rPr>
          <w:sz w:val="24"/>
        </w:rPr>
      </w:pPr>
      <w:r>
        <w:rPr/>
        <mc:AlternateContent>
          <mc:Choice Requires="wps">
            <w:drawing>
              <wp:anchor distT="0" distB="0" distL="0" distR="0" allowOverlap="1" layoutInCell="1" locked="0" behindDoc="1" simplePos="0" relativeHeight="487517184">
                <wp:simplePos x="0" y="0"/>
                <wp:positionH relativeFrom="page">
                  <wp:posOffset>1438149</wp:posOffset>
                </wp:positionH>
                <wp:positionV relativeFrom="paragraph">
                  <wp:posOffset>699278</wp:posOffset>
                </wp:positionV>
                <wp:extent cx="765175" cy="20574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765175" cy="205740"/>
                        </a:xfrm>
                        <a:custGeom>
                          <a:avLst/>
                          <a:gdLst/>
                          <a:ahLst/>
                          <a:cxnLst/>
                          <a:rect l="l" t="t" r="r" b="b"/>
                          <a:pathLst>
                            <a:path w="765175" h="205740">
                              <a:moveTo>
                                <a:pt x="765048" y="0"/>
                              </a:moveTo>
                              <a:lnTo>
                                <a:pt x="0" y="0"/>
                              </a:lnTo>
                              <a:lnTo>
                                <a:pt x="0" y="205282"/>
                              </a:lnTo>
                              <a:lnTo>
                                <a:pt x="765048" y="205282"/>
                              </a:lnTo>
                              <a:lnTo>
                                <a:pt x="765048" y="0"/>
                              </a:lnTo>
                              <a:close/>
                            </a:path>
                          </a:pathLst>
                        </a:custGeom>
                        <a:solidFill>
                          <a:srgbClr val="AAAAAA"/>
                        </a:solidFill>
                      </wps:spPr>
                      <wps:bodyPr wrap="square" lIns="0" tIns="0" rIns="0" bIns="0" rtlCol="0">
                        <a:prstTxWarp prst="textNoShape">
                          <a:avLst/>
                        </a:prstTxWarp>
                        <a:noAutofit/>
                      </wps:bodyPr>
                    </wps:wsp>
                  </a:graphicData>
                </a:graphic>
              </wp:anchor>
            </w:drawing>
          </mc:Choice>
          <mc:Fallback>
            <w:pict>
              <v:rect style="position:absolute;margin-left:113.24015pt;margin-top:55.061291pt;width:60.24pt;height:16.164000pt;mso-position-horizontal-relative:page;mso-position-vertical-relative:paragraph;z-index:-15799296" id="docshape13" filled="true" fillcolor="#aaaaaa" stroked="false">
                <v:fill type="solid"/>
                <w10:wrap type="none"/>
              </v:rect>
            </w:pict>
          </mc:Fallback>
        </mc:AlternateContent>
      </w:r>
      <w:r>
        <w:rPr>
          <w:sz w:val="24"/>
        </w:rPr>
        <w:t>On April 9, 2019, SMG staff confronted the Respondent when he was acting erratically</w:t>
      </w:r>
      <w:r>
        <w:rPr>
          <w:spacing w:val="-6"/>
          <w:sz w:val="24"/>
        </w:rPr>
        <w:t> </w:t>
      </w:r>
      <w:r>
        <w:rPr>
          <w:sz w:val="24"/>
        </w:rPr>
        <w:t>and</w:t>
      </w:r>
      <w:r>
        <w:rPr>
          <w:spacing w:val="-6"/>
          <w:sz w:val="24"/>
        </w:rPr>
        <w:t> </w:t>
      </w:r>
      <w:r>
        <w:rPr>
          <w:sz w:val="24"/>
        </w:rPr>
        <w:t>exhibiting</w:t>
      </w:r>
      <w:r>
        <w:rPr>
          <w:spacing w:val="-6"/>
          <w:sz w:val="24"/>
        </w:rPr>
        <w:t> </w:t>
      </w:r>
      <w:r>
        <w:rPr>
          <w:sz w:val="24"/>
        </w:rPr>
        <w:t>abnormal</w:t>
      </w:r>
      <w:r>
        <w:rPr>
          <w:spacing w:val="-5"/>
          <w:sz w:val="24"/>
        </w:rPr>
        <w:t> </w:t>
      </w:r>
      <w:r>
        <w:rPr>
          <w:sz w:val="24"/>
        </w:rPr>
        <w:t>behavior</w:t>
      </w:r>
      <w:r>
        <w:rPr>
          <w:spacing w:val="-7"/>
          <w:sz w:val="24"/>
        </w:rPr>
        <w:t> </w:t>
      </w:r>
      <w:r>
        <w:rPr>
          <w:sz w:val="24"/>
        </w:rPr>
        <w:t>after</w:t>
      </w:r>
      <w:r>
        <w:rPr>
          <w:spacing w:val="-4"/>
          <w:sz w:val="24"/>
        </w:rPr>
        <w:t> </w:t>
      </w:r>
      <w:r>
        <w:rPr>
          <w:sz w:val="24"/>
        </w:rPr>
        <w:t>he</w:t>
      </w:r>
      <w:r>
        <w:rPr>
          <w:spacing w:val="-9"/>
          <w:sz w:val="24"/>
        </w:rPr>
        <w:t> </w:t>
      </w:r>
      <w:r>
        <w:rPr>
          <w:sz w:val="24"/>
        </w:rPr>
        <w:t>finished</w:t>
      </w:r>
      <w:r>
        <w:rPr>
          <w:spacing w:val="-6"/>
          <w:sz w:val="24"/>
        </w:rPr>
        <w:t> </w:t>
      </w:r>
      <w:r>
        <w:rPr>
          <w:sz w:val="24"/>
        </w:rPr>
        <w:t>an</w:t>
      </w:r>
      <w:r>
        <w:rPr>
          <w:spacing w:val="-6"/>
          <w:sz w:val="24"/>
        </w:rPr>
        <w:t> </w:t>
      </w:r>
      <w:r>
        <w:rPr>
          <w:sz w:val="24"/>
        </w:rPr>
        <w:t>overtime</w:t>
      </w:r>
      <w:r>
        <w:rPr>
          <w:spacing w:val="-9"/>
          <w:sz w:val="24"/>
        </w:rPr>
        <w:t> </w:t>
      </w:r>
      <w:r>
        <w:rPr>
          <w:sz w:val="24"/>
        </w:rPr>
        <w:t>shift</w:t>
      </w:r>
      <w:r>
        <w:rPr>
          <w:spacing w:val="-5"/>
          <w:sz w:val="24"/>
        </w:rPr>
        <w:t> </w:t>
      </w:r>
      <w:r>
        <w:rPr>
          <w:sz w:val="24"/>
        </w:rPr>
        <w:t>during</w:t>
      </w:r>
      <w:r>
        <w:rPr>
          <w:spacing w:val="-6"/>
          <w:sz w:val="24"/>
        </w:rPr>
        <w:t> </w:t>
      </w:r>
      <w:r>
        <w:rPr>
          <w:sz w:val="24"/>
        </w:rPr>
        <w:t>which</w:t>
      </w:r>
      <w:r>
        <w:rPr>
          <w:spacing w:val="-6"/>
          <w:sz w:val="24"/>
        </w:rPr>
        <w:t> </w:t>
      </w:r>
      <w:r>
        <w:rPr>
          <w:sz w:val="24"/>
        </w:rPr>
        <w:t>he diverted</w:t>
      </w:r>
      <w:r>
        <w:rPr>
          <w:spacing w:val="-21"/>
          <w:sz w:val="24"/>
        </w:rPr>
        <w:t> </w:t>
      </w:r>
      <w:r>
        <w:rPr>
          <w:rFonts w:ascii="Arial" w:hAnsi="Arial"/>
          <w:color w:val="DB3326"/>
          <w:sz w:val="24"/>
          <w:vertAlign w:val="superscript"/>
        </w:rPr>
        <w:t>G.L.</w:t>
      </w:r>
      <w:r>
        <w:rPr>
          <w:rFonts w:ascii="Arial" w:hAnsi="Arial"/>
          <w:color w:val="DB3326"/>
          <w:spacing w:val="-29"/>
          <w:sz w:val="24"/>
          <w:vertAlign w:val="baseline"/>
        </w:rPr>
        <w:t> </w:t>
      </w:r>
      <w:r>
        <w:rPr>
          <w:rFonts w:ascii="Arial" w:hAnsi="Arial"/>
          <w:color w:val="DB3326"/>
          <w:sz w:val="24"/>
          <w:vertAlign w:val="superscript"/>
        </w:rPr>
        <w:t>c.</w:t>
      </w:r>
      <w:r>
        <w:rPr>
          <w:rFonts w:ascii="Arial" w:hAnsi="Arial"/>
          <w:color w:val="DB3326"/>
          <w:spacing w:val="-29"/>
          <w:sz w:val="24"/>
          <w:vertAlign w:val="baseline"/>
        </w:rPr>
        <w:t> </w:t>
      </w:r>
      <w:r>
        <w:rPr>
          <w:rFonts w:ascii="Arial" w:hAnsi="Arial"/>
          <w:color w:val="DB3326"/>
          <w:sz w:val="24"/>
          <w:vertAlign w:val="superscript"/>
        </w:rPr>
        <w:t>4,</w:t>
      </w:r>
      <w:r>
        <w:rPr>
          <w:rFonts w:ascii="Arial" w:hAnsi="Arial"/>
          <w:color w:val="DB3326"/>
          <w:spacing w:val="-29"/>
          <w:sz w:val="24"/>
          <w:vertAlign w:val="baseline"/>
        </w:rPr>
        <w:t> </w:t>
      </w:r>
      <w:r>
        <w:rPr>
          <w:rFonts w:ascii="Arial" w:hAnsi="Arial"/>
          <w:color w:val="DB3326"/>
          <w:sz w:val="24"/>
          <w:vertAlign w:val="superscript"/>
        </w:rPr>
        <w:t>§</w:t>
      </w:r>
      <w:r>
        <w:rPr>
          <w:rFonts w:ascii="Arial" w:hAnsi="Arial"/>
          <w:color w:val="DB3326"/>
          <w:spacing w:val="-29"/>
          <w:sz w:val="24"/>
          <w:vertAlign w:val="baseline"/>
        </w:rPr>
        <w:t> </w:t>
      </w:r>
      <w:r>
        <w:rPr>
          <w:rFonts w:ascii="Arial" w:hAnsi="Arial"/>
          <w:color w:val="DB3326"/>
          <w:sz w:val="24"/>
          <w:vertAlign w:val="superscript"/>
        </w:rPr>
        <w:t>7(26)(c)</w:t>
      </w:r>
      <w:r>
        <w:rPr>
          <w:rFonts w:ascii="Arial" w:hAnsi="Arial"/>
          <w:color w:val="DB3326"/>
          <w:sz w:val="24"/>
          <w:vertAlign w:val="baseline"/>
        </w:rPr>
        <w:t> </w:t>
      </w:r>
      <w:r>
        <w:rPr>
          <w:sz w:val="24"/>
          <w:vertAlign w:val="baseline"/>
        </w:rPr>
        <w:t>fentanyl.</w:t>
      </w:r>
      <w:r>
        <w:rPr>
          <w:spacing w:val="37"/>
          <w:sz w:val="24"/>
          <w:vertAlign w:val="baseline"/>
        </w:rPr>
        <w:t> </w:t>
      </w:r>
      <w:r>
        <w:rPr>
          <w:sz w:val="24"/>
          <w:vertAlign w:val="baseline"/>
        </w:rPr>
        <w:t>The</w:t>
      </w:r>
      <w:r>
        <w:rPr>
          <w:spacing w:val="-3"/>
          <w:sz w:val="24"/>
          <w:vertAlign w:val="baseline"/>
        </w:rPr>
        <w:t> </w:t>
      </w:r>
      <w:r>
        <w:rPr>
          <w:sz w:val="24"/>
          <w:vertAlign w:val="baseline"/>
        </w:rPr>
        <w:t>Respondent</w:t>
      </w:r>
      <w:r>
        <w:rPr>
          <w:spacing w:val="-2"/>
          <w:sz w:val="24"/>
          <w:vertAlign w:val="baseline"/>
        </w:rPr>
        <w:t> </w:t>
      </w:r>
      <w:r>
        <w:rPr>
          <w:sz w:val="24"/>
          <w:vertAlign w:val="baseline"/>
        </w:rPr>
        <w:t>took</w:t>
      </w:r>
      <w:r>
        <w:rPr>
          <w:spacing w:val="-2"/>
          <w:sz w:val="24"/>
          <w:vertAlign w:val="baseline"/>
        </w:rPr>
        <w:t> </w:t>
      </w:r>
      <w:r>
        <w:rPr>
          <w:sz w:val="24"/>
          <w:vertAlign w:val="baseline"/>
        </w:rPr>
        <w:t>a</w:t>
      </w:r>
      <w:r>
        <w:rPr>
          <w:rFonts w:ascii="Arial" w:hAnsi="Arial"/>
          <w:color w:val="DB3325"/>
          <w:position w:val="8"/>
          <w:sz w:val="19"/>
          <w:shd w:fill="AAAAAA" w:color="auto" w:val="clear"/>
          <w:vertAlign w:val="baseline"/>
        </w:rPr>
        <w:t>G.L.</w:t>
      </w:r>
      <w:r>
        <w:rPr>
          <w:rFonts w:ascii="Arial" w:hAnsi="Arial"/>
          <w:color w:val="DB3325"/>
          <w:spacing w:val="-2"/>
          <w:position w:val="8"/>
          <w:sz w:val="19"/>
          <w:shd w:fill="AAAAAA" w:color="auto" w:val="clear"/>
          <w:vertAlign w:val="baseline"/>
        </w:rPr>
        <w:t> </w:t>
      </w:r>
      <w:r>
        <w:rPr>
          <w:rFonts w:ascii="Arial" w:hAnsi="Arial"/>
          <w:color w:val="DB3325"/>
          <w:position w:val="8"/>
          <w:sz w:val="19"/>
          <w:shd w:fill="AAAAAA" w:color="auto" w:val="clear"/>
          <w:vertAlign w:val="baseline"/>
        </w:rPr>
        <w:t>c.</w:t>
      </w:r>
      <w:r>
        <w:rPr>
          <w:rFonts w:ascii="Arial" w:hAnsi="Arial"/>
          <w:color w:val="DB3325"/>
          <w:spacing w:val="-2"/>
          <w:position w:val="8"/>
          <w:sz w:val="19"/>
          <w:shd w:fill="AAAAAA" w:color="auto" w:val="clear"/>
          <w:vertAlign w:val="baseline"/>
        </w:rPr>
        <w:t> </w:t>
      </w:r>
      <w:r>
        <w:rPr>
          <w:rFonts w:ascii="Arial" w:hAnsi="Arial"/>
          <w:color w:val="DB3325"/>
          <w:position w:val="8"/>
          <w:sz w:val="19"/>
          <w:shd w:fill="AAAAAA" w:color="auto" w:val="clear"/>
          <w:vertAlign w:val="baseline"/>
        </w:rPr>
        <w:t>4,</w:t>
      </w:r>
      <w:r>
        <w:rPr>
          <w:rFonts w:ascii="Arial" w:hAnsi="Arial"/>
          <w:color w:val="DB3325"/>
          <w:spacing w:val="-2"/>
          <w:position w:val="8"/>
          <w:sz w:val="19"/>
          <w:shd w:fill="AAAAAA" w:color="auto" w:val="clear"/>
          <w:vertAlign w:val="baseline"/>
        </w:rPr>
        <w:t> </w:t>
      </w:r>
      <w:r>
        <w:rPr>
          <w:rFonts w:ascii="Arial" w:hAnsi="Arial"/>
          <w:color w:val="DB3325"/>
          <w:position w:val="8"/>
          <w:sz w:val="19"/>
          <w:shd w:fill="AAAAAA" w:color="auto" w:val="clear"/>
          <w:vertAlign w:val="baseline"/>
        </w:rPr>
        <w:t>§</w:t>
      </w:r>
      <w:r>
        <w:rPr>
          <w:rFonts w:ascii="Arial" w:hAnsi="Arial"/>
          <w:color w:val="DB3325"/>
          <w:spacing w:val="-2"/>
          <w:position w:val="8"/>
          <w:sz w:val="19"/>
          <w:shd w:fill="AAAAAA" w:color="auto" w:val="clear"/>
          <w:vertAlign w:val="baseline"/>
        </w:rPr>
        <w:t> </w:t>
      </w:r>
      <w:r>
        <w:rPr>
          <w:rFonts w:ascii="Arial" w:hAnsi="Arial"/>
          <w:color w:val="DB3325"/>
          <w:position w:val="8"/>
          <w:sz w:val="19"/>
          <w:shd w:fill="AAAAAA" w:color="auto" w:val="clear"/>
          <w:vertAlign w:val="baseline"/>
        </w:rPr>
        <w:t>7(26)(c)</w:t>
      </w:r>
      <w:r>
        <w:rPr>
          <w:rFonts w:ascii="Arial" w:hAnsi="Arial"/>
          <w:color w:val="DB3325"/>
          <w:spacing w:val="36"/>
          <w:position w:val="8"/>
          <w:sz w:val="19"/>
          <w:vertAlign w:val="baseline"/>
        </w:rPr>
        <w:t> </w:t>
      </w:r>
      <w:r>
        <w:rPr>
          <w:color w:val="000000"/>
          <w:sz w:val="24"/>
          <w:vertAlign w:val="baseline"/>
        </w:rPr>
        <w:t>from</w:t>
      </w:r>
      <w:r>
        <w:rPr>
          <w:color w:val="000000"/>
          <w:spacing w:val="-2"/>
          <w:sz w:val="24"/>
          <w:vertAlign w:val="baseline"/>
        </w:rPr>
        <w:t> </w:t>
      </w:r>
      <w:r>
        <w:rPr>
          <w:color w:val="000000"/>
          <w:sz w:val="24"/>
          <w:vertAlign w:val="baseline"/>
        </w:rPr>
        <w:t>SMG.</w:t>
      </w:r>
    </w:p>
    <w:p>
      <w:pPr>
        <w:spacing w:after="0" w:line="465" w:lineRule="auto"/>
        <w:jc w:val="left"/>
        <w:rPr>
          <w:sz w:val="24"/>
        </w:rPr>
        <w:sectPr>
          <w:pgSz w:w="12240" w:h="15840"/>
          <w:pgMar w:header="0" w:footer="741" w:top="1360" w:bottom="940" w:left="1300" w:right="1380"/>
        </w:sectPr>
      </w:pPr>
    </w:p>
    <w:p>
      <w:pPr>
        <w:pStyle w:val="ListParagraph"/>
        <w:numPr>
          <w:ilvl w:val="0"/>
          <w:numId w:val="1"/>
        </w:numPr>
        <w:tabs>
          <w:tab w:pos="1560" w:val="left" w:leader="none"/>
          <w:tab w:pos="9259" w:val="left" w:leader="none"/>
        </w:tabs>
        <w:spacing w:line="240" w:lineRule="auto" w:before="71" w:after="0"/>
        <w:ind w:left="1560" w:right="0" w:hanging="700"/>
        <w:jc w:val="left"/>
        <w:rPr>
          <w:color w:val="DB3325"/>
          <w:sz w:val="24"/>
        </w:rPr>
      </w:pPr>
      <w:r>
        <w:rPr>
          <w:rFonts w:ascii="Arial" w:hAnsi="Arial"/>
          <w:color w:val="DB3325"/>
          <w:sz w:val="29"/>
          <w:shd w:fill="AAAAAA" w:color="auto" w:val="clear"/>
        </w:rPr>
        <w:t>G.L. c.</w:t>
      </w:r>
      <w:r>
        <w:rPr>
          <w:rFonts w:ascii="Arial" w:hAnsi="Arial"/>
          <w:color w:val="DB3325"/>
          <w:spacing w:val="4"/>
          <w:sz w:val="29"/>
          <w:shd w:fill="AAAAAA" w:color="auto" w:val="clear"/>
        </w:rPr>
        <w:t> </w:t>
      </w:r>
      <w:r>
        <w:rPr>
          <w:rFonts w:ascii="Arial" w:hAnsi="Arial"/>
          <w:color w:val="DB3325"/>
          <w:sz w:val="29"/>
          <w:shd w:fill="AAAAAA" w:color="auto" w:val="clear"/>
        </w:rPr>
        <w:t>4,</w:t>
      </w:r>
      <w:r>
        <w:rPr>
          <w:rFonts w:ascii="Arial" w:hAnsi="Arial"/>
          <w:color w:val="DB3325"/>
          <w:spacing w:val="3"/>
          <w:sz w:val="29"/>
          <w:shd w:fill="AAAAAA" w:color="auto" w:val="clear"/>
        </w:rPr>
        <w:t> </w:t>
      </w:r>
      <w:r>
        <w:rPr>
          <w:rFonts w:ascii="Arial" w:hAnsi="Arial"/>
          <w:color w:val="DB3325"/>
          <w:sz w:val="29"/>
          <w:shd w:fill="AAAAAA" w:color="auto" w:val="clear"/>
        </w:rPr>
        <w:t>§</w:t>
      </w:r>
      <w:r>
        <w:rPr>
          <w:rFonts w:ascii="Arial" w:hAnsi="Arial"/>
          <w:color w:val="DB3325"/>
          <w:spacing w:val="2"/>
          <w:sz w:val="29"/>
          <w:shd w:fill="AAAAAA" w:color="auto" w:val="clear"/>
        </w:rPr>
        <w:t> </w:t>
      </w:r>
      <w:r>
        <w:rPr>
          <w:rFonts w:ascii="Arial" w:hAnsi="Arial"/>
          <w:color w:val="DB3325"/>
          <w:spacing w:val="-2"/>
          <w:sz w:val="29"/>
          <w:shd w:fill="AAAAAA" w:color="auto" w:val="clear"/>
        </w:rPr>
        <w:t>7(26)(a)</w:t>
      </w:r>
      <w:r>
        <w:rPr>
          <w:rFonts w:ascii="Arial" w:hAnsi="Arial"/>
          <w:color w:val="DB3325"/>
          <w:sz w:val="29"/>
          <w:shd w:fill="AAAAAA" w:color="auto" w:val="clear"/>
        </w:rPr>
        <w:tab/>
      </w:r>
    </w:p>
    <w:p>
      <w:pPr>
        <w:pStyle w:val="BodyText"/>
        <w:spacing w:before="6"/>
        <w:rPr>
          <w:rFonts w:ascii="Arial"/>
          <w:sz w:val="20"/>
        </w:rPr>
      </w:pPr>
      <w:r>
        <w:rPr/>
        <mc:AlternateContent>
          <mc:Choice Requires="wps">
            <w:drawing>
              <wp:anchor distT="0" distB="0" distL="0" distR="0" allowOverlap="1" layoutInCell="1" locked="0" behindDoc="1" simplePos="0" relativeHeight="487593472">
                <wp:simplePos x="0" y="0"/>
                <wp:positionH relativeFrom="page">
                  <wp:posOffset>901700</wp:posOffset>
                </wp:positionH>
                <wp:positionV relativeFrom="paragraph">
                  <wp:posOffset>165435</wp:posOffset>
                </wp:positionV>
                <wp:extent cx="5523230" cy="205104"/>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523230" cy="205104"/>
                        </a:xfrm>
                        <a:custGeom>
                          <a:avLst/>
                          <a:gdLst/>
                          <a:ahLst/>
                          <a:cxnLst/>
                          <a:rect l="l" t="t" r="r" b="b"/>
                          <a:pathLst>
                            <a:path w="5523230" h="205104">
                              <a:moveTo>
                                <a:pt x="5523230" y="0"/>
                              </a:moveTo>
                              <a:lnTo>
                                <a:pt x="0" y="0"/>
                              </a:lnTo>
                              <a:lnTo>
                                <a:pt x="0" y="205104"/>
                              </a:lnTo>
                              <a:lnTo>
                                <a:pt x="5523230" y="205104"/>
                              </a:lnTo>
                              <a:lnTo>
                                <a:pt x="5523230" y="0"/>
                              </a:lnTo>
                              <a:close/>
                            </a:path>
                          </a:pathLst>
                        </a:custGeom>
                        <a:solidFill>
                          <a:srgbClr val="AAAAAA"/>
                        </a:solidFill>
                      </wps:spPr>
                      <wps:bodyPr wrap="square" lIns="0" tIns="0" rIns="0" bIns="0" rtlCol="0">
                        <a:prstTxWarp prst="textNoShape">
                          <a:avLst/>
                        </a:prstTxWarp>
                        <a:noAutofit/>
                      </wps:bodyPr>
                    </wps:wsp>
                  </a:graphicData>
                </a:graphic>
              </wp:anchor>
            </w:drawing>
          </mc:Choice>
          <mc:Fallback>
            <w:pict>
              <v:rect style="position:absolute;margin-left:71pt;margin-top:13.026416pt;width:434.9pt;height:16.1500pt;mso-position-horizontal-relative:page;mso-position-vertical-relative:paragraph;z-index:-15723008;mso-wrap-distance-left:0;mso-wrap-distance-right:0" id="docshape14" filled="true" fillcolor="#aaaaaa" stroked="false">
                <v:fill type="solid"/>
                <w10:wrap type="topAndBottom"/>
              </v:rect>
            </w:pict>
          </mc:Fallback>
        </mc:AlternateContent>
      </w:r>
      <w:r>
        <w:rPr/>
        <mc:AlternateContent>
          <mc:Choice Requires="wps">
            <w:drawing>
              <wp:anchor distT="0" distB="0" distL="0" distR="0" allowOverlap="1" layoutInCell="1" locked="0" behindDoc="1" simplePos="0" relativeHeight="487593984">
                <wp:simplePos x="0" y="0"/>
                <wp:positionH relativeFrom="page">
                  <wp:posOffset>901700</wp:posOffset>
                </wp:positionH>
                <wp:positionV relativeFrom="paragraph">
                  <wp:posOffset>515955</wp:posOffset>
                </wp:positionV>
                <wp:extent cx="612140" cy="205104"/>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12140" cy="205104"/>
                        </a:xfrm>
                        <a:custGeom>
                          <a:avLst/>
                          <a:gdLst/>
                          <a:ahLst/>
                          <a:cxnLst/>
                          <a:rect l="l" t="t" r="r" b="b"/>
                          <a:pathLst>
                            <a:path w="612140" h="205104">
                              <a:moveTo>
                                <a:pt x="612140" y="0"/>
                              </a:moveTo>
                              <a:lnTo>
                                <a:pt x="0" y="0"/>
                              </a:lnTo>
                              <a:lnTo>
                                <a:pt x="0" y="205104"/>
                              </a:lnTo>
                              <a:lnTo>
                                <a:pt x="612140" y="205104"/>
                              </a:lnTo>
                              <a:lnTo>
                                <a:pt x="612140" y="0"/>
                              </a:lnTo>
                              <a:close/>
                            </a:path>
                          </a:pathLst>
                        </a:custGeom>
                        <a:solidFill>
                          <a:srgbClr val="AAAAAA"/>
                        </a:solidFill>
                      </wps:spPr>
                      <wps:bodyPr wrap="square" lIns="0" tIns="0" rIns="0" bIns="0" rtlCol="0">
                        <a:prstTxWarp prst="textNoShape">
                          <a:avLst/>
                        </a:prstTxWarp>
                        <a:noAutofit/>
                      </wps:bodyPr>
                    </wps:wsp>
                  </a:graphicData>
                </a:graphic>
              </wp:anchor>
            </w:drawing>
          </mc:Choice>
          <mc:Fallback>
            <w:pict>
              <v:rect style="position:absolute;margin-left:71pt;margin-top:40.626415pt;width:48.2pt;height:16.1500pt;mso-position-horizontal-relative:page;mso-position-vertical-relative:paragraph;z-index:-15722496;mso-wrap-distance-left:0;mso-wrap-distance-right:0" id="docshape15" filled="true" fillcolor="#aaaaaa" stroked="false">
                <v:fill type="solid"/>
                <w10:wrap type="topAndBottom"/>
              </v:rect>
            </w:pict>
          </mc:Fallback>
        </mc:AlternateContent>
      </w:r>
    </w:p>
    <w:p>
      <w:pPr>
        <w:pStyle w:val="BodyText"/>
        <w:spacing w:before="9"/>
        <w:rPr>
          <w:rFonts w:ascii="Arial"/>
          <w:sz w:val="17"/>
        </w:rPr>
      </w:pPr>
    </w:p>
    <w:p>
      <w:pPr>
        <w:pStyle w:val="ListParagraph"/>
        <w:numPr>
          <w:ilvl w:val="0"/>
          <w:numId w:val="1"/>
        </w:numPr>
        <w:tabs>
          <w:tab w:pos="1620" w:val="left" w:leader="none"/>
          <w:tab w:pos="8751" w:val="left" w:leader="none"/>
        </w:tabs>
        <w:spacing w:line="240" w:lineRule="auto" w:before="187" w:after="0"/>
        <w:ind w:left="1620" w:right="0" w:hanging="760"/>
        <w:jc w:val="left"/>
        <w:rPr>
          <w:color w:val="DB3325"/>
          <w:sz w:val="24"/>
        </w:rPr>
      </w:pPr>
      <w:r>
        <w:rPr>
          <w:rFonts w:ascii="Arial" w:hAnsi="Arial"/>
          <w:color w:val="DB3325"/>
          <w:sz w:val="29"/>
          <w:shd w:fill="AAAAAA" w:color="auto" w:val="clear"/>
        </w:rPr>
        <w:t>G.L. c.</w:t>
      </w:r>
      <w:r>
        <w:rPr>
          <w:rFonts w:ascii="Arial" w:hAnsi="Arial"/>
          <w:color w:val="DB3325"/>
          <w:spacing w:val="4"/>
          <w:sz w:val="29"/>
          <w:shd w:fill="AAAAAA" w:color="auto" w:val="clear"/>
        </w:rPr>
        <w:t> </w:t>
      </w:r>
      <w:r>
        <w:rPr>
          <w:rFonts w:ascii="Arial" w:hAnsi="Arial"/>
          <w:color w:val="DB3325"/>
          <w:sz w:val="29"/>
          <w:shd w:fill="AAAAAA" w:color="auto" w:val="clear"/>
        </w:rPr>
        <w:t>4,</w:t>
      </w:r>
      <w:r>
        <w:rPr>
          <w:rFonts w:ascii="Arial" w:hAnsi="Arial"/>
          <w:color w:val="DB3325"/>
          <w:spacing w:val="3"/>
          <w:sz w:val="29"/>
          <w:shd w:fill="AAAAAA" w:color="auto" w:val="clear"/>
        </w:rPr>
        <w:t> </w:t>
      </w:r>
      <w:r>
        <w:rPr>
          <w:rFonts w:ascii="Arial" w:hAnsi="Arial"/>
          <w:color w:val="DB3325"/>
          <w:sz w:val="29"/>
          <w:shd w:fill="AAAAAA" w:color="auto" w:val="clear"/>
        </w:rPr>
        <w:t>§</w:t>
      </w:r>
      <w:r>
        <w:rPr>
          <w:rFonts w:ascii="Arial" w:hAnsi="Arial"/>
          <w:color w:val="DB3325"/>
          <w:spacing w:val="2"/>
          <w:sz w:val="29"/>
          <w:shd w:fill="AAAAAA" w:color="auto" w:val="clear"/>
        </w:rPr>
        <w:t> </w:t>
      </w:r>
      <w:r>
        <w:rPr>
          <w:rFonts w:ascii="Arial" w:hAnsi="Arial"/>
          <w:color w:val="DB3325"/>
          <w:spacing w:val="-2"/>
          <w:sz w:val="29"/>
          <w:shd w:fill="AAAAAA" w:color="auto" w:val="clear"/>
        </w:rPr>
        <w:t>7(26)(a)</w:t>
      </w:r>
      <w:r>
        <w:rPr>
          <w:rFonts w:ascii="Arial" w:hAnsi="Arial"/>
          <w:color w:val="DB3325"/>
          <w:sz w:val="29"/>
          <w:shd w:fill="AAAAAA" w:color="auto" w:val="clear"/>
        </w:rPr>
        <w:tab/>
      </w:r>
    </w:p>
    <w:p>
      <w:pPr>
        <w:pStyle w:val="BodyText"/>
        <w:spacing w:before="6"/>
        <w:rPr>
          <w:rFonts w:ascii="Arial"/>
          <w:sz w:val="20"/>
        </w:rPr>
      </w:pPr>
      <w:r>
        <w:rPr/>
        <mc:AlternateContent>
          <mc:Choice Requires="wps">
            <w:drawing>
              <wp:anchor distT="0" distB="0" distL="0" distR="0" allowOverlap="1" layoutInCell="1" locked="0" behindDoc="1" simplePos="0" relativeHeight="487594496">
                <wp:simplePos x="0" y="0"/>
                <wp:positionH relativeFrom="page">
                  <wp:posOffset>901700</wp:posOffset>
                </wp:positionH>
                <wp:positionV relativeFrom="paragraph">
                  <wp:posOffset>165435</wp:posOffset>
                </wp:positionV>
                <wp:extent cx="5906770" cy="205104"/>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06770" cy="205104"/>
                        </a:xfrm>
                        <a:custGeom>
                          <a:avLst/>
                          <a:gdLst/>
                          <a:ahLst/>
                          <a:cxnLst/>
                          <a:rect l="l" t="t" r="r" b="b"/>
                          <a:pathLst>
                            <a:path w="5906770" h="205104">
                              <a:moveTo>
                                <a:pt x="5906770" y="0"/>
                              </a:moveTo>
                              <a:lnTo>
                                <a:pt x="0" y="0"/>
                              </a:lnTo>
                              <a:lnTo>
                                <a:pt x="0" y="205104"/>
                              </a:lnTo>
                              <a:lnTo>
                                <a:pt x="5906770" y="205104"/>
                              </a:lnTo>
                              <a:lnTo>
                                <a:pt x="5906770" y="0"/>
                              </a:lnTo>
                              <a:close/>
                            </a:path>
                          </a:pathLst>
                        </a:custGeom>
                        <a:solidFill>
                          <a:srgbClr val="AAAAAA"/>
                        </a:solidFill>
                      </wps:spPr>
                      <wps:bodyPr wrap="square" lIns="0" tIns="0" rIns="0" bIns="0" rtlCol="0">
                        <a:prstTxWarp prst="textNoShape">
                          <a:avLst/>
                        </a:prstTxWarp>
                        <a:noAutofit/>
                      </wps:bodyPr>
                    </wps:wsp>
                  </a:graphicData>
                </a:graphic>
              </wp:anchor>
            </w:drawing>
          </mc:Choice>
          <mc:Fallback>
            <w:pict>
              <v:rect style="position:absolute;margin-left:71pt;margin-top:13.026416pt;width:465.1pt;height:16.1500pt;mso-position-horizontal-relative:page;mso-position-vertical-relative:paragraph;z-index:-15721984;mso-wrap-distance-left:0;mso-wrap-distance-right:0" id="docshape16" filled="true" fillcolor="#aaaaaa" stroked="false">
                <v:fill type="solid"/>
                <w10:wrap type="topAndBottom"/>
              </v:rect>
            </w:pict>
          </mc:Fallback>
        </mc:AlternateContent>
      </w:r>
      <w:r>
        <w:rPr/>
        <mc:AlternateContent>
          <mc:Choice Requires="wps">
            <w:drawing>
              <wp:anchor distT="0" distB="0" distL="0" distR="0" allowOverlap="1" layoutInCell="1" locked="0" behindDoc="1" simplePos="0" relativeHeight="487595008">
                <wp:simplePos x="0" y="0"/>
                <wp:positionH relativeFrom="page">
                  <wp:posOffset>901700</wp:posOffset>
                </wp:positionH>
                <wp:positionV relativeFrom="paragraph">
                  <wp:posOffset>515955</wp:posOffset>
                </wp:positionV>
                <wp:extent cx="1240155" cy="205104"/>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240155" cy="205104"/>
                        </a:xfrm>
                        <a:custGeom>
                          <a:avLst/>
                          <a:gdLst/>
                          <a:ahLst/>
                          <a:cxnLst/>
                          <a:rect l="l" t="t" r="r" b="b"/>
                          <a:pathLst>
                            <a:path w="1240155" h="205104">
                              <a:moveTo>
                                <a:pt x="1240155" y="0"/>
                              </a:moveTo>
                              <a:lnTo>
                                <a:pt x="0" y="0"/>
                              </a:lnTo>
                              <a:lnTo>
                                <a:pt x="0" y="205104"/>
                              </a:lnTo>
                              <a:lnTo>
                                <a:pt x="1240155" y="205104"/>
                              </a:lnTo>
                              <a:lnTo>
                                <a:pt x="1240155" y="0"/>
                              </a:lnTo>
                              <a:close/>
                            </a:path>
                          </a:pathLst>
                        </a:custGeom>
                        <a:solidFill>
                          <a:srgbClr val="AAAAAA"/>
                        </a:solidFill>
                      </wps:spPr>
                      <wps:bodyPr wrap="square" lIns="0" tIns="0" rIns="0" bIns="0" rtlCol="0">
                        <a:prstTxWarp prst="textNoShape">
                          <a:avLst/>
                        </a:prstTxWarp>
                        <a:noAutofit/>
                      </wps:bodyPr>
                    </wps:wsp>
                  </a:graphicData>
                </a:graphic>
              </wp:anchor>
            </w:drawing>
          </mc:Choice>
          <mc:Fallback>
            <w:pict>
              <v:rect style="position:absolute;margin-left:71pt;margin-top:40.626415pt;width:97.65pt;height:16.1500pt;mso-position-horizontal-relative:page;mso-position-vertical-relative:paragraph;z-index:-15721472;mso-wrap-distance-left:0;mso-wrap-distance-right:0" id="docshape17" filled="true" fillcolor="#aaaaaa" stroked="false">
                <v:fill type="solid"/>
                <w10:wrap type="topAndBottom"/>
              </v:rect>
            </w:pict>
          </mc:Fallback>
        </mc:AlternateContent>
      </w:r>
    </w:p>
    <w:p>
      <w:pPr>
        <w:pStyle w:val="BodyText"/>
        <w:spacing w:before="9"/>
        <w:rPr>
          <w:rFonts w:ascii="Arial"/>
          <w:sz w:val="17"/>
        </w:rPr>
      </w:pPr>
    </w:p>
    <w:p>
      <w:pPr>
        <w:pStyle w:val="ListParagraph"/>
        <w:numPr>
          <w:ilvl w:val="0"/>
          <w:numId w:val="1"/>
        </w:numPr>
        <w:tabs>
          <w:tab w:pos="1560" w:val="left" w:leader="none"/>
          <w:tab w:pos="9231" w:val="left" w:leader="none"/>
        </w:tabs>
        <w:spacing w:line="240" w:lineRule="auto" w:before="187" w:after="0"/>
        <w:ind w:left="1560" w:right="0" w:hanging="700"/>
        <w:jc w:val="left"/>
        <w:rPr>
          <w:color w:val="DB3325"/>
          <w:sz w:val="24"/>
        </w:rPr>
      </w:pPr>
      <w:r>
        <w:rPr>
          <w:rFonts w:ascii="Arial" w:hAnsi="Arial"/>
          <w:color w:val="DB3325"/>
          <w:sz w:val="29"/>
          <w:shd w:fill="AAAAAA" w:color="auto" w:val="clear"/>
        </w:rPr>
        <w:t>G.L. c.</w:t>
      </w:r>
      <w:r>
        <w:rPr>
          <w:rFonts w:ascii="Arial" w:hAnsi="Arial"/>
          <w:color w:val="DB3325"/>
          <w:spacing w:val="4"/>
          <w:sz w:val="29"/>
          <w:shd w:fill="AAAAAA" w:color="auto" w:val="clear"/>
        </w:rPr>
        <w:t> </w:t>
      </w:r>
      <w:r>
        <w:rPr>
          <w:rFonts w:ascii="Arial" w:hAnsi="Arial"/>
          <w:color w:val="DB3325"/>
          <w:sz w:val="29"/>
          <w:shd w:fill="AAAAAA" w:color="auto" w:val="clear"/>
        </w:rPr>
        <w:t>4,</w:t>
      </w:r>
      <w:r>
        <w:rPr>
          <w:rFonts w:ascii="Arial" w:hAnsi="Arial"/>
          <w:color w:val="DB3325"/>
          <w:spacing w:val="3"/>
          <w:sz w:val="29"/>
          <w:shd w:fill="AAAAAA" w:color="auto" w:val="clear"/>
        </w:rPr>
        <w:t> </w:t>
      </w:r>
      <w:r>
        <w:rPr>
          <w:rFonts w:ascii="Arial" w:hAnsi="Arial"/>
          <w:color w:val="DB3325"/>
          <w:sz w:val="29"/>
          <w:shd w:fill="AAAAAA" w:color="auto" w:val="clear"/>
        </w:rPr>
        <w:t>§</w:t>
      </w:r>
      <w:r>
        <w:rPr>
          <w:rFonts w:ascii="Arial" w:hAnsi="Arial"/>
          <w:color w:val="DB3325"/>
          <w:spacing w:val="2"/>
          <w:sz w:val="29"/>
          <w:shd w:fill="AAAAAA" w:color="auto" w:val="clear"/>
        </w:rPr>
        <w:t> </w:t>
      </w:r>
      <w:r>
        <w:rPr>
          <w:rFonts w:ascii="Arial" w:hAnsi="Arial"/>
          <w:color w:val="DB3325"/>
          <w:spacing w:val="-2"/>
          <w:sz w:val="29"/>
          <w:shd w:fill="AAAAAA" w:color="auto" w:val="clear"/>
        </w:rPr>
        <w:t>7(26)(a)</w:t>
      </w:r>
      <w:r>
        <w:rPr>
          <w:rFonts w:ascii="Arial" w:hAnsi="Arial"/>
          <w:color w:val="DB3325"/>
          <w:sz w:val="29"/>
          <w:shd w:fill="AAAAAA" w:color="auto" w:val="clear"/>
        </w:rPr>
        <w:tab/>
      </w:r>
    </w:p>
    <w:p>
      <w:pPr>
        <w:pStyle w:val="BodyText"/>
        <w:spacing w:before="6"/>
        <w:rPr>
          <w:rFonts w:ascii="Arial"/>
          <w:sz w:val="20"/>
        </w:rPr>
      </w:pPr>
      <w:r>
        <w:rPr/>
        <mc:AlternateContent>
          <mc:Choice Requires="wps">
            <w:drawing>
              <wp:anchor distT="0" distB="0" distL="0" distR="0" allowOverlap="1" layoutInCell="1" locked="0" behindDoc="1" simplePos="0" relativeHeight="487595520">
                <wp:simplePos x="0" y="0"/>
                <wp:positionH relativeFrom="page">
                  <wp:posOffset>901700</wp:posOffset>
                </wp:positionH>
                <wp:positionV relativeFrom="paragraph">
                  <wp:posOffset>165435</wp:posOffset>
                </wp:positionV>
                <wp:extent cx="1697355" cy="205104"/>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697355" cy="205104"/>
                        </a:xfrm>
                        <a:custGeom>
                          <a:avLst/>
                          <a:gdLst/>
                          <a:ahLst/>
                          <a:cxnLst/>
                          <a:rect l="l" t="t" r="r" b="b"/>
                          <a:pathLst>
                            <a:path w="1697355" h="205104">
                              <a:moveTo>
                                <a:pt x="1697355" y="0"/>
                              </a:moveTo>
                              <a:lnTo>
                                <a:pt x="0" y="0"/>
                              </a:lnTo>
                              <a:lnTo>
                                <a:pt x="0" y="205104"/>
                              </a:lnTo>
                              <a:lnTo>
                                <a:pt x="1697355" y="205104"/>
                              </a:lnTo>
                              <a:lnTo>
                                <a:pt x="1697355" y="0"/>
                              </a:lnTo>
                              <a:close/>
                            </a:path>
                          </a:pathLst>
                        </a:custGeom>
                        <a:solidFill>
                          <a:srgbClr val="AAAAAA"/>
                        </a:solidFill>
                      </wps:spPr>
                      <wps:bodyPr wrap="square" lIns="0" tIns="0" rIns="0" bIns="0" rtlCol="0">
                        <a:prstTxWarp prst="textNoShape">
                          <a:avLst/>
                        </a:prstTxWarp>
                        <a:noAutofit/>
                      </wps:bodyPr>
                    </wps:wsp>
                  </a:graphicData>
                </a:graphic>
              </wp:anchor>
            </w:drawing>
          </mc:Choice>
          <mc:Fallback>
            <w:pict>
              <v:rect style="position:absolute;margin-left:71pt;margin-top:13.026416pt;width:133.65pt;height:16.1500pt;mso-position-horizontal-relative:page;mso-position-vertical-relative:paragraph;z-index:-15720960;mso-wrap-distance-left:0;mso-wrap-distance-right:0" id="docshape18" filled="true" fillcolor="#aaaaaa" stroked="false">
                <v:fill type="solid"/>
                <w10:wrap type="topAndBottom"/>
              </v:rect>
            </w:pict>
          </mc:Fallback>
        </mc:AlternateContent>
      </w:r>
    </w:p>
    <w:p>
      <w:pPr>
        <w:pStyle w:val="ListParagraph"/>
        <w:numPr>
          <w:ilvl w:val="0"/>
          <w:numId w:val="1"/>
        </w:numPr>
        <w:tabs>
          <w:tab w:pos="1560" w:val="left" w:leader="none"/>
          <w:tab w:pos="8772" w:val="left" w:leader="none"/>
        </w:tabs>
        <w:spacing w:line="240" w:lineRule="auto" w:before="187" w:after="0"/>
        <w:ind w:left="1560" w:right="0" w:hanging="700"/>
        <w:jc w:val="left"/>
        <w:rPr>
          <w:color w:val="DB3325"/>
          <w:sz w:val="24"/>
        </w:rPr>
      </w:pPr>
      <w:r>
        <w:rPr>
          <w:rFonts w:ascii="Arial" w:hAnsi="Arial"/>
          <w:color w:val="DB3325"/>
          <w:sz w:val="29"/>
          <w:shd w:fill="AAAAAA" w:color="auto" w:val="clear"/>
        </w:rPr>
        <w:t>G.L. c.</w:t>
      </w:r>
      <w:r>
        <w:rPr>
          <w:rFonts w:ascii="Arial" w:hAnsi="Arial"/>
          <w:color w:val="DB3325"/>
          <w:spacing w:val="4"/>
          <w:sz w:val="29"/>
          <w:shd w:fill="AAAAAA" w:color="auto" w:val="clear"/>
        </w:rPr>
        <w:t> </w:t>
      </w:r>
      <w:r>
        <w:rPr>
          <w:rFonts w:ascii="Arial" w:hAnsi="Arial"/>
          <w:color w:val="DB3325"/>
          <w:sz w:val="29"/>
          <w:shd w:fill="AAAAAA" w:color="auto" w:val="clear"/>
        </w:rPr>
        <w:t>4,</w:t>
      </w:r>
      <w:r>
        <w:rPr>
          <w:rFonts w:ascii="Arial" w:hAnsi="Arial"/>
          <w:color w:val="DB3325"/>
          <w:spacing w:val="3"/>
          <w:sz w:val="29"/>
          <w:shd w:fill="AAAAAA" w:color="auto" w:val="clear"/>
        </w:rPr>
        <w:t> </w:t>
      </w:r>
      <w:r>
        <w:rPr>
          <w:rFonts w:ascii="Arial" w:hAnsi="Arial"/>
          <w:color w:val="DB3325"/>
          <w:sz w:val="29"/>
          <w:shd w:fill="AAAAAA" w:color="auto" w:val="clear"/>
        </w:rPr>
        <w:t>§</w:t>
      </w:r>
      <w:r>
        <w:rPr>
          <w:rFonts w:ascii="Arial" w:hAnsi="Arial"/>
          <w:color w:val="DB3325"/>
          <w:spacing w:val="2"/>
          <w:sz w:val="29"/>
          <w:shd w:fill="AAAAAA" w:color="auto" w:val="clear"/>
        </w:rPr>
        <w:t> </w:t>
      </w:r>
      <w:r>
        <w:rPr>
          <w:rFonts w:ascii="Arial" w:hAnsi="Arial"/>
          <w:color w:val="DB3325"/>
          <w:spacing w:val="-2"/>
          <w:sz w:val="29"/>
          <w:shd w:fill="AAAAAA" w:color="auto" w:val="clear"/>
        </w:rPr>
        <w:t>7(26)(a)</w:t>
      </w:r>
      <w:r>
        <w:rPr>
          <w:rFonts w:ascii="Arial" w:hAnsi="Arial"/>
          <w:color w:val="DB3325"/>
          <w:sz w:val="29"/>
          <w:shd w:fill="AAAAAA" w:color="auto" w:val="clear"/>
        </w:rPr>
        <w:tab/>
      </w:r>
    </w:p>
    <w:p>
      <w:pPr>
        <w:spacing w:before="264"/>
        <w:ind w:left="0" w:right="1475" w:firstLine="0"/>
        <w:jc w:val="right"/>
        <w:rPr>
          <w:sz w:val="24"/>
        </w:rPr>
      </w:pPr>
      <w:r>
        <w:rPr/>
        <mc:AlternateContent>
          <mc:Choice Requires="wps">
            <w:drawing>
              <wp:anchor distT="0" distB="0" distL="0" distR="0" allowOverlap="1" layoutInCell="1" locked="0" behindDoc="0" simplePos="0" relativeHeight="15736832">
                <wp:simplePos x="0" y="0"/>
                <wp:positionH relativeFrom="page">
                  <wp:posOffset>901700</wp:posOffset>
                </wp:positionH>
                <wp:positionV relativeFrom="paragraph">
                  <wp:posOffset>165435</wp:posOffset>
                </wp:positionV>
                <wp:extent cx="4998720" cy="205104"/>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4998720" cy="205104"/>
                        </a:xfrm>
                        <a:custGeom>
                          <a:avLst/>
                          <a:gdLst/>
                          <a:ahLst/>
                          <a:cxnLst/>
                          <a:rect l="l" t="t" r="r" b="b"/>
                          <a:pathLst>
                            <a:path w="4998720" h="205104">
                              <a:moveTo>
                                <a:pt x="4998720" y="0"/>
                              </a:moveTo>
                              <a:lnTo>
                                <a:pt x="0" y="0"/>
                              </a:lnTo>
                              <a:lnTo>
                                <a:pt x="0" y="205104"/>
                              </a:lnTo>
                              <a:lnTo>
                                <a:pt x="4998720" y="205104"/>
                              </a:lnTo>
                              <a:lnTo>
                                <a:pt x="4998720" y="0"/>
                              </a:lnTo>
                              <a:close/>
                            </a:path>
                          </a:pathLst>
                        </a:custGeom>
                        <a:solidFill>
                          <a:srgbClr val="AAAAAA"/>
                        </a:solidFill>
                      </wps:spPr>
                      <wps:bodyPr wrap="square" lIns="0" tIns="0" rIns="0" bIns="0" rtlCol="0">
                        <a:prstTxWarp prst="textNoShape">
                          <a:avLst/>
                        </a:prstTxWarp>
                        <a:noAutofit/>
                      </wps:bodyPr>
                    </wps:wsp>
                  </a:graphicData>
                </a:graphic>
              </wp:anchor>
            </w:drawing>
          </mc:Choice>
          <mc:Fallback>
            <w:pict>
              <v:rect style="position:absolute;margin-left:71pt;margin-top:13.026416pt;width:393.6pt;height:16.1500pt;mso-position-horizontal-relative:page;mso-position-vertical-relative:paragraph;z-index:15736832" id="docshape19" filled="true" fillcolor="#aaaaaa" stroked="false">
                <v:fill type="solid"/>
                <w10:wrap type="none"/>
              </v:rect>
            </w:pict>
          </mc:Fallback>
        </mc:AlternateContent>
      </w:r>
      <w:r>
        <w:rPr>
          <w:spacing w:val="-10"/>
          <w:sz w:val="24"/>
        </w:rPr>
        <w:t>.</w:t>
      </w:r>
    </w:p>
    <w:p>
      <w:pPr>
        <w:pStyle w:val="BodyText"/>
      </w:pPr>
    </w:p>
    <w:p>
      <w:pPr>
        <w:pStyle w:val="BodyText"/>
        <w:ind w:left="183" w:right="106"/>
        <w:jc w:val="center"/>
      </w:pPr>
      <w:r>
        <w:rPr>
          <w:u w:val="single"/>
        </w:rPr>
        <w:t>Conclusion</w:t>
      </w:r>
      <w:r>
        <w:rPr>
          <w:spacing w:val="-2"/>
          <w:u w:val="single"/>
        </w:rPr>
        <w:t> </w:t>
      </w:r>
      <w:r>
        <w:rPr>
          <w:u w:val="single"/>
        </w:rPr>
        <w:t>of</w:t>
      </w:r>
      <w:r>
        <w:rPr>
          <w:spacing w:val="-4"/>
          <w:u w:val="single"/>
        </w:rPr>
        <w:t> </w:t>
      </w:r>
      <w:r>
        <w:rPr>
          <w:spacing w:val="-5"/>
          <w:u w:val="single"/>
        </w:rPr>
        <w:t>Law</w:t>
      </w:r>
    </w:p>
    <w:p>
      <w:pPr>
        <w:pStyle w:val="BodyText"/>
        <w:spacing w:before="2"/>
      </w:pPr>
    </w:p>
    <w:p>
      <w:pPr>
        <w:pStyle w:val="ListParagraph"/>
        <w:numPr>
          <w:ilvl w:val="0"/>
          <w:numId w:val="2"/>
        </w:numPr>
        <w:tabs>
          <w:tab w:pos="1311" w:val="left" w:leader="none"/>
        </w:tabs>
        <w:spacing w:line="480" w:lineRule="auto" w:before="0" w:after="0"/>
        <w:ind w:left="140" w:right="533" w:firstLine="540"/>
        <w:jc w:val="left"/>
        <w:rPr>
          <w:sz w:val="24"/>
        </w:rPr>
      </w:pPr>
      <w:r>
        <w:rPr>
          <w:sz w:val="24"/>
        </w:rPr>
        <w:t>The</w:t>
      </w:r>
      <w:r>
        <w:rPr>
          <w:spacing w:val="-9"/>
          <w:sz w:val="24"/>
        </w:rPr>
        <w:t> </w:t>
      </w:r>
      <w:r>
        <w:rPr>
          <w:sz w:val="24"/>
        </w:rPr>
        <w:t>Respondent</w:t>
      </w:r>
      <w:r>
        <w:rPr>
          <w:spacing w:val="-8"/>
          <w:sz w:val="24"/>
        </w:rPr>
        <w:t> </w:t>
      </w:r>
      <w:r>
        <w:rPr>
          <w:sz w:val="24"/>
        </w:rPr>
        <w:t>practiced</w:t>
      </w:r>
      <w:r>
        <w:rPr>
          <w:spacing w:val="-8"/>
          <w:sz w:val="24"/>
        </w:rPr>
        <w:t> </w:t>
      </w:r>
      <w:r>
        <w:rPr>
          <w:sz w:val="24"/>
        </w:rPr>
        <w:t>medicine</w:t>
      </w:r>
      <w:r>
        <w:rPr>
          <w:spacing w:val="-9"/>
          <w:sz w:val="24"/>
        </w:rPr>
        <w:t> </w:t>
      </w:r>
      <w:r>
        <w:rPr>
          <w:sz w:val="24"/>
        </w:rPr>
        <w:t>while</w:t>
      </w:r>
      <w:r>
        <w:rPr>
          <w:spacing w:val="-9"/>
          <w:sz w:val="24"/>
        </w:rPr>
        <w:t> </w:t>
      </w:r>
      <w:r>
        <w:rPr>
          <w:sz w:val="24"/>
        </w:rPr>
        <w:t>his</w:t>
      </w:r>
      <w:r>
        <w:rPr>
          <w:spacing w:val="-8"/>
          <w:sz w:val="24"/>
        </w:rPr>
        <w:t> </w:t>
      </w:r>
      <w:r>
        <w:rPr>
          <w:sz w:val="24"/>
        </w:rPr>
        <w:t>ability</w:t>
      </w:r>
      <w:r>
        <w:rPr>
          <w:spacing w:val="-8"/>
          <w:sz w:val="24"/>
        </w:rPr>
        <w:t> </w:t>
      </w:r>
      <w:r>
        <w:rPr>
          <w:sz w:val="24"/>
        </w:rPr>
        <w:t>to</w:t>
      </w:r>
      <w:r>
        <w:rPr>
          <w:spacing w:val="-8"/>
          <w:sz w:val="24"/>
        </w:rPr>
        <w:t> </w:t>
      </w:r>
      <w:r>
        <w:rPr>
          <w:sz w:val="24"/>
        </w:rPr>
        <w:t>practice</w:t>
      </w:r>
      <w:r>
        <w:rPr>
          <w:spacing w:val="-7"/>
          <w:sz w:val="24"/>
        </w:rPr>
        <w:t> </w:t>
      </w:r>
      <w:r>
        <w:rPr>
          <w:sz w:val="24"/>
        </w:rPr>
        <w:t>was</w:t>
      </w:r>
      <w:r>
        <w:rPr>
          <w:spacing w:val="-8"/>
          <w:sz w:val="24"/>
        </w:rPr>
        <w:t> </w:t>
      </w:r>
      <w:r>
        <w:rPr>
          <w:sz w:val="24"/>
        </w:rPr>
        <w:t>impaired</w:t>
      </w:r>
      <w:r>
        <w:rPr>
          <w:spacing w:val="-8"/>
          <w:sz w:val="24"/>
        </w:rPr>
        <w:t> </w:t>
      </w:r>
      <w:r>
        <w:rPr>
          <w:sz w:val="24"/>
        </w:rPr>
        <w:t>by drugs in violation of G.L. c. 112 §5, eighth par. (d); 243 CMR 1:03(5)(a)4.</w:t>
      </w:r>
    </w:p>
    <w:p>
      <w:pPr>
        <w:pStyle w:val="ListParagraph"/>
        <w:numPr>
          <w:ilvl w:val="0"/>
          <w:numId w:val="2"/>
        </w:numPr>
        <w:tabs>
          <w:tab w:pos="1311" w:val="left" w:leader="none"/>
        </w:tabs>
        <w:spacing w:line="480" w:lineRule="auto" w:before="1" w:after="0"/>
        <w:ind w:left="140" w:right="157" w:firstLine="540"/>
        <w:jc w:val="left"/>
        <w:rPr>
          <w:color w:val="1F1F1F"/>
          <w:sz w:val="24"/>
        </w:rPr>
      </w:pPr>
      <w:r>
        <w:rPr>
          <w:sz w:val="24"/>
        </w:rPr>
        <w:t>The Respondent committed </w:t>
      </w:r>
      <w:r>
        <w:rPr>
          <w:color w:val="1F1F1F"/>
          <w:sz w:val="24"/>
        </w:rPr>
        <w:t>an offense against any provision of the laws of the Commonwealth</w:t>
      </w:r>
      <w:r>
        <w:rPr>
          <w:color w:val="1F1F1F"/>
          <w:spacing w:val="-6"/>
          <w:sz w:val="24"/>
        </w:rPr>
        <w:t> </w:t>
      </w:r>
      <w:r>
        <w:rPr>
          <w:color w:val="1F1F1F"/>
          <w:sz w:val="24"/>
        </w:rPr>
        <w:t>relating</w:t>
      </w:r>
      <w:r>
        <w:rPr>
          <w:color w:val="1F1F1F"/>
          <w:spacing w:val="-6"/>
          <w:sz w:val="24"/>
        </w:rPr>
        <w:t> </w:t>
      </w:r>
      <w:r>
        <w:rPr>
          <w:color w:val="1F1F1F"/>
          <w:sz w:val="24"/>
        </w:rPr>
        <w:t>to</w:t>
      </w:r>
      <w:r>
        <w:rPr>
          <w:color w:val="1F1F1F"/>
          <w:spacing w:val="-6"/>
          <w:sz w:val="24"/>
        </w:rPr>
        <w:t> </w:t>
      </w:r>
      <w:r>
        <w:rPr>
          <w:color w:val="1F1F1F"/>
          <w:sz w:val="24"/>
        </w:rPr>
        <w:t>the</w:t>
      </w:r>
      <w:r>
        <w:rPr>
          <w:color w:val="1F1F1F"/>
          <w:spacing w:val="-9"/>
          <w:sz w:val="24"/>
        </w:rPr>
        <w:t> </w:t>
      </w:r>
      <w:r>
        <w:rPr>
          <w:color w:val="1F1F1F"/>
          <w:sz w:val="24"/>
        </w:rPr>
        <w:t>practice</w:t>
      </w:r>
      <w:r>
        <w:rPr>
          <w:color w:val="1F1F1F"/>
          <w:spacing w:val="-9"/>
          <w:sz w:val="24"/>
        </w:rPr>
        <w:t> </w:t>
      </w:r>
      <w:r>
        <w:rPr>
          <w:color w:val="1F1F1F"/>
          <w:sz w:val="24"/>
        </w:rPr>
        <w:t>of</w:t>
      </w:r>
      <w:r>
        <w:rPr>
          <w:color w:val="1F1F1F"/>
          <w:spacing w:val="-7"/>
          <w:sz w:val="24"/>
        </w:rPr>
        <w:t> </w:t>
      </w:r>
      <w:r>
        <w:rPr>
          <w:color w:val="1F1F1F"/>
          <w:sz w:val="24"/>
        </w:rPr>
        <w:t>medicine,</w:t>
      </w:r>
      <w:r>
        <w:rPr>
          <w:color w:val="1F1F1F"/>
          <w:spacing w:val="-6"/>
          <w:sz w:val="24"/>
        </w:rPr>
        <w:t> </w:t>
      </w:r>
      <w:r>
        <w:rPr>
          <w:color w:val="1F1F1F"/>
          <w:sz w:val="24"/>
        </w:rPr>
        <w:t>or</w:t>
      </w:r>
      <w:r>
        <w:rPr>
          <w:color w:val="1F1F1F"/>
          <w:spacing w:val="-9"/>
          <w:sz w:val="24"/>
        </w:rPr>
        <w:t> </w:t>
      </w:r>
      <w:r>
        <w:rPr>
          <w:color w:val="1F1F1F"/>
          <w:sz w:val="24"/>
        </w:rPr>
        <w:t>any</w:t>
      </w:r>
      <w:r>
        <w:rPr>
          <w:color w:val="1F1F1F"/>
          <w:spacing w:val="-6"/>
          <w:sz w:val="24"/>
        </w:rPr>
        <w:t> </w:t>
      </w:r>
      <w:r>
        <w:rPr>
          <w:color w:val="1F1F1F"/>
          <w:sz w:val="24"/>
        </w:rPr>
        <w:t>rule</w:t>
      </w:r>
      <w:r>
        <w:rPr>
          <w:color w:val="1F1F1F"/>
          <w:spacing w:val="-7"/>
          <w:sz w:val="24"/>
        </w:rPr>
        <w:t> </w:t>
      </w:r>
      <w:r>
        <w:rPr>
          <w:color w:val="1F1F1F"/>
          <w:sz w:val="24"/>
        </w:rPr>
        <w:t>or</w:t>
      </w:r>
      <w:r>
        <w:rPr>
          <w:color w:val="1F1F1F"/>
          <w:spacing w:val="-7"/>
          <w:sz w:val="24"/>
        </w:rPr>
        <w:t> </w:t>
      </w:r>
      <w:r>
        <w:rPr>
          <w:color w:val="1F1F1F"/>
          <w:sz w:val="24"/>
        </w:rPr>
        <w:t>regulation</w:t>
      </w:r>
      <w:r>
        <w:rPr>
          <w:color w:val="1F1F1F"/>
          <w:spacing w:val="-6"/>
          <w:sz w:val="24"/>
        </w:rPr>
        <w:t> </w:t>
      </w:r>
      <w:r>
        <w:rPr>
          <w:color w:val="1F1F1F"/>
          <w:sz w:val="24"/>
        </w:rPr>
        <w:t>adopted</w:t>
      </w:r>
      <w:r>
        <w:rPr>
          <w:color w:val="1F1F1F"/>
          <w:spacing w:val="-6"/>
          <w:sz w:val="24"/>
        </w:rPr>
        <w:t> </w:t>
      </w:r>
      <w:r>
        <w:rPr>
          <w:color w:val="1F1F1F"/>
          <w:sz w:val="24"/>
        </w:rPr>
        <w:t>thereunder in violation of </w:t>
      </w:r>
      <w:r>
        <w:rPr>
          <w:sz w:val="24"/>
        </w:rPr>
        <w:t>violated 243 CMR 1.03(5)(a)2, </w:t>
      </w:r>
      <w:r>
        <w:rPr>
          <w:sz w:val="24"/>
          <w:u w:val="single"/>
        </w:rPr>
        <w:t>to wit</w:t>
      </w:r>
      <w:r>
        <w:rPr>
          <w:sz w:val="24"/>
          <w:u w:val="none"/>
        </w:rPr>
        <w:t>: </w:t>
      </w:r>
      <w:r>
        <w:rPr>
          <w:color w:val="1F1F1F"/>
          <w:sz w:val="24"/>
          <w:u w:val="none"/>
        </w:rPr>
        <w:t>G.L. c. 94C, §33(b).</w:t>
      </w:r>
    </w:p>
    <w:p>
      <w:pPr>
        <w:pStyle w:val="ListParagraph"/>
        <w:numPr>
          <w:ilvl w:val="0"/>
          <w:numId w:val="2"/>
        </w:numPr>
        <w:tabs>
          <w:tab w:pos="1399" w:val="left" w:leader="none"/>
        </w:tabs>
        <w:spacing w:line="480" w:lineRule="auto" w:before="0" w:after="0"/>
        <w:ind w:left="139" w:right="316" w:firstLine="540"/>
        <w:jc w:val="left"/>
        <w:rPr>
          <w:sz w:val="24"/>
        </w:rPr>
      </w:pPr>
      <w:r>
        <w:rPr>
          <w:sz w:val="24"/>
        </w:rPr>
        <w:t>The</w:t>
      </w:r>
      <w:r>
        <w:rPr>
          <w:spacing w:val="-9"/>
          <w:sz w:val="24"/>
        </w:rPr>
        <w:t> </w:t>
      </w:r>
      <w:r>
        <w:rPr>
          <w:sz w:val="24"/>
        </w:rPr>
        <w:t>Respondent</w:t>
      </w:r>
      <w:r>
        <w:rPr>
          <w:spacing w:val="-6"/>
          <w:sz w:val="24"/>
        </w:rPr>
        <w:t> </w:t>
      </w:r>
      <w:r>
        <w:rPr>
          <w:sz w:val="24"/>
        </w:rPr>
        <w:t>engaged</w:t>
      </w:r>
      <w:r>
        <w:rPr>
          <w:spacing w:val="-1"/>
          <w:sz w:val="24"/>
        </w:rPr>
        <w:t> </w:t>
      </w:r>
      <w:r>
        <w:rPr>
          <w:sz w:val="24"/>
        </w:rPr>
        <w:t>in</w:t>
      </w:r>
      <w:r>
        <w:rPr>
          <w:spacing w:val="-6"/>
          <w:sz w:val="24"/>
        </w:rPr>
        <w:t> </w:t>
      </w:r>
      <w:r>
        <w:rPr>
          <w:sz w:val="24"/>
        </w:rPr>
        <w:t>misconduct</w:t>
      </w:r>
      <w:r>
        <w:rPr>
          <w:spacing w:val="-6"/>
          <w:sz w:val="24"/>
        </w:rPr>
        <w:t> </w:t>
      </w:r>
      <w:r>
        <w:rPr>
          <w:sz w:val="24"/>
        </w:rPr>
        <w:t>in</w:t>
      </w:r>
      <w:r>
        <w:rPr>
          <w:spacing w:val="-8"/>
          <w:sz w:val="24"/>
        </w:rPr>
        <w:t> </w:t>
      </w:r>
      <w:r>
        <w:rPr>
          <w:sz w:val="24"/>
        </w:rPr>
        <w:t>the</w:t>
      </w:r>
      <w:r>
        <w:rPr>
          <w:spacing w:val="-9"/>
          <w:sz w:val="24"/>
        </w:rPr>
        <w:t> </w:t>
      </w:r>
      <w:r>
        <w:rPr>
          <w:sz w:val="24"/>
        </w:rPr>
        <w:t>practice</w:t>
      </w:r>
      <w:r>
        <w:rPr>
          <w:spacing w:val="-9"/>
          <w:sz w:val="24"/>
        </w:rPr>
        <w:t> </w:t>
      </w:r>
      <w:r>
        <w:rPr>
          <w:sz w:val="24"/>
        </w:rPr>
        <w:t>of</w:t>
      </w:r>
      <w:r>
        <w:rPr>
          <w:spacing w:val="-7"/>
          <w:sz w:val="24"/>
        </w:rPr>
        <w:t> </w:t>
      </w:r>
      <w:r>
        <w:rPr>
          <w:sz w:val="24"/>
        </w:rPr>
        <w:t>medicine</w:t>
      </w:r>
      <w:r>
        <w:rPr>
          <w:spacing w:val="-7"/>
          <w:sz w:val="24"/>
        </w:rPr>
        <w:t> </w:t>
      </w:r>
      <w:r>
        <w:rPr>
          <w:sz w:val="24"/>
        </w:rPr>
        <w:t>in</w:t>
      </w:r>
      <w:r>
        <w:rPr>
          <w:spacing w:val="-6"/>
          <w:sz w:val="24"/>
        </w:rPr>
        <w:t> </w:t>
      </w:r>
      <w:r>
        <w:rPr>
          <w:sz w:val="24"/>
        </w:rPr>
        <w:t>violation</w:t>
      </w:r>
      <w:r>
        <w:rPr>
          <w:spacing w:val="-6"/>
          <w:sz w:val="24"/>
        </w:rPr>
        <w:t> </w:t>
      </w:r>
      <w:r>
        <w:rPr>
          <w:sz w:val="24"/>
        </w:rPr>
        <w:t>of 243 CMR 1.03(5)(a)18.</w:t>
      </w:r>
    </w:p>
    <w:p>
      <w:pPr>
        <w:pStyle w:val="ListParagraph"/>
        <w:numPr>
          <w:ilvl w:val="0"/>
          <w:numId w:val="2"/>
        </w:numPr>
        <w:tabs>
          <w:tab w:pos="1311" w:val="left" w:leader="none"/>
        </w:tabs>
        <w:spacing w:line="480" w:lineRule="auto" w:before="0" w:after="0"/>
        <w:ind w:left="139" w:right="249" w:firstLine="540"/>
        <w:jc w:val="left"/>
        <w:rPr>
          <w:sz w:val="24"/>
        </w:rPr>
      </w:pPr>
      <w:r>
        <w:rPr>
          <w:sz w:val="24"/>
        </w:rPr>
        <w:t>The</w:t>
      </w:r>
      <w:r>
        <w:rPr>
          <w:spacing w:val="-9"/>
          <w:sz w:val="24"/>
        </w:rPr>
        <w:t> </w:t>
      </w:r>
      <w:r>
        <w:rPr>
          <w:sz w:val="24"/>
        </w:rPr>
        <w:t>Respondent</w:t>
      </w:r>
      <w:r>
        <w:rPr>
          <w:spacing w:val="-8"/>
          <w:sz w:val="24"/>
        </w:rPr>
        <w:t> </w:t>
      </w:r>
      <w:r>
        <w:rPr>
          <w:sz w:val="24"/>
        </w:rPr>
        <w:t>engaged</w:t>
      </w:r>
      <w:r>
        <w:rPr>
          <w:spacing w:val="-3"/>
          <w:sz w:val="24"/>
        </w:rPr>
        <w:t> </w:t>
      </w:r>
      <w:r>
        <w:rPr>
          <w:sz w:val="24"/>
        </w:rPr>
        <w:t>in</w:t>
      </w:r>
      <w:r>
        <w:rPr>
          <w:spacing w:val="-8"/>
          <w:sz w:val="24"/>
        </w:rPr>
        <w:t> </w:t>
      </w:r>
      <w:r>
        <w:rPr>
          <w:sz w:val="24"/>
        </w:rPr>
        <w:t>conduct</w:t>
      </w:r>
      <w:r>
        <w:rPr>
          <w:spacing w:val="-8"/>
          <w:sz w:val="24"/>
        </w:rPr>
        <w:t> </w:t>
      </w:r>
      <w:r>
        <w:rPr>
          <w:sz w:val="24"/>
        </w:rPr>
        <w:t>which</w:t>
      </w:r>
      <w:r>
        <w:rPr>
          <w:spacing w:val="-8"/>
          <w:sz w:val="24"/>
        </w:rPr>
        <w:t> </w:t>
      </w:r>
      <w:r>
        <w:rPr>
          <w:sz w:val="24"/>
        </w:rPr>
        <w:t>undermines</w:t>
      </w:r>
      <w:r>
        <w:rPr>
          <w:spacing w:val="-8"/>
          <w:sz w:val="24"/>
        </w:rPr>
        <w:t> </w:t>
      </w:r>
      <w:r>
        <w:rPr>
          <w:sz w:val="24"/>
        </w:rPr>
        <w:t>the</w:t>
      </w:r>
      <w:r>
        <w:rPr>
          <w:spacing w:val="-9"/>
          <w:sz w:val="24"/>
        </w:rPr>
        <w:t> </w:t>
      </w:r>
      <w:r>
        <w:rPr>
          <w:sz w:val="24"/>
        </w:rPr>
        <w:t>public</w:t>
      </w:r>
      <w:r>
        <w:rPr>
          <w:spacing w:val="-9"/>
          <w:sz w:val="24"/>
        </w:rPr>
        <w:t> </w:t>
      </w:r>
      <w:r>
        <w:rPr>
          <w:sz w:val="24"/>
        </w:rPr>
        <w:t>confidence</w:t>
      </w:r>
      <w:r>
        <w:rPr>
          <w:spacing w:val="-10"/>
          <w:sz w:val="24"/>
        </w:rPr>
        <w:t> </w:t>
      </w:r>
      <w:r>
        <w:rPr>
          <w:sz w:val="24"/>
        </w:rPr>
        <w:t>in</w:t>
      </w:r>
      <w:r>
        <w:rPr>
          <w:spacing w:val="-8"/>
          <w:sz w:val="24"/>
        </w:rPr>
        <w:t> </w:t>
      </w:r>
      <w:r>
        <w:rPr>
          <w:sz w:val="24"/>
        </w:rPr>
        <w:t>the integrity of the medical profession.</w:t>
      </w:r>
      <w:r>
        <w:rPr>
          <w:spacing w:val="40"/>
          <w:sz w:val="24"/>
        </w:rPr>
        <w:t> </w:t>
      </w:r>
      <w:r>
        <w:rPr>
          <w:sz w:val="24"/>
          <w:u w:val="single"/>
        </w:rPr>
        <w:t>See</w:t>
      </w:r>
      <w:r>
        <w:rPr>
          <w:sz w:val="24"/>
          <w:u w:val="none"/>
        </w:rPr>
        <w:t> </w:t>
      </w:r>
      <w:r>
        <w:rPr>
          <w:sz w:val="24"/>
          <w:u w:val="single"/>
        </w:rPr>
        <w:t>Raymond v. Board of Registration in Medicine</w:t>
      </w:r>
      <w:r>
        <w:rPr>
          <w:sz w:val="24"/>
          <w:u w:val="none"/>
        </w:rPr>
        <w:t>, 387</w:t>
      </w:r>
    </w:p>
    <w:p>
      <w:pPr>
        <w:pStyle w:val="BodyText"/>
        <w:ind w:left="140"/>
      </w:pPr>
      <w:r>
        <w:rPr/>
        <w:t>Mass.</w:t>
      </w:r>
      <w:r>
        <w:rPr>
          <w:spacing w:val="-5"/>
        </w:rPr>
        <w:t> </w:t>
      </w:r>
      <w:r>
        <w:rPr/>
        <w:t>708</w:t>
      </w:r>
      <w:r>
        <w:rPr>
          <w:spacing w:val="-1"/>
        </w:rPr>
        <w:t> </w:t>
      </w:r>
      <w:r>
        <w:rPr/>
        <w:t>(1982);</w:t>
      </w:r>
      <w:r>
        <w:rPr>
          <w:spacing w:val="-2"/>
        </w:rPr>
        <w:t> </w:t>
      </w:r>
      <w:r>
        <w:rPr>
          <w:u w:val="single"/>
        </w:rPr>
        <w:t>Levy</w:t>
      </w:r>
      <w:r>
        <w:rPr>
          <w:spacing w:val="-1"/>
          <w:u w:val="single"/>
        </w:rPr>
        <w:t> </w:t>
      </w:r>
      <w:r>
        <w:rPr>
          <w:u w:val="single"/>
        </w:rPr>
        <w:t>v.</w:t>
      </w:r>
      <w:r>
        <w:rPr>
          <w:spacing w:val="-2"/>
          <w:u w:val="single"/>
        </w:rPr>
        <w:t> </w:t>
      </w:r>
      <w:r>
        <w:rPr>
          <w:u w:val="single"/>
        </w:rPr>
        <w:t>Board</w:t>
      </w:r>
      <w:r>
        <w:rPr>
          <w:spacing w:val="-1"/>
          <w:u w:val="single"/>
        </w:rPr>
        <w:t> </w:t>
      </w:r>
      <w:r>
        <w:rPr>
          <w:u w:val="single"/>
        </w:rPr>
        <w:t>of</w:t>
      </w:r>
      <w:r>
        <w:rPr>
          <w:spacing w:val="-6"/>
          <w:u w:val="single"/>
        </w:rPr>
        <w:t> </w:t>
      </w:r>
      <w:r>
        <w:rPr>
          <w:u w:val="single"/>
        </w:rPr>
        <w:t>Registration</w:t>
      </w:r>
      <w:r>
        <w:rPr>
          <w:spacing w:val="-1"/>
          <w:u w:val="single"/>
        </w:rPr>
        <w:t> </w:t>
      </w:r>
      <w:r>
        <w:rPr>
          <w:u w:val="single"/>
        </w:rPr>
        <w:t>in</w:t>
      </w:r>
      <w:r>
        <w:rPr>
          <w:spacing w:val="-2"/>
          <w:u w:val="single"/>
        </w:rPr>
        <w:t> </w:t>
      </w:r>
      <w:r>
        <w:rPr>
          <w:u w:val="single"/>
        </w:rPr>
        <w:t>Medicine</w:t>
      </w:r>
      <w:r>
        <w:rPr>
          <w:u w:val="none"/>
        </w:rPr>
        <w:t>,</w:t>
      </w:r>
      <w:r>
        <w:rPr>
          <w:spacing w:val="-1"/>
          <w:u w:val="none"/>
        </w:rPr>
        <w:t> </w:t>
      </w:r>
      <w:r>
        <w:rPr>
          <w:u w:val="none"/>
        </w:rPr>
        <w:t>378</w:t>
      </w:r>
      <w:r>
        <w:rPr>
          <w:spacing w:val="-2"/>
          <w:u w:val="none"/>
        </w:rPr>
        <w:t> </w:t>
      </w:r>
      <w:r>
        <w:rPr>
          <w:u w:val="none"/>
        </w:rPr>
        <w:t>Mass.</w:t>
      </w:r>
      <w:r>
        <w:rPr>
          <w:spacing w:val="-2"/>
          <w:u w:val="none"/>
        </w:rPr>
        <w:t> </w:t>
      </w:r>
      <w:r>
        <w:rPr>
          <w:u w:val="none"/>
        </w:rPr>
        <w:t>519</w:t>
      </w:r>
      <w:r>
        <w:rPr>
          <w:spacing w:val="-1"/>
          <w:u w:val="none"/>
        </w:rPr>
        <w:t> </w:t>
      </w:r>
      <w:r>
        <w:rPr>
          <w:spacing w:val="-2"/>
          <w:u w:val="none"/>
        </w:rPr>
        <w:t>(1979).</w:t>
      </w:r>
    </w:p>
    <w:p>
      <w:pPr>
        <w:spacing w:after="0"/>
        <w:sectPr>
          <w:pgSz w:w="12240" w:h="15840"/>
          <w:pgMar w:header="0" w:footer="741" w:top="1320" w:bottom="940" w:left="1300" w:right="1380"/>
        </w:sectPr>
      </w:pPr>
    </w:p>
    <w:p>
      <w:pPr>
        <w:pStyle w:val="BodyText"/>
        <w:spacing w:before="79"/>
        <w:ind w:left="183" w:right="109"/>
        <w:jc w:val="center"/>
      </w:pPr>
      <w:r>
        <w:rPr>
          <w:u w:val="single"/>
        </w:rPr>
        <w:t>Sanction</w:t>
      </w:r>
      <w:r>
        <w:rPr>
          <w:spacing w:val="-9"/>
          <w:u w:val="single"/>
        </w:rPr>
        <w:t> </w:t>
      </w:r>
      <w:r>
        <w:rPr>
          <w:u w:val="single"/>
        </w:rPr>
        <w:t>and</w:t>
      </w:r>
      <w:r>
        <w:rPr>
          <w:spacing w:val="-1"/>
          <w:u w:val="single"/>
        </w:rPr>
        <w:t> </w:t>
      </w:r>
      <w:r>
        <w:rPr>
          <w:spacing w:val="-4"/>
          <w:u w:val="single"/>
        </w:rPr>
        <w:t>Order</w:t>
      </w:r>
    </w:p>
    <w:p>
      <w:pPr>
        <w:pStyle w:val="BodyText"/>
      </w:pPr>
    </w:p>
    <w:p>
      <w:pPr>
        <w:pStyle w:val="BodyText"/>
        <w:spacing w:line="458" w:lineRule="auto"/>
        <w:ind w:left="140" w:firstLine="720"/>
      </w:pPr>
      <w:r>
        <w:rPr/>
        <w:t>The</w:t>
      </w:r>
      <w:r>
        <w:rPr>
          <w:spacing w:val="-9"/>
        </w:rPr>
        <w:t> </w:t>
      </w:r>
      <w:r>
        <w:rPr/>
        <w:t>Respondent’s</w:t>
      </w:r>
      <w:r>
        <w:rPr>
          <w:spacing w:val="-6"/>
        </w:rPr>
        <w:t> </w:t>
      </w:r>
      <w:r>
        <w:rPr/>
        <w:t>license</w:t>
      </w:r>
      <w:r>
        <w:rPr>
          <w:spacing w:val="-9"/>
        </w:rPr>
        <w:t> </w:t>
      </w:r>
      <w:r>
        <w:rPr/>
        <w:t>is</w:t>
      </w:r>
      <w:r>
        <w:rPr>
          <w:spacing w:val="-6"/>
        </w:rPr>
        <w:t> </w:t>
      </w:r>
      <w:r>
        <w:rPr/>
        <w:t>hereby</w:t>
      </w:r>
      <w:r>
        <w:rPr>
          <w:spacing w:val="-6"/>
        </w:rPr>
        <w:t> </w:t>
      </w:r>
      <w:r>
        <w:rPr/>
        <w:t>indefinitely</w:t>
      </w:r>
      <w:r>
        <w:rPr>
          <w:spacing w:val="-6"/>
        </w:rPr>
        <w:t> </w:t>
      </w:r>
      <w:r>
        <w:rPr/>
        <w:t>suspended.</w:t>
      </w:r>
      <w:r>
        <w:rPr>
          <w:spacing w:val="35"/>
        </w:rPr>
        <w:t> </w:t>
      </w:r>
      <w:r>
        <w:rPr/>
        <w:t>Any</w:t>
      </w:r>
      <w:r>
        <w:rPr>
          <w:spacing w:val="-6"/>
        </w:rPr>
        <w:t> </w:t>
      </w:r>
      <w:r>
        <w:rPr/>
        <w:t>stay</w:t>
      </w:r>
      <w:r>
        <w:rPr>
          <w:spacing w:val="-6"/>
        </w:rPr>
        <w:t> </w:t>
      </w:r>
      <w:r>
        <w:rPr/>
        <w:t>of</w:t>
      </w:r>
      <w:r>
        <w:rPr>
          <w:spacing w:val="-9"/>
        </w:rPr>
        <w:t> </w:t>
      </w:r>
      <w:r>
        <w:rPr/>
        <w:t>the</w:t>
      </w:r>
      <w:r>
        <w:rPr>
          <w:spacing w:val="-9"/>
        </w:rPr>
        <w:t> </w:t>
      </w:r>
      <w:r>
        <w:rPr/>
        <w:t>suspension</w:t>
      </w:r>
      <w:r>
        <w:rPr>
          <w:spacing w:val="-6"/>
        </w:rPr>
        <w:t> </w:t>
      </w:r>
      <w:r>
        <w:rPr/>
        <w:t>is within the Board’s discretion and contingent upon the Respondent’s entry into a five-year</w:t>
      </w:r>
    </w:p>
    <w:p>
      <w:pPr>
        <w:pStyle w:val="BodyText"/>
        <w:tabs>
          <w:tab w:pos="9192" w:val="left" w:leader="none"/>
        </w:tabs>
        <w:spacing w:before="50"/>
        <w:ind w:left="140"/>
      </w:pPr>
      <w:r>
        <w:rPr/>
        <mc:AlternateContent>
          <mc:Choice Requires="wps">
            <w:drawing>
              <wp:anchor distT="0" distB="0" distL="0" distR="0" allowOverlap="1" layoutInCell="1" locked="0" behindDoc="1" simplePos="0" relativeHeight="487521280">
                <wp:simplePos x="0" y="0"/>
                <wp:positionH relativeFrom="page">
                  <wp:posOffset>4169664</wp:posOffset>
                </wp:positionH>
                <wp:positionV relativeFrom="paragraph">
                  <wp:posOffset>1788</wp:posOffset>
                </wp:positionV>
                <wp:extent cx="2493645" cy="21336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493645" cy="213360"/>
                        </a:xfrm>
                        <a:prstGeom prst="rect">
                          <a:avLst/>
                        </a:prstGeom>
                        <a:solidFill>
                          <a:srgbClr val="AAAAAA"/>
                        </a:solidFill>
                      </wps:spPr>
                      <wps:txbx>
                        <w:txbxContent>
                          <w:p>
                            <w:pPr>
                              <w:spacing w:line="333" w:lineRule="exact" w:before="0"/>
                              <w:ind w:left="0" w:right="0" w:firstLine="0"/>
                              <w:jc w:val="left"/>
                              <w:rPr>
                                <w:rFonts w:ascii="Arial" w:hAnsi="Arial"/>
                                <w:color w:val="000000"/>
                                <w:sz w:val="29"/>
                              </w:rPr>
                            </w:pPr>
                            <w:r>
                              <w:rPr>
                                <w:rFonts w:ascii="Arial" w:hAnsi="Arial"/>
                                <w:color w:val="DB3325"/>
                                <w:sz w:val="29"/>
                              </w:rPr>
                              <w:t>G.L.</w:t>
                            </w:r>
                            <w:r>
                              <w:rPr>
                                <w:rFonts w:ascii="Arial" w:hAnsi="Arial"/>
                                <w:color w:val="DB3325"/>
                                <w:spacing w:val="-3"/>
                                <w:sz w:val="29"/>
                              </w:rPr>
                              <w:t> </w:t>
                            </w:r>
                            <w:r>
                              <w:rPr>
                                <w:rFonts w:ascii="Arial" w:hAnsi="Arial"/>
                                <w:color w:val="DB3325"/>
                                <w:sz w:val="29"/>
                              </w:rPr>
                              <w:t>c. 4,</w:t>
                            </w:r>
                            <w:r>
                              <w:rPr>
                                <w:rFonts w:ascii="Arial" w:hAnsi="Arial"/>
                                <w:color w:val="DB3325"/>
                                <w:spacing w:val="-2"/>
                                <w:sz w:val="29"/>
                              </w:rPr>
                              <w:t> </w:t>
                            </w:r>
                            <w:r>
                              <w:rPr>
                                <w:rFonts w:ascii="Arial" w:hAnsi="Arial"/>
                                <w:color w:val="DB3325"/>
                                <w:sz w:val="29"/>
                              </w:rPr>
                              <w:t>§</w:t>
                            </w:r>
                            <w:r>
                              <w:rPr>
                                <w:rFonts w:ascii="Arial" w:hAnsi="Arial"/>
                                <w:color w:val="DB3325"/>
                                <w:spacing w:val="-1"/>
                                <w:sz w:val="29"/>
                              </w:rPr>
                              <w:t> </w:t>
                            </w:r>
                            <w:r>
                              <w:rPr>
                                <w:rFonts w:ascii="Arial" w:hAnsi="Arial"/>
                                <w:color w:val="DB3325"/>
                                <w:spacing w:val="-2"/>
                                <w:sz w:val="29"/>
                              </w:rPr>
                              <w:t>7(26)(a)</w:t>
                            </w:r>
                          </w:p>
                        </w:txbxContent>
                      </wps:txbx>
                      <wps:bodyPr wrap="square" lIns="0" tIns="0" rIns="0" bIns="0" rtlCol="0">
                        <a:noAutofit/>
                      </wps:bodyPr>
                    </wps:wsp>
                  </a:graphicData>
                </a:graphic>
              </wp:anchor>
            </w:drawing>
          </mc:Choice>
          <mc:Fallback>
            <w:pict>
              <v:shape style="position:absolute;margin-left:328.320007pt;margin-top:.14082pt;width:196.35pt;height:16.8pt;mso-position-horizontal-relative:page;mso-position-vertical-relative:paragraph;z-index:-15795200" type="#_x0000_t202" id="docshape20" filled="true" fillcolor="#aaaaaa" stroked="false">
                <v:textbox inset="0,0,0,0">
                  <w:txbxContent>
                    <w:p>
                      <w:pPr>
                        <w:spacing w:line="333" w:lineRule="exact" w:before="0"/>
                        <w:ind w:left="0" w:right="0" w:firstLine="0"/>
                        <w:jc w:val="left"/>
                        <w:rPr>
                          <w:rFonts w:ascii="Arial" w:hAnsi="Arial"/>
                          <w:color w:val="000000"/>
                          <w:sz w:val="29"/>
                        </w:rPr>
                      </w:pPr>
                      <w:r>
                        <w:rPr>
                          <w:rFonts w:ascii="Arial" w:hAnsi="Arial"/>
                          <w:color w:val="DB3325"/>
                          <w:sz w:val="29"/>
                        </w:rPr>
                        <w:t>G.L.</w:t>
                      </w:r>
                      <w:r>
                        <w:rPr>
                          <w:rFonts w:ascii="Arial" w:hAnsi="Arial"/>
                          <w:color w:val="DB3325"/>
                          <w:spacing w:val="-3"/>
                          <w:sz w:val="29"/>
                        </w:rPr>
                        <w:t> </w:t>
                      </w:r>
                      <w:r>
                        <w:rPr>
                          <w:rFonts w:ascii="Arial" w:hAnsi="Arial"/>
                          <w:color w:val="DB3325"/>
                          <w:sz w:val="29"/>
                        </w:rPr>
                        <w:t>c. 4,</w:t>
                      </w:r>
                      <w:r>
                        <w:rPr>
                          <w:rFonts w:ascii="Arial" w:hAnsi="Arial"/>
                          <w:color w:val="DB3325"/>
                          <w:spacing w:val="-2"/>
                          <w:sz w:val="29"/>
                        </w:rPr>
                        <w:t> </w:t>
                      </w:r>
                      <w:r>
                        <w:rPr>
                          <w:rFonts w:ascii="Arial" w:hAnsi="Arial"/>
                          <w:color w:val="DB3325"/>
                          <w:sz w:val="29"/>
                        </w:rPr>
                        <w:t>§</w:t>
                      </w:r>
                      <w:r>
                        <w:rPr>
                          <w:rFonts w:ascii="Arial" w:hAnsi="Arial"/>
                          <w:color w:val="DB3325"/>
                          <w:spacing w:val="-1"/>
                          <w:sz w:val="29"/>
                        </w:rPr>
                        <w:t> </w:t>
                      </w:r>
                      <w:r>
                        <w:rPr>
                          <w:rFonts w:ascii="Arial" w:hAnsi="Arial"/>
                          <w:color w:val="DB3325"/>
                          <w:spacing w:val="-2"/>
                          <w:sz w:val="29"/>
                        </w:rPr>
                        <w:t>7(26)(a)</w:t>
                      </w:r>
                    </w:p>
                  </w:txbxContent>
                </v:textbox>
                <v:fill type="solid"/>
                <w10:wrap type="none"/>
              </v:shape>
            </w:pict>
          </mc:Fallback>
        </mc:AlternateContent>
      </w:r>
      <w:r>
        <w:rPr/>
        <w:t>probation</w:t>
      </w:r>
      <w:r>
        <w:rPr>
          <w:spacing w:val="-2"/>
        </w:rPr>
        <w:t> </w:t>
      </w:r>
      <w:r>
        <w:rPr/>
        <w:t>agreement</w:t>
      </w:r>
      <w:r>
        <w:rPr>
          <w:spacing w:val="-1"/>
        </w:rPr>
        <w:t> </w:t>
      </w:r>
      <w:r>
        <w:rPr/>
        <w:t>with</w:t>
      </w:r>
      <w:r>
        <w:rPr>
          <w:spacing w:val="-1"/>
        </w:rPr>
        <w:t> </w:t>
      </w:r>
      <w:r>
        <w:rPr/>
        <w:t>standard</w:t>
      </w:r>
      <w:r>
        <w:rPr>
          <w:spacing w:val="-2"/>
        </w:rPr>
        <w:t> </w:t>
      </w:r>
      <w:r>
        <w:rPr/>
        <w:t>terms</w:t>
      </w:r>
      <w:r>
        <w:rPr>
          <w:spacing w:val="-1"/>
        </w:rPr>
        <w:t> </w:t>
      </w:r>
      <w:r>
        <w:rPr/>
        <w:t>including</w:t>
      </w:r>
      <w:r>
        <w:rPr>
          <w:spacing w:val="-1"/>
        </w:rPr>
        <w:t> </w:t>
      </w:r>
      <w:r>
        <w:rPr>
          <w:spacing w:val="-10"/>
        </w:rPr>
        <w:t>a</w:t>
      </w:r>
      <w:r>
        <w:rPr/>
        <w:tab/>
      </w:r>
      <w:r>
        <w:rPr>
          <w:spacing w:val="-10"/>
        </w:rPr>
        <w:t>.</w:t>
      </w:r>
    </w:p>
    <w:p>
      <w:pPr>
        <w:pStyle w:val="BodyText"/>
        <w:spacing w:before="2"/>
      </w:pPr>
    </w:p>
    <w:p>
      <w:pPr>
        <w:pStyle w:val="BodyText"/>
        <w:ind w:left="183" w:right="109"/>
        <w:jc w:val="center"/>
      </w:pPr>
      <w:r>
        <w:rPr>
          <w:u w:val="single"/>
        </w:rPr>
        <w:t>Execution</w:t>
      </w:r>
      <w:r>
        <w:rPr>
          <w:spacing w:val="-4"/>
          <w:u w:val="single"/>
        </w:rPr>
        <w:t> </w:t>
      </w:r>
      <w:r>
        <w:rPr>
          <w:u w:val="single"/>
        </w:rPr>
        <w:t>of</w:t>
      </w:r>
      <w:r>
        <w:rPr>
          <w:spacing w:val="-5"/>
          <w:u w:val="single"/>
        </w:rPr>
        <w:t> </w:t>
      </w:r>
      <w:r>
        <w:rPr>
          <w:u w:val="single"/>
        </w:rPr>
        <w:t>this</w:t>
      </w:r>
      <w:r>
        <w:rPr>
          <w:spacing w:val="-4"/>
          <w:u w:val="single"/>
        </w:rPr>
        <w:t> </w:t>
      </w:r>
      <w:r>
        <w:rPr>
          <w:u w:val="single"/>
        </w:rPr>
        <w:t>Consent</w:t>
      </w:r>
      <w:r>
        <w:rPr>
          <w:spacing w:val="-1"/>
          <w:u w:val="single"/>
        </w:rPr>
        <w:t> </w:t>
      </w:r>
      <w:r>
        <w:rPr>
          <w:spacing w:val="-2"/>
          <w:u w:val="single"/>
        </w:rPr>
        <w:t>Order</w:t>
      </w:r>
    </w:p>
    <w:p>
      <w:pPr>
        <w:pStyle w:val="BodyText"/>
        <w:spacing w:line="480" w:lineRule="auto" w:before="269"/>
        <w:ind w:left="139" w:right="137" w:firstLine="720"/>
      </w:pPr>
      <w:r>
        <w:rPr/>
        <w:t>The Respondent shall provide a complete copy of this Consent Order and probation contract with all exhibits and attachments within ten (10) days by certified mail, return receipt requested, or by hand delivery to the following designated entities:</w:t>
      </w:r>
      <w:r>
        <w:rPr>
          <w:spacing w:val="40"/>
        </w:rPr>
        <w:t> </w:t>
      </w:r>
      <w:r>
        <w:rPr/>
        <w:t>any in- or out-of-state hospital, nursing home, clinic, other licensed facility, or municipal, state, or federal facility at which</w:t>
      </w:r>
      <w:r>
        <w:rPr>
          <w:spacing w:val="-6"/>
        </w:rPr>
        <w:t> </w:t>
      </w:r>
      <w:r>
        <w:rPr/>
        <w:t>he</w:t>
      </w:r>
      <w:r>
        <w:rPr>
          <w:spacing w:val="-9"/>
        </w:rPr>
        <w:t> </w:t>
      </w:r>
      <w:r>
        <w:rPr/>
        <w:t>practices</w:t>
      </w:r>
      <w:r>
        <w:rPr>
          <w:spacing w:val="-6"/>
        </w:rPr>
        <w:t> </w:t>
      </w:r>
      <w:r>
        <w:rPr/>
        <w:t>medicine;</w:t>
      </w:r>
      <w:r>
        <w:rPr>
          <w:spacing w:val="-5"/>
        </w:rPr>
        <w:t> </w:t>
      </w:r>
      <w:r>
        <w:rPr/>
        <w:t>any</w:t>
      </w:r>
      <w:r>
        <w:rPr>
          <w:spacing w:val="-6"/>
        </w:rPr>
        <w:t> </w:t>
      </w:r>
      <w:r>
        <w:rPr/>
        <w:t>in-</w:t>
      </w:r>
      <w:r>
        <w:rPr>
          <w:spacing w:val="-9"/>
        </w:rPr>
        <w:t> </w:t>
      </w:r>
      <w:r>
        <w:rPr/>
        <w:t>or</w:t>
      </w:r>
      <w:r>
        <w:rPr>
          <w:spacing w:val="-9"/>
        </w:rPr>
        <w:t> </w:t>
      </w:r>
      <w:r>
        <w:rPr/>
        <w:t>out-of-state</w:t>
      </w:r>
      <w:r>
        <w:rPr>
          <w:spacing w:val="-9"/>
        </w:rPr>
        <w:t> </w:t>
      </w:r>
      <w:r>
        <w:rPr/>
        <w:t>health</w:t>
      </w:r>
      <w:r>
        <w:rPr>
          <w:spacing w:val="-6"/>
        </w:rPr>
        <w:t> </w:t>
      </w:r>
      <w:r>
        <w:rPr/>
        <w:t>maintenance</w:t>
      </w:r>
      <w:r>
        <w:rPr>
          <w:spacing w:val="-9"/>
        </w:rPr>
        <w:t> </w:t>
      </w:r>
      <w:r>
        <w:rPr/>
        <w:t>organization</w:t>
      </w:r>
      <w:r>
        <w:rPr>
          <w:spacing w:val="-6"/>
        </w:rPr>
        <w:t> </w:t>
      </w:r>
      <w:r>
        <w:rPr/>
        <w:t>with</w:t>
      </w:r>
      <w:r>
        <w:rPr>
          <w:spacing w:val="-6"/>
        </w:rPr>
        <w:t> </w:t>
      </w:r>
      <w:r>
        <w:rPr/>
        <w:t>whom the Respondent has privileges or any other kind of association; any state agency, in- or out-of- state, with which the Respondent has a provider contract; any in- or out-of-state medical employer, whether or not the Respondent practices medicine there; the state licensing boards of all states in which the Respondent has any kind of license to practice medicine; the Drug Enforcement Administration Boston Diversion Group; and the Massachusetts Department of Public</w:t>
      </w:r>
      <w:r>
        <w:rPr>
          <w:spacing w:val="-7"/>
        </w:rPr>
        <w:t> </w:t>
      </w:r>
      <w:r>
        <w:rPr/>
        <w:t>Health</w:t>
      </w:r>
      <w:r>
        <w:rPr>
          <w:spacing w:val="-4"/>
        </w:rPr>
        <w:t> </w:t>
      </w:r>
      <w:r>
        <w:rPr/>
        <w:t>Drug</w:t>
      </w:r>
      <w:r>
        <w:rPr>
          <w:spacing w:val="-4"/>
        </w:rPr>
        <w:t> </w:t>
      </w:r>
      <w:r>
        <w:rPr/>
        <w:t>Control</w:t>
      </w:r>
      <w:r>
        <w:rPr>
          <w:spacing w:val="-3"/>
        </w:rPr>
        <w:t> </w:t>
      </w:r>
      <w:r>
        <w:rPr/>
        <w:t>Program.</w:t>
      </w:r>
      <w:r>
        <w:rPr>
          <w:spacing w:val="38"/>
        </w:rPr>
        <w:t> </w:t>
      </w:r>
      <w:r>
        <w:rPr/>
        <w:t>The</w:t>
      </w:r>
      <w:r>
        <w:rPr>
          <w:spacing w:val="-7"/>
        </w:rPr>
        <w:t> </w:t>
      </w:r>
      <w:r>
        <w:rPr/>
        <w:t>Respondent</w:t>
      </w:r>
      <w:r>
        <w:rPr>
          <w:spacing w:val="-3"/>
        </w:rPr>
        <w:t> </w:t>
      </w:r>
      <w:r>
        <w:rPr/>
        <w:t>shall</w:t>
      </w:r>
      <w:r>
        <w:rPr>
          <w:spacing w:val="-3"/>
        </w:rPr>
        <w:t> </w:t>
      </w:r>
      <w:r>
        <w:rPr/>
        <w:t>also</w:t>
      </w:r>
      <w:r>
        <w:rPr>
          <w:spacing w:val="-4"/>
        </w:rPr>
        <w:t> </w:t>
      </w:r>
      <w:r>
        <w:rPr/>
        <w:t>provide</w:t>
      </w:r>
      <w:r>
        <w:rPr>
          <w:spacing w:val="-7"/>
        </w:rPr>
        <w:t> </w:t>
      </w:r>
      <w:r>
        <w:rPr/>
        <w:t>this</w:t>
      </w:r>
      <w:r>
        <w:rPr>
          <w:spacing w:val="-4"/>
        </w:rPr>
        <w:t> </w:t>
      </w:r>
      <w:r>
        <w:rPr/>
        <w:t>notification</w:t>
      </w:r>
      <w:r>
        <w:rPr>
          <w:spacing w:val="-4"/>
        </w:rPr>
        <w:t> </w:t>
      </w:r>
      <w:r>
        <w:rPr/>
        <w:t>to</w:t>
      </w:r>
      <w:r>
        <w:rPr>
          <w:spacing w:val="-4"/>
        </w:rPr>
        <w:t> </w:t>
      </w:r>
      <w:r>
        <w:rPr/>
        <w:t>any such designated entities with which the Respondent becomes associated for the duration of this probation.</w:t>
      </w:r>
      <w:r>
        <w:rPr>
          <w:spacing w:val="80"/>
        </w:rPr>
        <w:t> </w:t>
      </w:r>
      <w:r>
        <w:rPr/>
        <w:t>The Respondent is further directed to certify to the Board within ten (10) days that the Respondent has complied with this directive.</w:t>
      </w:r>
    </w:p>
    <w:p>
      <w:pPr>
        <w:pStyle w:val="BodyText"/>
        <w:spacing w:line="480" w:lineRule="auto" w:before="1"/>
        <w:ind w:left="139" w:right="414" w:firstLine="720"/>
      </w:pPr>
      <w:r>
        <w:rPr/>
        <w:t>The</w:t>
      </w:r>
      <w:r>
        <w:rPr>
          <w:spacing w:val="-9"/>
        </w:rPr>
        <w:t> </w:t>
      </w:r>
      <w:r>
        <w:rPr/>
        <w:t>Board</w:t>
      </w:r>
      <w:r>
        <w:rPr>
          <w:spacing w:val="-6"/>
        </w:rPr>
        <w:t> </w:t>
      </w:r>
      <w:r>
        <w:rPr/>
        <w:t>expressly</w:t>
      </w:r>
      <w:r>
        <w:rPr>
          <w:spacing w:val="-6"/>
        </w:rPr>
        <w:t> </w:t>
      </w:r>
      <w:r>
        <w:rPr/>
        <w:t>reserves</w:t>
      </w:r>
      <w:r>
        <w:rPr>
          <w:spacing w:val="-6"/>
        </w:rPr>
        <w:t> </w:t>
      </w:r>
      <w:r>
        <w:rPr/>
        <w:t>the</w:t>
      </w:r>
      <w:r>
        <w:rPr>
          <w:spacing w:val="-9"/>
        </w:rPr>
        <w:t> </w:t>
      </w:r>
      <w:r>
        <w:rPr/>
        <w:t>authority</w:t>
      </w:r>
      <w:r>
        <w:rPr>
          <w:spacing w:val="-6"/>
        </w:rPr>
        <w:t> </w:t>
      </w:r>
      <w:r>
        <w:rPr/>
        <w:t>to</w:t>
      </w:r>
      <w:r>
        <w:rPr>
          <w:spacing w:val="-6"/>
        </w:rPr>
        <w:t> </w:t>
      </w:r>
      <w:r>
        <w:rPr/>
        <w:t>independently</w:t>
      </w:r>
      <w:r>
        <w:rPr>
          <w:spacing w:val="-6"/>
        </w:rPr>
        <w:t> </w:t>
      </w:r>
      <w:r>
        <w:rPr/>
        <w:t>notify,</w:t>
      </w:r>
      <w:r>
        <w:rPr>
          <w:spacing w:val="-6"/>
        </w:rPr>
        <w:t> </w:t>
      </w:r>
      <w:r>
        <w:rPr/>
        <w:t>at</w:t>
      </w:r>
      <w:r>
        <w:rPr>
          <w:spacing w:val="-5"/>
        </w:rPr>
        <w:t> </w:t>
      </w:r>
      <w:r>
        <w:rPr/>
        <w:t>any</w:t>
      </w:r>
      <w:r>
        <w:rPr>
          <w:spacing w:val="-6"/>
        </w:rPr>
        <w:t> </w:t>
      </w:r>
      <w:r>
        <w:rPr/>
        <w:t>time,</w:t>
      </w:r>
      <w:r>
        <w:rPr>
          <w:spacing w:val="-6"/>
        </w:rPr>
        <w:t> </w:t>
      </w:r>
      <w:r>
        <w:rPr/>
        <w:t>any</w:t>
      </w:r>
      <w:r>
        <w:rPr>
          <w:spacing w:val="-6"/>
        </w:rPr>
        <w:t> </w:t>
      </w:r>
      <w:r>
        <w:rPr/>
        <w:t>of the entities designated above, or any other affected entity, of any action it has taken.</w:t>
      </w:r>
    </w:p>
    <w:p>
      <w:pPr>
        <w:spacing w:after="0" w:line="480" w:lineRule="auto"/>
        <w:sectPr>
          <w:pgSz w:w="12240" w:h="15840"/>
          <w:pgMar w:header="0" w:footer="741" w:top="1360" w:bottom="940" w:left="1300" w:right="1380"/>
        </w:sectPr>
      </w:pPr>
    </w:p>
    <w:p>
      <w:pPr>
        <w:pStyle w:val="BodyText"/>
        <w:tabs>
          <w:tab w:pos="4459" w:val="left" w:leader="none"/>
          <w:tab w:pos="5179" w:val="left" w:leader="none"/>
          <w:tab w:pos="7339" w:val="left" w:leader="none"/>
        </w:tabs>
        <w:spacing w:before="79"/>
        <w:ind w:left="140" w:right="2218"/>
      </w:pPr>
      <w:r>
        <w:rPr>
          <w:u w:val="single"/>
        </w:rPr>
        <w:t>Signed by Erick Hu, M.D.</w:t>
        <w:tab/>
      </w:r>
      <w:r>
        <w:rPr>
          <w:u w:val="none"/>
        </w:rPr>
        <w:tab/>
      </w:r>
      <w:r>
        <w:rPr>
          <w:spacing w:val="-2"/>
          <w:u w:val="single"/>
        </w:rPr>
        <w:t>1/10/25</w:t>
      </w:r>
      <w:r>
        <w:rPr>
          <w:u w:val="single"/>
        </w:rPr>
        <w:tab/>
      </w:r>
      <w:r>
        <w:rPr>
          <w:u w:val="none"/>
        </w:rPr>
        <w:t> Eric Hu, M.D.</w:t>
        <w:tab/>
        <w:tab/>
      </w:r>
      <w:r>
        <w:rPr>
          <w:spacing w:val="-4"/>
          <w:u w:val="none"/>
        </w:rPr>
        <w:t>Date</w:t>
      </w:r>
    </w:p>
    <w:p>
      <w:pPr>
        <w:pStyle w:val="BodyText"/>
        <w:ind w:left="139"/>
      </w:pPr>
      <w:r>
        <w:rPr>
          <w:spacing w:val="-2"/>
        </w:rPr>
        <w:t>Licensee</w:t>
      </w:r>
    </w:p>
    <w:p>
      <w:pPr>
        <w:pStyle w:val="BodyText"/>
      </w:pPr>
    </w:p>
    <w:p>
      <w:pPr>
        <w:pStyle w:val="BodyText"/>
      </w:pPr>
    </w:p>
    <w:p>
      <w:pPr>
        <w:pStyle w:val="BodyText"/>
        <w:tabs>
          <w:tab w:pos="4459" w:val="left" w:leader="none"/>
          <w:tab w:pos="5179" w:val="left" w:leader="none"/>
          <w:tab w:pos="7339" w:val="left" w:leader="none"/>
        </w:tabs>
        <w:ind w:left="140" w:right="2218"/>
      </w:pPr>
      <w:r>
        <w:rPr>
          <w:u w:val="single"/>
        </w:rPr>
        <w:t>Signed by David M. Gould</w:t>
        <w:tab/>
      </w:r>
      <w:r>
        <w:rPr>
          <w:u w:val="none"/>
        </w:rPr>
        <w:tab/>
      </w:r>
      <w:r>
        <w:rPr>
          <w:spacing w:val="-2"/>
          <w:u w:val="single"/>
        </w:rPr>
        <w:t>1/16/25</w:t>
      </w:r>
      <w:r>
        <w:rPr>
          <w:u w:val="single"/>
        </w:rPr>
        <w:tab/>
      </w:r>
      <w:r>
        <w:rPr>
          <w:u w:val="none"/>
        </w:rPr>
        <w:t> David M. Gould</w:t>
        <w:tab/>
        <w:tab/>
      </w:r>
      <w:r>
        <w:rPr>
          <w:spacing w:val="-4"/>
          <w:u w:val="none"/>
        </w:rPr>
        <w:t>Date</w:t>
      </w:r>
    </w:p>
    <w:p>
      <w:pPr>
        <w:pStyle w:val="BodyText"/>
        <w:ind w:left="139"/>
      </w:pPr>
      <w:r>
        <w:rPr/>
        <w:t>Attorney</w:t>
      </w:r>
      <w:r>
        <w:rPr>
          <w:spacing w:val="-4"/>
        </w:rPr>
        <w:t> </w:t>
      </w:r>
      <w:r>
        <w:rPr/>
        <w:t>for</w:t>
      </w:r>
      <w:r>
        <w:rPr>
          <w:spacing w:val="-5"/>
        </w:rPr>
        <w:t> </w:t>
      </w:r>
      <w:r>
        <w:rPr/>
        <w:t>the</w:t>
      </w:r>
      <w:r>
        <w:rPr>
          <w:spacing w:val="-4"/>
        </w:rPr>
        <w:t> </w:t>
      </w:r>
      <w:r>
        <w:rPr>
          <w:spacing w:val="-2"/>
        </w:rPr>
        <w:t>Licensee</w:t>
      </w:r>
    </w:p>
    <w:p>
      <w:pPr>
        <w:pStyle w:val="BodyText"/>
        <w:spacing w:before="273"/>
      </w:pPr>
    </w:p>
    <w:p>
      <w:pPr>
        <w:pStyle w:val="BodyText"/>
        <w:tabs>
          <w:tab w:pos="4459" w:val="left" w:leader="none"/>
          <w:tab w:pos="5179" w:val="left" w:leader="none"/>
          <w:tab w:pos="7339" w:val="left" w:leader="none"/>
        </w:tabs>
        <w:spacing w:before="1"/>
        <w:ind w:left="140" w:right="2218"/>
      </w:pPr>
      <w:r>
        <w:rPr>
          <w:u w:val="single"/>
        </w:rPr>
        <w:t>Signed by Rachel N. Shute</w:t>
        <w:tab/>
      </w:r>
      <w:r>
        <w:rPr>
          <w:u w:val="none"/>
        </w:rPr>
        <w:tab/>
      </w:r>
      <w:r>
        <w:rPr>
          <w:spacing w:val="-2"/>
          <w:u w:val="single"/>
        </w:rPr>
        <w:t>1/22/2025</w:t>
      </w:r>
      <w:r>
        <w:rPr>
          <w:u w:val="single"/>
        </w:rPr>
        <w:tab/>
      </w:r>
      <w:r>
        <w:rPr>
          <w:u w:val="none"/>
        </w:rPr>
        <w:t> Rachel N. Shute</w:t>
        <w:tab/>
        <w:tab/>
      </w:r>
      <w:r>
        <w:rPr>
          <w:spacing w:val="-4"/>
          <w:u w:val="none"/>
        </w:rPr>
        <w:t>Date</w:t>
      </w:r>
    </w:p>
    <w:p>
      <w:pPr>
        <w:pStyle w:val="BodyText"/>
        <w:ind w:left="139"/>
      </w:pPr>
      <w:r>
        <w:rPr/>
        <w:t>Complaint</w:t>
      </w:r>
      <w:r>
        <w:rPr>
          <w:spacing w:val="-1"/>
        </w:rPr>
        <w:t> </w:t>
      </w:r>
      <w:r>
        <w:rPr>
          <w:spacing w:val="-2"/>
        </w:rPr>
        <w:t>Counsel</w:t>
      </w:r>
    </w:p>
    <w:p>
      <w:pPr>
        <w:pStyle w:val="BodyText"/>
      </w:pPr>
    </w:p>
    <w:p>
      <w:pPr>
        <w:pStyle w:val="BodyText"/>
      </w:pPr>
    </w:p>
    <w:p>
      <w:pPr>
        <w:pStyle w:val="BodyText"/>
      </w:pPr>
    </w:p>
    <w:p>
      <w:pPr>
        <w:pStyle w:val="BodyText"/>
        <w:ind w:left="859"/>
      </w:pPr>
      <w:r>
        <w:rPr/>
        <w:t>So</w:t>
      </w:r>
      <w:r>
        <w:rPr>
          <w:spacing w:val="-3"/>
        </w:rPr>
        <w:t> </w:t>
      </w:r>
      <w:r>
        <w:rPr/>
        <w:t>ORDERED</w:t>
      </w:r>
      <w:r>
        <w:rPr>
          <w:spacing w:val="-4"/>
        </w:rPr>
        <w:t> </w:t>
      </w:r>
      <w:r>
        <w:rPr/>
        <w:t>by</w:t>
      </w:r>
      <w:r>
        <w:rPr>
          <w:spacing w:val="-1"/>
        </w:rPr>
        <w:t> </w:t>
      </w:r>
      <w:r>
        <w:rPr/>
        <w:t>the</w:t>
      </w:r>
      <w:r>
        <w:rPr>
          <w:spacing w:val="-5"/>
        </w:rPr>
        <w:t> </w:t>
      </w:r>
      <w:r>
        <w:rPr/>
        <w:t>Board</w:t>
      </w:r>
      <w:r>
        <w:rPr>
          <w:spacing w:val="-2"/>
        </w:rPr>
        <w:t> </w:t>
      </w:r>
      <w:r>
        <w:rPr/>
        <w:t>of</w:t>
      </w:r>
      <w:r>
        <w:rPr>
          <w:spacing w:val="-6"/>
        </w:rPr>
        <w:t> </w:t>
      </w:r>
      <w:r>
        <w:rPr/>
        <w:t>Registration</w:t>
      </w:r>
      <w:r>
        <w:rPr>
          <w:spacing w:val="-1"/>
        </w:rPr>
        <w:t> </w:t>
      </w:r>
      <w:r>
        <w:rPr/>
        <w:t>in</w:t>
      </w:r>
      <w:r>
        <w:rPr>
          <w:spacing w:val="-1"/>
        </w:rPr>
        <w:t> </w:t>
      </w:r>
      <w:r>
        <w:rPr/>
        <w:t>Medicine</w:t>
      </w:r>
      <w:r>
        <w:rPr>
          <w:spacing w:val="-5"/>
        </w:rPr>
        <w:t> </w:t>
      </w:r>
      <w:r>
        <w:rPr/>
        <w:t>this</w:t>
      </w:r>
      <w:r>
        <w:rPr>
          <w:spacing w:val="-1"/>
        </w:rPr>
        <w:t> </w:t>
      </w:r>
      <w:r>
        <w:rPr/>
        <w:t>22nd</w:t>
      </w:r>
      <w:r>
        <w:rPr>
          <w:spacing w:val="54"/>
        </w:rPr>
        <w:t> </w:t>
      </w:r>
      <w:r>
        <w:rPr/>
        <w:t>day</w:t>
      </w:r>
      <w:r>
        <w:rPr>
          <w:spacing w:val="-1"/>
        </w:rPr>
        <w:t> </w:t>
      </w:r>
      <w:r>
        <w:rPr/>
        <w:t>of</w:t>
      </w:r>
      <w:r>
        <w:rPr>
          <w:spacing w:val="-5"/>
        </w:rPr>
        <w:t> </w:t>
      </w:r>
      <w:r>
        <w:rPr>
          <w:u w:val="single"/>
        </w:rPr>
        <w:t>January</w:t>
      </w:r>
      <w:r>
        <w:rPr>
          <w:u w:val="none"/>
        </w:rPr>
        <w:t>,</w:t>
      </w:r>
      <w:r>
        <w:rPr>
          <w:spacing w:val="-1"/>
          <w:u w:val="none"/>
        </w:rPr>
        <w:t> </w:t>
      </w:r>
      <w:r>
        <w:rPr>
          <w:spacing w:val="-2"/>
          <w:u w:val="none"/>
        </w:rPr>
        <w:t>2025.</w:t>
      </w:r>
    </w:p>
    <w:p>
      <w:pPr>
        <w:pStyle w:val="BodyText"/>
      </w:pPr>
    </w:p>
    <w:p>
      <w:pPr>
        <w:pStyle w:val="BodyText"/>
      </w:pPr>
    </w:p>
    <w:p>
      <w:pPr>
        <w:pStyle w:val="BodyText"/>
      </w:pPr>
    </w:p>
    <w:p>
      <w:pPr>
        <w:pStyle w:val="BodyText"/>
      </w:pPr>
    </w:p>
    <w:p>
      <w:pPr>
        <w:pStyle w:val="BodyText"/>
        <w:ind w:left="5180" w:right="588"/>
      </w:pPr>
      <w:r>
        <w:rPr>
          <w:u w:val="single"/>
        </w:rPr>
        <w:t>Signed</w:t>
      </w:r>
      <w:r>
        <w:rPr>
          <w:spacing w:val="-15"/>
          <w:u w:val="single"/>
        </w:rPr>
        <w:t> </w:t>
      </w:r>
      <w:r>
        <w:rPr>
          <w:u w:val="single"/>
        </w:rPr>
        <w:t>by</w:t>
      </w:r>
      <w:r>
        <w:rPr>
          <w:spacing w:val="-15"/>
          <w:u w:val="single"/>
        </w:rPr>
        <w:t> </w:t>
      </w:r>
      <w:r>
        <w:rPr>
          <w:u w:val="single"/>
        </w:rPr>
        <w:t>Booker</w:t>
      </w:r>
      <w:r>
        <w:rPr>
          <w:spacing w:val="-15"/>
          <w:u w:val="single"/>
        </w:rPr>
        <w:t> </w:t>
      </w:r>
      <w:r>
        <w:rPr>
          <w:u w:val="single"/>
        </w:rPr>
        <w:t>T.</w:t>
      </w:r>
      <w:r>
        <w:rPr>
          <w:spacing w:val="-15"/>
          <w:u w:val="single"/>
        </w:rPr>
        <w:t> </w:t>
      </w:r>
      <w:r>
        <w:rPr>
          <w:u w:val="single"/>
        </w:rPr>
        <w:t>Bush,</w:t>
      </w:r>
      <w:r>
        <w:rPr>
          <w:spacing w:val="-15"/>
          <w:u w:val="single"/>
        </w:rPr>
        <w:t> </w:t>
      </w:r>
      <w:r>
        <w:rPr>
          <w:u w:val="single"/>
        </w:rPr>
        <w:t>M.D.</w:t>
      </w:r>
      <w:r>
        <w:rPr>
          <w:u w:val="none"/>
        </w:rPr>
        <w:t> Booker T. Bush, M.D.</w:t>
      </w:r>
    </w:p>
    <w:p>
      <w:pPr>
        <w:pStyle w:val="BodyText"/>
        <w:ind w:left="5180"/>
      </w:pPr>
      <w:r>
        <w:rPr/>
        <w:t>Board</w:t>
      </w:r>
      <w:r>
        <w:rPr>
          <w:spacing w:val="-9"/>
        </w:rPr>
        <w:t> </w:t>
      </w:r>
      <w:r>
        <w:rPr>
          <w:spacing w:val="-2"/>
        </w:rPr>
        <w:t>Chair</w:t>
      </w:r>
    </w:p>
    <w:sectPr>
      <w:pgSz w:w="12240" w:h="15840"/>
      <w:pgMar w:header="0" w:footer="741" w:top="1360" w:bottom="940" w:left="130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12576">
              <wp:simplePos x="0" y="0"/>
              <wp:positionH relativeFrom="page">
                <wp:posOffset>901700</wp:posOffset>
              </wp:positionH>
              <wp:positionV relativeFrom="page">
                <wp:posOffset>9448349</wp:posOffset>
              </wp:positionV>
              <wp:extent cx="160591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5915" cy="165735"/>
                      </a:xfrm>
                      <a:prstGeom prst="rect">
                        <a:avLst/>
                      </a:prstGeom>
                    </wps:spPr>
                    <wps:txbx>
                      <w:txbxContent>
                        <w:p>
                          <w:pPr>
                            <w:spacing w:before="10"/>
                            <w:ind w:left="20" w:right="0" w:firstLine="0"/>
                            <w:jc w:val="left"/>
                            <w:rPr>
                              <w:sz w:val="20"/>
                            </w:rPr>
                          </w:pPr>
                          <w:r>
                            <w:rPr>
                              <w:sz w:val="20"/>
                            </w:rPr>
                            <w:t>Consent</w:t>
                          </w:r>
                          <w:r>
                            <w:rPr>
                              <w:spacing w:val="-9"/>
                              <w:sz w:val="20"/>
                            </w:rPr>
                            <w:t> </w:t>
                          </w:r>
                          <w:r>
                            <w:rPr>
                              <w:sz w:val="20"/>
                            </w:rPr>
                            <w:t>Order</w:t>
                          </w:r>
                          <w:r>
                            <w:rPr>
                              <w:spacing w:val="-5"/>
                              <w:sz w:val="20"/>
                            </w:rPr>
                            <w:t> </w:t>
                          </w:r>
                          <w:r>
                            <w:rPr>
                              <w:sz w:val="20"/>
                            </w:rPr>
                            <w:t>–</w:t>
                          </w:r>
                          <w:r>
                            <w:rPr>
                              <w:spacing w:val="-7"/>
                              <w:sz w:val="20"/>
                            </w:rPr>
                            <w:t> </w:t>
                          </w:r>
                          <w:r>
                            <w:rPr>
                              <w:sz w:val="20"/>
                            </w:rPr>
                            <w:t>Eric</w:t>
                          </w:r>
                          <w:r>
                            <w:rPr>
                              <w:spacing w:val="-6"/>
                              <w:sz w:val="20"/>
                            </w:rPr>
                            <w:t> </w:t>
                          </w:r>
                          <w:r>
                            <w:rPr>
                              <w:sz w:val="20"/>
                            </w:rPr>
                            <w:t>Hu,</w:t>
                          </w:r>
                          <w:r>
                            <w:rPr>
                              <w:spacing w:val="-7"/>
                              <w:sz w:val="20"/>
                            </w:rPr>
                            <w:t> </w:t>
                          </w:r>
                          <w:r>
                            <w:rPr>
                              <w:spacing w:val="-4"/>
                              <w:sz w:val="20"/>
                            </w:rPr>
                            <w:t>M.D.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43.964539pt;width:126.45pt;height:13.05pt;mso-position-horizontal-relative:page;mso-position-vertical-relative:page;z-index:-15803904" type="#_x0000_t202" id="docshape1" filled="false" stroked="false">
              <v:textbox inset="0,0,0,0">
                <w:txbxContent>
                  <w:p>
                    <w:pPr>
                      <w:spacing w:before="10"/>
                      <w:ind w:left="20" w:right="0" w:firstLine="0"/>
                      <w:jc w:val="left"/>
                      <w:rPr>
                        <w:sz w:val="20"/>
                      </w:rPr>
                    </w:pPr>
                    <w:r>
                      <w:rPr>
                        <w:sz w:val="20"/>
                      </w:rPr>
                      <w:t>Consent</w:t>
                    </w:r>
                    <w:r>
                      <w:rPr>
                        <w:spacing w:val="-9"/>
                        <w:sz w:val="20"/>
                      </w:rPr>
                      <w:t> </w:t>
                    </w:r>
                    <w:r>
                      <w:rPr>
                        <w:sz w:val="20"/>
                      </w:rPr>
                      <w:t>Order</w:t>
                    </w:r>
                    <w:r>
                      <w:rPr>
                        <w:spacing w:val="-5"/>
                        <w:sz w:val="20"/>
                      </w:rPr>
                      <w:t> </w:t>
                    </w:r>
                    <w:r>
                      <w:rPr>
                        <w:sz w:val="20"/>
                      </w:rPr>
                      <w:t>–</w:t>
                    </w:r>
                    <w:r>
                      <w:rPr>
                        <w:spacing w:val="-7"/>
                        <w:sz w:val="20"/>
                      </w:rPr>
                      <w:t> </w:t>
                    </w:r>
                    <w:r>
                      <w:rPr>
                        <w:sz w:val="20"/>
                      </w:rPr>
                      <w:t>Eric</w:t>
                    </w:r>
                    <w:r>
                      <w:rPr>
                        <w:spacing w:val="-6"/>
                        <w:sz w:val="20"/>
                      </w:rPr>
                      <w:t> </w:t>
                    </w:r>
                    <w:r>
                      <w:rPr>
                        <w:sz w:val="20"/>
                      </w:rPr>
                      <w:t>Hu,</w:t>
                    </w:r>
                    <w:r>
                      <w:rPr>
                        <w:spacing w:val="-7"/>
                        <w:sz w:val="20"/>
                      </w:rPr>
                      <w:t> </w:t>
                    </w:r>
                    <w:r>
                      <w:rPr>
                        <w:spacing w:val="-4"/>
                        <w:sz w:val="20"/>
                      </w:rPr>
                      <w:t>M.D.</w:t>
                    </w:r>
                  </w:p>
                </w:txbxContent>
              </v:textbox>
              <w10:wrap type="none"/>
            </v:shape>
          </w:pict>
        </mc:Fallback>
      </mc:AlternateContent>
    </w:r>
    <w:r>
      <w:rPr/>
      <mc:AlternateContent>
        <mc:Choice Requires="wps">
          <w:drawing>
            <wp:anchor distT="0" distB="0" distL="0" distR="0" allowOverlap="1" layoutInCell="1" locked="0" behindDoc="1" simplePos="0" relativeHeight="487513088">
              <wp:simplePos x="0" y="0"/>
              <wp:positionH relativeFrom="page">
                <wp:posOffset>6371844</wp:posOffset>
              </wp:positionH>
              <wp:positionV relativeFrom="page">
                <wp:posOffset>9448349</wp:posOffset>
              </wp:positionV>
              <wp:extent cx="28575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85750" cy="165735"/>
                      </a:xfrm>
                      <a:prstGeom prst="rect">
                        <a:avLst/>
                      </a:prstGeom>
                    </wps:spPr>
                    <wps:txbx>
                      <w:txbxContent>
                        <w:p>
                          <w:pPr>
                            <w:spacing w:before="10"/>
                            <w:ind w:left="60" w:right="0" w:firstLine="0"/>
                            <w:jc w:val="left"/>
                            <w:rPr>
                              <w:sz w:val="20"/>
                            </w:rPr>
                          </w:pPr>
                          <w:r>
                            <w:rPr>
                              <w:sz w:val="20"/>
                            </w:rPr>
                            <w:fldChar w:fldCharType="begin"/>
                          </w:r>
                          <w:r>
                            <w:rPr>
                              <w:sz w:val="20"/>
                            </w:rPr>
                            <w:instrText> PAGE </w:instrText>
                          </w:r>
                          <w:r>
                            <w:rPr>
                              <w:sz w:val="20"/>
                            </w:rPr>
                            <w:fldChar w:fldCharType="separate"/>
                          </w:r>
                          <w:r>
                            <w:rPr>
                              <w:sz w:val="20"/>
                            </w:rPr>
                            <w:t>1</w:t>
                          </w:r>
                          <w:r>
                            <w:rPr>
                              <w:sz w:val="20"/>
                            </w:rPr>
                            <w:fldChar w:fldCharType="end"/>
                          </w:r>
                          <w:r>
                            <w:rPr>
                              <w:spacing w:val="49"/>
                              <w:sz w:val="20"/>
                            </w:rPr>
                            <w:t> </w:t>
                          </w:r>
                          <w:r>
                            <w:rPr>
                              <w:spacing w:val="-5"/>
                              <w:sz w:val="20"/>
                            </w:rPr>
                            <w:t>of</w:t>
                          </w:r>
                        </w:p>
                      </w:txbxContent>
                    </wps:txbx>
                    <wps:bodyPr wrap="square" lIns="0" tIns="0" rIns="0" bIns="0" rtlCol="0">
                      <a:noAutofit/>
                    </wps:bodyPr>
                  </wps:wsp>
                </a:graphicData>
              </a:graphic>
            </wp:anchor>
          </w:drawing>
        </mc:Choice>
        <mc:Fallback>
          <w:pict>
            <v:shape style="position:absolute;margin-left:501.720001pt;margin-top:743.964539pt;width:22.5pt;height:13.05pt;mso-position-horizontal-relative:page;mso-position-vertical-relative:page;z-index:-15803392" type="#_x0000_t202" id="docshape2" filled="false" stroked="false">
              <v:textbox inset="0,0,0,0">
                <w:txbxContent>
                  <w:p>
                    <w:pPr>
                      <w:spacing w:before="10"/>
                      <w:ind w:left="60" w:right="0" w:firstLine="0"/>
                      <w:jc w:val="left"/>
                      <w:rPr>
                        <w:sz w:val="20"/>
                      </w:rPr>
                    </w:pPr>
                    <w:r>
                      <w:rPr>
                        <w:sz w:val="20"/>
                      </w:rPr>
                      <w:fldChar w:fldCharType="begin"/>
                    </w:r>
                    <w:r>
                      <w:rPr>
                        <w:sz w:val="20"/>
                      </w:rPr>
                      <w:instrText> PAGE </w:instrText>
                    </w:r>
                    <w:r>
                      <w:rPr>
                        <w:sz w:val="20"/>
                      </w:rPr>
                      <w:fldChar w:fldCharType="separate"/>
                    </w:r>
                    <w:r>
                      <w:rPr>
                        <w:sz w:val="20"/>
                      </w:rPr>
                      <w:t>1</w:t>
                    </w:r>
                    <w:r>
                      <w:rPr>
                        <w:sz w:val="20"/>
                      </w:rPr>
                      <w:fldChar w:fldCharType="end"/>
                    </w:r>
                    <w:r>
                      <w:rPr>
                        <w:spacing w:val="49"/>
                        <w:sz w:val="20"/>
                      </w:rPr>
                      <w:t> </w:t>
                    </w:r>
                    <w:r>
                      <w:rPr>
                        <w:spacing w:val="-5"/>
                        <w:sz w:val="20"/>
                      </w:rPr>
                      <w:t>of</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140" w:hanging="632"/>
        <w:jc w:val="left"/>
      </w:pPr>
      <w:rPr>
        <w:rFonts w:hint="default"/>
        <w:spacing w:val="-1"/>
        <w:w w:val="100"/>
        <w:lang w:val="en-US" w:eastAsia="en-US" w:bidi="ar-SA"/>
      </w:rPr>
    </w:lvl>
    <w:lvl w:ilvl="1">
      <w:start w:val="0"/>
      <w:numFmt w:val="bullet"/>
      <w:lvlText w:val="•"/>
      <w:lvlJc w:val="left"/>
      <w:pPr>
        <w:ind w:left="1082" w:hanging="632"/>
      </w:pPr>
      <w:rPr>
        <w:rFonts w:hint="default"/>
        <w:lang w:val="en-US" w:eastAsia="en-US" w:bidi="ar-SA"/>
      </w:rPr>
    </w:lvl>
    <w:lvl w:ilvl="2">
      <w:start w:val="0"/>
      <w:numFmt w:val="bullet"/>
      <w:lvlText w:val="•"/>
      <w:lvlJc w:val="left"/>
      <w:pPr>
        <w:ind w:left="2024" w:hanging="632"/>
      </w:pPr>
      <w:rPr>
        <w:rFonts w:hint="default"/>
        <w:lang w:val="en-US" w:eastAsia="en-US" w:bidi="ar-SA"/>
      </w:rPr>
    </w:lvl>
    <w:lvl w:ilvl="3">
      <w:start w:val="0"/>
      <w:numFmt w:val="bullet"/>
      <w:lvlText w:val="•"/>
      <w:lvlJc w:val="left"/>
      <w:pPr>
        <w:ind w:left="2966" w:hanging="632"/>
      </w:pPr>
      <w:rPr>
        <w:rFonts w:hint="default"/>
        <w:lang w:val="en-US" w:eastAsia="en-US" w:bidi="ar-SA"/>
      </w:rPr>
    </w:lvl>
    <w:lvl w:ilvl="4">
      <w:start w:val="0"/>
      <w:numFmt w:val="bullet"/>
      <w:lvlText w:val="•"/>
      <w:lvlJc w:val="left"/>
      <w:pPr>
        <w:ind w:left="3908" w:hanging="632"/>
      </w:pPr>
      <w:rPr>
        <w:rFonts w:hint="default"/>
        <w:lang w:val="en-US" w:eastAsia="en-US" w:bidi="ar-SA"/>
      </w:rPr>
    </w:lvl>
    <w:lvl w:ilvl="5">
      <w:start w:val="0"/>
      <w:numFmt w:val="bullet"/>
      <w:lvlText w:val="•"/>
      <w:lvlJc w:val="left"/>
      <w:pPr>
        <w:ind w:left="4850" w:hanging="632"/>
      </w:pPr>
      <w:rPr>
        <w:rFonts w:hint="default"/>
        <w:lang w:val="en-US" w:eastAsia="en-US" w:bidi="ar-SA"/>
      </w:rPr>
    </w:lvl>
    <w:lvl w:ilvl="6">
      <w:start w:val="0"/>
      <w:numFmt w:val="bullet"/>
      <w:lvlText w:val="•"/>
      <w:lvlJc w:val="left"/>
      <w:pPr>
        <w:ind w:left="5792" w:hanging="632"/>
      </w:pPr>
      <w:rPr>
        <w:rFonts w:hint="default"/>
        <w:lang w:val="en-US" w:eastAsia="en-US" w:bidi="ar-SA"/>
      </w:rPr>
    </w:lvl>
    <w:lvl w:ilvl="7">
      <w:start w:val="0"/>
      <w:numFmt w:val="bullet"/>
      <w:lvlText w:val="•"/>
      <w:lvlJc w:val="left"/>
      <w:pPr>
        <w:ind w:left="6734" w:hanging="632"/>
      </w:pPr>
      <w:rPr>
        <w:rFonts w:hint="default"/>
        <w:lang w:val="en-US" w:eastAsia="en-US" w:bidi="ar-SA"/>
      </w:rPr>
    </w:lvl>
    <w:lvl w:ilvl="8">
      <w:start w:val="0"/>
      <w:numFmt w:val="bullet"/>
      <w:lvlText w:val="•"/>
      <w:lvlJc w:val="left"/>
      <w:pPr>
        <w:ind w:left="7676" w:hanging="632"/>
      </w:pPr>
      <w:rPr>
        <w:rFonts w:hint="default"/>
        <w:lang w:val="en-US" w:eastAsia="en-US" w:bidi="ar-SA"/>
      </w:rPr>
    </w:lvl>
  </w:abstractNum>
  <w:abstractNum w:abstractNumId="0">
    <w:multiLevelType w:val="hybridMultilevel"/>
    <w:lvl w:ilvl="0">
      <w:start w:val="1"/>
      <w:numFmt w:val="decimal"/>
      <w:lvlText w:val="%1."/>
      <w:lvlJc w:val="left"/>
      <w:pPr>
        <w:ind w:left="140" w:hanging="720"/>
        <w:jc w:val="left"/>
      </w:pPr>
      <w:rPr>
        <w:rFonts w:hint="default"/>
        <w:spacing w:val="0"/>
        <w:w w:val="100"/>
        <w:lang w:val="en-US" w:eastAsia="en-US" w:bidi="ar-SA"/>
      </w:rPr>
    </w:lvl>
    <w:lvl w:ilvl="1">
      <w:start w:val="1"/>
      <w:numFmt w:val="lowerLetter"/>
      <w:lvlText w:val="%2."/>
      <w:lvlJc w:val="left"/>
      <w:pPr>
        <w:ind w:left="158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2466" w:hanging="360"/>
      </w:pPr>
      <w:rPr>
        <w:rFonts w:hint="default"/>
        <w:lang w:val="en-US" w:eastAsia="en-US" w:bidi="ar-SA"/>
      </w:rPr>
    </w:lvl>
    <w:lvl w:ilvl="3">
      <w:start w:val="0"/>
      <w:numFmt w:val="bullet"/>
      <w:lvlText w:val="•"/>
      <w:lvlJc w:val="left"/>
      <w:pPr>
        <w:ind w:left="3353" w:hanging="360"/>
      </w:pPr>
      <w:rPr>
        <w:rFonts w:hint="default"/>
        <w:lang w:val="en-US" w:eastAsia="en-US" w:bidi="ar-SA"/>
      </w:rPr>
    </w:lvl>
    <w:lvl w:ilvl="4">
      <w:start w:val="0"/>
      <w:numFmt w:val="bullet"/>
      <w:lvlText w:val="•"/>
      <w:lvlJc w:val="left"/>
      <w:pPr>
        <w:ind w:left="4240" w:hanging="360"/>
      </w:pPr>
      <w:rPr>
        <w:rFonts w:hint="default"/>
        <w:lang w:val="en-US" w:eastAsia="en-US" w:bidi="ar-SA"/>
      </w:rPr>
    </w:lvl>
    <w:lvl w:ilvl="5">
      <w:start w:val="0"/>
      <w:numFmt w:val="bullet"/>
      <w:lvlText w:val="•"/>
      <w:lvlJc w:val="left"/>
      <w:pPr>
        <w:ind w:left="5126" w:hanging="360"/>
      </w:pPr>
      <w:rPr>
        <w:rFonts w:hint="default"/>
        <w:lang w:val="en-US" w:eastAsia="en-US" w:bidi="ar-SA"/>
      </w:rPr>
    </w:lvl>
    <w:lvl w:ilvl="6">
      <w:start w:val="0"/>
      <w:numFmt w:val="bullet"/>
      <w:lvlText w:val="•"/>
      <w:lvlJc w:val="left"/>
      <w:pPr>
        <w:ind w:left="6013" w:hanging="360"/>
      </w:pPr>
      <w:rPr>
        <w:rFonts w:hint="default"/>
        <w:lang w:val="en-US" w:eastAsia="en-US" w:bidi="ar-SA"/>
      </w:rPr>
    </w:lvl>
    <w:lvl w:ilvl="7">
      <w:start w:val="0"/>
      <w:numFmt w:val="bullet"/>
      <w:lvlText w:val="•"/>
      <w:lvlJc w:val="left"/>
      <w:pPr>
        <w:ind w:left="6900" w:hanging="360"/>
      </w:pPr>
      <w:rPr>
        <w:rFonts w:hint="default"/>
        <w:lang w:val="en-US" w:eastAsia="en-US" w:bidi="ar-SA"/>
      </w:rPr>
    </w:lvl>
    <w:lvl w:ilvl="8">
      <w:start w:val="0"/>
      <w:numFmt w:val="bullet"/>
      <w:lvlText w:val="•"/>
      <w:lvlJc w:val="left"/>
      <w:pPr>
        <w:ind w:left="7786"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139" w:firstLine="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2025-03-25T17:58:23Z</dcterms:created>
  <dcterms:modified xsi:type="dcterms:W3CDTF">2025-03-25T17:58:23Z</dcterms:modified>
</cp:coreProperties>
</file>