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4598A0" w14:textId="7E5F7DC4" w:rsidR="00565066" w:rsidRPr="00417D54" w:rsidRDefault="00565066">
      <w:pPr>
        <w:bidi/>
        <w:rPr>
          <w:rFonts w:ascii="Calibri" w:hAnsi="Calibri" w:cs="Calibri"/>
          <w:b/>
          <w:bCs/>
          <w:sz w:val="28"/>
          <w:szCs w:val="28"/>
        </w:rPr>
      </w:pPr>
      <w:r>
        <w:rPr>
          <w:rFonts w:ascii="Calibri" w:hAnsi="Calibri" w:cs="Calibri"/>
          <w:b/>
          <w:bCs/>
          <w:sz w:val="28"/>
          <w:szCs w:val="28"/>
          <w:rtl/>
        </w:rPr>
        <w:t>سائنو بیکٹیریا سے رابطہ</w:t>
      </w:r>
    </w:p>
    <w:p w14:paraId="2DAED1D3" w14:textId="6CB5E275" w:rsidR="00565066" w:rsidRPr="005F1592" w:rsidRDefault="00FB6EFC" w:rsidP="00A35AF6">
      <w:pPr>
        <w:bidi/>
        <w:ind w:right="153"/>
        <w:rPr>
          <w:rFonts w:ascii="Calibri" w:hAnsi="Calibri" w:cs="Calibri"/>
        </w:rPr>
      </w:pPr>
      <w:r>
        <w:rPr>
          <w:rFonts w:ascii="Calibri" w:hAnsi="Calibri" w:cs="Calibri"/>
          <w:rtl/>
        </w:rPr>
        <w:t xml:space="preserve">موسمیاتی تبدیلی سے درجہ حرارت میں اضافہ ہو رہا ہے اور جس سے شدید بارشیں ہوتی ہیں جن کا پانی تیزی سے تالابوں اور جھیلوں کی طرف بہتا ہے۔ گرم موسم، سورج کی روشنی، بارش سے اضافی غذائی اجزاء، اور ٹھہرا ہوا یا آہستہ چلنے والا پانی سائنو بیکٹیریا (جسے نیلی سبز الجی بھی کہا جاتا ہے) کی تیزی سے بڑھنے میں مدد کرتا ہے۔ سائنو بیکٹیریا زہریلے مادے پیدا کر سکتے ہیں جو لوگوں اور جانوروں کو بیمار کر سکتے ہیں۔ </w:t>
      </w:r>
    </w:p>
    <w:p w14:paraId="3D6A4049" w14:textId="5C074FA6" w:rsidR="00565066" w:rsidRPr="005F1592" w:rsidRDefault="00565066" w:rsidP="00565066">
      <w:pPr>
        <w:bidi/>
        <w:rPr>
          <w:rFonts w:ascii="Calibri" w:hAnsi="Calibri" w:cs="Calibri"/>
        </w:rPr>
      </w:pPr>
      <w:r>
        <w:rPr>
          <w:rFonts w:ascii="Calibri" w:hAnsi="Calibri" w:cs="Calibri"/>
          <w:rtl/>
        </w:rPr>
        <w:t xml:space="preserve">جب سائنو بیکٹیریا افزائش پاتے ہیں، تو وہ نقصان دہ الگل بلومز بناتے ہیں، جس سے اکثر واضح دکھائی دینے والے ڈھیر بننے لگتے ہیں جس کی وجہ سے پانی قدرے بے رنگ، ابر آلود، یا مٹر کے سوپ یا پینٹ کے جیسے دکھائی دے سکتا ہے۔ لوگ اور جانور اسی پانی کو چھونے، پینے، یا اس میں سانس لینے سے سائنو بیکٹیریا سے متاثرہ ہو سکتے ہیں۔ جس کی وجہ سے </w:t>
      </w:r>
      <w:bookmarkStart w:id="0" w:name="_Hlk170317341"/>
      <w:r>
        <w:rPr>
          <w:rFonts w:ascii="Calibri" w:hAnsi="Calibri" w:cs="Calibri"/>
          <w:rtl/>
        </w:rPr>
        <w:t>معدے کی علامات، جلد پر خارش، آنکھوں، ناک اور گلے میں جلن/سوزش</w:t>
      </w:r>
      <w:bookmarkEnd w:id="0"/>
      <w:r>
        <w:rPr>
          <w:rFonts w:ascii="Calibri" w:hAnsi="Calibri" w:cs="Calibri"/>
          <w:rtl/>
        </w:rPr>
        <w:t xml:space="preserve"> اور اعصاب یا جگر کو نقصان پہنچ سکتا ہے۔</w:t>
      </w:r>
    </w:p>
    <w:p w14:paraId="24CD4EDF" w14:textId="4420B42F" w:rsidR="00565066" w:rsidRPr="005F1592" w:rsidRDefault="00565066" w:rsidP="00565066">
      <w:pPr>
        <w:bidi/>
        <w:rPr>
          <w:rFonts w:ascii="Calibri" w:hAnsi="Calibri" w:cs="Calibri"/>
          <w:b/>
          <w:bCs/>
        </w:rPr>
      </w:pPr>
      <w:r>
        <w:rPr>
          <w:rFonts w:ascii="Calibri" w:hAnsi="Calibri" w:cs="Calibri"/>
          <w:b/>
          <w:bCs/>
          <w:rtl/>
        </w:rPr>
        <w:t>کون زیادہ خطرے میں ہے؟</w:t>
      </w:r>
    </w:p>
    <w:p w14:paraId="73577635" w14:textId="6EE1A976" w:rsidR="00565066" w:rsidRPr="005F1592" w:rsidRDefault="00565066" w:rsidP="00565066">
      <w:pPr>
        <w:pStyle w:val="ListParagraph"/>
        <w:numPr>
          <w:ilvl w:val="0"/>
          <w:numId w:val="1"/>
        </w:numPr>
        <w:bidi/>
        <w:rPr>
          <w:rFonts w:ascii="Calibri" w:hAnsi="Calibri" w:cs="Calibri"/>
        </w:rPr>
      </w:pPr>
      <w:r>
        <w:rPr>
          <w:rFonts w:ascii="Calibri" w:hAnsi="Calibri" w:cs="Calibri"/>
          <w:rtl/>
        </w:rPr>
        <w:t>5 سال سے کم عمر بچے</w:t>
      </w:r>
    </w:p>
    <w:p w14:paraId="14C93EA7" w14:textId="3923949F" w:rsidR="00565066" w:rsidRPr="005F1592" w:rsidRDefault="00FB6EFC" w:rsidP="00565066">
      <w:pPr>
        <w:pStyle w:val="ListParagraph"/>
        <w:numPr>
          <w:ilvl w:val="0"/>
          <w:numId w:val="1"/>
        </w:numPr>
        <w:bidi/>
        <w:rPr>
          <w:rFonts w:ascii="Calibri" w:hAnsi="Calibri" w:cs="Calibri"/>
        </w:rPr>
      </w:pPr>
      <w:r>
        <w:rPr>
          <w:rFonts w:ascii="Calibri" w:hAnsi="Calibri" w:cs="Calibri"/>
          <w:rtl/>
        </w:rPr>
        <w:t xml:space="preserve">وہ لوگ جو تازہ پانی کی جھیلوں، تالابوں اور ندیوں میں تیراکی کرتے، کشی چلاتے، کشتی کی سواری کرتے، اور چپو سے کشتی چلاتے ہیں۔ </w:t>
      </w:r>
    </w:p>
    <w:p w14:paraId="07755700" w14:textId="2E710748" w:rsidR="00565066" w:rsidRPr="005F1592" w:rsidRDefault="00565066" w:rsidP="00565066">
      <w:pPr>
        <w:pStyle w:val="ListParagraph"/>
        <w:numPr>
          <w:ilvl w:val="0"/>
          <w:numId w:val="1"/>
        </w:numPr>
        <w:bidi/>
        <w:rPr>
          <w:rFonts w:ascii="Calibri" w:hAnsi="Calibri" w:cs="Calibri"/>
        </w:rPr>
      </w:pPr>
      <w:r>
        <w:rPr>
          <w:rFonts w:ascii="Calibri" w:hAnsi="Calibri" w:cs="Calibri"/>
          <w:rtl/>
        </w:rPr>
        <w:t>وہ لوگ جن کا مدافعتی نظام کمزور ہے</w:t>
      </w:r>
    </w:p>
    <w:p w14:paraId="39E138E2" w14:textId="166923DF" w:rsidR="00565066" w:rsidRPr="005F1592" w:rsidRDefault="00565066" w:rsidP="00565066">
      <w:pPr>
        <w:pStyle w:val="ListParagraph"/>
        <w:numPr>
          <w:ilvl w:val="0"/>
          <w:numId w:val="1"/>
        </w:numPr>
        <w:bidi/>
        <w:rPr>
          <w:rFonts w:ascii="Calibri" w:hAnsi="Calibri" w:cs="Calibri"/>
        </w:rPr>
      </w:pPr>
      <w:r>
        <w:rPr>
          <w:rFonts w:ascii="Calibri" w:hAnsi="Calibri" w:cs="Calibri"/>
          <w:rtl/>
        </w:rPr>
        <w:t>پالتو جانور</w:t>
      </w:r>
    </w:p>
    <w:p w14:paraId="21AAFCF8" w14:textId="77777777" w:rsidR="00565066" w:rsidRPr="005F1592" w:rsidRDefault="00565066" w:rsidP="00565066">
      <w:pPr>
        <w:bidi/>
        <w:rPr>
          <w:rFonts w:ascii="Calibri" w:hAnsi="Calibri" w:cs="Calibri"/>
          <w:b/>
          <w:bCs/>
        </w:rPr>
      </w:pPr>
      <w:r>
        <w:rPr>
          <w:rFonts w:ascii="Calibri" w:hAnsi="Calibri" w:cs="Calibri"/>
          <w:b/>
          <w:bCs/>
          <w:rtl/>
        </w:rPr>
        <w:t>ہم اس بارے میں کیا کر سکتے ہیں؟</w:t>
      </w:r>
    </w:p>
    <w:p w14:paraId="37B76873" w14:textId="34A54E6D" w:rsidR="00565066" w:rsidRPr="005F1592" w:rsidRDefault="00565066" w:rsidP="00565066">
      <w:pPr>
        <w:pStyle w:val="ListParagraph"/>
        <w:numPr>
          <w:ilvl w:val="0"/>
          <w:numId w:val="2"/>
        </w:numPr>
        <w:bidi/>
        <w:rPr>
          <w:rFonts w:ascii="Calibri" w:hAnsi="Calibri" w:cs="Calibri"/>
        </w:rPr>
      </w:pPr>
      <w:r>
        <w:rPr>
          <w:rFonts w:ascii="Calibri" w:hAnsi="Calibri" w:cs="Calibri"/>
          <w:rtl/>
        </w:rPr>
        <w:t>پانی کے ذخیرے کے داخلی راستے یا رسائی کے مقامات پر شائع کردہ</w:t>
      </w:r>
    </w:p>
    <w:p w14:paraId="122ED0A8" w14:textId="77777777" w:rsidR="00565066" w:rsidRPr="005F1592" w:rsidRDefault="00565066" w:rsidP="00700BEE">
      <w:pPr>
        <w:pStyle w:val="ListParagraph"/>
        <w:bidi/>
        <w:rPr>
          <w:rFonts w:ascii="Calibri" w:hAnsi="Calibri" w:cs="Calibri"/>
        </w:rPr>
      </w:pPr>
      <w:r>
        <w:rPr>
          <w:rFonts w:ascii="Calibri" w:hAnsi="Calibri" w:cs="Calibri"/>
          <w:rtl/>
        </w:rPr>
        <w:t>انتباہی علامات پر ہمیشہ غور کریں۔</w:t>
      </w:r>
    </w:p>
    <w:p w14:paraId="1F8AA4D9" w14:textId="3F5BD7CF" w:rsidR="00565066" w:rsidRDefault="00565066" w:rsidP="00FB6EFC">
      <w:pPr>
        <w:pStyle w:val="ListParagraph"/>
        <w:numPr>
          <w:ilvl w:val="0"/>
          <w:numId w:val="2"/>
        </w:numPr>
        <w:bidi/>
        <w:spacing w:after="0"/>
        <w:rPr>
          <w:rFonts w:ascii="Calibri" w:hAnsi="Calibri" w:cs="Calibri"/>
        </w:rPr>
      </w:pPr>
      <w:r>
        <w:rPr>
          <w:rFonts w:ascii="Calibri" w:hAnsi="Calibri" w:cs="Calibri"/>
          <w:rtl/>
        </w:rPr>
        <w:t>جانیں کہ نقصان دہ الگل بلومز کیسے دکھائی دیتے ہیں:</w:t>
      </w:r>
    </w:p>
    <w:p w14:paraId="46300C90" w14:textId="77777777" w:rsidR="00FB6EFC" w:rsidRPr="00FB6EFC" w:rsidRDefault="00FB6EFC" w:rsidP="00FB6EFC">
      <w:pPr>
        <w:pStyle w:val="pf1"/>
        <w:numPr>
          <w:ilvl w:val="0"/>
          <w:numId w:val="5"/>
        </w:numPr>
        <w:bidi/>
        <w:spacing w:before="0" w:beforeAutospacing="0" w:after="0" w:afterAutospacing="0"/>
        <w:rPr>
          <w:rFonts w:ascii="Calibri" w:hAnsi="Calibri" w:cs="Calibri"/>
        </w:rPr>
      </w:pPr>
      <w:r>
        <w:rPr>
          <w:rStyle w:val="cf01"/>
          <w:rFonts w:ascii="Calibri" w:hAnsi="Calibri" w:cs="Calibri"/>
          <w:sz w:val="24"/>
          <w:szCs w:val="24"/>
          <w:rtl/>
        </w:rPr>
        <w:t>روشن سبز یا نیلا سبز پانی</w:t>
      </w:r>
    </w:p>
    <w:p w14:paraId="216817DD" w14:textId="77777777" w:rsidR="00FB6EFC" w:rsidRPr="00FB6EFC" w:rsidRDefault="00FB6EFC" w:rsidP="00FB6EFC">
      <w:pPr>
        <w:pStyle w:val="pf1"/>
        <w:numPr>
          <w:ilvl w:val="0"/>
          <w:numId w:val="5"/>
        </w:numPr>
        <w:bidi/>
        <w:spacing w:before="0" w:beforeAutospacing="0" w:after="0" w:afterAutospacing="0"/>
        <w:rPr>
          <w:rStyle w:val="cf01"/>
          <w:rFonts w:ascii="Calibri" w:hAnsi="Calibri" w:cs="Calibri"/>
          <w:sz w:val="24"/>
          <w:szCs w:val="24"/>
        </w:rPr>
      </w:pPr>
      <w:r>
        <w:rPr>
          <w:rStyle w:val="cf01"/>
          <w:rFonts w:ascii="Calibri" w:hAnsi="Calibri" w:cs="Calibri"/>
          <w:sz w:val="24"/>
          <w:szCs w:val="24"/>
          <w:rtl/>
        </w:rPr>
        <w:t>پانی کی سطح پر جھاگ، پرت، سبز دھبے یا نقطے، یا پینٹ جیسی دھاریوں کی ایک تہہ</w:t>
      </w:r>
    </w:p>
    <w:p w14:paraId="4EDB412D" w14:textId="619658C7" w:rsidR="00FB6EFC" w:rsidRPr="00417D54" w:rsidRDefault="00FB6EFC" w:rsidP="00417D54">
      <w:pPr>
        <w:pStyle w:val="pf1"/>
        <w:numPr>
          <w:ilvl w:val="0"/>
          <w:numId w:val="5"/>
        </w:numPr>
        <w:bidi/>
        <w:spacing w:before="0" w:beforeAutospacing="0" w:after="120" w:afterAutospacing="0"/>
        <w:rPr>
          <w:rFonts w:ascii="Calibri" w:hAnsi="Calibri" w:cs="Calibri"/>
        </w:rPr>
      </w:pPr>
      <w:r>
        <w:rPr>
          <w:rStyle w:val="cf01"/>
          <w:rFonts w:ascii="Calibri" w:hAnsi="Calibri" w:cs="Calibri"/>
          <w:sz w:val="24"/>
          <w:szCs w:val="24"/>
          <w:rtl/>
        </w:rPr>
        <w:t>پانی گدلا ہونا یا سوپ جیسی حالتیں</w:t>
      </w:r>
    </w:p>
    <w:p w14:paraId="41F6B0E5" w14:textId="77777777" w:rsidR="00FB6EFC" w:rsidRPr="005F1592" w:rsidRDefault="00FB6EFC" w:rsidP="00417D54">
      <w:pPr>
        <w:pStyle w:val="ListParagraph"/>
        <w:numPr>
          <w:ilvl w:val="0"/>
          <w:numId w:val="2"/>
        </w:numPr>
        <w:bidi/>
        <w:spacing w:after="120"/>
        <w:rPr>
          <w:rFonts w:ascii="Calibri" w:hAnsi="Calibri" w:cs="Calibri"/>
        </w:rPr>
      </w:pPr>
      <w:r>
        <w:rPr>
          <w:rFonts w:ascii="Calibri" w:hAnsi="Calibri" w:cs="Calibri"/>
          <w:rtl/>
        </w:rPr>
        <w:t>پانی کے حالات پر غور کریں اور شک و شبہ کی صورت میں اس سے دور رہیں!</w:t>
      </w:r>
    </w:p>
    <w:p w14:paraId="1523219A" w14:textId="3BE3D08D" w:rsidR="00565066" w:rsidRPr="008506A4" w:rsidRDefault="00565066" w:rsidP="00ED3748">
      <w:pPr>
        <w:pStyle w:val="ListParagraph"/>
        <w:numPr>
          <w:ilvl w:val="0"/>
          <w:numId w:val="2"/>
        </w:numPr>
        <w:bidi/>
        <w:ind w:right="252"/>
        <w:rPr>
          <w:rFonts w:ascii="Calibri" w:hAnsi="Calibri" w:cs="Calibri"/>
        </w:rPr>
      </w:pPr>
      <w:r w:rsidRPr="008506A4">
        <w:rPr>
          <w:rFonts w:ascii="Calibri" w:hAnsi="Calibri" w:cs="Calibri"/>
          <w:rtl/>
        </w:rPr>
        <w:t>اگر آپ الگل بلومز سے رابطے میں آتے ہیں اور آپ کو معدے کی علامات، جلد پر خارش، =</w:t>
      </w:r>
      <w:r w:rsidR="008506A4" w:rsidRPr="008506A4">
        <w:rPr>
          <w:rFonts w:ascii="Calibri" w:hAnsi="Calibri" w:cs="Calibri"/>
        </w:rPr>
        <w:t xml:space="preserve"> </w:t>
      </w:r>
      <w:r w:rsidR="00FB6EFC" w:rsidRPr="008506A4">
        <w:rPr>
          <w:rFonts w:ascii="Calibri" w:hAnsi="Calibri" w:cs="Calibri"/>
          <w:rtl/>
        </w:rPr>
        <w:t>یا آنکھوں، ناک، یا گلے میں جلن محسوس ہو تو طبی نگہداشت حاصل کریں۔</w:t>
      </w:r>
    </w:p>
    <w:p w14:paraId="20C88A11" w14:textId="45E8939A" w:rsidR="00565066" w:rsidRPr="005F1592" w:rsidRDefault="00565066" w:rsidP="00565066">
      <w:pPr>
        <w:bidi/>
        <w:rPr>
          <w:rFonts w:ascii="Calibri" w:hAnsi="Calibri" w:cs="Calibri"/>
          <w:b/>
          <w:bCs/>
        </w:rPr>
      </w:pPr>
      <w:r>
        <w:rPr>
          <w:rFonts w:ascii="Calibri" w:hAnsi="Calibri" w:cs="Calibri"/>
          <w:b/>
          <w:bCs/>
          <w:rtl/>
        </w:rPr>
        <w:t xml:space="preserve">مزید یہاں جانیں: </w:t>
      </w:r>
      <w:hyperlink r:id="rId5" w:history="1">
        <w:r>
          <w:rPr>
            <w:rStyle w:val="Hyperlink"/>
            <w:rFonts w:ascii="Calibri" w:hAnsi="Calibri" w:cs="Calibri"/>
            <w:b/>
          </w:rPr>
          <w:t>http://www.mass.gov/ClimateAndHealth</w:t>
        </w:r>
      </w:hyperlink>
    </w:p>
    <w:p w14:paraId="48658012" w14:textId="396463AD" w:rsidR="00565066" w:rsidRPr="005F1592" w:rsidRDefault="00565066" w:rsidP="00061642">
      <w:pPr>
        <w:spacing w:after="0"/>
        <w:jc w:val="right"/>
        <w:rPr>
          <w:rFonts w:ascii="Calibri" w:hAnsi="Calibri" w:cs="Calibri"/>
          <w:b/>
          <w:bCs/>
        </w:rPr>
      </w:pPr>
      <w:r>
        <w:rPr>
          <w:rFonts w:ascii="Calibri" w:hAnsi="Calibri" w:cs="Calibri"/>
          <w:b/>
        </w:rPr>
        <w:t>Bureau of Climate and Environmental Health</w:t>
      </w:r>
    </w:p>
    <w:p w14:paraId="3DDDF3A9" w14:textId="77777777" w:rsidR="00E375FC" w:rsidRDefault="00565066" w:rsidP="00061642">
      <w:pPr>
        <w:spacing w:after="0"/>
        <w:jc w:val="right"/>
        <w:rPr>
          <w:rFonts w:ascii="Calibri" w:hAnsi="Calibri" w:cs="Calibri"/>
          <w:b/>
        </w:rPr>
      </w:pPr>
      <w:r>
        <w:rPr>
          <w:rFonts w:ascii="Calibri" w:hAnsi="Calibri" w:cs="Calibri"/>
          <w:b/>
        </w:rPr>
        <w:t>Environmental Toxicology Program</w:t>
      </w:r>
    </w:p>
    <w:p w14:paraId="08CB739C" w14:textId="5FE998F7" w:rsidR="00565066" w:rsidRPr="005F1592" w:rsidRDefault="00565066" w:rsidP="00061642">
      <w:pPr>
        <w:spacing w:after="0"/>
        <w:ind w:left="-54"/>
        <w:jc w:val="right"/>
        <w:rPr>
          <w:rFonts w:ascii="Calibri" w:hAnsi="Calibri" w:cs="Calibri"/>
          <w:b/>
          <w:bCs/>
        </w:rPr>
      </w:pPr>
      <w:r>
        <w:rPr>
          <w:rFonts w:ascii="Calibri" w:hAnsi="Calibri" w:cs="Calibri"/>
          <w:b/>
          <w:bCs/>
        </w:rPr>
        <w:t>Massachusetts Department of Public Health</w:t>
      </w:r>
    </w:p>
    <w:p w14:paraId="001ECE44" w14:textId="05BCCEA0" w:rsidR="00565066" w:rsidRPr="005F1592" w:rsidRDefault="00565066" w:rsidP="00061642">
      <w:pPr>
        <w:spacing w:after="0"/>
        <w:ind w:left="-117"/>
        <w:jc w:val="right"/>
        <w:rPr>
          <w:rFonts w:ascii="Calibri" w:hAnsi="Calibri" w:cs="Calibri"/>
          <w:b/>
          <w:bCs/>
        </w:rPr>
      </w:pPr>
      <w:r>
        <w:rPr>
          <w:rFonts w:ascii="Calibri" w:hAnsi="Calibri" w:cs="Calibri"/>
          <w:b/>
          <w:bCs/>
        </w:rPr>
        <w:t>250 Washington Street, Boston, MA 02108</w:t>
      </w:r>
    </w:p>
    <w:p w14:paraId="38DBA8B9" w14:textId="690426E7" w:rsidR="00565066" w:rsidRPr="005F1592" w:rsidRDefault="00565066" w:rsidP="00F64FAE">
      <w:pPr>
        <w:bidi/>
        <w:spacing w:after="0"/>
        <w:rPr>
          <w:rFonts w:ascii="Calibri" w:hAnsi="Calibri" w:cs="Calibri"/>
          <w:b/>
          <w:bCs/>
        </w:rPr>
      </w:pPr>
      <w:proofErr w:type="spellStart"/>
      <w:r>
        <w:rPr>
          <w:rFonts w:ascii="Calibri" w:hAnsi="Calibri" w:cs="Calibri"/>
          <w:b/>
          <w:bCs/>
        </w:rPr>
        <w:t>فون</w:t>
      </w:r>
      <w:proofErr w:type="spellEnd"/>
      <w:r>
        <w:rPr>
          <w:rFonts w:ascii="Calibri" w:hAnsi="Calibri" w:cs="Calibri"/>
          <w:b/>
          <w:bCs/>
          <w:rtl/>
        </w:rPr>
        <w:t xml:space="preserve">: </w:t>
      </w:r>
      <w:r>
        <w:rPr>
          <w:rFonts w:ascii="Calibri" w:hAnsi="Calibri" w:cs="Calibri"/>
          <w:b/>
          <w:bCs/>
        </w:rPr>
        <w:t>617-624-5757</w:t>
      </w:r>
      <w:r>
        <w:rPr>
          <w:rFonts w:ascii="Calibri" w:hAnsi="Calibri" w:cs="Calibri"/>
          <w:b/>
          <w:bCs/>
          <w:rtl/>
        </w:rPr>
        <w:t xml:space="preserve"> </w:t>
      </w:r>
      <w:r w:rsidR="00A35AF6">
        <w:rPr>
          <w:rFonts w:ascii="Calibri" w:hAnsi="Calibri" w:cs="Calibri"/>
          <w:b/>
          <w:bCs/>
          <w:rtl/>
        </w:rPr>
        <w:t>|</w:t>
      </w:r>
      <w:r w:rsidR="00A35AF6">
        <w:rPr>
          <w:rFonts w:ascii="Calibri" w:hAnsi="Calibri" w:cs="Calibri" w:hint="cs"/>
          <w:b/>
          <w:bCs/>
          <w:rtl/>
        </w:rPr>
        <w:t xml:space="preserve"> </w:t>
      </w:r>
      <w:r>
        <w:rPr>
          <w:rFonts w:ascii="Calibri" w:hAnsi="Calibri" w:cs="Calibri"/>
          <w:b/>
          <w:bCs/>
        </w:rPr>
        <w:t xml:space="preserve"> </w:t>
      </w:r>
      <w:hyperlink r:id="rId6" w:history="1">
        <w:r>
          <w:rPr>
            <w:rStyle w:val="Hyperlink"/>
            <w:rFonts w:ascii="Calibri" w:hAnsi="Calibri" w:cs="Calibri"/>
            <w:b/>
          </w:rPr>
          <w:t>DPHToxicology@state.ma.us</w:t>
        </w:r>
      </w:hyperlink>
      <w:r>
        <w:rPr>
          <w:rFonts w:ascii="Calibri" w:hAnsi="Calibri" w:cs="Calibri"/>
          <w:b/>
          <w:bCs/>
          <w:rtl/>
        </w:rPr>
        <w:t> </w:t>
      </w:r>
    </w:p>
    <w:p w14:paraId="6F4E6C07" w14:textId="5DE48684" w:rsidR="00565066" w:rsidRPr="005F1592" w:rsidRDefault="00000000" w:rsidP="00F64FAE">
      <w:pPr>
        <w:spacing w:after="0"/>
        <w:jc w:val="right"/>
        <w:rPr>
          <w:rFonts w:ascii="Calibri" w:hAnsi="Calibri" w:cs="Calibri"/>
        </w:rPr>
      </w:pPr>
      <w:hyperlink r:id="rId7" w:history="1">
        <w:r w:rsidR="00E375FC">
          <w:rPr>
            <w:rStyle w:val="Hyperlink"/>
            <w:rFonts w:ascii="Calibri" w:hAnsi="Calibri" w:cs="Calibri"/>
            <w:b/>
          </w:rPr>
          <w:t>http://www.mass.gov/dph/environmental_health</w:t>
        </w:r>
      </w:hyperlink>
    </w:p>
    <w:sectPr w:rsidR="00565066" w:rsidRPr="005F15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5E7ADC"/>
    <w:multiLevelType w:val="hybridMultilevel"/>
    <w:tmpl w:val="1E027782"/>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cs="Wingdings" w:hint="default"/>
      </w:rPr>
    </w:lvl>
    <w:lvl w:ilvl="3" w:tplc="04090001" w:tentative="1">
      <w:start w:val="1"/>
      <w:numFmt w:val="bullet"/>
      <w:lvlText w:val=""/>
      <w:lvlJc w:val="left"/>
      <w:pPr>
        <w:ind w:left="4320" w:hanging="360"/>
      </w:pPr>
      <w:rPr>
        <w:rFonts w:ascii="Symbol" w:hAnsi="Symbol" w:cs="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cs="Wingdings" w:hint="default"/>
      </w:rPr>
    </w:lvl>
    <w:lvl w:ilvl="6" w:tplc="04090001" w:tentative="1">
      <w:start w:val="1"/>
      <w:numFmt w:val="bullet"/>
      <w:lvlText w:val=""/>
      <w:lvlJc w:val="left"/>
      <w:pPr>
        <w:ind w:left="6480" w:hanging="360"/>
      </w:pPr>
      <w:rPr>
        <w:rFonts w:ascii="Symbol" w:hAnsi="Symbol" w:cs="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cs="Wingdings" w:hint="default"/>
      </w:rPr>
    </w:lvl>
  </w:abstractNum>
  <w:abstractNum w:abstractNumId="1" w15:restartNumberingAfterBreak="0">
    <w:nsid w:val="0BDC30EB"/>
    <w:multiLevelType w:val="multilevel"/>
    <w:tmpl w:val="E2CAE53A"/>
    <w:lvl w:ilvl="0">
      <w:start w:val="1"/>
      <w:numFmt w:val="bullet"/>
      <w:lvlText w:val=""/>
      <w:lvlJc w:val="left"/>
      <w:pPr>
        <w:tabs>
          <w:tab w:val="num" w:pos="720"/>
        </w:tabs>
        <w:ind w:left="720" w:hanging="360"/>
      </w:pPr>
      <w:rPr>
        <w:rFonts w:ascii="Symbol" w:hAnsi="Symbol" w:cs="Symbol" w:hint="default"/>
        <w:sz w:val="20"/>
      </w:rPr>
    </w:lvl>
    <w:lvl w:ilvl="1" w:tentative="1">
      <w:start w:val="1"/>
      <w:numFmt w:val="bullet"/>
      <w:lvlText w:val="o"/>
      <w:lvlJc w:val="left"/>
      <w:pPr>
        <w:tabs>
          <w:tab w:val="num" w:pos="1440"/>
        </w:tabs>
        <w:ind w:left="1440" w:hanging="360"/>
      </w:pPr>
      <w:rPr>
        <w:rFonts w:ascii="Courier New" w:hAnsi="Courier New" w:cs="Courier New" w:hint="default"/>
        <w:sz w:val="20"/>
      </w:rPr>
    </w:lvl>
    <w:lvl w:ilvl="2" w:tentative="1">
      <w:start w:val="1"/>
      <w:numFmt w:val="bullet"/>
      <w:lvlText w:val=""/>
      <w:lvlJc w:val="left"/>
      <w:pPr>
        <w:tabs>
          <w:tab w:val="num" w:pos="2160"/>
        </w:tabs>
        <w:ind w:left="2160" w:hanging="360"/>
      </w:pPr>
      <w:rPr>
        <w:rFonts w:ascii="Wingdings" w:hAnsi="Wingdings" w:cs="Wingdings" w:hint="default"/>
        <w:sz w:val="20"/>
      </w:rPr>
    </w:lvl>
    <w:lvl w:ilvl="3" w:tentative="1">
      <w:start w:val="1"/>
      <w:numFmt w:val="bullet"/>
      <w:lvlText w:val=""/>
      <w:lvlJc w:val="left"/>
      <w:pPr>
        <w:tabs>
          <w:tab w:val="num" w:pos="2880"/>
        </w:tabs>
        <w:ind w:left="2880" w:hanging="360"/>
      </w:pPr>
      <w:rPr>
        <w:rFonts w:ascii="Wingdings" w:hAnsi="Wingdings" w:cs="Wingdings" w:hint="default"/>
        <w:sz w:val="20"/>
      </w:rPr>
    </w:lvl>
    <w:lvl w:ilvl="4" w:tentative="1">
      <w:start w:val="1"/>
      <w:numFmt w:val="bullet"/>
      <w:lvlText w:val=""/>
      <w:lvlJc w:val="left"/>
      <w:pPr>
        <w:tabs>
          <w:tab w:val="num" w:pos="3600"/>
        </w:tabs>
        <w:ind w:left="3600" w:hanging="360"/>
      </w:pPr>
      <w:rPr>
        <w:rFonts w:ascii="Wingdings" w:hAnsi="Wingdings" w:cs="Wingdings" w:hint="default"/>
        <w:sz w:val="20"/>
      </w:rPr>
    </w:lvl>
    <w:lvl w:ilvl="5" w:tentative="1">
      <w:start w:val="1"/>
      <w:numFmt w:val="bullet"/>
      <w:lvlText w:val=""/>
      <w:lvlJc w:val="left"/>
      <w:pPr>
        <w:tabs>
          <w:tab w:val="num" w:pos="4320"/>
        </w:tabs>
        <w:ind w:left="4320" w:hanging="360"/>
      </w:pPr>
      <w:rPr>
        <w:rFonts w:ascii="Wingdings" w:hAnsi="Wingdings" w:cs="Wingdings" w:hint="default"/>
        <w:sz w:val="20"/>
      </w:rPr>
    </w:lvl>
    <w:lvl w:ilvl="6" w:tentative="1">
      <w:start w:val="1"/>
      <w:numFmt w:val="bullet"/>
      <w:lvlText w:val=""/>
      <w:lvlJc w:val="left"/>
      <w:pPr>
        <w:tabs>
          <w:tab w:val="num" w:pos="5040"/>
        </w:tabs>
        <w:ind w:left="5040" w:hanging="360"/>
      </w:pPr>
      <w:rPr>
        <w:rFonts w:ascii="Wingdings" w:hAnsi="Wingdings" w:cs="Wingdings" w:hint="default"/>
        <w:sz w:val="20"/>
      </w:rPr>
    </w:lvl>
    <w:lvl w:ilvl="7" w:tentative="1">
      <w:start w:val="1"/>
      <w:numFmt w:val="bullet"/>
      <w:lvlText w:val=""/>
      <w:lvlJc w:val="left"/>
      <w:pPr>
        <w:tabs>
          <w:tab w:val="num" w:pos="5760"/>
        </w:tabs>
        <w:ind w:left="5760" w:hanging="360"/>
      </w:pPr>
      <w:rPr>
        <w:rFonts w:ascii="Wingdings" w:hAnsi="Wingdings" w:cs="Wingdings" w:hint="default"/>
        <w:sz w:val="20"/>
      </w:rPr>
    </w:lvl>
    <w:lvl w:ilvl="8" w:tentative="1">
      <w:start w:val="1"/>
      <w:numFmt w:val="bullet"/>
      <w:lvlText w:val=""/>
      <w:lvlJc w:val="left"/>
      <w:pPr>
        <w:tabs>
          <w:tab w:val="num" w:pos="6480"/>
        </w:tabs>
        <w:ind w:left="6480" w:hanging="360"/>
      </w:pPr>
      <w:rPr>
        <w:rFonts w:ascii="Wingdings" w:hAnsi="Wingdings" w:cs="Wingdings" w:hint="default"/>
        <w:sz w:val="20"/>
      </w:rPr>
    </w:lvl>
  </w:abstractNum>
  <w:abstractNum w:abstractNumId="2" w15:restartNumberingAfterBreak="0">
    <w:nsid w:val="2E581E2B"/>
    <w:multiLevelType w:val="hybridMultilevel"/>
    <w:tmpl w:val="10805284"/>
    <w:lvl w:ilvl="0" w:tplc="04CC521A">
      <w:start w:val="1"/>
      <w:numFmt w:val="bullet"/>
      <w:lvlText w:val=""/>
      <w:lvlJc w:val="left"/>
      <w:pPr>
        <w:ind w:left="1440" w:hanging="360"/>
      </w:pPr>
      <w:rPr>
        <w:rFonts w:ascii="Symbol" w:hAnsi="Symbol" w:cs="Symbol"/>
      </w:rPr>
    </w:lvl>
    <w:lvl w:ilvl="1" w:tplc="0C6E1798">
      <w:start w:val="1"/>
      <w:numFmt w:val="bullet"/>
      <w:lvlText w:val=""/>
      <w:lvlJc w:val="left"/>
      <w:pPr>
        <w:ind w:left="1440" w:hanging="360"/>
      </w:pPr>
      <w:rPr>
        <w:rFonts w:ascii="Symbol" w:hAnsi="Symbol" w:cs="Symbol"/>
      </w:rPr>
    </w:lvl>
    <w:lvl w:ilvl="2" w:tplc="A1EEBCE4">
      <w:start w:val="1"/>
      <w:numFmt w:val="bullet"/>
      <w:lvlText w:val=""/>
      <w:lvlJc w:val="left"/>
      <w:pPr>
        <w:ind w:left="1440" w:hanging="360"/>
      </w:pPr>
      <w:rPr>
        <w:rFonts w:ascii="Symbol" w:hAnsi="Symbol" w:cs="Symbol"/>
      </w:rPr>
    </w:lvl>
    <w:lvl w:ilvl="3" w:tplc="E7A6706A">
      <w:start w:val="1"/>
      <w:numFmt w:val="bullet"/>
      <w:lvlText w:val=""/>
      <w:lvlJc w:val="left"/>
      <w:pPr>
        <w:ind w:left="1440" w:hanging="360"/>
      </w:pPr>
      <w:rPr>
        <w:rFonts w:ascii="Symbol" w:hAnsi="Symbol" w:cs="Symbol"/>
      </w:rPr>
    </w:lvl>
    <w:lvl w:ilvl="4" w:tplc="0E68250C">
      <w:start w:val="1"/>
      <w:numFmt w:val="bullet"/>
      <w:lvlText w:val=""/>
      <w:lvlJc w:val="left"/>
      <w:pPr>
        <w:ind w:left="1440" w:hanging="360"/>
      </w:pPr>
      <w:rPr>
        <w:rFonts w:ascii="Symbol" w:hAnsi="Symbol" w:cs="Symbol"/>
      </w:rPr>
    </w:lvl>
    <w:lvl w:ilvl="5" w:tplc="C4C2CB62">
      <w:start w:val="1"/>
      <w:numFmt w:val="bullet"/>
      <w:lvlText w:val=""/>
      <w:lvlJc w:val="left"/>
      <w:pPr>
        <w:ind w:left="1440" w:hanging="360"/>
      </w:pPr>
      <w:rPr>
        <w:rFonts w:ascii="Symbol" w:hAnsi="Symbol" w:cs="Symbol"/>
      </w:rPr>
    </w:lvl>
    <w:lvl w:ilvl="6" w:tplc="E86C14E0">
      <w:start w:val="1"/>
      <w:numFmt w:val="bullet"/>
      <w:lvlText w:val=""/>
      <w:lvlJc w:val="left"/>
      <w:pPr>
        <w:ind w:left="1440" w:hanging="360"/>
      </w:pPr>
      <w:rPr>
        <w:rFonts w:ascii="Symbol" w:hAnsi="Symbol" w:cs="Symbol"/>
      </w:rPr>
    </w:lvl>
    <w:lvl w:ilvl="7" w:tplc="4D2AABD2">
      <w:start w:val="1"/>
      <w:numFmt w:val="bullet"/>
      <w:lvlText w:val=""/>
      <w:lvlJc w:val="left"/>
      <w:pPr>
        <w:ind w:left="1440" w:hanging="360"/>
      </w:pPr>
      <w:rPr>
        <w:rFonts w:ascii="Symbol" w:hAnsi="Symbol" w:cs="Symbol"/>
      </w:rPr>
    </w:lvl>
    <w:lvl w:ilvl="8" w:tplc="338A9E24">
      <w:start w:val="1"/>
      <w:numFmt w:val="bullet"/>
      <w:lvlText w:val=""/>
      <w:lvlJc w:val="left"/>
      <w:pPr>
        <w:ind w:left="1440" w:hanging="360"/>
      </w:pPr>
      <w:rPr>
        <w:rFonts w:ascii="Symbol" w:hAnsi="Symbol" w:cs="Symbol"/>
      </w:rPr>
    </w:lvl>
  </w:abstractNum>
  <w:abstractNum w:abstractNumId="3" w15:restartNumberingAfterBreak="0">
    <w:nsid w:val="410802E0"/>
    <w:multiLevelType w:val="hybridMultilevel"/>
    <w:tmpl w:val="D780FAA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4DBF5D8B"/>
    <w:multiLevelType w:val="hybridMultilevel"/>
    <w:tmpl w:val="E39A36A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16cid:durableId="1602837830">
    <w:abstractNumId w:val="4"/>
  </w:num>
  <w:num w:numId="2" w16cid:durableId="1790120050">
    <w:abstractNumId w:val="3"/>
  </w:num>
  <w:num w:numId="3" w16cid:durableId="326253112">
    <w:abstractNumId w:val="2"/>
  </w:num>
  <w:num w:numId="4" w16cid:durableId="2008820136">
    <w:abstractNumId w:val="1"/>
  </w:num>
  <w:num w:numId="5" w16cid:durableId="14613876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066"/>
    <w:rsid w:val="0000546A"/>
    <w:rsid w:val="00061642"/>
    <w:rsid w:val="000E05D9"/>
    <w:rsid w:val="00231662"/>
    <w:rsid w:val="00272A21"/>
    <w:rsid w:val="00321A72"/>
    <w:rsid w:val="00333C87"/>
    <w:rsid w:val="00417D54"/>
    <w:rsid w:val="0044011C"/>
    <w:rsid w:val="0045598A"/>
    <w:rsid w:val="004B7379"/>
    <w:rsid w:val="004E6D8D"/>
    <w:rsid w:val="00565066"/>
    <w:rsid w:val="005F1592"/>
    <w:rsid w:val="006003E2"/>
    <w:rsid w:val="00620780"/>
    <w:rsid w:val="00647E0C"/>
    <w:rsid w:val="00665B28"/>
    <w:rsid w:val="006A6394"/>
    <w:rsid w:val="006D7BE3"/>
    <w:rsid w:val="006F619A"/>
    <w:rsid w:val="00700BEE"/>
    <w:rsid w:val="008506A4"/>
    <w:rsid w:val="008C793C"/>
    <w:rsid w:val="00917A7C"/>
    <w:rsid w:val="00923CAD"/>
    <w:rsid w:val="00A35AF6"/>
    <w:rsid w:val="00A71806"/>
    <w:rsid w:val="00BC63E3"/>
    <w:rsid w:val="00D4504F"/>
    <w:rsid w:val="00D54563"/>
    <w:rsid w:val="00D84BB5"/>
    <w:rsid w:val="00DB0256"/>
    <w:rsid w:val="00E06294"/>
    <w:rsid w:val="00E278AE"/>
    <w:rsid w:val="00E375FC"/>
    <w:rsid w:val="00ED3748"/>
    <w:rsid w:val="00ED66D0"/>
    <w:rsid w:val="00F25AED"/>
    <w:rsid w:val="00F64BF9"/>
    <w:rsid w:val="00F64FAE"/>
    <w:rsid w:val="00FB6EFC"/>
    <w:rsid w:val="00FF7D7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75F412"/>
  <w15:chartTrackingRefBased/>
  <w15:docId w15:val="{FCC7DA17-5194-9044-91D4-675465B2B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ur-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50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650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6506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6506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6506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6506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506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506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506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506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506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506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506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506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50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50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50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5066"/>
    <w:rPr>
      <w:rFonts w:eastAsiaTheme="majorEastAsia" w:cstheme="majorBidi"/>
      <w:color w:val="272727" w:themeColor="text1" w:themeTint="D8"/>
    </w:rPr>
  </w:style>
  <w:style w:type="paragraph" w:styleId="Title">
    <w:name w:val="Title"/>
    <w:basedOn w:val="Normal"/>
    <w:next w:val="Normal"/>
    <w:link w:val="TitleChar"/>
    <w:uiPriority w:val="10"/>
    <w:qFormat/>
    <w:rsid w:val="005650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50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506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50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5066"/>
    <w:pPr>
      <w:spacing w:before="160"/>
      <w:jc w:val="center"/>
    </w:pPr>
    <w:rPr>
      <w:i/>
      <w:iCs/>
      <w:color w:val="404040" w:themeColor="text1" w:themeTint="BF"/>
    </w:rPr>
  </w:style>
  <w:style w:type="character" w:customStyle="1" w:styleId="QuoteChar">
    <w:name w:val="Quote Char"/>
    <w:basedOn w:val="DefaultParagraphFont"/>
    <w:link w:val="Quote"/>
    <w:uiPriority w:val="29"/>
    <w:rsid w:val="00565066"/>
    <w:rPr>
      <w:i/>
      <w:iCs/>
      <w:color w:val="404040" w:themeColor="text1" w:themeTint="BF"/>
    </w:rPr>
  </w:style>
  <w:style w:type="paragraph" w:styleId="ListParagraph">
    <w:name w:val="List Paragraph"/>
    <w:basedOn w:val="Normal"/>
    <w:uiPriority w:val="34"/>
    <w:qFormat/>
    <w:rsid w:val="00565066"/>
    <w:pPr>
      <w:ind w:left="720"/>
      <w:contextualSpacing/>
    </w:pPr>
  </w:style>
  <w:style w:type="character" w:styleId="IntenseEmphasis">
    <w:name w:val="Intense Emphasis"/>
    <w:basedOn w:val="DefaultParagraphFont"/>
    <w:uiPriority w:val="21"/>
    <w:qFormat/>
    <w:rsid w:val="00565066"/>
    <w:rPr>
      <w:i/>
      <w:iCs/>
      <w:color w:val="0F4761" w:themeColor="accent1" w:themeShade="BF"/>
    </w:rPr>
  </w:style>
  <w:style w:type="paragraph" w:styleId="IntenseQuote">
    <w:name w:val="Intense Quote"/>
    <w:basedOn w:val="Normal"/>
    <w:next w:val="Normal"/>
    <w:link w:val="IntenseQuoteChar"/>
    <w:uiPriority w:val="30"/>
    <w:qFormat/>
    <w:rsid w:val="005650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5066"/>
    <w:rPr>
      <w:i/>
      <w:iCs/>
      <w:color w:val="0F4761" w:themeColor="accent1" w:themeShade="BF"/>
    </w:rPr>
  </w:style>
  <w:style w:type="character" w:styleId="IntenseReference">
    <w:name w:val="Intense Reference"/>
    <w:basedOn w:val="DefaultParagraphFont"/>
    <w:uiPriority w:val="32"/>
    <w:qFormat/>
    <w:rsid w:val="00565066"/>
    <w:rPr>
      <w:b/>
      <w:bCs/>
      <w:smallCaps/>
      <w:color w:val="0F4761" w:themeColor="accent1" w:themeShade="BF"/>
      <w:spacing w:val="5"/>
    </w:rPr>
  </w:style>
  <w:style w:type="character" w:styleId="Hyperlink">
    <w:name w:val="Hyperlink"/>
    <w:basedOn w:val="DefaultParagraphFont"/>
    <w:uiPriority w:val="99"/>
    <w:unhideWhenUsed/>
    <w:rsid w:val="00565066"/>
    <w:rPr>
      <w:color w:val="467886" w:themeColor="hyperlink"/>
      <w:u w:val="single"/>
    </w:rPr>
  </w:style>
  <w:style w:type="character" w:styleId="UnresolvedMention">
    <w:name w:val="Unresolved Mention"/>
    <w:basedOn w:val="DefaultParagraphFont"/>
    <w:uiPriority w:val="99"/>
    <w:semiHidden/>
    <w:unhideWhenUsed/>
    <w:rsid w:val="00565066"/>
    <w:rPr>
      <w:color w:val="605E5C"/>
      <w:shd w:val="clear" w:color="auto" w:fill="E1DFDD"/>
    </w:rPr>
  </w:style>
  <w:style w:type="character" w:styleId="CommentReference">
    <w:name w:val="annotation reference"/>
    <w:basedOn w:val="DefaultParagraphFont"/>
    <w:uiPriority w:val="99"/>
    <w:semiHidden/>
    <w:unhideWhenUsed/>
    <w:rsid w:val="00620780"/>
    <w:rPr>
      <w:sz w:val="16"/>
      <w:szCs w:val="16"/>
    </w:rPr>
  </w:style>
  <w:style w:type="paragraph" w:styleId="CommentText">
    <w:name w:val="annotation text"/>
    <w:basedOn w:val="Normal"/>
    <w:link w:val="CommentTextChar"/>
    <w:uiPriority w:val="99"/>
    <w:unhideWhenUsed/>
    <w:rsid w:val="00620780"/>
    <w:pPr>
      <w:spacing w:line="240" w:lineRule="auto"/>
    </w:pPr>
    <w:rPr>
      <w:sz w:val="20"/>
      <w:szCs w:val="20"/>
    </w:rPr>
  </w:style>
  <w:style w:type="character" w:customStyle="1" w:styleId="CommentTextChar">
    <w:name w:val="Comment Text Char"/>
    <w:basedOn w:val="DefaultParagraphFont"/>
    <w:link w:val="CommentText"/>
    <w:uiPriority w:val="99"/>
    <w:rsid w:val="00620780"/>
    <w:rPr>
      <w:sz w:val="20"/>
      <w:szCs w:val="20"/>
    </w:rPr>
  </w:style>
  <w:style w:type="paragraph" w:styleId="CommentSubject">
    <w:name w:val="annotation subject"/>
    <w:basedOn w:val="CommentText"/>
    <w:next w:val="CommentText"/>
    <w:link w:val="CommentSubjectChar"/>
    <w:uiPriority w:val="99"/>
    <w:semiHidden/>
    <w:unhideWhenUsed/>
    <w:rsid w:val="00620780"/>
    <w:rPr>
      <w:b/>
      <w:bCs/>
    </w:rPr>
  </w:style>
  <w:style w:type="character" w:customStyle="1" w:styleId="CommentSubjectChar">
    <w:name w:val="Comment Subject Char"/>
    <w:basedOn w:val="CommentTextChar"/>
    <w:link w:val="CommentSubject"/>
    <w:uiPriority w:val="99"/>
    <w:semiHidden/>
    <w:rsid w:val="00620780"/>
    <w:rPr>
      <w:b/>
      <w:bCs/>
      <w:sz w:val="20"/>
      <w:szCs w:val="20"/>
    </w:rPr>
  </w:style>
  <w:style w:type="paragraph" w:styleId="Revision">
    <w:name w:val="Revision"/>
    <w:hidden/>
    <w:uiPriority w:val="99"/>
    <w:semiHidden/>
    <w:rsid w:val="00923CAD"/>
    <w:pPr>
      <w:spacing w:after="0" w:line="240" w:lineRule="auto"/>
    </w:pPr>
  </w:style>
  <w:style w:type="paragraph" w:customStyle="1" w:styleId="pf1">
    <w:name w:val="pf1"/>
    <w:basedOn w:val="Normal"/>
    <w:rsid w:val="00FB6EFC"/>
    <w:pPr>
      <w:spacing w:before="100" w:beforeAutospacing="1" w:after="100" w:afterAutospacing="1" w:line="240" w:lineRule="auto"/>
      <w:ind w:left="720"/>
    </w:pPr>
    <w:rPr>
      <w:rFonts w:ascii="Times New Roman" w:eastAsia="Times New Roman" w:hAnsi="Times New Roman" w:cs="Times New Roman"/>
      <w:kern w:val="0"/>
      <w14:ligatures w14:val="none"/>
    </w:rPr>
  </w:style>
  <w:style w:type="paragraph" w:customStyle="1" w:styleId="pf0">
    <w:name w:val="pf0"/>
    <w:basedOn w:val="Normal"/>
    <w:rsid w:val="00FB6EFC"/>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cf01">
    <w:name w:val="cf01"/>
    <w:basedOn w:val="DefaultParagraphFont"/>
    <w:rsid w:val="00FB6EF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4160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ass.gov/dph/environmental_healt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PHToxicology@state.ma.us" TargetMode="External"/><Relationship Id="rId5" Type="http://schemas.openxmlformats.org/officeDocument/2006/relationships/hyperlink" Target="http://www.mass.gov/ClimateAndHealth"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Aptos Display"/>
        <a:font script="Jpan" typeface="游ゴシック Light"/>
        <a:font script="Hang" typeface="맑은 고딕"/>
        <a:font script="Hans" typeface="等线 Light"/>
        <a:font script="Hant" typeface="新細明體"/>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Deva" typeface="Mangal"/>
        <a:font script="Telu" typeface="Gautami"/>
        <a:font script="Taml" typeface="Lath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Aptos"/>
        <a:font script="Jpan" typeface="游明朝"/>
        <a:font script="Hang" typeface="맑은 고딕"/>
        <a:font script="Hans" typeface="等线"/>
        <a:font script="Hant" typeface="新細明體"/>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Deva" typeface="Mangal"/>
        <a:font script="Telu" typeface="Gautami"/>
        <a:font script="Taml" typeface="Lath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307</Words>
  <Characters>1751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Troche, Carlos (DPH)</dc:creator>
  <cp:keywords/>
  <dc:description/>
  <cp:lastModifiedBy>Welkyn Cloud</cp:lastModifiedBy>
  <cp:revision>39</cp:revision>
  <cp:lastPrinted>2024-07-16T11:46:00Z</cp:lastPrinted>
  <dcterms:created xsi:type="dcterms:W3CDTF">2024-06-27T13:59:00Z</dcterms:created>
  <dcterms:modified xsi:type="dcterms:W3CDTF">2024-07-16T11:47:00Z</dcterms:modified>
</cp:coreProperties>
</file>