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8236" w14:textId="79AD69C7" w:rsidR="0052747D" w:rsidRPr="0052747D" w:rsidRDefault="0052747D" w:rsidP="00730BA8">
      <w:pPr>
        <w:bidi/>
        <w:spacing w:line="262" w:lineRule="auto"/>
        <w:rPr>
          <w:rFonts w:ascii="Calibri" w:hAnsi="Calibri" w:cs="Calibri"/>
          <w:b/>
          <w:bCs/>
          <w:sz w:val="28"/>
          <w:szCs w:val="28"/>
        </w:rPr>
      </w:pPr>
      <w:r>
        <w:rPr>
          <w:rFonts w:ascii="Calibri" w:hAnsi="Calibri" w:cs="Calibri"/>
          <w:b/>
          <w:bCs/>
          <w:sz w:val="28"/>
          <w:szCs w:val="28"/>
          <w:rtl/>
        </w:rPr>
        <w:t>آب آلوده و خطرات مربوطه آن</w:t>
      </w:r>
    </w:p>
    <w:p w14:paraId="3E6E3B44" w14:textId="04422CAB" w:rsidR="0052747D" w:rsidRPr="0052747D" w:rsidRDefault="0052747D" w:rsidP="00730BA8">
      <w:pPr>
        <w:bidi/>
        <w:spacing w:line="262" w:lineRule="auto"/>
        <w:rPr>
          <w:rFonts w:ascii="Calibri" w:hAnsi="Calibri" w:cs="Calibri"/>
        </w:rPr>
      </w:pPr>
      <w:r>
        <w:rPr>
          <w:rFonts w:ascii="Calibri" w:hAnsi="Calibri" w:cs="Calibri"/>
          <w:rtl/>
        </w:rPr>
        <w:t>تغییرات اقلیمی خطر جاری شدن سیلاب را در Massachusetts افزایش می دهد. جاری شدن سیلاب در سیستم های سپتیک، تصفیه خانه های فاضلاب، مزارع، خانه ها و مشاغل می تواند منجر به آلودگی آب سیل به مواد کیمیاوی و سایر آلوده کننده های خطرناک شود. تماس با این آب سیل می تواند منجر به امراض سیستم هاضمه، عفونت های پوستی و</w:t>
      </w:r>
      <w:r w:rsidR="00730BA8">
        <w:rPr>
          <w:rFonts w:ascii="Calibri" w:hAnsi="Calibri" w:cs="Calibri"/>
        </w:rPr>
        <w:t> </w:t>
      </w:r>
      <w:r>
        <w:rPr>
          <w:rFonts w:ascii="Calibri" w:hAnsi="Calibri" w:cs="Calibri"/>
          <w:rtl/>
        </w:rPr>
        <w:t>چشمی و عفونت زخم شود.</w:t>
      </w:r>
    </w:p>
    <w:p w14:paraId="1133576B" w14:textId="387B97DB" w:rsidR="0052747D" w:rsidRDefault="0052747D" w:rsidP="00730BA8">
      <w:pPr>
        <w:bidi/>
        <w:spacing w:line="262" w:lineRule="auto"/>
        <w:rPr>
          <w:rFonts w:ascii="Calibri" w:hAnsi="Calibri" w:cs="Calibri"/>
        </w:rPr>
      </w:pPr>
      <w:r>
        <w:rPr>
          <w:rFonts w:ascii="Calibri" w:hAnsi="Calibri" w:cs="Calibri"/>
          <w:rtl/>
        </w:rPr>
        <w:t>همچنان سیلاب می تواند به شبکه برق، جاده ها و پل ها آسیب برساند که امکان دارد ترمیم آنها چندین روز یا بیشتر طول بکشد. امکان دارد کمبود مواد برای گرم کردن، نور و انرژی برای پخت و پز، یخچال و تجهیزات طبی منجر به موارد عاجل طبی یا مرگ شود. سایر خطرات شامل جراحت یا مرگ در اثر مخروبه ها، لین های برق پایین افتاده، غرق شدن، افتادن، مسمومیت با کاربن مونوکسید (CO) و تصادفات وسایل نقلیه موتور دار میباشد.</w:t>
      </w:r>
    </w:p>
    <w:p w14:paraId="349A01C6" w14:textId="74703F25" w:rsidR="00181735" w:rsidRPr="00181735" w:rsidRDefault="00EC314E" w:rsidP="00730BA8">
      <w:pPr>
        <w:bidi/>
        <w:spacing w:line="262" w:lineRule="auto"/>
        <w:rPr>
          <w:rFonts w:ascii="Calibri" w:hAnsi="Calibri" w:cs="Calibri"/>
          <w:b/>
          <w:bCs/>
        </w:rPr>
      </w:pPr>
      <w:r>
        <w:rPr>
          <w:rFonts w:ascii="Calibri" w:hAnsi="Calibri" w:cs="Calibri"/>
          <w:b/>
          <w:bCs/>
          <w:rtl/>
        </w:rPr>
        <w:t>چه کسی در معرض خطر بیشتر قرار دارد؟</w:t>
      </w:r>
    </w:p>
    <w:p w14:paraId="451BAF97" w14:textId="1D66C7C1" w:rsidR="0052747D" w:rsidRDefault="0052747D" w:rsidP="00730BA8">
      <w:pPr>
        <w:pStyle w:val="Default"/>
        <w:bidi/>
        <w:spacing w:line="262" w:lineRule="auto"/>
      </w:pPr>
      <w:r>
        <w:rPr>
          <w:rFonts w:ascii="Calibri" w:hAnsi="Calibri" w:cs="Calibri"/>
          <w:rtl/>
        </w:rPr>
        <w:t>امکان دارد بعضی از افراد به دلیل محل زندگی، دسترسی شان به معلومات رسمی دولتی، در دسترس بودن منابع برای آماده سازی و پاسخگویی، و اینکه آیا در حال حاضر مشکلات صحی دارند، بیشتر در معرض خطر قرار داشته باشند. اینها شامل افراد ذیل می باشند:</w:t>
      </w:r>
      <w:r w:rsidR="00C55374">
        <w:rPr>
          <w:rtl/>
        </w:rPr>
        <w:t xml:space="preserve"> </w:t>
      </w:r>
    </w:p>
    <w:p w14:paraId="18CF59A1" w14:textId="77777777" w:rsidR="0052747D" w:rsidRPr="0052747D" w:rsidRDefault="0052747D" w:rsidP="00730BA8">
      <w:pPr>
        <w:pStyle w:val="Default"/>
        <w:spacing w:line="262" w:lineRule="auto"/>
      </w:pPr>
    </w:p>
    <w:p w14:paraId="08F0789F" w14:textId="16979A4E"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اطفال زیر 5 سال و افراد بالای 65 سال</w:t>
      </w:r>
    </w:p>
    <w:p w14:paraId="522BFB7C" w14:textId="530BDB7F"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افرادی که خانه های شان را به کرایه میدهند</w:t>
      </w:r>
    </w:p>
    <w:p w14:paraId="7C5BB6C2"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 سیاه پوست به دلیل نژادپرستی سیستماتیک</w:t>
      </w:r>
    </w:p>
    <w:p w14:paraId="1A7B4CF6" w14:textId="77777777" w:rsidR="0052747D" w:rsidRPr="00AF4482" w:rsidRDefault="0052747D" w:rsidP="00730BA8">
      <w:pPr>
        <w:pStyle w:val="ListParagraph"/>
        <w:numPr>
          <w:ilvl w:val="0"/>
          <w:numId w:val="25"/>
        </w:numPr>
        <w:bidi/>
        <w:spacing w:after="0" w:line="262" w:lineRule="auto"/>
        <w:rPr>
          <w:rFonts w:ascii="Calibri" w:hAnsi="Calibri" w:cs="Calibri"/>
        </w:rPr>
      </w:pPr>
      <w:r>
        <w:rPr>
          <w:rFonts w:ascii="Calibri" w:hAnsi="Calibri" w:cs="Calibri"/>
          <w:rtl/>
        </w:rPr>
        <w:t>افرادی که کمتر انگلیسی صحبت می کنند یا هیچ صحبت نمی کنند، امکان دارد پیام های اضطراری را به زبان مادری خویش دریافت نکنند </w:t>
      </w:r>
    </w:p>
    <w:p w14:paraId="6461AC5A"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زنان حامله</w:t>
      </w:r>
    </w:p>
    <w:p w14:paraId="121DD888"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 معلول</w:t>
      </w:r>
    </w:p>
    <w:p w14:paraId="1E089919"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افرادی که سیستم دفاعی بدن شان ضعیف است</w:t>
      </w:r>
    </w:p>
    <w:p w14:paraId="4AE616B1"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افرادی که به تنهایی زندگی می کنند یا تحرک کمتر دارند</w:t>
      </w:r>
    </w:p>
    <w:p w14:paraId="7801707E" w14:textId="77777777" w:rsidR="0052747D" w:rsidRP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افرادی که برای استفاده از تجهیزات طبی یا نگهداری دوا ها در یخچال نیاز به برق دارند</w:t>
      </w:r>
    </w:p>
    <w:p w14:paraId="6A459D10" w14:textId="77777777" w:rsidR="0052747D" w:rsidRDefault="0052747D" w:rsidP="00730BA8">
      <w:pPr>
        <w:numPr>
          <w:ilvl w:val="0"/>
          <w:numId w:val="25"/>
        </w:numPr>
        <w:bidi/>
        <w:spacing w:after="0" w:line="262" w:lineRule="auto"/>
        <w:rPr>
          <w:rFonts w:ascii="Calibri" w:hAnsi="Calibri" w:cs="Calibri"/>
          <w:color w:val="000000"/>
          <w:kern w:val="0"/>
        </w:rPr>
      </w:pPr>
      <w:r>
        <w:rPr>
          <w:rFonts w:ascii="Calibri" w:hAnsi="Calibri" w:cs="Calibri"/>
          <w:color w:val="000000"/>
          <w:kern w:val="0"/>
          <w:rtl/>
        </w:rPr>
        <w:t>کارگران تاسیسات و نجات</w:t>
      </w:r>
    </w:p>
    <w:p w14:paraId="691AF2B9" w14:textId="77777777" w:rsidR="0052747D" w:rsidRPr="0052747D" w:rsidRDefault="0052747D" w:rsidP="00730BA8">
      <w:pPr>
        <w:spacing w:after="0" w:line="262" w:lineRule="auto"/>
        <w:ind w:left="360"/>
        <w:rPr>
          <w:rFonts w:ascii="Calibri" w:hAnsi="Calibri" w:cs="Calibri"/>
          <w:color w:val="000000"/>
          <w:kern w:val="0"/>
        </w:rPr>
      </w:pPr>
    </w:p>
    <w:p w14:paraId="1E3A4A3B" w14:textId="694B4269" w:rsidR="00C55374" w:rsidRPr="00716D86" w:rsidRDefault="00EC314E" w:rsidP="00730BA8">
      <w:pPr>
        <w:bidi/>
        <w:spacing w:line="262" w:lineRule="auto"/>
        <w:rPr>
          <w:rFonts w:ascii="Calibri" w:hAnsi="Calibri" w:cs="Calibri"/>
          <w:b/>
          <w:bCs/>
        </w:rPr>
      </w:pPr>
      <w:r>
        <w:rPr>
          <w:rFonts w:ascii="Calibri" w:hAnsi="Calibri" w:cs="Calibri"/>
          <w:b/>
          <w:bCs/>
          <w:rtl/>
        </w:rPr>
        <w:t>در این مورد چی کار کرده میتوانیم؟</w:t>
      </w:r>
    </w:p>
    <w:p w14:paraId="606B4878" w14:textId="77777777" w:rsidR="0052747D" w:rsidRPr="00716D86" w:rsidRDefault="003B4777" w:rsidP="00730BA8">
      <w:pPr>
        <w:pStyle w:val="Default"/>
        <w:numPr>
          <w:ilvl w:val="0"/>
          <w:numId w:val="11"/>
        </w:numPr>
        <w:bidi/>
        <w:spacing w:after="100" w:line="262" w:lineRule="auto"/>
        <w:rPr>
          <w:rFonts w:ascii="Calibri" w:hAnsi="Calibri" w:cs="Calibri"/>
        </w:rPr>
      </w:pPr>
      <w:hyperlink r:id="rId5" w:history="1">
        <w:r w:rsidR="00C842C9">
          <w:rPr>
            <w:rStyle w:val="Hyperlink"/>
            <w:rFonts w:ascii="Calibri" w:hAnsi="Calibri" w:cs="Calibri"/>
            <w:rtl/>
          </w:rPr>
          <w:t>برای طوفان ها یک پلان بسازید</w:t>
        </w:r>
      </w:hyperlink>
    </w:p>
    <w:p w14:paraId="0EC7FE43" w14:textId="77777777" w:rsidR="0052747D" w:rsidRPr="00716D86" w:rsidRDefault="003B4777" w:rsidP="00730BA8">
      <w:pPr>
        <w:pStyle w:val="Default"/>
        <w:numPr>
          <w:ilvl w:val="0"/>
          <w:numId w:val="11"/>
        </w:numPr>
        <w:bidi/>
        <w:spacing w:after="100" w:line="262" w:lineRule="auto"/>
        <w:rPr>
          <w:rFonts w:ascii="Calibri" w:hAnsi="Calibri" w:cs="Calibri"/>
        </w:rPr>
      </w:pPr>
      <w:hyperlink r:id="rId6" w:history="1">
        <w:r w:rsidR="00C842C9">
          <w:rPr>
            <w:rStyle w:val="Hyperlink"/>
            <w:rFonts w:ascii="Calibri" w:hAnsi="Calibri" w:cs="Calibri"/>
            <w:rtl/>
          </w:rPr>
          <w:t>یک بسته کمک های اولیه بسازید</w:t>
        </w:r>
      </w:hyperlink>
    </w:p>
    <w:p w14:paraId="2971FB93" w14:textId="77777777" w:rsidR="0052747D" w:rsidRPr="00716D86" w:rsidRDefault="003B4777" w:rsidP="00730BA8">
      <w:pPr>
        <w:pStyle w:val="Default"/>
        <w:numPr>
          <w:ilvl w:val="0"/>
          <w:numId w:val="11"/>
        </w:numPr>
        <w:bidi/>
        <w:spacing w:after="100" w:line="262" w:lineRule="auto"/>
        <w:rPr>
          <w:rStyle w:val="Hyperlink"/>
          <w:rFonts w:ascii="Calibri" w:hAnsi="Calibri" w:cs="Calibri"/>
          <w:color w:val="000000"/>
          <w:u w:val="none"/>
        </w:rPr>
      </w:pPr>
      <w:hyperlink r:id="rId7" w:history="1">
        <w:r w:rsidR="00C842C9">
          <w:rPr>
            <w:rStyle w:val="Hyperlink"/>
            <w:rFonts w:ascii="Calibri" w:hAnsi="Calibri" w:cs="Calibri"/>
            <w:rtl/>
          </w:rPr>
          <w:t>مناطق سیلابی و موج خیز خود را بشناسید</w:t>
        </w:r>
      </w:hyperlink>
    </w:p>
    <w:p w14:paraId="6B1854A0" w14:textId="77777777" w:rsidR="0052747D" w:rsidRPr="00716D86" w:rsidRDefault="0052747D" w:rsidP="00730BA8">
      <w:pPr>
        <w:pStyle w:val="Default"/>
        <w:numPr>
          <w:ilvl w:val="0"/>
          <w:numId w:val="11"/>
        </w:numPr>
        <w:bidi/>
        <w:spacing w:after="100" w:line="262" w:lineRule="auto"/>
        <w:rPr>
          <w:rFonts w:ascii="Calibri" w:hAnsi="Calibri" w:cs="Calibri"/>
        </w:rPr>
      </w:pPr>
      <w:r>
        <w:rPr>
          <w:rFonts w:ascii="Calibri" w:hAnsi="Calibri" w:cs="Calibri"/>
          <w:rtl/>
        </w:rPr>
        <w:t>از تماس با آب سیل و گل و لای که ممکن است توسط نفت، تیل یا فاضلاب خام آلوده شده باشد خودداری کنید.</w:t>
      </w:r>
    </w:p>
    <w:p w14:paraId="3C6945E5" w14:textId="33B4F6AE" w:rsidR="0052747D" w:rsidRPr="00716D86" w:rsidRDefault="0052747D" w:rsidP="00730BA8">
      <w:pPr>
        <w:pStyle w:val="Default"/>
        <w:numPr>
          <w:ilvl w:val="0"/>
          <w:numId w:val="11"/>
        </w:numPr>
        <w:bidi/>
        <w:spacing w:after="100" w:line="262" w:lineRule="auto"/>
        <w:rPr>
          <w:rStyle w:val="Hyperlink"/>
          <w:rFonts w:ascii="Calibri" w:hAnsi="Calibri" w:cs="Calibri"/>
          <w:color w:val="000000"/>
          <w:u w:val="none"/>
        </w:rPr>
      </w:pPr>
      <w:r>
        <w:rPr>
          <w:rStyle w:val="Hyperlink"/>
          <w:rFonts w:ascii="Calibri" w:hAnsi="Calibri" w:cs="Calibri"/>
          <w:color w:val="000000"/>
          <w:u w:val="none"/>
          <w:rtl/>
        </w:rPr>
        <w:t>از ساختمان های آسیب دیده و مناطق یا جاده های سیل زده دوری کنید</w:t>
      </w:r>
    </w:p>
    <w:p w14:paraId="7AC0D2A7" w14:textId="62BCDAD0" w:rsidR="0052747D" w:rsidRPr="00716D86" w:rsidRDefault="0052747D" w:rsidP="00730BA8">
      <w:pPr>
        <w:pStyle w:val="Default"/>
        <w:numPr>
          <w:ilvl w:val="0"/>
          <w:numId w:val="11"/>
        </w:numPr>
        <w:bidi/>
        <w:spacing w:after="100" w:line="262" w:lineRule="auto"/>
        <w:rPr>
          <w:rStyle w:val="Hyperlink"/>
          <w:rFonts w:ascii="Calibri" w:hAnsi="Calibri" w:cs="Calibri"/>
          <w:color w:val="000000"/>
          <w:u w:val="none"/>
        </w:rPr>
      </w:pPr>
      <w:r>
        <w:rPr>
          <w:rStyle w:val="Hyperlink"/>
          <w:rFonts w:ascii="Calibri" w:hAnsi="Calibri" w:cs="Calibri"/>
          <w:color w:val="000000"/>
          <w:u w:val="none"/>
          <w:rtl/>
        </w:rPr>
        <w:t>چاه های خصوصی را از نظر آلوده کننده ها بعد از سیل آزمایش کنید</w:t>
      </w:r>
    </w:p>
    <w:p w14:paraId="1D560D7A" w14:textId="2E8007B3" w:rsidR="0052747D" w:rsidRPr="00716D86" w:rsidRDefault="0052747D" w:rsidP="00730BA8">
      <w:pPr>
        <w:pStyle w:val="Default"/>
        <w:numPr>
          <w:ilvl w:val="0"/>
          <w:numId w:val="11"/>
        </w:numPr>
        <w:bidi/>
        <w:spacing w:after="100" w:line="262" w:lineRule="auto"/>
        <w:rPr>
          <w:rStyle w:val="Hyperlink"/>
          <w:rFonts w:ascii="Calibri" w:hAnsi="Calibri" w:cs="Calibri"/>
          <w:color w:val="000000"/>
          <w:u w:val="none"/>
        </w:rPr>
      </w:pPr>
      <w:r>
        <w:rPr>
          <w:rStyle w:val="Hyperlink"/>
          <w:rFonts w:ascii="Calibri" w:hAnsi="Calibri" w:cs="Calibri"/>
          <w:color w:val="000000"/>
          <w:u w:val="none"/>
          <w:rtl/>
        </w:rPr>
        <w:t>سیستم های سپتیک تخریب شده را ترمیم کنید</w:t>
      </w:r>
    </w:p>
    <w:p w14:paraId="7E2CB6C3" w14:textId="634FB3E1" w:rsidR="0052747D" w:rsidRPr="00716D86" w:rsidRDefault="0052747D" w:rsidP="00730BA8">
      <w:pPr>
        <w:pStyle w:val="Default"/>
        <w:numPr>
          <w:ilvl w:val="0"/>
          <w:numId w:val="11"/>
        </w:numPr>
        <w:bidi/>
        <w:spacing w:after="100" w:line="262" w:lineRule="auto"/>
        <w:rPr>
          <w:rFonts w:ascii="Calibri" w:hAnsi="Calibri" w:cs="Calibri"/>
        </w:rPr>
      </w:pPr>
      <w:r>
        <w:rPr>
          <w:rStyle w:val="Hyperlink"/>
          <w:rFonts w:ascii="Calibri" w:hAnsi="Calibri" w:cs="Calibri"/>
          <w:color w:val="000000"/>
          <w:u w:val="none"/>
          <w:rtl/>
        </w:rPr>
        <w:t>در داخل آب سیل رانندگی نکنید - در عوض دور بخورید</w:t>
      </w:r>
    </w:p>
    <w:p w14:paraId="62F42494" w14:textId="34553046" w:rsidR="00EC314E" w:rsidRPr="003B4777" w:rsidRDefault="00EC314E" w:rsidP="00EC314E">
      <w:pPr>
        <w:bidi/>
        <w:rPr>
          <w:rFonts w:ascii="Calibri" w:hAnsi="Calibri" w:cs="Calibri"/>
          <w:b/>
          <w:bCs/>
        </w:rPr>
      </w:pPr>
      <w:bookmarkStart w:id="0" w:name="_GoBack"/>
      <w:r w:rsidRPr="003B4777">
        <w:rPr>
          <w:rFonts w:ascii="Calibri" w:hAnsi="Calibri" w:cs="Calibri"/>
          <w:b/>
          <w:bCs/>
          <w:rtl/>
        </w:rPr>
        <w:lastRenderedPageBreak/>
        <w:t xml:space="preserve">درینجا معلومات بیشتر بیاموزید: </w:t>
      </w:r>
      <w:r w:rsidR="003B4777" w:rsidRPr="003B4777">
        <w:rPr>
          <w:b/>
          <w:bCs/>
        </w:rPr>
        <w:fldChar w:fldCharType="begin"/>
      </w:r>
      <w:r w:rsidR="003B4777" w:rsidRPr="003B4777">
        <w:rPr>
          <w:b/>
          <w:bCs/>
        </w:rPr>
        <w:instrText xml:space="preserve"> HYPERLINK "http://www.mass.gov/ClimateAndHealth" </w:instrText>
      </w:r>
      <w:r w:rsidR="003B4777" w:rsidRPr="003B4777">
        <w:rPr>
          <w:b/>
          <w:bCs/>
        </w:rPr>
        <w:fldChar w:fldCharType="separate"/>
      </w:r>
      <w:r w:rsidRPr="003B4777">
        <w:rPr>
          <w:rStyle w:val="Hyperlink"/>
          <w:rFonts w:ascii="Calibri" w:hAnsi="Calibri" w:cs="Calibri"/>
          <w:b/>
          <w:bCs/>
          <w:color w:val="auto"/>
          <w:u w:val="none"/>
        </w:rPr>
        <w:t>mass.gov/</w:t>
      </w:r>
      <w:proofErr w:type="spellStart"/>
      <w:r w:rsidRPr="003B4777">
        <w:rPr>
          <w:rStyle w:val="Hyperlink"/>
          <w:rFonts w:ascii="Calibri" w:hAnsi="Calibri" w:cs="Calibri"/>
          <w:b/>
          <w:bCs/>
          <w:color w:val="auto"/>
          <w:u w:val="none"/>
        </w:rPr>
        <w:t>ClimateAndHealth</w:t>
      </w:r>
      <w:proofErr w:type="spellEnd"/>
      <w:r w:rsidR="003B4777" w:rsidRPr="003B4777">
        <w:rPr>
          <w:rStyle w:val="Hyperlink"/>
          <w:rFonts w:ascii="Calibri" w:hAnsi="Calibri" w:cs="Calibri"/>
          <w:b/>
          <w:bCs/>
          <w:color w:val="auto"/>
          <w:u w:val="none"/>
        </w:rPr>
        <w:fldChar w:fldCharType="end"/>
      </w:r>
    </w:p>
    <w:bookmarkEnd w:id="0"/>
    <w:p w14:paraId="4D213C5F" w14:textId="77777777" w:rsidR="00DE31F2" w:rsidRPr="00474F99" w:rsidRDefault="00DE31F2" w:rsidP="00DE31F2">
      <w:pPr>
        <w:bidi/>
        <w:spacing w:after="0"/>
        <w:rPr>
          <w:rFonts w:ascii="Calibri" w:hAnsi="Calibri" w:cs="Calibri"/>
          <w:b/>
          <w:bCs/>
        </w:rPr>
      </w:pPr>
      <w:r w:rsidRPr="00474F99">
        <w:rPr>
          <w:rFonts w:ascii="Calibri" w:hAnsi="Calibri" w:cs="Calibri"/>
          <w:b/>
        </w:rPr>
        <w:t>Bureau of Climate and Environmental Health</w:t>
      </w:r>
    </w:p>
    <w:p w14:paraId="0F15DD7C" w14:textId="77777777" w:rsidR="00DE31F2" w:rsidRPr="00474F99" w:rsidRDefault="00DE31F2" w:rsidP="00DE31F2">
      <w:pPr>
        <w:bidi/>
        <w:spacing w:after="0"/>
        <w:rPr>
          <w:rFonts w:ascii="Calibri" w:hAnsi="Calibri" w:cs="Calibri"/>
          <w:b/>
          <w:bCs/>
        </w:rPr>
      </w:pPr>
      <w:r w:rsidRPr="00474F99">
        <w:rPr>
          <w:rFonts w:ascii="Calibri" w:hAnsi="Calibri" w:cs="Calibri"/>
          <w:b/>
        </w:rPr>
        <w:t>Environmental Toxicology Program</w:t>
      </w:r>
    </w:p>
    <w:p w14:paraId="54DE90C6" w14:textId="77777777" w:rsidR="00DE31F2" w:rsidRPr="00474F99" w:rsidRDefault="00DE31F2" w:rsidP="00DE31F2">
      <w:pPr>
        <w:bidi/>
        <w:spacing w:after="0"/>
        <w:rPr>
          <w:rFonts w:ascii="Calibri" w:hAnsi="Calibri" w:cs="Calibri"/>
          <w:b/>
          <w:bCs/>
        </w:rPr>
      </w:pPr>
      <w:r w:rsidRPr="00474F99">
        <w:rPr>
          <w:rFonts w:ascii="Calibri" w:hAnsi="Calibri" w:cs="Calibri"/>
          <w:b/>
          <w:bCs/>
          <w:rtl/>
        </w:rPr>
        <w:t>Massachusetts Department of Public Health </w:t>
      </w:r>
    </w:p>
    <w:p w14:paraId="5D5C9D68" w14:textId="77777777" w:rsidR="00EC314E" w:rsidRPr="00DE31F2" w:rsidRDefault="00EC314E" w:rsidP="00DE31F2">
      <w:pPr>
        <w:bidi/>
        <w:spacing w:after="0"/>
        <w:rPr>
          <w:rFonts w:ascii="Calibri" w:hAnsi="Calibri" w:cs="Calibri"/>
        </w:rPr>
      </w:pPr>
    </w:p>
    <w:sectPr w:rsidR="00EC314E" w:rsidRPr="00DE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9"/>
  </w:num>
  <w:num w:numId="3">
    <w:abstractNumId w:val="14"/>
  </w:num>
  <w:num w:numId="4">
    <w:abstractNumId w:val="10"/>
  </w:num>
  <w:num w:numId="5">
    <w:abstractNumId w:val="9"/>
  </w:num>
  <w:num w:numId="6">
    <w:abstractNumId w:val="1"/>
  </w:num>
  <w:num w:numId="7">
    <w:abstractNumId w:val="11"/>
  </w:num>
  <w:num w:numId="8">
    <w:abstractNumId w:val="20"/>
  </w:num>
  <w:num w:numId="9">
    <w:abstractNumId w:val="17"/>
  </w:num>
  <w:num w:numId="10">
    <w:abstractNumId w:val="24"/>
  </w:num>
  <w:num w:numId="11">
    <w:abstractNumId w:val="15"/>
  </w:num>
  <w:num w:numId="12">
    <w:abstractNumId w:val="6"/>
  </w:num>
  <w:num w:numId="13">
    <w:abstractNumId w:val="23"/>
  </w:num>
  <w:num w:numId="14">
    <w:abstractNumId w:val="5"/>
  </w:num>
  <w:num w:numId="15">
    <w:abstractNumId w:val="0"/>
  </w:num>
  <w:num w:numId="16">
    <w:abstractNumId w:val="8"/>
  </w:num>
  <w:num w:numId="17">
    <w:abstractNumId w:val="13"/>
  </w:num>
  <w:num w:numId="18">
    <w:abstractNumId w:val="3"/>
  </w:num>
  <w:num w:numId="19">
    <w:abstractNumId w:val="22"/>
  </w:num>
  <w:num w:numId="20">
    <w:abstractNumId w:val="18"/>
  </w:num>
  <w:num w:numId="21">
    <w:abstractNumId w:val="2"/>
  </w:num>
  <w:num w:numId="22">
    <w:abstractNumId w:val="7"/>
  </w:num>
  <w:num w:numId="23">
    <w:abstractNumId w:val="12"/>
  </w:num>
  <w:num w:numId="24">
    <w:abstractNumId w:val="25"/>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C0A06"/>
    <w:rsid w:val="00116DA5"/>
    <w:rsid w:val="001218A7"/>
    <w:rsid w:val="001540D2"/>
    <w:rsid w:val="00181735"/>
    <w:rsid w:val="001B1C78"/>
    <w:rsid w:val="00276B21"/>
    <w:rsid w:val="0028415A"/>
    <w:rsid w:val="00296C2E"/>
    <w:rsid w:val="002E58E3"/>
    <w:rsid w:val="00302D64"/>
    <w:rsid w:val="00305161"/>
    <w:rsid w:val="003B4777"/>
    <w:rsid w:val="0043695F"/>
    <w:rsid w:val="0052747D"/>
    <w:rsid w:val="00596495"/>
    <w:rsid w:val="00647E0C"/>
    <w:rsid w:val="006571E3"/>
    <w:rsid w:val="00716D86"/>
    <w:rsid w:val="00730BA8"/>
    <w:rsid w:val="00782023"/>
    <w:rsid w:val="007F2FE2"/>
    <w:rsid w:val="008106BA"/>
    <w:rsid w:val="00815B39"/>
    <w:rsid w:val="008346BD"/>
    <w:rsid w:val="009A7269"/>
    <w:rsid w:val="00AC3810"/>
    <w:rsid w:val="00BC4197"/>
    <w:rsid w:val="00C55374"/>
    <w:rsid w:val="00C842C9"/>
    <w:rsid w:val="00CE042D"/>
    <w:rsid w:val="00D67F9B"/>
    <w:rsid w:val="00D7441A"/>
    <w:rsid w:val="00DE31F2"/>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color w:val="000000"/>
      <w:sz w:val="22"/>
      <w:szCs w:val="22"/>
    </w:rPr>
  </w:style>
  <w:style w:type="character" w:customStyle="1" w:styleId="A4">
    <w:name w:val="A4"/>
    <w:uiPriority w:val="99"/>
    <w:rsid w:val="00C5537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20</cp:revision>
  <dcterms:created xsi:type="dcterms:W3CDTF">2024-07-11T13:47:00Z</dcterms:created>
  <dcterms:modified xsi:type="dcterms:W3CDTF">2024-08-28T19:32:00Z</dcterms:modified>
</cp:coreProperties>
</file>