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A8" w:rsidRPr="00B02C8A" w:rsidRDefault="00426089" w:rsidP="002A5D35">
      <w:pPr>
        <w:pStyle w:val="Heading2"/>
      </w:pPr>
      <w:bookmarkStart w:id="0" w:name="_GoBack"/>
      <w:bookmarkEnd w:id="0"/>
      <w:r>
        <w:t>Contract</w:t>
      </w:r>
      <w:r w:rsidR="00972E1B">
        <w:t xml:space="preserve"> Utiliz</w:t>
      </w:r>
      <w:r w:rsidR="00CD6BCC">
        <w:t>ation</w:t>
      </w:r>
      <w:r w:rsidR="00D626A8" w:rsidRPr="00B02C8A">
        <w:t xml:space="preserve"> Report</w:t>
      </w:r>
    </w:p>
    <w:p w:rsidR="005136A1" w:rsidRDefault="00426089" w:rsidP="00B02C8A">
      <w:pPr>
        <w:pStyle w:val="Heading3"/>
      </w:pPr>
      <w:r>
        <w:t>Contract</w:t>
      </w:r>
      <w:r w:rsidR="00972E1B">
        <w:t xml:space="preserve"> Utilization</w:t>
      </w:r>
      <w:r w:rsidR="00D626A8" w:rsidRPr="00D626A8">
        <w:t xml:space="preserve"> Report</w:t>
      </w:r>
      <w:r w:rsidR="005136A1">
        <w:t xml:space="preserve"> </w:t>
      </w:r>
      <w:r w:rsidR="00B44261">
        <w:t xml:space="preserve">- </w:t>
      </w:r>
      <w:r w:rsidR="005136A1" w:rsidRPr="00861288">
        <w:t>Input screen</w:t>
      </w:r>
    </w:p>
    <w:p w:rsidR="00AE14C8" w:rsidRDefault="0018568F" w:rsidP="00D626A8">
      <w:pPr>
        <w:rPr>
          <w:noProof/>
        </w:rPr>
      </w:pPr>
      <w:r>
        <w:rPr>
          <w:noProof/>
        </w:rPr>
        <w:drawing>
          <wp:inline distT="0" distB="0" distL="0" distR="0">
            <wp:extent cx="5943600" cy="2202815"/>
            <wp:effectExtent l="19050" t="19050" r="19050" b="26035"/>
            <wp:docPr id="3" name="Picture 3" descr="The Contract Utilization Report Input screen contains 3 dropdowns, start/end date fields and 3 button selections for input. The image shown displays these 8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ct-utilization-report-inpu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28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426089" w:rsidP="00B02C8A">
      <w:pPr>
        <w:pStyle w:val="Heading3"/>
      </w:pPr>
      <w:r>
        <w:t>Contract</w:t>
      </w:r>
      <w:r w:rsidR="00CD6BCC">
        <w:t xml:space="preserve"> Utilization</w:t>
      </w:r>
      <w:r w:rsidR="00D626A8" w:rsidRPr="00D626A8">
        <w:t xml:space="preserve"> Report</w:t>
      </w:r>
      <w:r w:rsidR="005136A1" w:rsidRPr="00861288">
        <w:t xml:space="preserve"> </w:t>
      </w:r>
      <w:r w:rsidR="00B44261">
        <w:t xml:space="preserve">- </w:t>
      </w:r>
      <w:r w:rsidR="005136A1">
        <w:t>Out</w:t>
      </w:r>
      <w:r w:rsidR="005136A1" w:rsidRPr="00861288">
        <w:t>put screen</w:t>
      </w:r>
    </w:p>
    <w:p w:rsidR="00AE14C8" w:rsidRPr="007874CB" w:rsidRDefault="0018568F" w:rsidP="00D626A8">
      <w:pPr>
        <w:rPr>
          <w:highlight w:val="yellow"/>
        </w:rPr>
      </w:pPr>
      <w:r>
        <w:rPr>
          <w:noProof/>
        </w:rPr>
        <w:drawing>
          <wp:inline distT="0" distB="0" distL="0" distR="0">
            <wp:extent cx="5943600" cy="1753870"/>
            <wp:effectExtent l="19050" t="19050" r="19050" b="17780"/>
            <wp:docPr id="4" name="Picture 4" descr="After the Contract Utilization Report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ct-utilization-report-outpu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38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F5628" w:rsidRDefault="005136A1" w:rsidP="00D626A8">
      <w:pPr>
        <w:rPr>
          <w:rStyle w:val="Heading3Char"/>
        </w:rPr>
      </w:pPr>
      <w:r w:rsidRPr="00861288">
        <w:rPr>
          <w:rStyle w:val="Heading3Char"/>
        </w:rPr>
        <w:t>Report Description</w:t>
      </w:r>
      <w:r w:rsidR="002F5628">
        <w:rPr>
          <w:rStyle w:val="Heading3Char"/>
        </w:rPr>
        <w:t xml:space="preserve"> </w:t>
      </w:r>
    </w:p>
    <w:p w:rsidR="00D626A8" w:rsidRDefault="00426089" w:rsidP="00D626A8">
      <w:pPr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  <w:t>Contract</w:t>
      </w:r>
      <w:r w:rsidR="00CD6BCC" w:rsidRPr="00CD6BCC"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  <w:t xml:space="preserve"> Utilization</w:t>
      </w:r>
      <w:r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  <w:t xml:space="preserve"> R</w:t>
      </w:r>
      <w:r w:rsidR="00CD6BCC" w:rsidRPr="00CD6BCC"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  <w:t>eport provide</w:t>
      </w:r>
      <w:r w:rsidR="002A5D35"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  <w:t>s</w:t>
      </w:r>
      <w:r w:rsidR="00CD6BCC" w:rsidRPr="00CD6BCC"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  <w:t xml:space="preserve"> a snapshot of the data per provider, per activity, per service code, per client or contract, thus making the data readily available to the users</w:t>
      </w:r>
      <w:r w:rsidR="00D626A8" w:rsidRPr="00D626A8"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  <w:t>.</w:t>
      </w:r>
    </w:p>
    <w:p w:rsidR="005136A1" w:rsidRDefault="005136A1" w:rsidP="00B02C8A">
      <w:pPr>
        <w:pStyle w:val="Heading3"/>
      </w:pPr>
      <w:r>
        <w:t>Report Benefit</w:t>
      </w:r>
    </w:p>
    <w:p w:rsidR="00D626A8" w:rsidRPr="00D626A8" w:rsidRDefault="00426089" w:rsidP="00D626A8">
      <w:proofErr w:type="gramStart"/>
      <w:r w:rsidRPr="00426089">
        <w:t>Allows the user to view billed v/s paid servic</w:t>
      </w:r>
      <w:r>
        <w:t>e units &amp; amounts per contract.</w:t>
      </w:r>
      <w:proofErr w:type="gramEnd"/>
      <w:r>
        <w:t xml:space="preserve"> </w:t>
      </w:r>
      <w:r w:rsidRPr="00426089">
        <w:t>It also displays the unreconciled amounts for a contract</w:t>
      </w:r>
      <w:r w:rsidR="00D626A8">
        <w:t>.</w:t>
      </w:r>
    </w:p>
    <w:p w:rsidR="005136A1" w:rsidRDefault="005136A1" w:rsidP="00B02C8A">
      <w:pPr>
        <w:pStyle w:val="Heading3"/>
      </w:pPr>
      <w:r w:rsidRPr="00F15F0F">
        <w:lastRenderedPageBreak/>
        <w:t>Required Parameters</w:t>
      </w:r>
    </w:p>
    <w:p w:rsidR="00CD6BCC" w:rsidRPr="00CD6BCC" w:rsidRDefault="00CD6BCC" w:rsidP="00CD6BCC">
      <w:pPr>
        <w:pStyle w:val="Heading3"/>
        <w:numPr>
          <w:ilvl w:val="0"/>
          <w:numId w:val="13"/>
        </w:numPr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CD6BCC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Budget Fiscal year </w:t>
      </w:r>
    </w:p>
    <w:p w:rsidR="00CD6BCC" w:rsidRPr="00CD6BCC" w:rsidRDefault="00CD6BCC" w:rsidP="00CD6BCC">
      <w:pPr>
        <w:pStyle w:val="Heading3"/>
        <w:numPr>
          <w:ilvl w:val="0"/>
          <w:numId w:val="13"/>
        </w:numPr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CD6BCC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Activity Code or </w:t>
      </w:r>
      <w:r w:rsidR="00426089">
        <w:rPr>
          <w:rFonts w:asciiTheme="minorHAnsi" w:eastAsiaTheme="minorHAnsi" w:hAnsiTheme="minorHAnsi" w:cstheme="minorBidi"/>
          <w:b w:val="0"/>
          <w:bCs w:val="0"/>
          <w:color w:val="auto"/>
        </w:rPr>
        <w:t>Contract Number or Provider</w:t>
      </w:r>
    </w:p>
    <w:p w:rsidR="00CD6BCC" w:rsidRDefault="00CD6BCC" w:rsidP="00CD6BCC">
      <w:pPr>
        <w:pStyle w:val="Heading3"/>
        <w:numPr>
          <w:ilvl w:val="0"/>
          <w:numId w:val="13"/>
        </w:numPr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CD6BCC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Report </w:t>
      </w:r>
      <w:r w:rsidR="00426089">
        <w:rPr>
          <w:rFonts w:asciiTheme="minorHAnsi" w:eastAsiaTheme="minorHAnsi" w:hAnsiTheme="minorHAnsi" w:cstheme="minorBidi"/>
          <w:b w:val="0"/>
          <w:bCs w:val="0"/>
          <w:color w:val="auto"/>
        </w:rPr>
        <w:t>Format</w:t>
      </w:r>
    </w:p>
    <w:p w:rsidR="005136A1" w:rsidRDefault="005136A1" w:rsidP="00CD6BCC">
      <w:pPr>
        <w:pStyle w:val="Heading3"/>
      </w:pPr>
      <w:r>
        <w:t>Scheduling</w:t>
      </w:r>
    </w:p>
    <w:p w:rsidR="005136A1" w:rsidRDefault="00D626A8" w:rsidP="00D626A8">
      <w:pPr>
        <w:contextualSpacing/>
      </w:pPr>
      <w:r>
        <w:t>Yes</w:t>
      </w:r>
    </w:p>
    <w:p w:rsidR="005136A1" w:rsidRDefault="005136A1" w:rsidP="00B02C8A">
      <w:pPr>
        <w:pStyle w:val="Heading3"/>
      </w:pPr>
      <w:r>
        <w:t>Agency Roles</w:t>
      </w:r>
    </w:p>
    <w:p w:rsidR="00D626A8" w:rsidRDefault="00426089" w:rsidP="00066B49">
      <w:r>
        <w:t>Contract Manager, Contract Reviewer</w:t>
      </w:r>
    </w:p>
    <w:p w:rsidR="005136A1" w:rsidRDefault="005136A1" w:rsidP="00B02C8A">
      <w:pPr>
        <w:pStyle w:val="Heading3"/>
      </w:pPr>
      <w:r>
        <w:t>Provider Roles</w:t>
      </w:r>
    </w:p>
    <w:p w:rsidR="00D626A8" w:rsidRPr="00066B49" w:rsidRDefault="00426089" w:rsidP="00066B49">
      <w:pPr>
        <w:rPr>
          <w:b/>
          <w:bCs/>
        </w:rPr>
      </w:pPr>
      <w:r>
        <w:t>Contract and Payment Reviewer</w:t>
      </w:r>
      <w:r w:rsidR="00D626A8" w:rsidRPr="00D626A8">
        <w:t xml:space="preserve"> </w:t>
      </w:r>
    </w:p>
    <w:p w:rsidR="005136A1" w:rsidRDefault="005136A1" w:rsidP="00B02C8A">
      <w:pPr>
        <w:pStyle w:val="Heading3"/>
      </w:pPr>
      <w:r>
        <w:t>Operation Roles</w:t>
      </w:r>
    </w:p>
    <w:p w:rsidR="005136A1" w:rsidRDefault="00AE14C8" w:rsidP="00066B49">
      <w:r>
        <w:t>N/A</w:t>
      </w:r>
    </w:p>
    <w:p w:rsidR="005136A1" w:rsidRPr="0084051B" w:rsidRDefault="005136A1" w:rsidP="00207183">
      <w:pPr>
        <w:pBdr>
          <w:top w:val="single" w:sz="4" w:space="1" w:color="auto"/>
        </w:pBdr>
      </w:pPr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D35" w:rsidRDefault="002A5D35" w:rsidP="002A5D35">
      <w:pPr>
        <w:spacing w:after="0" w:line="240" w:lineRule="auto"/>
      </w:pPr>
      <w:r>
        <w:separator/>
      </w:r>
    </w:p>
  </w:endnote>
  <w:endnote w:type="continuationSeparator" w:id="0">
    <w:p w:rsidR="002A5D35" w:rsidRDefault="002A5D35" w:rsidP="002A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35" w:rsidRDefault="002A5D35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4426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D35" w:rsidRDefault="002A5D35" w:rsidP="002A5D35">
      <w:pPr>
        <w:spacing w:after="0" w:line="240" w:lineRule="auto"/>
      </w:pPr>
      <w:r>
        <w:separator/>
      </w:r>
    </w:p>
  </w:footnote>
  <w:footnote w:type="continuationSeparator" w:id="0">
    <w:p w:rsidR="002A5D35" w:rsidRDefault="002A5D35" w:rsidP="002A5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046A"/>
    <w:multiLevelType w:val="hybridMultilevel"/>
    <w:tmpl w:val="EA2AF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8D0DD2"/>
    <w:multiLevelType w:val="hybridMultilevel"/>
    <w:tmpl w:val="C600A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C957C1"/>
    <w:multiLevelType w:val="hybridMultilevel"/>
    <w:tmpl w:val="93CC9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441C54"/>
    <w:multiLevelType w:val="hybridMultilevel"/>
    <w:tmpl w:val="09E61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6007C0A"/>
    <w:multiLevelType w:val="hybridMultilevel"/>
    <w:tmpl w:val="BA980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B201D7"/>
    <w:multiLevelType w:val="hybridMultilevel"/>
    <w:tmpl w:val="93AA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3E1B3E"/>
    <w:multiLevelType w:val="hybridMultilevel"/>
    <w:tmpl w:val="ADFA0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B55E2C"/>
    <w:multiLevelType w:val="hybridMultilevel"/>
    <w:tmpl w:val="09D80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DC005C9"/>
    <w:multiLevelType w:val="hybridMultilevel"/>
    <w:tmpl w:val="421A3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1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066B49"/>
    <w:rsid w:val="0018568F"/>
    <w:rsid w:val="00207183"/>
    <w:rsid w:val="002A5D35"/>
    <w:rsid w:val="002F5628"/>
    <w:rsid w:val="00426089"/>
    <w:rsid w:val="005136A1"/>
    <w:rsid w:val="00780D53"/>
    <w:rsid w:val="007874CB"/>
    <w:rsid w:val="00972E1B"/>
    <w:rsid w:val="00A479C8"/>
    <w:rsid w:val="00AC3301"/>
    <w:rsid w:val="00AE14C8"/>
    <w:rsid w:val="00B02C8A"/>
    <w:rsid w:val="00B2379B"/>
    <w:rsid w:val="00B44261"/>
    <w:rsid w:val="00CD6BCC"/>
    <w:rsid w:val="00D626A8"/>
    <w:rsid w:val="00DB3D0B"/>
    <w:rsid w:val="00E573DF"/>
    <w:rsid w:val="00F4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02C8A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2C8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A5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D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02C8A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2C8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A5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6</cp:revision>
  <dcterms:created xsi:type="dcterms:W3CDTF">2017-10-30T19:28:00Z</dcterms:created>
  <dcterms:modified xsi:type="dcterms:W3CDTF">2017-11-06T16:34:00Z</dcterms:modified>
</cp:coreProperties>
</file>