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7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890"/>
        <w:gridCol w:w="1350"/>
        <w:gridCol w:w="1800"/>
        <w:gridCol w:w="2016"/>
      </w:tblGrid>
      <w:tr w:rsidR="007D6BFA" w:rsidRPr="005028A3" w:rsidTr="00436F67">
        <w:trPr>
          <w:tblHeader/>
        </w:trPr>
        <w:tc>
          <w:tcPr>
            <w:tcW w:w="2610" w:type="dxa"/>
            <w:shd w:val="clear" w:color="auto" w:fill="C0C0C0"/>
            <w:vAlign w:val="center"/>
          </w:tcPr>
          <w:p w:rsidR="007D6BFA" w:rsidRPr="005028A3" w:rsidRDefault="007D6BFA" w:rsidP="00827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5028A3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8A3">
              <w:rPr>
                <w:rFonts w:ascii="Arial" w:hAnsi="Arial" w:cs="Arial"/>
                <w:b/>
                <w:sz w:val="20"/>
                <w:szCs w:val="20"/>
              </w:rPr>
              <w:t>Commercially Available Strengths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D6BFA" w:rsidRPr="005028A3" w:rsidRDefault="007D6BFA" w:rsidP="00827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C25">
              <w:rPr>
                <w:rFonts w:ascii="Arial" w:hAnsi="Arial" w:cs="Arial"/>
                <w:b/>
                <w:sz w:val="20"/>
                <w:szCs w:val="20"/>
              </w:rPr>
              <w:t>Cost/unit*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 Dispensed 2015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Approximate Cost 2015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Avinza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(mor</w:t>
            </w:r>
            <w:r>
              <w:rPr>
                <w:rFonts w:ascii="Arial" w:hAnsi="Arial" w:cs="Arial"/>
                <w:sz w:val="20"/>
                <w:szCs w:val="20"/>
              </w:rPr>
              <w:t>phine sulfate extended-release)†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$5.31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$5,639.22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$7.87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$3,305.40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$24,668.50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$1,179.90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$15.49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$17,131.94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$21,881.16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Belbuca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(buprenorphine)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$4.26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$4.26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$10.20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900 mcg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$10.50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Butrans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(buprenorphine)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mcg/hour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$51.12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$335,858.40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mcg/hour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$71.56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$96,534.44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mcg/hour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$76.68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$843,096.60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mcg/hour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$110.61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$721,619.64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mcg/hour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$135.74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$1,748,195.46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Duragesic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601C25">
              <w:rPr>
                <w:rFonts w:ascii="Arial" w:hAnsi="Arial" w:cs="Arial"/>
                <w:sz w:val="20"/>
                <w:szCs w:val="20"/>
              </w:rPr>
              <w:t>(fentanyl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transdermal system)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30.14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$20,344.50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36.39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$110,953.11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66.54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$309,810.24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101.49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$504,303.81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134.70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$1,509,852.30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6E48">
              <w:rPr>
                <w:rFonts w:ascii="Arial" w:hAnsi="Arial" w:cs="Arial"/>
                <w:b/>
                <w:sz w:val="20"/>
                <w:szCs w:val="20"/>
              </w:rPr>
              <w:t>Embeda</w:t>
            </w:r>
            <w:proofErr w:type="spellEnd"/>
            <w:r w:rsidRPr="00886E4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®</w:t>
            </w: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 (morphine sulfate extended-release/naltrexone)</w:t>
            </w: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20 mg/0.8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$5.95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6,248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$37,175.60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30 mg/1.2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$8.93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5,601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$50,016.93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50 mg/2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$11.74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2,675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$31,404.50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60 mg/2.4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$14.08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2,354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$33,144.32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80 mg/3.2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$18.78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598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$11,230.44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100 mg/4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$23.48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742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$17,422.16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Exalgo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5028A3">
              <w:rPr>
                <w:rFonts w:ascii="Arial" w:hAnsi="Arial" w:cs="Arial"/>
                <w:sz w:val="20"/>
                <w:szCs w:val="20"/>
              </w:rPr>
              <w:t>(hydromorphone extended-release)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$47,080.84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$19.02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$23,489.70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16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$25.36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$78,590.64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32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$220,791.34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Fentanyl transdermal system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$16.24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146,701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$2,382,424.24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$3.18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289,580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$920,864.40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37.5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259,965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$1,515,595.95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62.5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176,108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$2,178,455.96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87.5 µg/hour</w:t>
            </w:r>
          </w:p>
        </w:tc>
        <w:tc>
          <w:tcPr>
            <w:tcW w:w="1350" w:type="dxa"/>
            <w:vAlign w:val="center"/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$83.99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µg/hour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$11.81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221,627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$2,617,414.87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Hydromorphone extended-release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$10.95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$130,819.65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$16.43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$247,041.48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16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$21.91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$554,476.37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32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$544,448.32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6E48">
              <w:rPr>
                <w:rFonts w:ascii="Arial" w:hAnsi="Arial" w:cs="Arial"/>
                <w:b/>
                <w:sz w:val="20"/>
                <w:szCs w:val="20"/>
              </w:rPr>
              <w:t>Hysingla</w:t>
            </w:r>
            <w:proofErr w:type="spellEnd"/>
            <w:r w:rsidRPr="00886E4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®</w:t>
            </w: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 (hydrocodone extended-release)</w:t>
            </w: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$7.19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8,376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$60,223.44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$10.50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5,422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$56,931.00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$14.15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4,612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$65,259.80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$19.59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2,380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$46,624.20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$26.41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1,383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$36,525.03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$33.61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$12,469.31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$34.01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$2,040.60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Kadian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(morphine sulfate extended-release)</w:t>
            </w:r>
          </w:p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$11,062.62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$49,177.10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$8.87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$21,092.86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  <w:r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$31,870.02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$23,668.68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$345,752.60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$23.63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$24,716.98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$29.16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$291,891.60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  <w:r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$59.91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$26,000.94 </w:t>
            </w:r>
          </w:p>
        </w:tc>
      </w:tr>
      <w:tr w:rsidR="00436F67" w:rsidRPr="005028A3" w:rsidTr="00436F67">
        <w:tc>
          <w:tcPr>
            <w:tcW w:w="2610" w:type="dxa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Levorphanol</w:t>
            </w:r>
            <w:proofErr w:type="spellEnd"/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$38.75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118,602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$4,595,827.50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Methadone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mg/5 mL oral solution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232,585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>$13,955.10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mg/5 mL oral solution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107,216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>$11,793.76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mg/mL oral solution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113,590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>$5,679.50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mg/mL solution for injection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>$1,030.40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1,787,722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$375,421.62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</w:t>
            </w:r>
            <w:r w:rsidRPr="005028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9,020,202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$3,157,070.70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 tablet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$0.25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$82.50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24 hour capsules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 xml:space="preserve">$4.58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$37,111.74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$6.80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$39,589.60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$8.90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$87,068.70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$44,526.90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$13.38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$80,440.56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$15.79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$146,752.26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12 or 24 hour capsules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$89,143.74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48,677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$203,469.86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$185,690.05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$205,785.20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$202,438.60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$100,814.16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$429,317.46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tablets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3,161,026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$1,896,615.60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$1.14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2,955,878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$3,369,700.92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$2.23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1,469,363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$3,276,679.49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571,850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$1,881,386.50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$316,428.00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 xml:space="preserve">MS </w:t>
            </w: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Contin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(mor</w:t>
            </w:r>
            <w:r>
              <w:rPr>
                <w:rFonts w:ascii="Arial" w:hAnsi="Arial" w:cs="Arial"/>
                <w:sz w:val="20"/>
                <w:szCs w:val="20"/>
              </w:rPr>
              <w:t>phine sulfate extended-release)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$33,060.00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$64,352.81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11.27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$209,802.32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16.68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$277,722.00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30.55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$3,055.00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6E48">
              <w:rPr>
                <w:rFonts w:ascii="Arial" w:hAnsi="Arial" w:cs="Arial"/>
                <w:b/>
                <w:sz w:val="20"/>
                <w:szCs w:val="20"/>
              </w:rPr>
              <w:t>Nucynta</w:t>
            </w:r>
            <w:proofErr w:type="spellEnd"/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 ER</w:t>
            </w:r>
            <w:r w:rsidRPr="00886E4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®</w:t>
            </w: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886E48">
              <w:rPr>
                <w:rFonts w:ascii="Arial" w:hAnsi="Arial" w:cs="Arial"/>
                <w:b/>
                <w:sz w:val="20"/>
                <w:szCs w:val="20"/>
              </w:rPr>
              <w:t>tapentadol</w:t>
            </w:r>
            <w:proofErr w:type="spellEnd"/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 extended-release)</w:t>
            </w: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$4.72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37,754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$178,198.88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$5.23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70,094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$366,591.62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150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$11.25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41,761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$469,811.25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$14.28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36,222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$517,250.16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250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$17.86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21,365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$381,578.90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7AD9">
              <w:rPr>
                <w:rFonts w:ascii="Arial" w:hAnsi="Arial" w:cs="Arial"/>
                <w:sz w:val="20"/>
                <w:szCs w:val="20"/>
              </w:rPr>
              <w:t>Opana</w:t>
            </w:r>
            <w:proofErr w:type="spellEnd"/>
            <w:r w:rsidRPr="00057AD9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057AD9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lastRenderedPageBreak/>
              <w:t>extended-release)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lastRenderedPageBreak/>
              <w:t>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$26,004.51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$2.98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$7,813.56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$3.63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$184,705.29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$5.44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$115,708.80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$6.43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$423,634.12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$9.26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$565,110.02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108,376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$1,309,182.08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extended-release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$231,695.64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$488,275.15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$7.73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169,355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$1,309,114.15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144,379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$1,946,228.92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OxyContin</w:t>
            </w:r>
            <w:r w:rsidRPr="00886E4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® </w:t>
            </w:r>
            <w:r w:rsidRPr="00886E48">
              <w:rPr>
                <w:rFonts w:ascii="Arial" w:hAnsi="Arial" w:cs="Arial"/>
                <w:b/>
                <w:sz w:val="20"/>
                <w:szCs w:val="20"/>
              </w:rPr>
              <w:t>(oxycodone extended-release)</w:t>
            </w: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$3.06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1,800,856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$5,510,619.36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15 mg‡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$4.51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415,118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$1,872,182.18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$5.72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2,051,399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$11,734,002.28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30 mg‡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$7.95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957,890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$7,615,225.50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$9.79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1,499,045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$14,675,650.55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60 mg‡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$13.86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688,222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$9,538,756.92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886E48" w:rsidRDefault="00436F67" w:rsidP="00436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$17.08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>1,129,722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886E48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E48">
              <w:rPr>
                <w:rFonts w:ascii="Arial" w:hAnsi="Arial" w:cs="Arial"/>
                <w:b/>
                <w:sz w:val="20"/>
                <w:szCs w:val="20"/>
              </w:rPr>
              <w:t xml:space="preserve">$19,295,651.76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extended-release§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$12,426.42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$19,501.35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$62,995.41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$116,703.18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31,842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$157,299.48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$248,387.85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$457,169.92 </w:t>
            </w:r>
          </w:p>
        </w:tc>
      </w:tr>
      <w:tr w:rsidR="00436F67" w:rsidRPr="005028A3" w:rsidTr="00436F67">
        <w:tc>
          <w:tcPr>
            <w:tcW w:w="2610" w:type="dxa"/>
            <w:vMerge w:val="restart"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Zohydro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5028A3">
              <w:rPr>
                <w:rFonts w:ascii="Arial" w:hAnsi="Arial" w:cs="Arial"/>
                <w:sz w:val="20"/>
                <w:szCs w:val="20"/>
              </w:rPr>
              <w:t>(hydrocodone extended-release)</w:t>
            </w: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$6.75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$472.50 </w:t>
            </w:r>
          </w:p>
        </w:tc>
      </w:tr>
      <w:tr w:rsidR="00436F67" w:rsidRPr="005028A3" w:rsidTr="00436F67">
        <w:trPr>
          <w:trHeight w:val="242"/>
        </w:trPr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$2,537.92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$7.44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$1,711.20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$0.00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$711.00 </w:t>
            </w:r>
          </w:p>
        </w:tc>
      </w:tr>
      <w:tr w:rsidR="00436F67" w:rsidRPr="005028A3" w:rsidTr="00436F67">
        <w:tc>
          <w:tcPr>
            <w:tcW w:w="2610" w:type="dxa"/>
            <w:vMerge/>
          </w:tcPr>
          <w:p w:rsidR="00436F67" w:rsidRPr="005028A3" w:rsidRDefault="00436F67" w:rsidP="00436F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bottom"/>
          </w:tcPr>
          <w:p w:rsidR="00436F67" w:rsidRPr="005028A3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F67" w:rsidRPr="00436F67" w:rsidRDefault="00436F67" w:rsidP="00436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67">
              <w:rPr>
                <w:rFonts w:ascii="Arial" w:hAnsi="Arial" w:cs="Arial"/>
                <w:sz w:val="20"/>
                <w:szCs w:val="20"/>
              </w:rPr>
              <w:t xml:space="preserve">$3,460.80 </w:t>
            </w:r>
          </w:p>
        </w:tc>
      </w:tr>
    </w:tbl>
    <w:p w:rsidR="006E71DF" w:rsidRDefault="006E71DF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*Wholesale acquisition cost pe</w:t>
      </w:r>
      <w:r w:rsidR="004D35F9">
        <w:rPr>
          <w:rFonts w:ascii="Arial" w:hAnsi="Arial" w:cs="Arial"/>
          <w:sz w:val="16"/>
          <w:szCs w:val="16"/>
        </w:rPr>
        <w:t>r Online Red Book as of 3/15</w:t>
      </w:r>
      <w:r w:rsidR="008C2F5C">
        <w:rPr>
          <w:rFonts w:ascii="Arial" w:hAnsi="Arial" w:cs="Arial"/>
          <w:sz w:val="16"/>
          <w:szCs w:val="16"/>
        </w:rPr>
        <w:t>/2016</w:t>
      </w:r>
    </w:p>
    <w:p w:rsidR="004D35F9" w:rsidRDefault="00B61563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†</w:t>
      </w:r>
      <w:r w:rsidR="004D35F9">
        <w:rPr>
          <w:rFonts w:ascii="Arial" w:hAnsi="Arial" w:cs="Arial"/>
          <w:sz w:val="16"/>
          <w:szCs w:val="16"/>
        </w:rPr>
        <w:t>This brand name product has been discontinued</w:t>
      </w:r>
    </w:p>
    <w:p w:rsidR="00B61563" w:rsidRDefault="004D35F9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‡</w:t>
      </w:r>
      <w:r w:rsidR="00B61563">
        <w:rPr>
          <w:rFonts w:ascii="Arial" w:hAnsi="Arial" w:cs="Arial"/>
          <w:sz w:val="16"/>
          <w:szCs w:val="16"/>
        </w:rPr>
        <w:t>This strength is available only as a branded product</w:t>
      </w:r>
    </w:p>
    <w:p w:rsidR="006918C2" w:rsidRPr="00C9325F" w:rsidRDefault="004D35F9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</w:t>
      </w:r>
      <w:r w:rsidR="00465507">
        <w:rPr>
          <w:rFonts w:ascii="Arial" w:hAnsi="Arial" w:cs="Arial"/>
          <w:sz w:val="16"/>
          <w:szCs w:val="16"/>
        </w:rPr>
        <w:t xml:space="preserve">Generic </w:t>
      </w:r>
      <w:proofErr w:type="spellStart"/>
      <w:r w:rsidR="00465507">
        <w:rPr>
          <w:rFonts w:ascii="Arial" w:hAnsi="Arial" w:cs="Arial"/>
          <w:sz w:val="16"/>
          <w:szCs w:val="16"/>
        </w:rPr>
        <w:t>oxymorphone</w:t>
      </w:r>
      <w:proofErr w:type="spellEnd"/>
      <w:r w:rsidR="00465507">
        <w:rPr>
          <w:rFonts w:ascii="Arial" w:hAnsi="Arial" w:cs="Arial"/>
          <w:sz w:val="16"/>
          <w:szCs w:val="16"/>
        </w:rPr>
        <w:t xml:space="preserve"> extended-release is</w:t>
      </w:r>
      <w:r w:rsidR="008D4A22">
        <w:rPr>
          <w:rFonts w:ascii="Arial" w:hAnsi="Arial" w:cs="Arial"/>
          <w:sz w:val="16"/>
          <w:szCs w:val="16"/>
        </w:rPr>
        <w:t xml:space="preserve"> not</w:t>
      </w:r>
      <w:r w:rsidR="00465507">
        <w:rPr>
          <w:rFonts w:ascii="Arial" w:hAnsi="Arial" w:cs="Arial"/>
          <w:sz w:val="16"/>
          <w:szCs w:val="16"/>
        </w:rPr>
        <w:t xml:space="preserve"> A</w:t>
      </w:r>
      <w:r w:rsidR="008D4A22">
        <w:rPr>
          <w:rFonts w:ascii="Arial" w:hAnsi="Arial" w:cs="Arial"/>
          <w:sz w:val="16"/>
          <w:szCs w:val="16"/>
        </w:rPr>
        <w:t xml:space="preserve">-rated to current formulation of </w:t>
      </w:r>
      <w:proofErr w:type="spellStart"/>
      <w:r w:rsidR="008D4A22">
        <w:rPr>
          <w:rFonts w:ascii="Arial" w:hAnsi="Arial" w:cs="Arial"/>
          <w:sz w:val="16"/>
          <w:szCs w:val="16"/>
        </w:rPr>
        <w:t>Opana</w:t>
      </w:r>
      <w:proofErr w:type="spellEnd"/>
      <w:r w:rsidR="008D4A22">
        <w:rPr>
          <w:rFonts w:ascii="Arial" w:hAnsi="Arial" w:cs="Arial"/>
          <w:sz w:val="16"/>
          <w:szCs w:val="16"/>
        </w:rPr>
        <w:t xml:space="preserve"> ER.</w:t>
      </w:r>
    </w:p>
    <w:p w:rsidR="00827F48" w:rsidRDefault="00827F48"/>
    <w:sectPr w:rsidR="00827F48" w:rsidSect="007D6B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F9" w:rsidRDefault="008E6CF9" w:rsidP="008E6CF9">
      <w:pPr>
        <w:spacing w:after="0" w:line="240" w:lineRule="auto"/>
      </w:pPr>
      <w:r>
        <w:separator/>
      </w:r>
    </w:p>
  </w:endnote>
  <w:endnote w:type="continuationSeparator" w:id="0">
    <w:p w:rsidR="008E6CF9" w:rsidRDefault="008E6CF9" w:rsidP="008E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F9" w:rsidRDefault="008E6CF9" w:rsidP="008E6CF9">
      <w:pPr>
        <w:spacing w:after="0" w:line="240" w:lineRule="auto"/>
      </w:pPr>
      <w:r>
        <w:separator/>
      </w:r>
    </w:p>
  </w:footnote>
  <w:footnote w:type="continuationSeparator" w:id="0">
    <w:p w:rsidR="008E6CF9" w:rsidRDefault="008E6CF9" w:rsidP="008E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Pr="008E6CF9" w:rsidRDefault="008E6CF9" w:rsidP="008E6CF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Long-Acting Opioids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DF"/>
    <w:rsid w:val="00010CFE"/>
    <w:rsid w:val="00055040"/>
    <w:rsid w:val="00057AD9"/>
    <w:rsid w:val="00077E11"/>
    <w:rsid w:val="001C4158"/>
    <w:rsid w:val="003034B0"/>
    <w:rsid w:val="00323ACE"/>
    <w:rsid w:val="00354632"/>
    <w:rsid w:val="00436F67"/>
    <w:rsid w:val="00465507"/>
    <w:rsid w:val="00483B62"/>
    <w:rsid w:val="004946FC"/>
    <w:rsid w:val="004D35F9"/>
    <w:rsid w:val="004F532C"/>
    <w:rsid w:val="00601C25"/>
    <w:rsid w:val="006918C2"/>
    <w:rsid w:val="00691C25"/>
    <w:rsid w:val="006B4772"/>
    <w:rsid w:val="006E4512"/>
    <w:rsid w:val="006E71DF"/>
    <w:rsid w:val="0079353E"/>
    <w:rsid w:val="007C586D"/>
    <w:rsid w:val="007D6BFA"/>
    <w:rsid w:val="007F2042"/>
    <w:rsid w:val="00805C63"/>
    <w:rsid w:val="00827F48"/>
    <w:rsid w:val="00855302"/>
    <w:rsid w:val="00857D2A"/>
    <w:rsid w:val="00886E48"/>
    <w:rsid w:val="008C2F5C"/>
    <w:rsid w:val="008D4A22"/>
    <w:rsid w:val="008E6CF9"/>
    <w:rsid w:val="008F08FE"/>
    <w:rsid w:val="00A47A03"/>
    <w:rsid w:val="00A50192"/>
    <w:rsid w:val="00A979CA"/>
    <w:rsid w:val="00B17B50"/>
    <w:rsid w:val="00B61563"/>
    <w:rsid w:val="00C47729"/>
    <w:rsid w:val="00CB1E49"/>
    <w:rsid w:val="00CB37A3"/>
    <w:rsid w:val="00D70D11"/>
    <w:rsid w:val="00E93C0A"/>
    <w:rsid w:val="00F24490"/>
    <w:rsid w:val="00F5480B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1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E71D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7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D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D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1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E71D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7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D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D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2016-04-14T17:38:00Z</dcterms:created>
  <dc:creator>UmassUser</dc:creator>
  <lastModifiedBy/>
  <dcterms:modified xsi:type="dcterms:W3CDTF">2016-04-14T17:38:00Z</dcterms:modified>
  <revision>2</revision>
</coreProperties>
</file>