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4E" w:rsidRPr="0081234E" w:rsidRDefault="0081234E" w:rsidP="00133A50">
      <w:pPr>
        <w:pStyle w:val="Heading3"/>
      </w:pPr>
      <w:bookmarkStart w:id="0" w:name="_GoBack"/>
      <w:bookmarkEnd w:id="0"/>
      <w:r w:rsidRPr="0081234E">
        <w:t>Cost Reimbursement Budget</w:t>
      </w:r>
    </w:p>
    <w:p w:rsidR="005136A1" w:rsidRDefault="0081234E" w:rsidP="0081234E">
      <w:pPr>
        <w:pStyle w:val="Heading3"/>
      </w:pPr>
      <w:r>
        <w:t>Cost Reimbursement Budget</w:t>
      </w:r>
      <w:r w:rsidR="005136A1">
        <w:t xml:space="preserve"> </w:t>
      </w:r>
      <w:r w:rsidR="005136A1" w:rsidRPr="00861288">
        <w:t>– Input screen</w:t>
      </w:r>
    </w:p>
    <w:p w:rsidR="00AE14C8" w:rsidRDefault="0081234E" w:rsidP="00D626A8">
      <w:pPr>
        <w:rPr>
          <w:noProof/>
        </w:rPr>
      </w:pPr>
      <w:r>
        <w:rPr>
          <w:noProof/>
        </w:rPr>
        <w:drawing>
          <wp:inline distT="0" distB="0" distL="0" distR="0" wp14:anchorId="78B46EDE" wp14:editId="3D0E30A9">
            <wp:extent cx="5943600" cy="1415415"/>
            <wp:effectExtent l="19050" t="19050" r="19050" b="13335"/>
            <wp:docPr id="1" name="Picture 1" descr="The Cost Reimbursement Budget Input screen contains 2 dropdowns, and 1 button selection for input. The image shown displays these 3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budget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5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81234E" w:rsidP="0081234E">
      <w:pPr>
        <w:pStyle w:val="Heading3"/>
      </w:pPr>
      <w:r>
        <w:t>Cost Reimbursement Budget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81234E" w:rsidP="00D626A8">
      <w:pPr>
        <w:rPr>
          <w:highlight w:val="yellow"/>
        </w:rPr>
      </w:pPr>
      <w:r>
        <w:rPr>
          <w:noProof/>
        </w:rPr>
        <w:drawing>
          <wp:inline distT="0" distB="0" distL="0" distR="0" wp14:anchorId="164C08B8" wp14:editId="7DF73AFB">
            <wp:extent cx="5943600" cy="2549525"/>
            <wp:effectExtent l="19050" t="19050" r="19050" b="22225"/>
            <wp:docPr id="4" name="Picture 4" descr="After the Cost Reimbursement Budget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-reimbursement-budget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95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81234E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r w:rsidRPr="0081234E">
        <w:t>Provides cost reimbursement line item budget details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</w:p>
    <w:p w:rsidR="005136A1" w:rsidRDefault="005136A1" w:rsidP="0081234E">
      <w:pPr>
        <w:pStyle w:val="Heading3"/>
      </w:pPr>
      <w:r>
        <w:t>Report Benefit</w:t>
      </w:r>
    </w:p>
    <w:p w:rsidR="00D626A8" w:rsidRPr="00D626A8" w:rsidRDefault="0081234E" w:rsidP="00D626A8">
      <w:proofErr w:type="gramStart"/>
      <w:r w:rsidRPr="0081234E">
        <w:t>Allows the user to retrieve information for each line item budget on a Cost contract.</w:t>
      </w:r>
      <w:proofErr w:type="gramEnd"/>
      <w:r w:rsidRPr="0081234E">
        <w:t xml:space="preserve"> This report will provide cumulative billing information on a cost contract with respect to each line item budget</w:t>
      </w:r>
      <w:r w:rsidR="00D626A8">
        <w:t>.</w:t>
      </w:r>
    </w:p>
    <w:p w:rsidR="005136A1" w:rsidRDefault="005136A1" w:rsidP="0081234E">
      <w:pPr>
        <w:pStyle w:val="Heading3"/>
      </w:pPr>
      <w:r w:rsidRPr="00F15F0F">
        <w:t>Required Parameters</w:t>
      </w:r>
    </w:p>
    <w:p w:rsidR="0081234E" w:rsidRPr="00133A50" w:rsidRDefault="0081234E" w:rsidP="0081234E">
      <w:pPr>
        <w:pStyle w:val="ListParagraph"/>
        <w:numPr>
          <w:ilvl w:val="0"/>
          <w:numId w:val="16"/>
        </w:numPr>
        <w:rPr>
          <w:bCs/>
        </w:rPr>
      </w:pPr>
      <w:r w:rsidRPr="00133A50">
        <w:t>Contract Number</w:t>
      </w:r>
    </w:p>
    <w:p w:rsidR="0081234E" w:rsidRPr="00133A50" w:rsidRDefault="0081234E" w:rsidP="0081234E">
      <w:pPr>
        <w:pStyle w:val="ListParagraph"/>
        <w:numPr>
          <w:ilvl w:val="0"/>
          <w:numId w:val="16"/>
        </w:numPr>
        <w:rPr>
          <w:bCs/>
        </w:rPr>
      </w:pPr>
      <w:r w:rsidRPr="00133A50">
        <w:t xml:space="preserve">Report Format </w:t>
      </w:r>
    </w:p>
    <w:p w:rsidR="005136A1" w:rsidRDefault="005136A1" w:rsidP="0081234E">
      <w:pPr>
        <w:pStyle w:val="Heading3"/>
      </w:pPr>
      <w:r>
        <w:t>Scheduling</w:t>
      </w:r>
    </w:p>
    <w:p w:rsidR="005136A1" w:rsidRDefault="0081234E" w:rsidP="00D626A8">
      <w:pPr>
        <w:contextualSpacing/>
      </w:pPr>
      <w:r>
        <w:t>No</w:t>
      </w:r>
    </w:p>
    <w:p w:rsidR="005136A1" w:rsidRDefault="005136A1" w:rsidP="0081234E">
      <w:pPr>
        <w:pStyle w:val="Heading3"/>
      </w:pPr>
      <w:r>
        <w:lastRenderedPageBreak/>
        <w:t>Agency Roles</w:t>
      </w:r>
    </w:p>
    <w:p w:rsidR="00D626A8" w:rsidRDefault="0081234E" w:rsidP="00066B49">
      <w:r>
        <w:t>CR Reports</w:t>
      </w:r>
    </w:p>
    <w:p w:rsidR="005136A1" w:rsidRDefault="005136A1" w:rsidP="0081234E">
      <w:pPr>
        <w:pStyle w:val="Heading3"/>
      </w:pPr>
      <w:r>
        <w:t>Provider Roles</w:t>
      </w:r>
    </w:p>
    <w:p w:rsidR="00D626A8" w:rsidRPr="00066B49" w:rsidRDefault="0081234E" w:rsidP="00066B49">
      <w:pPr>
        <w:rPr>
          <w:b/>
          <w:bCs/>
        </w:rPr>
      </w:pPr>
      <w:r w:rsidRPr="0081234E">
        <w:t>CR Authorize, CR Review, CR Billing</w:t>
      </w:r>
      <w:r w:rsidR="00D626A8" w:rsidRPr="00D626A8">
        <w:t xml:space="preserve"> </w:t>
      </w:r>
    </w:p>
    <w:p w:rsidR="005136A1" w:rsidRDefault="005136A1" w:rsidP="0081234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50" w:rsidRDefault="00133A50" w:rsidP="00133A50">
      <w:pPr>
        <w:spacing w:after="0" w:line="240" w:lineRule="auto"/>
      </w:pPr>
      <w:r>
        <w:separator/>
      </w:r>
    </w:p>
  </w:endnote>
  <w:endnote w:type="continuationSeparator" w:id="0">
    <w:p w:rsidR="00133A50" w:rsidRDefault="00133A50" w:rsidP="0013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50" w:rsidRDefault="00133A5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50" w:rsidRDefault="00133A50" w:rsidP="00133A50">
      <w:pPr>
        <w:spacing w:after="0" w:line="240" w:lineRule="auto"/>
      </w:pPr>
      <w:r>
        <w:separator/>
      </w:r>
    </w:p>
  </w:footnote>
  <w:footnote w:type="continuationSeparator" w:id="0">
    <w:p w:rsidR="00133A50" w:rsidRDefault="00133A50" w:rsidP="00133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133A50"/>
    <w:rsid w:val="00207183"/>
    <w:rsid w:val="002F5628"/>
    <w:rsid w:val="00426089"/>
    <w:rsid w:val="005136A1"/>
    <w:rsid w:val="00780D53"/>
    <w:rsid w:val="007874CB"/>
    <w:rsid w:val="0081234E"/>
    <w:rsid w:val="00972E1B"/>
    <w:rsid w:val="00A479C8"/>
    <w:rsid w:val="00AC3301"/>
    <w:rsid w:val="00AE14C8"/>
    <w:rsid w:val="00B02C8A"/>
    <w:rsid w:val="00B2379B"/>
    <w:rsid w:val="00CD6BCC"/>
    <w:rsid w:val="00D626A8"/>
    <w:rsid w:val="00E573DF"/>
    <w:rsid w:val="00EA4703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234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23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33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4</cp:revision>
  <dcterms:created xsi:type="dcterms:W3CDTF">2017-10-30T19:31:00Z</dcterms:created>
  <dcterms:modified xsi:type="dcterms:W3CDTF">2017-11-06T16:36:00Z</dcterms:modified>
</cp:coreProperties>
</file>