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7D123B05" w:rsidR="006B3710" w:rsidRPr="006B3710" w:rsidRDefault="006B3710" w:rsidP="006B3710">
      <w:r>
        <w:rPr>
          <w:noProof/>
        </w:rPr>
        <w:drawing>
          <wp:inline distT="0" distB="0" distL="0" distR="0" wp14:anchorId="1E71CF80" wp14:editId="23F92C3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77331C">
      <w:pPr>
        <w:spacing w:line="264" w:lineRule="auto"/>
      </w:pPr>
    </w:p>
    <w:p w14:paraId="140E5423" w14:textId="589E8ABC" w:rsidR="006F33EE" w:rsidRDefault="006B4DB5" w:rsidP="00BE4880">
      <w:r>
        <w:t>October 1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43193D96" w14:textId="505E6D5F" w:rsidR="00C15352" w:rsidRDefault="00DD48A5" w:rsidP="009617E6">
      <w:pPr>
        <w:contextualSpacing/>
      </w:pPr>
      <w:r>
        <w:t xml:space="preserve">Happy Fall! </w:t>
      </w:r>
      <w:r w:rsidR="0032590D"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="0032590D"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1ACB14D8" w14:textId="77777777" w:rsidR="00A44F77" w:rsidRDefault="00A44F77" w:rsidP="009617E6">
      <w:pPr>
        <w:contextualSpacing/>
      </w:pPr>
    </w:p>
    <w:p w14:paraId="2CE33F0D" w14:textId="2B5CFB7B" w:rsidR="00FF71B4" w:rsidRPr="00FF71B4" w:rsidRDefault="00AE7EED" w:rsidP="00FF71B4">
      <w:pPr>
        <w:spacing w:after="120"/>
        <w:rPr>
          <w:rFonts w:eastAsia="Times New Roman"/>
          <w:b/>
          <w:bCs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="000259FD">
        <w:rPr>
          <w:rStyle w:val="s7"/>
          <w:rFonts w:eastAsia="Times New Roman"/>
          <w:b/>
          <w:bCs/>
        </w:rPr>
        <w:t>COVID-19 Booster</w:t>
      </w:r>
      <w:r w:rsidR="00DD48A5">
        <w:rPr>
          <w:rStyle w:val="s7"/>
          <w:rFonts w:eastAsia="Times New Roman"/>
          <w:b/>
          <w:bCs/>
        </w:rPr>
        <w:t xml:space="preserve"> Information</w:t>
      </w:r>
    </w:p>
    <w:p w14:paraId="34E33B3A" w14:textId="1BA7CB80" w:rsidR="00DD48A5" w:rsidRPr="00DD48A5" w:rsidRDefault="000259FD" w:rsidP="00DD48A5">
      <w:pPr>
        <w:spacing w:line="252" w:lineRule="auto"/>
        <w:rPr>
          <w:rFonts w:eastAsia="Times New Roman"/>
        </w:rPr>
      </w:pPr>
      <w:r>
        <w:t>Vi</w:t>
      </w:r>
      <w:r w:rsidRPr="000259FD">
        <w:t>sit </w:t>
      </w:r>
      <w:hyperlink r:id="rId6" w:history="1">
        <w:r w:rsidRPr="000259FD">
          <w:rPr>
            <w:rStyle w:val="Hyperlink"/>
          </w:rPr>
          <w:t xml:space="preserve">COVID-19 booster frequently asked questions </w:t>
        </w:r>
      </w:hyperlink>
      <w:r>
        <w:t>fo</w:t>
      </w:r>
      <w:r w:rsidRPr="000259FD">
        <w:t>r information about what boosters are, who is eligible, and how to get one</w:t>
      </w:r>
      <w:r>
        <w:t xml:space="preserve">.  </w:t>
      </w:r>
      <w:r w:rsidR="00DD48A5" w:rsidRPr="00DD48A5">
        <w:rPr>
          <w:rFonts w:eastAsia="Times New Roman"/>
        </w:rPr>
        <w:t xml:space="preserve">Individuals can check if they are eligible for a booster at </w:t>
      </w:r>
      <w:hyperlink r:id="rId7" w:anchor="eligibility-" w:history="1">
        <w:r w:rsidR="00DD48A5" w:rsidRPr="00DD48A5">
          <w:rPr>
            <w:rStyle w:val="Hyperlink"/>
            <w:rFonts w:eastAsia="Times New Roman"/>
          </w:rPr>
          <w:t>mass.gov/</w:t>
        </w:r>
        <w:proofErr w:type="spellStart"/>
        <w:r w:rsidR="00DD48A5" w:rsidRPr="00DD48A5">
          <w:rPr>
            <w:rStyle w:val="Hyperlink"/>
            <w:rFonts w:eastAsia="Times New Roman"/>
          </w:rPr>
          <w:t>BoosterCheck</w:t>
        </w:r>
        <w:proofErr w:type="spellEnd"/>
      </w:hyperlink>
      <w:r w:rsidR="00DD48A5" w:rsidRPr="00DD48A5">
        <w:rPr>
          <w:rFonts w:eastAsia="Times New Roman"/>
        </w:rPr>
        <w:t>.</w:t>
      </w:r>
      <w:r w:rsidR="00DD48A5">
        <w:rPr>
          <w:rFonts w:eastAsia="Times New Roman"/>
        </w:rPr>
        <w:t xml:space="preserve"> Lots more on our new webpage:</w:t>
      </w:r>
      <w:r w:rsidR="00DD48A5" w:rsidRPr="00DD48A5">
        <w:rPr>
          <w:rFonts w:eastAsia="Times New Roman"/>
        </w:rPr>
        <w:t xml:space="preserve"> </w:t>
      </w:r>
      <w:hyperlink r:id="rId8" w:history="1">
        <w:r w:rsidR="00DD48A5" w:rsidRPr="00DD48A5">
          <w:rPr>
            <w:rStyle w:val="Hyperlink"/>
            <w:rFonts w:eastAsia="Times New Roman"/>
          </w:rPr>
          <w:t>mass.gov/COVID19booster</w:t>
        </w:r>
      </w:hyperlink>
      <w:r w:rsidR="00DD48A5" w:rsidRPr="00DD48A5">
        <w:rPr>
          <w:rFonts w:eastAsia="Times New Roman"/>
        </w:rPr>
        <w:t>.</w:t>
      </w:r>
    </w:p>
    <w:p w14:paraId="0AAA779E" w14:textId="26EA2D66" w:rsidR="000259FD" w:rsidRPr="000259FD" w:rsidRDefault="000259FD" w:rsidP="00A44F77">
      <w:pPr>
        <w:spacing w:line="264" w:lineRule="auto"/>
      </w:pPr>
    </w:p>
    <w:p w14:paraId="67D5FECB" w14:textId="00DC71A2" w:rsidR="000259FD" w:rsidRDefault="00DD48A5" w:rsidP="00AE7EED">
      <w:pPr>
        <w:rPr>
          <w:rFonts w:asciiTheme="minorHAnsi" w:hAnsiTheme="minorHAnsi" w:cstheme="minorHAnsi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47486" wp14:editId="07B2D6E7">
            <wp:simplePos x="0" y="0"/>
            <wp:positionH relativeFrom="column">
              <wp:posOffset>4737100</wp:posOffset>
            </wp:positionH>
            <wp:positionV relativeFrom="paragraph">
              <wp:posOffset>25400</wp:posOffset>
            </wp:positionV>
            <wp:extent cx="1536700" cy="1127125"/>
            <wp:effectExtent l="19050" t="19050" r="25400" b="15875"/>
            <wp:wrapTight wrapText="bothSides">
              <wp:wrapPolygon edited="0">
                <wp:start x="-268" y="-365"/>
                <wp:lineTo x="-268" y="21539"/>
                <wp:lineTo x="21689" y="21539"/>
                <wp:lineTo x="21689" y="-365"/>
                <wp:lineTo x="-268" y="-365"/>
              </wp:wrapPolygon>
            </wp:wrapTight>
            <wp:docPr id="4" name="Picture 4" descr="A group of people wearing mas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wearing mask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127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7C1A9" w14:textId="14FAE9AF" w:rsidR="00C15352" w:rsidRPr="00C15352" w:rsidRDefault="00C15352" w:rsidP="00C15352">
      <w:pPr>
        <w:spacing w:after="120"/>
        <w:rPr>
          <w:rFonts w:asciiTheme="minorHAnsi" w:hAnsiTheme="minorHAnsi" w:cstheme="minorHAnsi"/>
          <w:b/>
          <w:bCs/>
        </w:rPr>
      </w:pPr>
      <w:r w:rsidRPr="00C15352"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="000259FD">
        <w:rPr>
          <w:rFonts w:asciiTheme="minorHAnsi" w:hAnsiTheme="minorHAnsi" w:cstheme="minorHAnsi"/>
          <w:b/>
          <w:bCs/>
        </w:rPr>
        <w:t xml:space="preserve">What is a Vaccine Ambassador?  </w:t>
      </w:r>
    </w:p>
    <w:p w14:paraId="18AD03D6" w14:textId="76ABC0CB" w:rsidR="00A31F52" w:rsidRDefault="000259FD" w:rsidP="00A44F77">
      <w:pPr>
        <w:spacing w:line="264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color w:val="141414"/>
        </w:rPr>
        <w:t xml:space="preserve">Read the new </w:t>
      </w:r>
      <w:hyperlink r:id="rId10" w:history="1">
        <w:r w:rsidRPr="000259FD">
          <w:rPr>
            <w:rStyle w:val="Hyperlink"/>
            <w:rFonts w:asciiTheme="minorHAnsi" w:eastAsia="Times New Roman" w:hAnsiTheme="minorHAnsi" w:cstheme="minorHAnsi"/>
          </w:rPr>
          <w:t>Mass Public Health Blog</w:t>
        </w:r>
      </w:hyperlink>
      <w:r>
        <w:rPr>
          <w:rFonts w:asciiTheme="minorHAnsi" w:eastAsia="Times New Roman" w:hAnsiTheme="minorHAnsi" w:cstheme="minorHAnsi"/>
          <w:color w:val="141414"/>
        </w:rPr>
        <w:t xml:space="preserve"> to learn </w:t>
      </w:r>
      <w:r w:rsidR="00DD48A5">
        <w:rPr>
          <w:rFonts w:asciiTheme="minorHAnsi" w:eastAsia="Times New Roman" w:hAnsiTheme="minorHAnsi" w:cstheme="minorHAnsi"/>
          <w:color w:val="141414"/>
        </w:rPr>
        <w:t xml:space="preserve">about our </w:t>
      </w:r>
      <w:r w:rsidR="00A44F77">
        <w:rPr>
          <w:rFonts w:asciiTheme="minorHAnsi" w:eastAsia="Times New Roman" w:hAnsiTheme="minorHAnsi" w:cstheme="minorHAnsi"/>
          <w:color w:val="141414"/>
        </w:rPr>
        <w:t>V</w:t>
      </w:r>
      <w:r>
        <w:rPr>
          <w:rFonts w:asciiTheme="minorHAnsi" w:eastAsia="Times New Roman" w:hAnsiTheme="minorHAnsi" w:cstheme="minorHAnsi"/>
          <w:color w:val="141414"/>
        </w:rPr>
        <w:t xml:space="preserve">accine </w:t>
      </w:r>
      <w:r w:rsidR="00A44F77">
        <w:rPr>
          <w:rFonts w:asciiTheme="minorHAnsi" w:eastAsia="Times New Roman" w:hAnsiTheme="minorHAnsi" w:cstheme="minorHAnsi"/>
          <w:color w:val="141414"/>
        </w:rPr>
        <w:t>A</w:t>
      </w:r>
      <w:r>
        <w:rPr>
          <w:rFonts w:asciiTheme="minorHAnsi" w:eastAsia="Times New Roman" w:hAnsiTheme="minorHAnsi" w:cstheme="minorHAnsi"/>
          <w:color w:val="141414"/>
        </w:rPr>
        <w:t xml:space="preserve">mbassador </w:t>
      </w:r>
      <w:r w:rsidR="00DD48A5">
        <w:rPr>
          <w:rFonts w:asciiTheme="minorHAnsi" w:eastAsia="Times New Roman" w:hAnsiTheme="minorHAnsi" w:cstheme="minorHAnsi"/>
          <w:color w:val="141414"/>
        </w:rPr>
        <w:t>Program</w:t>
      </w:r>
      <w:r>
        <w:rPr>
          <w:rFonts w:asciiTheme="minorHAnsi" w:eastAsia="Times New Roman" w:hAnsiTheme="minorHAnsi" w:cstheme="minorHAnsi"/>
          <w:color w:val="141414"/>
        </w:rPr>
        <w:t xml:space="preserve"> and </w:t>
      </w:r>
      <w:r w:rsidR="00A44F77">
        <w:rPr>
          <w:rFonts w:asciiTheme="minorHAnsi" w:eastAsia="Times New Roman" w:hAnsiTheme="minorHAnsi" w:cstheme="minorHAnsi"/>
          <w:color w:val="141414"/>
        </w:rPr>
        <w:t xml:space="preserve">how to </w:t>
      </w:r>
      <w:hyperlink r:id="rId11" w:history="1">
        <w:r w:rsidR="00A44F77" w:rsidRPr="00A44F77">
          <w:rPr>
            <w:rStyle w:val="Hyperlink"/>
            <w:rFonts w:asciiTheme="minorHAnsi" w:eastAsia="Times New Roman" w:hAnsiTheme="minorHAnsi" w:cstheme="minorHAnsi"/>
          </w:rPr>
          <w:t>invite</w:t>
        </w:r>
      </w:hyperlink>
      <w:r w:rsidR="00A44F77">
        <w:rPr>
          <w:rFonts w:asciiTheme="minorHAnsi" w:eastAsia="Times New Roman" w:hAnsiTheme="minorHAnsi" w:cstheme="minorHAnsi"/>
          <w:color w:val="141414"/>
        </w:rPr>
        <w:t xml:space="preserve"> </w:t>
      </w:r>
      <w:r w:rsidR="00A44F77" w:rsidRPr="00A44F77">
        <w:rPr>
          <w:rFonts w:asciiTheme="minorHAnsi" w:eastAsia="Times New Roman" w:hAnsiTheme="minorHAnsi" w:cstheme="minorHAnsi"/>
          <w:color w:val="141414"/>
        </w:rPr>
        <w:t>a</w:t>
      </w:r>
      <w:r w:rsidR="00A44F77">
        <w:rPr>
          <w:rFonts w:asciiTheme="minorHAnsi" w:eastAsia="Times New Roman" w:hAnsiTheme="minorHAnsi" w:cstheme="minorHAnsi"/>
          <w:color w:val="141414"/>
        </w:rPr>
        <w:t xml:space="preserve">n </w:t>
      </w:r>
      <w:r w:rsidR="00A44F77" w:rsidRPr="00A44F77">
        <w:rPr>
          <w:rFonts w:asciiTheme="minorHAnsi" w:eastAsia="Times New Roman" w:hAnsiTheme="minorHAnsi" w:cstheme="minorHAnsi"/>
          <w:color w:val="141414"/>
        </w:rPr>
        <w:t xml:space="preserve">Ambassador to </w:t>
      </w:r>
      <w:r w:rsidR="00DD48A5">
        <w:rPr>
          <w:rFonts w:asciiTheme="minorHAnsi" w:eastAsia="Times New Roman" w:hAnsiTheme="minorHAnsi" w:cstheme="minorHAnsi"/>
          <w:color w:val="141414"/>
        </w:rPr>
        <w:t>present information or answer questions at a</w:t>
      </w:r>
      <w:r w:rsidR="00A44F77" w:rsidRPr="00A44F77">
        <w:rPr>
          <w:rFonts w:asciiTheme="minorHAnsi" w:eastAsia="Times New Roman" w:hAnsiTheme="minorHAnsi" w:cstheme="minorHAnsi"/>
          <w:color w:val="141414"/>
        </w:rPr>
        <w:t xml:space="preserve"> community meeting</w:t>
      </w:r>
      <w:r w:rsidR="00A44F77">
        <w:rPr>
          <w:rFonts w:asciiTheme="minorHAnsi" w:eastAsia="Times New Roman" w:hAnsiTheme="minorHAnsi" w:cstheme="minorHAnsi"/>
          <w:color w:val="141414"/>
        </w:rPr>
        <w:t>.</w:t>
      </w:r>
    </w:p>
    <w:p w14:paraId="50E79E07" w14:textId="39D5FC36" w:rsid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3EAD097" w14:textId="37E86B27" w:rsid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064A6C6C" w14:textId="57FC0E94" w:rsidR="00A44F77" w:rsidRPr="00C15352" w:rsidRDefault="00DD48A5" w:rsidP="00A44F77">
      <w:pPr>
        <w:pStyle w:val="xmsolistparagraph"/>
        <w:spacing w:before="0" w:beforeAutospacing="0" w:after="12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2EC1ED" wp14:editId="3901FFF2">
            <wp:simplePos x="0" y="0"/>
            <wp:positionH relativeFrom="margin">
              <wp:posOffset>4622800</wp:posOffset>
            </wp:positionH>
            <wp:positionV relativeFrom="paragraph">
              <wp:posOffset>168910</wp:posOffset>
            </wp:positionV>
            <wp:extent cx="1712595" cy="983615"/>
            <wp:effectExtent l="0" t="0" r="1905" b="6985"/>
            <wp:wrapTight wrapText="bothSides">
              <wp:wrapPolygon edited="0">
                <wp:start x="0" y="0"/>
                <wp:lineTo x="0" y="21335"/>
                <wp:lineTo x="21384" y="21335"/>
                <wp:lineTo x="21384" y="0"/>
                <wp:lineTo x="0" y="0"/>
              </wp:wrapPolygon>
            </wp:wrapTight>
            <wp:docPr id="6" name="Picture 6" descr="Screenshot of animated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animated vide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F77" w:rsidRPr="00C15352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Reminder </w:t>
      </w:r>
      <w:r w:rsidR="00A44F77">
        <w:rPr>
          <w:rStyle w:val="Hyperlink"/>
          <w:rFonts w:eastAsia="Times New Roman"/>
          <w:b/>
          <w:bCs/>
          <w:iCs/>
          <w:color w:val="auto"/>
          <w:u w:val="none"/>
        </w:rPr>
        <w:t>Animated video: COVID-19 Vaccine for 12+</w:t>
      </w:r>
      <w:r w:rsidR="00A44F77" w:rsidRPr="00C15352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 </w:t>
      </w:r>
    </w:p>
    <w:p w14:paraId="702E1CE9" w14:textId="33B47DA8" w:rsidR="00A44F77" w:rsidRDefault="00DD48A5" w:rsidP="00A44F77">
      <w:pPr>
        <w:spacing w:before="60" w:line="264" w:lineRule="auto"/>
        <w:rPr>
          <w:rFonts w:eastAsia="Calibri"/>
        </w:rPr>
      </w:pPr>
      <w:r>
        <w:rPr>
          <w:rFonts w:eastAsia="Calibri"/>
        </w:rPr>
        <w:t>With students back in</w:t>
      </w:r>
      <w:r w:rsidR="00A44F77" w:rsidRPr="00171A98">
        <w:rPr>
          <w:rFonts w:eastAsia="Calibri"/>
        </w:rPr>
        <w:t xml:space="preserve"> school,</w:t>
      </w:r>
      <w:r w:rsidR="00A44F77">
        <w:rPr>
          <w:rFonts w:eastAsia="Calibri"/>
        </w:rPr>
        <w:t xml:space="preserve"> we</w:t>
      </w:r>
      <w:r w:rsidR="00A44F77" w:rsidRPr="00171A98">
        <w:rPr>
          <w:rFonts w:eastAsia="Calibri"/>
        </w:rPr>
        <w:t xml:space="preserve"> </w:t>
      </w:r>
      <w:r w:rsidR="00A44F77">
        <w:rPr>
          <w:rFonts w:eastAsia="Calibri"/>
        </w:rPr>
        <w:t>continue to emphasize that the COVID-19 vaccine is safe and effective for everyone 12 and older</w:t>
      </w:r>
      <w:r w:rsidR="00A44F77" w:rsidRPr="00171A98">
        <w:rPr>
          <w:rFonts w:eastAsia="Calibri"/>
        </w:rPr>
        <w:t xml:space="preserve">. </w:t>
      </w:r>
      <w:r w:rsidR="00A44F77">
        <w:rPr>
          <w:rFonts w:eastAsia="Calibri"/>
        </w:rPr>
        <w:t xml:space="preserve">Please share </w:t>
      </w:r>
      <w:hyperlink r:id="rId13" w:history="1">
        <w:r w:rsidR="00A44F77" w:rsidRPr="00171A98">
          <w:rPr>
            <w:rStyle w:val="Hyperlink"/>
            <w:rFonts w:eastAsia="Calibri"/>
          </w:rPr>
          <w:t>this video</w:t>
        </w:r>
      </w:hyperlink>
      <w:r w:rsidR="00A44F77">
        <w:rPr>
          <w:rFonts w:eastAsia="Calibri"/>
        </w:rPr>
        <w:t xml:space="preserve"> with your networks. It can be downloaded in </w:t>
      </w:r>
      <w:hyperlink r:id="rId14" w:anchor="animated-videos-" w:history="1">
        <w:r w:rsidR="00A44F77" w:rsidRPr="00A44F77">
          <w:rPr>
            <w:rStyle w:val="Hyperlink"/>
            <w:rFonts w:eastAsia="Calibri"/>
          </w:rPr>
          <w:t>multiple languages</w:t>
        </w:r>
      </w:hyperlink>
      <w:r w:rsidR="00A44F77">
        <w:rPr>
          <w:rFonts w:eastAsia="Calibri"/>
        </w:rPr>
        <w:t xml:space="preserve">. </w:t>
      </w:r>
    </w:p>
    <w:p w14:paraId="02C72B57" w14:textId="04CD2ADA" w:rsidR="00A44F77" w:rsidRDefault="00A44F77" w:rsidP="002076FE">
      <w:pPr>
        <w:spacing w:line="264" w:lineRule="auto"/>
        <w:rPr>
          <w:rFonts w:eastAsia="Calibri"/>
          <w:b/>
          <w:bCs/>
          <w:color w:val="FF0000"/>
        </w:rPr>
      </w:pPr>
    </w:p>
    <w:p w14:paraId="13DF4013" w14:textId="1ADF4BF6" w:rsidR="00A44F77" w:rsidRDefault="00A44F77" w:rsidP="002076FE">
      <w:pPr>
        <w:spacing w:line="264" w:lineRule="auto"/>
        <w:rPr>
          <w:rFonts w:eastAsia="Calibri"/>
          <w:b/>
          <w:bCs/>
          <w:color w:val="FF0000"/>
        </w:rPr>
      </w:pPr>
    </w:p>
    <w:p w14:paraId="3219094D" w14:textId="1E1E185F" w:rsidR="000259FD" w:rsidRPr="00A44F77" w:rsidRDefault="00DD48A5" w:rsidP="00A44F77">
      <w:pPr>
        <w:spacing w:after="120" w:line="264" w:lineRule="auto"/>
        <w:rPr>
          <w:rFonts w:eastAsia="Calibri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9C5865F" wp14:editId="76B1E07A">
            <wp:simplePos x="0" y="0"/>
            <wp:positionH relativeFrom="column">
              <wp:posOffset>3902710</wp:posOffset>
            </wp:positionH>
            <wp:positionV relativeFrom="paragraph">
              <wp:posOffset>178435</wp:posOffset>
            </wp:positionV>
            <wp:extent cx="2468245" cy="862965"/>
            <wp:effectExtent l="0" t="0" r="8255" b="0"/>
            <wp:wrapTight wrapText="bothSides">
              <wp:wrapPolygon edited="0">
                <wp:start x="0" y="0"/>
                <wp:lineTo x="0" y="20980"/>
                <wp:lineTo x="21506" y="20980"/>
                <wp:lineTo x="21506" y="0"/>
                <wp:lineTo x="0" y="0"/>
              </wp:wrapPolygon>
            </wp:wrapTight>
            <wp:docPr id="3" name="Picture 3" descr="A blue bus with a group of people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bus with a group of people on i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F77" w:rsidRPr="00A44F77">
        <w:rPr>
          <w:rFonts w:eastAsia="Calibri"/>
          <w:b/>
          <w:bCs/>
          <w:color w:val="FF0000"/>
        </w:rPr>
        <w:t xml:space="preserve">Reminder </w:t>
      </w:r>
      <w:r w:rsidR="00A44F77" w:rsidRPr="00A44F77">
        <w:rPr>
          <w:rFonts w:eastAsia="Calibri"/>
          <w:b/>
          <w:bCs/>
        </w:rPr>
        <w:t xml:space="preserve">Mobile pop-up vaccination clinics </w:t>
      </w:r>
    </w:p>
    <w:p w14:paraId="7623F391" w14:textId="3401A4AC" w:rsidR="00AE7EED" w:rsidRPr="002076FE" w:rsidRDefault="00A44F7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  <w:r w:rsidRPr="00A44F77">
        <w:rPr>
          <w:rStyle w:val="Hyperlink"/>
          <w:rFonts w:eastAsia="Times New Roman"/>
          <w:iCs/>
          <w:color w:val="auto"/>
          <w:u w:val="none"/>
        </w:rPr>
        <w:t xml:space="preserve">Mobile pop-up vaccination clinics are happening in cities and towns across MA - at community centers, parks, </w:t>
      </w:r>
      <w:r w:rsidR="00DD48A5">
        <w:rPr>
          <w:rStyle w:val="Hyperlink"/>
          <w:rFonts w:eastAsia="Times New Roman"/>
          <w:iCs/>
          <w:color w:val="auto"/>
          <w:u w:val="none"/>
        </w:rPr>
        <w:t xml:space="preserve">fire stations, </w:t>
      </w:r>
      <w:r w:rsidRPr="00A44F77">
        <w:rPr>
          <w:rStyle w:val="Hyperlink"/>
          <w:rFonts w:eastAsia="Times New Roman"/>
          <w:iCs/>
          <w:color w:val="auto"/>
          <w:u w:val="none"/>
        </w:rPr>
        <w:t xml:space="preserve">and other locations. Find one near you: </w:t>
      </w:r>
      <w:hyperlink r:id="rId16" w:history="1">
        <w:r w:rsidRPr="00A44F77">
          <w:rPr>
            <w:rStyle w:val="Hyperlink"/>
            <w:rFonts w:eastAsia="Times New Roman"/>
            <w:iCs/>
          </w:rPr>
          <w:t>http://mass.gov/MobileVax</w:t>
        </w:r>
      </w:hyperlink>
      <w:r w:rsidRPr="00A44F77">
        <w:rPr>
          <w:rStyle w:val="Hyperlink"/>
          <w:rFonts w:eastAsia="Times New Roman"/>
          <w:iCs/>
          <w:color w:val="auto"/>
          <w:u w:val="none"/>
        </w:rPr>
        <w:t xml:space="preserve"> </w:t>
      </w:r>
    </w:p>
    <w:p w14:paraId="03BC6301" w14:textId="77777777" w:rsidR="00A44F77" w:rsidRDefault="00A44F77" w:rsidP="00A44F77">
      <w:pPr>
        <w:spacing w:before="60" w:line="264" w:lineRule="auto"/>
        <w:rPr>
          <w:rFonts w:eastAsia="Calibri"/>
        </w:rPr>
      </w:pPr>
    </w:p>
    <w:p w14:paraId="55773AF3" w14:textId="21CA82B7" w:rsidR="00A44F77" w:rsidRDefault="00A44F7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17714AD3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522443" w:rsidRPr="00522443">
        <w:rPr>
          <w:noProof/>
        </w:rPr>
        <w:t xml:space="preserve"> </w:t>
      </w:r>
    </w:p>
    <w:sectPr w:rsidR="00DE70E9" w:rsidSect="00A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34C7"/>
    <w:multiLevelType w:val="hybridMultilevel"/>
    <w:tmpl w:val="D63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CF4659C"/>
    <w:multiLevelType w:val="hybridMultilevel"/>
    <w:tmpl w:val="E1E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7"/>
  </w:num>
  <w:num w:numId="4">
    <w:abstractNumId w:val="12"/>
  </w:num>
  <w:num w:numId="5">
    <w:abstractNumId w:val="20"/>
  </w:num>
  <w:num w:numId="6">
    <w:abstractNumId w:val="45"/>
  </w:num>
  <w:num w:numId="7">
    <w:abstractNumId w:val="2"/>
  </w:num>
  <w:num w:numId="8">
    <w:abstractNumId w:val="10"/>
  </w:num>
  <w:num w:numId="9">
    <w:abstractNumId w:val="3"/>
  </w:num>
  <w:num w:numId="10">
    <w:abstractNumId w:val="24"/>
  </w:num>
  <w:num w:numId="11">
    <w:abstractNumId w:val="39"/>
  </w:num>
  <w:num w:numId="12">
    <w:abstractNumId w:val="1"/>
  </w:num>
  <w:num w:numId="13">
    <w:abstractNumId w:val="41"/>
  </w:num>
  <w:num w:numId="14">
    <w:abstractNumId w:val="8"/>
  </w:num>
  <w:num w:numId="15">
    <w:abstractNumId w:val="32"/>
  </w:num>
  <w:num w:numId="16">
    <w:abstractNumId w:val="42"/>
  </w:num>
  <w:num w:numId="17">
    <w:abstractNumId w:val="43"/>
  </w:num>
  <w:num w:numId="18">
    <w:abstractNumId w:val="25"/>
  </w:num>
  <w:num w:numId="19">
    <w:abstractNumId w:val="11"/>
  </w:num>
  <w:num w:numId="20">
    <w:abstractNumId w:val="46"/>
  </w:num>
  <w:num w:numId="21">
    <w:abstractNumId w:val="28"/>
  </w:num>
  <w:num w:numId="22">
    <w:abstractNumId w:val="19"/>
  </w:num>
  <w:num w:numId="23">
    <w:abstractNumId w:val="4"/>
  </w:num>
  <w:num w:numId="24">
    <w:abstractNumId w:val="27"/>
  </w:num>
  <w:num w:numId="25">
    <w:abstractNumId w:val="14"/>
  </w:num>
  <w:num w:numId="26">
    <w:abstractNumId w:val="34"/>
  </w:num>
  <w:num w:numId="27">
    <w:abstractNumId w:val="22"/>
  </w:num>
  <w:num w:numId="28">
    <w:abstractNumId w:val="9"/>
  </w:num>
  <w:num w:numId="29">
    <w:abstractNumId w:val="15"/>
  </w:num>
  <w:num w:numId="30">
    <w:abstractNumId w:val="23"/>
  </w:num>
  <w:num w:numId="31">
    <w:abstractNumId w:val="6"/>
  </w:num>
  <w:num w:numId="32">
    <w:abstractNumId w:val="3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6"/>
  </w:num>
  <w:num w:numId="36">
    <w:abstractNumId w:val="17"/>
  </w:num>
  <w:num w:numId="37">
    <w:abstractNumId w:val="49"/>
  </w:num>
  <w:num w:numId="38">
    <w:abstractNumId w:val="5"/>
  </w:num>
  <w:num w:numId="39">
    <w:abstractNumId w:val="26"/>
  </w:num>
  <w:num w:numId="40">
    <w:abstractNumId w:val="13"/>
  </w:num>
  <w:num w:numId="41">
    <w:abstractNumId w:val="47"/>
  </w:num>
  <w:num w:numId="42">
    <w:abstractNumId w:val="29"/>
  </w:num>
  <w:num w:numId="43">
    <w:abstractNumId w:val="31"/>
  </w:num>
  <w:num w:numId="44">
    <w:abstractNumId w:val="18"/>
  </w:num>
  <w:num w:numId="45">
    <w:abstractNumId w:val="44"/>
  </w:num>
  <w:num w:numId="46">
    <w:abstractNumId w:val="21"/>
  </w:num>
  <w:num w:numId="47">
    <w:abstractNumId w:val="40"/>
  </w:num>
  <w:num w:numId="48">
    <w:abstractNumId w:val="16"/>
  </w:num>
  <w:num w:numId="49">
    <w:abstractNumId w:val="3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9FD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00AC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076FE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65163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3097"/>
    <w:rsid w:val="003157D6"/>
    <w:rsid w:val="00317140"/>
    <w:rsid w:val="00321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7580B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D41CE"/>
    <w:rsid w:val="004F41C0"/>
    <w:rsid w:val="004F4CEF"/>
    <w:rsid w:val="004F58AC"/>
    <w:rsid w:val="00507D39"/>
    <w:rsid w:val="00515FBA"/>
    <w:rsid w:val="00522443"/>
    <w:rsid w:val="00523A7D"/>
    <w:rsid w:val="00532F98"/>
    <w:rsid w:val="005354D4"/>
    <w:rsid w:val="00541204"/>
    <w:rsid w:val="00543203"/>
    <w:rsid w:val="00546D80"/>
    <w:rsid w:val="0055379A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B4DB5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7331C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C2AEB"/>
    <w:rsid w:val="008D06D2"/>
    <w:rsid w:val="008D771B"/>
    <w:rsid w:val="008F13EA"/>
    <w:rsid w:val="008F2188"/>
    <w:rsid w:val="008F35B0"/>
    <w:rsid w:val="008F3EFE"/>
    <w:rsid w:val="008F427A"/>
    <w:rsid w:val="00903846"/>
    <w:rsid w:val="00907483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295C"/>
    <w:rsid w:val="009D33C6"/>
    <w:rsid w:val="009E088C"/>
    <w:rsid w:val="009E1BD1"/>
    <w:rsid w:val="009E3D18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1F52"/>
    <w:rsid w:val="00A33AC5"/>
    <w:rsid w:val="00A41559"/>
    <w:rsid w:val="00A4253D"/>
    <w:rsid w:val="00A44F77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2F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E7EED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59CF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48EA"/>
    <w:rsid w:val="00C15352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2F9F"/>
    <w:rsid w:val="00DB30FF"/>
    <w:rsid w:val="00DC233F"/>
    <w:rsid w:val="00DC284B"/>
    <w:rsid w:val="00DC38D8"/>
    <w:rsid w:val="00DC79EE"/>
    <w:rsid w:val="00DD35EC"/>
    <w:rsid w:val="00DD48A5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C1FE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3563C"/>
    <w:rsid w:val="00F36B43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4D41CE"/>
  </w:style>
  <w:style w:type="character" w:customStyle="1" w:styleId="xnormaltextrun">
    <w:name w:val="x_normaltextrun"/>
    <w:basedOn w:val="DefaultParagraphFont"/>
    <w:rsid w:val="004D41CE"/>
  </w:style>
  <w:style w:type="character" w:customStyle="1" w:styleId="xspellingerror">
    <w:name w:val="x_spellingerror"/>
    <w:basedOn w:val="DefaultParagraphFont"/>
    <w:rsid w:val="004D41CE"/>
  </w:style>
  <w:style w:type="character" w:customStyle="1" w:styleId="xeop">
    <w:name w:val="x_eop"/>
    <w:basedOn w:val="DefaultParagraphFont"/>
    <w:rsid w:val="004D41CE"/>
  </w:style>
  <w:style w:type="paragraph" w:customStyle="1" w:styleId="s3">
    <w:name w:val="s3"/>
    <w:basedOn w:val="Normal"/>
    <w:rsid w:val="00FF71B4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FF71B4"/>
  </w:style>
  <w:style w:type="character" w:customStyle="1" w:styleId="s8">
    <w:name w:val="s8"/>
    <w:basedOn w:val="DefaultParagraphFont"/>
    <w:rsid w:val="00FF71B4"/>
  </w:style>
  <w:style w:type="character" w:customStyle="1" w:styleId="s5">
    <w:name w:val="s5"/>
    <w:basedOn w:val="DefaultParagraphFont"/>
    <w:rsid w:val="00FF71B4"/>
  </w:style>
  <w:style w:type="character" w:customStyle="1" w:styleId="s10">
    <w:name w:val="s10"/>
    <w:basedOn w:val="DefaultParagraphFont"/>
    <w:rsid w:val="00FF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covid-19-vaccine" TargetMode="External"/><Relationship Id="rId13" Type="http://schemas.openxmlformats.org/officeDocument/2006/relationships/hyperlink" Target="https://www.youtube.com/watch?v=5N2TNYtUq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booster-frequently-asked-questions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ss.gov/MobileVa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covid-19-booster-frequently-asked-questions" TargetMode="External"/><Relationship Id="rId11" Type="http://schemas.openxmlformats.org/officeDocument/2006/relationships/hyperlink" Target="https://www.mass.gov/forms/request-a-dph-vaccine-ambassado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://blog.mass.gov/publichealth/covid-19-vaccine/what-is-a-vaccine-ambassador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mass.gov/info-details/trust-the-facts-get-the-vax-campaign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2</cp:revision>
  <dcterms:created xsi:type="dcterms:W3CDTF">2021-10-01T18:40:00Z</dcterms:created>
  <dcterms:modified xsi:type="dcterms:W3CDTF">2021-10-01T18:40:00Z</dcterms:modified>
</cp:coreProperties>
</file>