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F1693" w14:textId="79E801BE" w:rsidR="006B3710" w:rsidRPr="006B3710" w:rsidRDefault="006B3710" w:rsidP="006B3710">
      <w:r>
        <w:rPr>
          <w:noProof/>
        </w:rPr>
        <w:drawing>
          <wp:inline distT="0" distB="0" distL="0" distR="0" wp14:anchorId="1E71CF80" wp14:editId="0E1A4E51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AF44B" w14:textId="77777777" w:rsidR="00BE4880" w:rsidRPr="003354DD" w:rsidRDefault="00BE4880" w:rsidP="00BE4880">
      <w:pPr>
        <w:rPr>
          <w:sz w:val="14"/>
          <w:szCs w:val="14"/>
        </w:rPr>
      </w:pPr>
    </w:p>
    <w:p w14:paraId="140E5423" w14:textId="4E555FA2" w:rsidR="006F33EE" w:rsidRDefault="004527D8" w:rsidP="00BE4880">
      <w:r>
        <w:t>April</w:t>
      </w:r>
      <w:r w:rsidR="006F33EE">
        <w:t xml:space="preserve"> </w:t>
      </w:r>
      <w:r w:rsidR="00240D53">
        <w:t>8</w:t>
      </w:r>
      <w:r w:rsidR="006F33EE">
        <w:t xml:space="preserve">, 2021 </w:t>
      </w:r>
    </w:p>
    <w:p w14:paraId="19338E33" w14:textId="218C0F15" w:rsidR="006F33EE" w:rsidRDefault="006F33EE" w:rsidP="00BE4880"/>
    <w:p w14:paraId="6887438C" w14:textId="266DCFD4" w:rsidR="00BE4880" w:rsidRDefault="00BE4880" w:rsidP="00BE4880">
      <w:r>
        <w:t>Dear Colleagues:</w:t>
      </w:r>
    </w:p>
    <w:p w14:paraId="45DBA80B" w14:textId="5D6F3A1D" w:rsidR="00BE4880" w:rsidRPr="006F021F" w:rsidRDefault="00BE4880" w:rsidP="006B3710">
      <w:pPr>
        <w:rPr>
          <w:sz w:val="16"/>
          <w:szCs w:val="16"/>
        </w:rPr>
      </w:pPr>
    </w:p>
    <w:p w14:paraId="3A7119AD" w14:textId="64FFDE39" w:rsidR="004A069F" w:rsidRDefault="0032590D" w:rsidP="00076B3C">
      <w:pPr>
        <w:spacing w:line="264" w:lineRule="auto"/>
      </w:pPr>
      <w:r>
        <w:t xml:space="preserve">We have some new </w:t>
      </w:r>
      <w:r w:rsidR="00887EB1" w:rsidRPr="00887EB1">
        <w:t xml:space="preserve">communications resources </w:t>
      </w:r>
      <w:r>
        <w:t>to share this week</w:t>
      </w:r>
      <w:r w:rsidR="006F021F">
        <w:t>. We hope you find them helpful.</w:t>
      </w:r>
    </w:p>
    <w:p w14:paraId="5B80ED22" w14:textId="4EF686FB" w:rsidR="00C92EBC" w:rsidRDefault="00C92EBC" w:rsidP="00874A5C"/>
    <w:p w14:paraId="1E8E44D1" w14:textId="7991D4CD" w:rsidR="0074025A" w:rsidRDefault="0074025A" w:rsidP="0074025A">
      <w:pPr>
        <w:spacing w:line="264" w:lineRule="auto"/>
        <w:rPr>
          <w:b/>
          <w:bCs/>
        </w:rPr>
      </w:pPr>
      <w:r w:rsidRPr="00984639">
        <w:rPr>
          <w:b/>
          <w:bCs/>
          <w:color w:val="FF0000"/>
        </w:rPr>
        <w:t xml:space="preserve">New </w:t>
      </w:r>
      <w:r w:rsidRPr="00984639">
        <w:rPr>
          <w:b/>
          <w:bCs/>
        </w:rPr>
        <w:t>Update</w:t>
      </w:r>
      <w:r>
        <w:rPr>
          <w:b/>
          <w:bCs/>
        </w:rPr>
        <w:t>d</w:t>
      </w:r>
      <w:r w:rsidRPr="00984639">
        <w:rPr>
          <w:b/>
          <w:bCs/>
        </w:rPr>
        <w:t xml:space="preserve"> Vaccine Equity Initiative </w:t>
      </w:r>
      <w:r>
        <w:rPr>
          <w:b/>
          <w:bCs/>
        </w:rPr>
        <w:t>w</w:t>
      </w:r>
      <w:r w:rsidR="005F3F06">
        <w:rPr>
          <w:b/>
          <w:bCs/>
        </w:rPr>
        <w:t>ebsite</w:t>
      </w:r>
    </w:p>
    <w:p w14:paraId="47D5F286" w14:textId="62A3E151" w:rsidR="0074025A" w:rsidRPr="00276DA4" w:rsidRDefault="00344251" w:rsidP="00276DA4">
      <w:pPr>
        <w:spacing w:line="264" w:lineRule="auto"/>
      </w:pPr>
      <w:r w:rsidRPr="00D8462C">
        <w:rPr>
          <w:rFonts w:eastAsia="Calibri"/>
          <w:noProof/>
        </w:rPr>
        <w:drawing>
          <wp:anchor distT="0" distB="0" distL="114300" distR="114300" simplePos="0" relativeHeight="251662336" behindDoc="0" locked="0" layoutInCell="1" allowOverlap="1" wp14:anchorId="7021B880" wp14:editId="2232D77F">
            <wp:simplePos x="0" y="0"/>
            <wp:positionH relativeFrom="margin">
              <wp:posOffset>3514725</wp:posOffset>
            </wp:positionH>
            <wp:positionV relativeFrom="paragraph">
              <wp:posOffset>680720</wp:posOffset>
            </wp:positionV>
            <wp:extent cx="2561590" cy="1845945"/>
            <wp:effectExtent l="19050" t="19050" r="10160" b="209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67" t="34494" r="33544" b="9177"/>
                    <a:stretch/>
                  </pic:blipFill>
                  <pic:spPr bwMode="auto">
                    <a:xfrm>
                      <a:off x="0" y="0"/>
                      <a:ext cx="2561590" cy="184594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25A" w:rsidRPr="00984639">
        <w:t>The</w:t>
      </w:r>
      <w:r w:rsidR="0074025A">
        <w:t xml:space="preserve"> newly expanded</w:t>
      </w:r>
      <w:r w:rsidR="0074025A" w:rsidRPr="00984639">
        <w:t xml:space="preserve"> </w:t>
      </w:r>
      <w:hyperlink r:id="rId8" w:history="1">
        <w:r w:rsidR="0074025A" w:rsidRPr="00984639">
          <w:rPr>
            <w:rStyle w:val="Hyperlink"/>
          </w:rPr>
          <w:t>Vaccine Equity Initiative web</w:t>
        </w:r>
        <w:r w:rsidR="0074025A">
          <w:rPr>
            <w:rStyle w:val="Hyperlink"/>
          </w:rPr>
          <w:t>site</w:t>
        </w:r>
      </w:hyperlink>
      <w:r w:rsidR="0074025A" w:rsidRPr="00984639">
        <w:t xml:space="preserve"> </w:t>
      </w:r>
      <w:r w:rsidR="0074025A" w:rsidRPr="0074025A">
        <w:t xml:space="preserve">includes </w:t>
      </w:r>
      <w:r w:rsidR="005F3F06">
        <w:t xml:space="preserve">community-specific </w:t>
      </w:r>
      <w:r w:rsidR="00256D60">
        <w:t xml:space="preserve">pages with </w:t>
      </w:r>
      <w:r w:rsidR="0074025A" w:rsidRPr="0074025A">
        <w:t>breakdown</w:t>
      </w:r>
      <w:r w:rsidR="005F3F06">
        <w:t>s</w:t>
      </w:r>
      <w:r w:rsidR="0074025A" w:rsidRPr="0074025A">
        <w:t xml:space="preserve"> of grants, funding, </w:t>
      </w:r>
      <w:r w:rsidR="0074025A">
        <w:t xml:space="preserve">and resources </w:t>
      </w:r>
      <w:r w:rsidR="005F3F06">
        <w:t>such as</w:t>
      </w:r>
      <w:r w:rsidR="0074025A">
        <w:t xml:space="preserve"> </w:t>
      </w:r>
      <w:r w:rsidR="0074025A" w:rsidRPr="0074025A">
        <w:t xml:space="preserve">direct assistance with vaccine access, </w:t>
      </w:r>
      <w:r w:rsidR="0074025A">
        <w:t xml:space="preserve">customized </w:t>
      </w:r>
      <w:r w:rsidR="0074025A" w:rsidRPr="0074025A">
        <w:t xml:space="preserve">data, </w:t>
      </w:r>
      <w:r w:rsidR="0074025A">
        <w:t>a dedicated DPH</w:t>
      </w:r>
      <w:r w:rsidR="005F3F06">
        <w:t xml:space="preserve"> Co</w:t>
      </w:r>
      <w:r w:rsidR="0074025A">
        <w:t>mmunity</w:t>
      </w:r>
      <w:r w:rsidR="005F3F06">
        <w:t xml:space="preserve"> Liaison working with each city and town</w:t>
      </w:r>
      <w:r w:rsidR="00256D60">
        <w:t>, and more</w:t>
      </w:r>
      <w:r w:rsidR="0074025A">
        <w:t>.</w:t>
      </w:r>
      <w:r w:rsidR="0074025A" w:rsidRPr="0074025A">
        <w:t xml:space="preserve"> </w:t>
      </w:r>
    </w:p>
    <w:p w14:paraId="7732FECD" w14:textId="4500C050" w:rsidR="0048524F" w:rsidRDefault="0048524F" w:rsidP="00984639">
      <w:pPr>
        <w:autoSpaceDE w:val="0"/>
        <w:autoSpaceDN w:val="0"/>
        <w:adjustRightInd w:val="0"/>
        <w:rPr>
          <w:b/>
          <w:bCs/>
          <w:color w:val="FF0000"/>
        </w:rPr>
      </w:pPr>
    </w:p>
    <w:p w14:paraId="3DE5D003" w14:textId="75471295" w:rsidR="00984639" w:rsidRPr="00984639" w:rsidRDefault="00984639" w:rsidP="00984639">
      <w:pPr>
        <w:autoSpaceDE w:val="0"/>
        <w:autoSpaceDN w:val="0"/>
        <w:adjustRightInd w:val="0"/>
        <w:rPr>
          <w:color w:val="000000"/>
        </w:rPr>
      </w:pPr>
      <w:r w:rsidRPr="00984639">
        <w:rPr>
          <w:b/>
          <w:bCs/>
          <w:color w:val="FF0000"/>
        </w:rPr>
        <w:t xml:space="preserve">New </w:t>
      </w:r>
      <w:r w:rsidRPr="00984639">
        <w:rPr>
          <w:b/>
          <w:bCs/>
          <w:color w:val="000000"/>
        </w:rPr>
        <w:t>‘Trusted Sources’ PSA</w:t>
      </w:r>
      <w:r w:rsidR="00692A83">
        <w:rPr>
          <w:b/>
          <w:bCs/>
          <w:color w:val="000000"/>
        </w:rPr>
        <w:t>s</w:t>
      </w:r>
      <w:r w:rsidRPr="00984639">
        <w:rPr>
          <w:b/>
          <w:bCs/>
          <w:color w:val="000000"/>
        </w:rPr>
        <w:t xml:space="preserve"> </w:t>
      </w:r>
    </w:p>
    <w:p w14:paraId="5ABD3475" w14:textId="218FE4F8" w:rsidR="0048524F" w:rsidRPr="008958A3" w:rsidRDefault="00AE67C8" w:rsidP="00984639">
      <w:pPr>
        <w:spacing w:line="264" w:lineRule="auto"/>
        <w:rPr>
          <w:color w:val="000000"/>
        </w:rPr>
      </w:pPr>
      <w:r w:rsidRPr="00AE67C8">
        <w:rPr>
          <w:color w:val="000000"/>
        </w:rPr>
        <w:t xml:space="preserve">DPH is </w:t>
      </w:r>
      <w:r w:rsidR="006F021F">
        <w:rPr>
          <w:color w:val="000000"/>
        </w:rPr>
        <w:t>asking</w:t>
      </w:r>
      <w:r w:rsidRPr="00AE67C8">
        <w:rPr>
          <w:color w:val="000000"/>
        </w:rPr>
        <w:t xml:space="preserve"> </w:t>
      </w:r>
      <w:r w:rsidR="005F3F06">
        <w:rPr>
          <w:color w:val="000000"/>
        </w:rPr>
        <w:t>a variety of spokespeople</w:t>
      </w:r>
      <w:r w:rsidR="00D8462C">
        <w:rPr>
          <w:color w:val="000000"/>
        </w:rPr>
        <w:t xml:space="preserve"> </w:t>
      </w:r>
      <w:r w:rsidR="00256D60">
        <w:rPr>
          <w:color w:val="000000"/>
        </w:rPr>
        <w:t>to self-</w:t>
      </w:r>
      <w:proofErr w:type="gramStart"/>
      <w:r w:rsidR="00256D60">
        <w:rPr>
          <w:color w:val="000000"/>
        </w:rPr>
        <w:t>record</w:t>
      </w:r>
      <w:bookmarkStart w:id="0" w:name="_GoBack"/>
      <w:bookmarkEnd w:id="0"/>
      <w:r w:rsidR="005F3F06">
        <w:rPr>
          <w:color w:val="000000"/>
        </w:rPr>
        <w:t xml:space="preserve"> </w:t>
      </w:r>
      <w:r w:rsidR="00256D60">
        <w:rPr>
          <w:color w:val="000000"/>
        </w:rPr>
        <w:t>:</w:t>
      </w:r>
      <w:proofErr w:type="gramEnd"/>
      <w:r w:rsidR="00256D60">
        <w:rPr>
          <w:color w:val="000000"/>
        </w:rPr>
        <w:t xml:space="preserve">30 second </w:t>
      </w:r>
      <w:r w:rsidRPr="00AE67C8">
        <w:rPr>
          <w:color w:val="000000"/>
        </w:rPr>
        <w:t xml:space="preserve">videos promoting </w:t>
      </w:r>
      <w:r w:rsidR="006F021F">
        <w:rPr>
          <w:color w:val="000000"/>
        </w:rPr>
        <w:t>COVID vaccine trust</w:t>
      </w:r>
      <w:r w:rsidRPr="00AE67C8">
        <w:rPr>
          <w:color w:val="000000"/>
        </w:rPr>
        <w:t xml:space="preserve">. </w:t>
      </w:r>
      <w:r w:rsidR="00984639" w:rsidRPr="00984639">
        <w:rPr>
          <w:color w:val="000000"/>
        </w:rPr>
        <w:t>Our latest come from</w:t>
      </w:r>
      <w:r w:rsidR="005F3F06">
        <w:rPr>
          <w:color w:val="000000"/>
        </w:rPr>
        <w:t>:</w:t>
      </w:r>
    </w:p>
    <w:p w14:paraId="3400BC4B" w14:textId="4A1ED7D5" w:rsidR="00692A83" w:rsidRPr="006F021F" w:rsidRDefault="00344251" w:rsidP="006F021F">
      <w:pPr>
        <w:pStyle w:val="ListParagraph"/>
        <w:numPr>
          <w:ilvl w:val="0"/>
          <w:numId w:val="27"/>
        </w:numPr>
        <w:jc w:val="both"/>
        <w:rPr>
          <w:rFonts w:eastAsia="Calibri" w:cs="Times New Roman"/>
        </w:rPr>
      </w:pPr>
      <w:hyperlink r:id="rId9" w:history="1">
        <w:r w:rsidR="006F021F" w:rsidRPr="00344251">
          <w:rPr>
            <w:rStyle w:val="Hyperlink"/>
          </w:rPr>
          <w:t>Grant Williams</w:t>
        </w:r>
        <w:r w:rsidR="006F021F" w:rsidRPr="00344251">
          <w:rPr>
            <w:rStyle w:val="Hyperlink"/>
          </w:rPr>
          <w:t>,</w:t>
        </w:r>
        <w:r w:rsidR="006F021F" w:rsidRPr="00344251">
          <w:rPr>
            <w:rStyle w:val="Hyperlink"/>
          </w:rPr>
          <w:t xml:space="preserve"> B</w:t>
        </w:r>
        <w:r w:rsidR="006F021F" w:rsidRPr="00344251">
          <w:rPr>
            <w:rStyle w:val="Hyperlink"/>
          </w:rPr>
          <w:t>oston Celtics</w:t>
        </w:r>
      </w:hyperlink>
      <w:r w:rsidR="00D8462C" w:rsidRPr="006F021F">
        <w:rPr>
          <w:color w:val="000000"/>
        </w:rPr>
        <w:t xml:space="preserve"> </w:t>
      </w:r>
    </w:p>
    <w:p w14:paraId="6A52BDD8" w14:textId="712A6CB6" w:rsidR="00874A5C" w:rsidRDefault="00344251" w:rsidP="006F021F">
      <w:pPr>
        <w:pStyle w:val="ListParagraph"/>
        <w:numPr>
          <w:ilvl w:val="0"/>
          <w:numId w:val="27"/>
        </w:numPr>
        <w:spacing w:line="264" w:lineRule="auto"/>
        <w:jc w:val="both"/>
      </w:pPr>
      <w:hyperlink r:id="rId10" w:history="1">
        <w:r w:rsidR="00984639" w:rsidRPr="00344251">
          <w:rPr>
            <w:rStyle w:val="Hyperlink"/>
          </w:rPr>
          <w:t xml:space="preserve">Kim </w:t>
        </w:r>
        <w:proofErr w:type="spellStart"/>
        <w:r w:rsidR="00984639" w:rsidRPr="00344251">
          <w:rPr>
            <w:rStyle w:val="Hyperlink"/>
          </w:rPr>
          <w:t>Janey</w:t>
        </w:r>
        <w:proofErr w:type="spellEnd"/>
        <w:r w:rsidR="00984639" w:rsidRPr="00344251">
          <w:rPr>
            <w:rStyle w:val="Hyperlink"/>
          </w:rPr>
          <w:t>, M</w:t>
        </w:r>
        <w:r w:rsidR="00984639" w:rsidRPr="00344251">
          <w:rPr>
            <w:rStyle w:val="Hyperlink"/>
          </w:rPr>
          <w:t>ayor of Boston</w:t>
        </w:r>
      </w:hyperlink>
      <w:r w:rsidR="00692A83" w:rsidRPr="006F021F">
        <w:rPr>
          <w:color w:val="000000"/>
        </w:rPr>
        <w:t xml:space="preserve"> </w:t>
      </w:r>
    </w:p>
    <w:p w14:paraId="0267949E" w14:textId="77777777" w:rsidR="0048524F" w:rsidRDefault="0048524F" w:rsidP="00D07554">
      <w:pPr>
        <w:spacing w:line="264" w:lineRule="auto"/>
        <w:rPr>
          <w:color w:val="000000"/>
        </w:rPr>
      </w:pPr>
    </w:p>
    <w:p w14:paraId="5CB18822" w14:textId="16093340" w:rsidR="00BD2E2D" w:rsidRDefault="00692A83" w:rsidP="00D07554">
      <w:pPr>
        <w:spacing w:line="264" w:lineRule="auto"/>
        <w:rPr>
          <w:color w:val="000000"/>
        </w:rPr>
      </w:pPr>
      <w:r w:rsidRPr="00984639">
        <w:rPr>
          <w:color w:val="000000"/>
        </w:rPr>
        <w:t xml:space="preserve">Please share </w:t>
      </w:r>
      <w:r w:rsidR="00D8462C">
        <w:rPr>
          <w:color w:val="000000"/>
        </w:rPr>
        <w:t xml:space="preserve">these posts </w:t>
      </w:r>
      <w:r w:rsidR="00344251">
        <w:rPr>
          <w:color w:val="000000"/>
        </w:rPr>
        <w:t xml:space="preserve">on your social media </w:t>
      </w:r>
      <w:r w:rsidRPr="00984639">
        <w:rPr>
          <w:color w:val="000000"/>
        </w:rPr>
        <w:t>using our #</w:t>
      </w:r>
      <w:proofErr w:type="spellStart"/>
      <w:r w:rsidRPr="00984639">
        <w:rPr>
          <w:color w:val="000000"/>
        </w:rPr>
        <w:t>TrusttheFacts</w:t>
      </w:r>
      <w:proofErr w:type="spellEnd"/>
      <w:r w:rsidRPr="00984639">
        <w:rPr>
          <w:color w:val="000000"/>
        </w:rPr>
        <w:t xml:space="preserve"> </w:t>
      </w:r>
      <w:proofErr w:type="spellStart"/>
      <w:r w:rsidRPr="00984639">
        <w:rPr>
          <w:color w:val="000000"/>
        </w:rPr>
        <w:t>hashtag</w:t>
      </w:r>
      <w:proofErr w:type="spellEnd"/>
      <w:r w:rsidRPr="00984639">
        <w:rPr>
          <w:color w:val="000000"/>
        </w:rPr>
        <w:t>.</w:t>
      </w:r>
    </w:p>
    <w:p w14:paraId="7F7445E9" w14:textId="23C46CE7" w:rsidR="0048524F" w:rsidRDefault="0048524F" w:rsidP="008A0834">
      <w:pPr>
        <w:spacing w:line="264" w:lineRule="auto"/>
        <w:rPr>
          <w:b/>
          <w:bCs/>
          <w:color w:val="FF0000"/>
        </w:rPr>
      </w:pPr>
    </w:p>
    <w:p w14:paraId="1C26F8FF" w14:textId="6EDA2125" w:rsidR="008A0834" w:rsidRPr="0048524F" w:rsidRDefault="008958A3" w:rsidP="008A0834">
      <w:pPr>
        <w:spacing w:line="264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0D8DF2C" wp14:editId="73A9CA29">
            <wp:simplePos x="0" y="0"/>
            <wp:positionH relativeFrom="margin">
              <wp:posOffset>3025140</wp:posOffset>
            </wp:positionH>
            <wp:positionV relativeFrom="paragraph">
              <wp:posOffset>86360</wp:posOffset>
            </wp:positionV>
            <wp:extent cx="3381375" cy="1809115"/>
            <wp:effectExtent l="19050" t="19050" r="28575" b="19685"/>
            <wp:wrapSquare wrapText="bothSides"/>
            <wp:docPr id="62772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726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8091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834" w:rsidRPr="00984639">
        <w:rPr>
          <w:b/>
          <w:bCs/>
          <w:color w:val="FF0000"/>
        </w:rPr>
        <w:t xml:space="preserve">New </w:t>
      </w:r>
      <w:r w:rsidR="00256D60">
        <w:rPr>
          <w:b/>
          <w:bCs/>
        </w:rPr>
        <w:t>Brand new</w:t>
      </w:r>
      <w:r w:rsidR="008A0834">
        <w:rPr>
          <w:b/>
          <w:bCs/>
        </w:rPr>
        <w:t xml:space="preserve"> research on vaccine confidence</w:t>
      </w:r>
    </w:p>
    <w:p w14:paraId="59C88077" w14:textId="413682E0" w:rsidR="006F021F" w:rsidRDefault="008A0834" w:rsidP="008A0834">
      <w:pPr>
        <w:spacing w:line="264" w:lineRule="auto"/>
        <w:rPr>
          <w:bCs/>
        </w:rPr>
      </w:pPr>
      <w:r w:rsidRPr="008A0834">
        <w:rPr>
          <w:bCs/>
        </w:rPr>
        <w:t>In a</w:t>
      </w:r>
      <w:r w:rsidR="00256D60">
        <w:rPr>
          <w:bCs/>
        </w:rPr>
        <w:t xml:space="preserve"> new</w:t>
      </w:r>
      <w:r w:rsidRPr="008A0834">
        <w:rPr>
          <w:bCs/>
        </w:rPr>
        <w:t xml:space="preserve"> follow-up survey conducted for DPH </w:t>
      </w:r>
      <w:r>
        <w:rPr>
          <w:bCs/>
        </w:rPr>
        <w:t xml:space="preserve">and our partner MORE Advertising, </w:t>
      </w:r>
      <w:r w:rsidRPr="008A0834">
        <w:rPr>
          <w:bCs/>
        </w:rPr>
        <w:t xml:space="preserve">vaccine confidence is </w:t>
      </w:r>
      <w:r>
        <w:rPr>
          <w:bCs/>
        </w:rPr>
        <w:t xml:space="preserve">up and the number of people who say they </w:t>
      </w:r>
      <w:r w:rsidRPr="008A0834">
        <w:rPr>
          <w:bCs/>
        </w:rPr>
        <w:t>do</w:t>
      </w:r>
      <w:r>
        <w:rPr>
          <w:bCs/>
        </w:rPr>
        <w:t xml:space="preserve">n’t plan to get vaccinated is </w:t>
      </w:r>
      <w:r w:rsidRPr="008A0834">
        <w:rPr>
          <w:bCs/>
        </w:rPr>
        <w:t>down.  The difference is even great</w:t>
      </w:r>
      <w:r>
        <w:rPr>
          <w:bCs/>
        </w:rPr>
        <w:t>er</w:t>
      </w:r>
      <w:r w:rsidRPr="008A0834">
        <w:rPr>
          <w:bCs/>
        </w:rPr>
        <w:t xml:space="preserve"> in Black and Latinx respondents.</w:t>
      </w:r>
      <w:r>
        <w:rPr>
          <w:bCs/>
        </w:rPr>
        <w:t xml:space="preserve"> </w:t>
      </w:r>
    </w:p>
    <w:p w14:paraId="0B06F597" w14:textId="45E425AF" w:rsidR="006F021F" w:rsidRDefault="006F021F" w:rsidP="008A0834">
      <w:pPr>
        <w:spacing w:line="264" w:lineRule="auto"/>
        <w:rPr>
          <w:bCs/>
        </w:rPr>
      </w:pPr>
    </w:p>
    <w:p w14:paraId="14FC86E3" w14:textId="7BF5428C" w:rsidR="008A0834" w:rsidRPr="008A0834" w:rsidRDefault="008A0834" w:rsidP="008A0834">
      <w:pPr>
        <w:spacing w:line="264" w:lineRule="auto"/>
        <w:rPr>
          <w:bCs/>
        </w:rPr>
      </w:pPr>
      <w:r>
        <w:rPr>
          <w:bCs/>
        </w:rPr>
        <w:t>(</w:t>
      </w:r>
      <w:r w:rsidRPr="00256D60">
        <w:rPr>
          <w:bCs/>
        </w:rPr>
        <w:t>At right</w:t>
      </w:r>
      <w:r>
        <w:rPr>
          <w:bCs/>
        </w:rPr>
        <w:t xml:space="preserve"> is </w:t>
      </w:r>
      <w:r w:rsidR="006F021F">
        <w:rPr>
          <w:bCs/>
        </w:rPr>
        <w:t xml:space="preserve">just </w:t>
      </w:r>
      <w:r>
        <w:rPr>
          <w:bCs/>
        </w:rPr>
        <w:t xml:space="preserve">one snapshot from the survey by Market Street </w:t>
      </w:r>
      <w:proofErr w:type="gramStart"/>
      <w:r>
        <w:rPr>
          <w:bCs/>
        </w:rPr>
        <w:t>Research</w:t>
      </w:r>
      <w:proofErr w:type="gramEnd"/>
      <w:r>
        <w:rPr>
          <w:bCs/>
        </w:rPr>
        <w:t>)</w:t>
      </w:r>
    </w:p>
    <w:p w14:paraId="250857BB" w14:textId="77777777" w:rsidR="006F021F" w:rsidRDefault="006F021F" w:rsidP="000A22CF">
      <w:pPr>
        <w:spacing w:after="120"/>
        <w:rPr>
          <w:b/>
          <w:bCs/>
          <w:color w:val="FF0000"/>
        </w:rPr>
      </w:pPr>
    </w:p>
    <w:p w14:paraId="7248C089" w14:textId="1DCE48E4" w:rsidR="00A842E8" w:rsidRDefault="00A842E8" w:rsidP="000A22CF">
      <w:pPr>
        <w:spacing w:after="120"/>
      </w:pPr>
      <w:r w:rsidRPr="00A842E8">
        <w:rPr>
          <w:b/>
          <w:bCs/>
          <w:color w:val="FF0000"/>
        </w:rPr>
        <w:t>New</w:t>
      </w:r>
      <w:r w:rsidRPr="00A842E8">
        <w:rPr>
          <w:color w:val="FF0000"/>
        </w:rPr>
        <w:t xml:space="preserve"> </w:t>
      </w:r>
      <w:r w:rsidRPr="00A842E8">
        <w:rPr>
          <w:b/>
          <w:bCs/>
        </w:rPr>
        <w:t xml:space="preserve">Vaccine </w:t>
      </w:r>
      <w:r w:rsidR="006D7004">
        <w:rPr>
          <w:b/>
          <w:bCs/>
        </w:rPr>
        <w:t>guide</w:t>
      </w:r>
      <w:r w:rsidRPr="00A842E8">
        <w:rPr>
          <w:b/>
          <w:bCs/>
        </w:rPr>
        <w:t xml:space="preserve"> from </w:t>
      </w:r>
      <w:r w:rsidR="00A10F23">
        <w:rPr>
          <w:b/>
          <w:bCs/>
        </w:rPr>
        <w:t xml:space="preserve">the </w:t>
      </w:r>
      <w:r w:rsidRPr="00A842E8">
        <w:rPr>
          <w:b/>
          <w:bCs/>
        </w:rPr>
        <w:t xml:space="preserve">Center for Black Health </w:t>
      </w:r>
      <w:r w:rsidR="008A286C">
        <w:rPr>
          <w:b/>
          <w:bCs/>
        </w:rPr>
        <w:t>&amp;</w:t>
      </w:r>
      <w:r w:rsidRPr="00A842E8">
        <w:rPr>
          <w:b/>
          <w:bCs/>
        </w:rPr>
        <w:t xml:space="preserve"> Equity</w:t>
      </w:r>
      <w:r>
        <w:rPr>
          <w:b/>
          <w:bCs/>
        </w:rPr>
        <w:t xml:space="preserve"> </w:t>
      </w:r>
    </w:p>
    <w:p w14:paraId="287CF86F" w14:textId="6C1D061A" w:rsidR="00A842E8" w:rsidRDefault="00A842E8" w:rsidP="00984639">
      <w:pPr>
        <w:spacing w:line="264" w:lineRule="auto"/>
      </w:pPr>
      <w:r>
        <w:t xml:space="preserve">Use this </w:t>
      </w:r>
      <w:hyperlink r:id="rId12" w:history="1">
        <w:r w:rsidR="006D7004" w:rsidRPr="00687923">
          <w:rPr>
            <w:rStyle w:val="Hyperlink"/>
          </w:rPr>
          <w:t>informational guide</w:t>
        </w:r>
      </w:hyperlink>
      <w:r w:rsidR="006D7004" w:rsidRPr="00687923">
        <w:t xml:space="preserve"> for understanding immunization and the COVID-19 vaccine</w:t>
      </w:r>
      <w:r w:rsidR="00D700B2">
        <w:t xml:space="preserve"> </w:t>
      </w:r>
      <w:r>
        <w:t>to:</w:t>
      </w:r>
    </w:p>
    <w:p w14:paraId="448BBA88" w14:textId="4D7A8D96" w:rsidR="00A842E8" w:rsidRDefault="00256D60" w:rsidP="006F021F">
      <w:pPr>
        <w:pStyle w:val="ListParagraph"/>
        <w:numPr>
          <w:ilvl w:val="0"/>
          <w:numId w:val="9"/>
        </w:numPr>
        <w:spacing w:line="264" w:lineRule="auto"/>
      </w:pPr>
      <w:r>
        <w:t>s</w:t>
      </w:r>
      <w:r w:rsidR="00A842E8">
        <w:t xml:space="preserve">upplement your own research </w:t>
      </w:r>
      <w:r w:rsidR="006F021F">
        <w:t>and s</w:t>
      </w:r>
      <w:r w:rsidR="00A842E8">
        <w:t xml:space="preserve">tart a dialogue with </w:t>
      </w:r>
      <w:r w:rsidR="00692A83">
        <w:t xml:space="preserve">your </w:t>
      </w:r>
      <w:r w:rsidR="00A842E8">
        <w:t>friends and family members</w:t>
      </w:r>
    </w:p>
    <w:p w14:paraId="1A27EDB3" w14:textId="362C1966" w:rsidR="00A842E8" w:rsidRDefault="00256D60" w:rsidP="00984639">
      <w:pPr>
        <w:pStyle w:val="ListParagraph"/>
        <w:numPr>
          <w:ilvl w:val="0"/>
          <w:numId w:val="9"/>
        </w:numPr>
        <w:spacing w:line="264" w:lineRule="auto"/>
      </w:pPr>
      <w:r>
        <w:t>s</w:t>
      </w:r>
      <w:r w:rsidR="00A842E8">
        <w:t>hare accurate information on social media</w:t>
      </w:r>
    </w:p>
    <w:p w14:paraId="12CA6157" w14:textId="2986CB2C" w:rsidR="00A842E8" w:rsidRDefault="00256D60" w:rsidP="00984639">
      <w:pPr>
        <w:pStyle w:val="ListParagraph"/>
        <w:numPr>
          <w:ilvl w:val="0"/>
          <w:numId w:val="9"/>
        </w:numPr>
        <w:spacing w:line="264" w:lineRule="auto"/>
      </w:pPr>
      <w:r>
        <w:t>l</w:t>
      </w:r>
      <w:r w:rsidR="00692A83">
        <w:t>earn about</w:t>
      </w:r>
      <w:r w:rsidR="00A842E8">
        <w:t xml:space="preserve"> the contributions of African American scientists and public health advocates helping to end</w:t>
      </w:r>
      <w:r w:rsidR="00692A83">
        <w:t xml:space="preserve"> the pandemic</w:t>
      </w:r>
    </w:p>
    <w:p w14:paraId="64E7808B" w14:textId="124BAC28" w:rsidR="00E50382" w:rsidRDefault="00E50382" w:rsidP="00984639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color w:val="auto"/>
          <w:u w:val="none"/>
        </w:rPr>
      </w:pPr>
    </w:p>
    <w:p w14:paraId="756D4CD5" w14:textId="25FA8661" w:rsidR="00354FFC" w:rsidRDefault="00256D60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color w:val="auto"/>
          <w:u w:val="none"/>
        </w:rPr>
      </w:pPr>
      <w:r>
        <w:rPr>
          <w:rStyle w:val="Hyperlink"/>
          <w:rFonts w:eastAsia="Times New Roman"/>
          <w:i/>
          <w:color w:val="auto"/>
          <w:u w:val="none"/>
        </w:rPr>
        <w:t xml:space="preserve">Thank you </w:t>
      </w:r>
      <w:r w:rsidR="00292E24" w:rsidRPr="00D8462C">
        <w:rPr>
          <w:rStyle w:val="Hyperlink"/>
          <w:rFonts w:eastAsia="Times New Roman"/>
          <w:i/>
          <w:color w:val="auto"/>
          <w:u w:val="none"/>
        </w:rPr>
        <w:t>for all you are doing to promote vaccine safety and confidence</w:t>
      </w:r>
      <w:r w:rsidR="00692A83" w:rsidRPr="00D8462C">
        <w:rPr>
          <w:rStyle w:val="Hyperlink"/>
          <w:rFonts w:eastAsia="Times New Roman"/>
          <w:i/>
          <w:color w:val="auto"/>
          <w:u w:val="none"/>
        </w:rPr>
        <w:t>!</w:t>
      </w:r>
    </w:p>
    <w:sectPr w:rsidR="00354FFC" w:rsidSect="0048524F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3F93"/>
    <w:multiLevelType w:val="multilevel"/>
    <w:tmpl w:val="3AD4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34442A"/>
    <w:multiLevelType w:val="multilevel"/>
    <w:tmpl w:val="9F96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BD4CFB"/>
    <w:multiLevelType w:val="multilevel"/>
    <w:tmpl w:val="0B28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50963E2"/>
    <w:multiLevelType w:val="hybridMultilevel"/>
    <w:tmpl w:val="DD68A2A8"/>
    <w:lvl w:ilvl="0" w:tplc="3A4CC2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0035A"/>
    <w:multiLevelType w:val="multilevel"/>
    <w:tmpl w:val="9BBC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C990780"/>
    <w:multiLevelType w:val="multilevel"/>
    <w:tmpl w:val="F82E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F6B2F15"/>
    <w:multiLevelType w:val="multilevel"/>
    <w:tmpl w:val="DBBA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2C9562B"/>
    <w:multiLevelType w:val="hybridMultilevel"/>
    <w:tmpl w:val="BBA09348"/>
    <w:lvl w:ilvl="0" w:tplc="8F46E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584D97"/>
    <w:multiLevelType w:val="multilevel"/>
    <w:tmpl w:val="E4B8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326F97"/>
    <w:multiLevelType w:val="multilevel"/>
    <w:tmpl w:val="8084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36C24AE"/>
    <w:multiLevelType w:val="multilevel"/>
    <w:tmpl w:val="B39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8A458D"/>
    <w:multiLevelType w:val="multilevel"/>
    <w:tmpl w:val="D2A0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8DB68E9"/>
    <w:multiLevelType w:val="multilevel"/>
    <w:tmpl w:val="2602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94A0F33"/>
    <w:multiLevelType w:val="hybridMultilevel"/>
    <w:tmpl w:val="B55E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4A5F88"/>
    <w:multiLevelType w:val="multilevel"/>
    <w:tmpl w:val="6680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F0F6F6C"/>
    <w:multiLevelType w:val="multilevel"/>
    <w:tmpl w:val="8C88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694583D"/>
    <w:multiLevelType w:val="hybridMultilevel"/>
    <w:tmpl w:val="C102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C86C7F"/>
    <w:multiLevelType w:val="multilevel"/>
    <w:tmpl w:val="1600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1AC797F"/>
    <w:multiLevelType w:val="multilevel"/>
    <w:tmpl w:val="8130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2F712FC"/>
    <w:multiLevelType w:val="hybridMultilevel"/>
    <w:tmpl w:val="3BF8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A73638"/>
    <w:multiLevelType w:val="multilevel"/>
    <w:tmpl w:val="9E24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81777A7"/>
    <w:multiLevelType w:val="multilevel"/>
    <w:tmpl w:val="3C08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DED63CD"/>
    <w:multiLevelType w:val="multilevel"/>
    <w:tmpl w:val="E938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2FA1E5B"/>
    <w:multiLevelType w:val="multilevel"/>
    <w:tmpl w:val="8670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4C16582"/>
    <w:multiLevelType w:val="multilevel"/>
    <w:tmpl w:val="1528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4F24279"/>
    <w:multiLevelType w:val="hybridMultilevel"/>
    <w:tmpl w:val="B39019B0"/>
    <w:lvl w:ilvl="0" w:tplc="2B1E75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</w:rPr>
    </w:lvl>
    <w:lvl w:ilvl="1" w:tplc="949CBE8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48A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8B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08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49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83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56213CC"/>
    <w:multiLevelType w:val="multilevel"/>
    <w:tmpl w:val="6A44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0"/>
  </w:num>
  <w:num w:numId="3">
    <w:abstractNumId w:val="5"/>
  </w:num>
  <w:num w:numId="4">
    <w:abstractNumId w:val="9"/>
  </w:num>
  <w:num w:numId="5">
    <w:abstractNumId w:val="12"/>
  </w:num>
  <w:num w:numId="6">
    <w:abstractNumId w:val="25"/>
  </w:num>
  <w:num w:numId="7">
    <w:abstractNumId w:val="2"/>
  </w:num>
  <w:num w:numId="8">
    <w:abstractNumId w:val="7"/>
  </w:num>
  <w:num w:numId="9">
    <w:abstractNumId w:val="3"/>
  </w:num>
  <w:num w:numId="10">
    <w:abstractNumId w:val="14"/>
  </w:num>
  <w:num w:numId="11">
    <w:abstractNumId w:val="21"/>
  </w:num>
  <w:num w:numId="12">
    <w:abstractNumId w:val="1"/>
  </w:num>
  <w:num w:numId="13">
    <w:abstractNumId w:val="22"/>
  </w:num>
  <w:num w:numId="14">
    <w:abstractNumId w:val="6"/>
  </w:num>
  <w:num w:numId="15">
    <w:abstractNumId w:val="18"/>
  </w:num>
  <w:num w:numId="16">
    <w:abstractNumId w:val="23"/>
  </w:num>
  <w:num w:numId="17">
    <w:abstractNumId w:val="24"/>
  </w:num>
  <w:num w:numId="18">
    <w:abstractNumId w:val="15"/>
  </w:num>
  <w:num w:numId="19">
    <w:abstractNumId w:val="8"/>
  </w:num>
  <w:num w:numId="20">
    <w:abstractNumId w:val="26"/>
  </w:num>
  <w:num w:numId="21">
    <w:abstractNumId w:val="17"/>
  </w:num>
  <w:num w:numId="22">
    <w:abstractNumId w:val="11"/>
  </w:num>
  <w:num w:numId="23">
    <w:abstractNumId w:val="4"/>
  </w:num>
  <w:num w:numId="24">
    <w:abstractNumId w:val="16"/>
  </w:num>
  <w:num w:numId="25">
    <w:abstractNumId w:val="10"/>
  </w:num>
  <w:num w:numId="26">
    <w:abstractNumId w:val="1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10"/>
    <w:rsid w:val="00002B3E"/>
    <w:rsid w:val="00007F79"/>
    <w:rsid w:val="000326BF"/>
    <w:rsid w:val="000353B7"/>
    <w:rsid w:val="00037DD7"/>
    <w:rsid w:val="000465D4"/>
    <w:rsid w:val="00062716"/>
    <w:rsid w:val="00071704"/>
    <w:rsid w:val="000732E9"/>
    <w:rsid w:val="00076B3C"/>
    <w:rsid w:val="000967A8"/>
    <w:rsid w:val="000A22CF"/>
    <w:rsid w:val="000A4CAB"/>
    <w:rsid w:val="000A5FD1"/>
    <w:rsid w:val="000B4495"/>
    <w:rsid w:val="000C094E"/>
    <w:rsid w:val="000C4BB2"/>
    <w:rsid w:val="000C6891"/>
    <w:rsid w:val="000D3B79"/>
    <w:rsid w:val="000D7F33"/>
    <w:rsid w:val="000E3EB2"/>
    <w:rsid w:val="000F323A"/>
    <w:rsid w:val="001309DA"/>
    <w:rsid w:val="00135051"/>
    <w:rsid w:val="00135293"/>
    <w:rsid w:val="001446C7"/>
    <w:rsid w:val="00152D74"/>
    <w:rsid w:val="00153C31"/>
    <w:rsid w:val="00156037"/>
    <w:rsid w:val="00156ADB"/>
    <w:rsid w:val="00163661"/>
    <w:rsid w:val="00176362"/>
    <w:rsid w:val="00184936"/>
    <w:rsid w:val="00184C16"/>
    <w:rsid w:val="001B2D9D"/>
    <w:rsid w:val="001B5017"/>
    <w:rsid w:val="001F78D7"/>
    <w:rsid w:val="002037E8"/>
    <w:rsid w:val="00215131"/>
    <w:rsid w:val="00240D53"/>
    <w:rsid w:val="00244780"/>
    <w:rsid w:val="0025649D"/>
    <w:rsid w:val="00256D60"/>
    <w:rsid w:val="00275744"/>
    <w:rsid w:val="00276DA4"/>
    <w:rsid w:val="00283CD9"/>
    <w:rsid w:val="00292BFC"/>
    <w:rsid w:val="00292E24"/>
    <w:rsid w:val="002A4B50"/>
    <w:rsid w:val="002C4227"/>
    <w:rsid w:val="002E2E8A"/>
    <w:rsid w:val="002E78C4"/>
    <w:rsid w:val="00310045"/>
    <w:rsid w:val="00311705"/>
    <w:rsid w:val="00312F23"/>
    <w:rsid w:val="003157D6"/>
    <w:rsid w:val="0032590D"/>
    <w:rsid w:val="003354DD"/>
    <w:rsid w:val="00344251"/>
    <w:rsid w:val="00350F33"/>
    <w:rsid w:val="00354FFC"/>
    <w:rsid w:val="0036192F"/>
    <w:rsid w:val="00365BD9"/>
    <w:rsid w:val="0039011D"/>
    <w:rsid w:val="003957AD"/>
    <w:rsid w:val="003A52C7"/>
    <w:rsid w:val="003C620A"/>
    <w:rsid w:val="003D567B"/>
    <w:rsid w:val="003D7521"/>
    <w:rsid w:val="003E79B8"/>
    <w:rsid w:val="00401601"/>
    <w:rsid w:val="00410819"/>
    <w:rsid w:val="00412E77"/>
    <w:rsid w:val="00421348"/>
    <w:rsid w:val="00431189"/>
    <w:rsid w:val="00437DDE"/>
    <w:rsid w:val="00447347"/>
    <w:rsid w:val="004527D8"/>
    <w:rsid w:val="004742AC"/>
    <w:rsid w:val="0048524F"/>
    <w:rsid w:val="00490C11"/>
    <w:rsid w:val="004A069F"/>
    <w:rsid w:val="004A494C"/>
    <w:rsid w:val="004B60AC"/>
    <w:rsid w:val="004F41C0"/>
    <w:rsid w:val="004F4CEF"/>
    <w:rsid w:val="004F58AC"/>
    <w:rsid w:val="00507D39"/>
    <w:rsid w:val="00523A7D"/>
    <w:rsid w:val="00532F98"/>
    <w:rsid w:val="005354D4"/>
    <w:rsid w:val="00543203"/>
    <w:rsid w:val="00546D80"/>
    <w:rsid w:val="00556385"/>
    <w:rsid w:val="00561A5D"/>
    <w:rsid w:val="00564977"/>
    <w:rsid w:val="005705C2"/>
    <w:rsid w:val="00572889"/>
    <w:rsid w:val="0057774C"/>
    <w:rsid w:val="00580DEB"/>
    <w:rsid w:val="005823BE"/>
    <w:rsid w:val="0058702B"/>
    <w:rsid w:val="005B5B57"/>
    <w:rsid w:val="005C4737"/>
    <w:rsid w:val="005C7051"/>
    <w:rsid w:val="005D5ACF"/>
    <w:rsid w:val="005E6BE3"/>
    <w:rsid w:val="005F3F06"/>
    <w:rsid w:val="00600A0D"/>
    <w:rsid w:val="00607EDD"/>
    <w:rsid w:val="006120DB"/>
    <w:rsid w:val="00621743"/>
    <w:rsid w:val="00635CF2"/>
    <w:rsid w:val="00640273"/>
    <w:rsid w:val="0065197C"/>
    <w:rsid w:val="00662FE8"/>
    <w:rsid w:val="0066382E"/>
    <w:rsid w:val="006730B1"/>
    <w:rsid w:val="00673AE4"/>
    <w:rsid w:val="00673F2A"/>
    <w:rsid w:val="00683163"/>
    <w:rsid w:val="00687923"/>
    <w:rsid w:val="00692A83"/>
    <w:rsid w:val="00693B8F"/>
    <w:rsid w:val="00696399"/>
    <w:rsid w:val="006B3710"/>
    <w:rsid w:val="006C2770"/>
    <w:rsid w:val="006C4E08"/>
    <w:rsid w:val="006D2891"/>
    <w:rsid w:val="006D2EB2"/>
    <w:rsid w:val="006D4862"/>
    <w:rsid w:val="006D7004"/>
    <w:rsid w:val="006E550D"/>
    <w:rsid w:val="006E76B4"/>
    <w:rsid w:val="006F021F"/>
    <w:rsid w:val="006F303C"/>
    <w:rsid w:val="006F33EE"/>
    <w:rsid w:val="00701F81"/>
    <w:rsid w:val="0070241C"/>
    <w:rsid w:val="00707F45"/>
    <w:rsid w:val="00714B9C"/>
    <w:rsid w:val="007205FB"/>
    <w:rsid w:val="007248C2"/>
    <w:rsid w:val="00726F47"/>
    <w:rsid w:val="0073638A"/>
    <w:rsid w:val="0074025A"/>
    <w:rsid w:val="007419DE"/>
    <w:rsid w:val="00743FE3"/>
    <w:rsid w:val="00750EF9"/>
    <w:rsid w:val="0076165C"/>
    <w:rsid w:val="0076267A"/>
    <w:rsid w:val="00784F92"/>
    <w:rsid w:val="00785318"/>
    <w:rsid w:val="00785FAC"/>
    <w:rsid w:val="007A3FFF"/>
    <w:rsid w:val="007B576A"/>
    <w:rsid w:val="007C3356"/>
    <w:rsid w:val="007D258C"/>
    <w:rsid w:val="00806308"/>
    <w:rsid w:val="008073CE"/>
    <w:rsid w:val="008149D6"/>
    <w:rsid w:val="008160DE"/>
    <w:rsid w:val="00816601"/>
    <w:rsid w:val="00835FAA"/>
    <w:rsid w:val="00843FF5"/>
    <w:rsid w:val="008512FF"/>
    <w:rsid w:val="00853AD5"/>
    <w:rsid w:val="00856C1C"/>
    <w:rsid w:val="00862904"/>
    <w:rsid w:val="00874A5C"/>
    <w:rsid w:val="00885ECB"/>
    <w:rsid w:val="00887EB1"/>
    <w:rsid w:val="008958A3"/>
    <w:rsid w:val="008A0834"/>
    <w:rsid w:val="008A286C"/>
    <w:rsid w:val="008B19CC"/>
    <w:rsid w:val="008B4E2F"/>
    <w:rsid w:val="008C01FC"/>
    <w:rsid w:val="008D06D2"/>
    <w:rsid w:val="008F13EA"/>
    <w:rsid w:val="008F2188"/>
    <w:rsid w:val="008F35B0"/>
    <w:rsid w:val="008F3EFE"/>
    <w:rsid w:val="008F427A"/>
    <w:rsid w:val="009103BC"/>
    <w:rsid w:val="00920A09"/>
    <w:rsid w:val="00922B15"/>
    <w:rsid w:val="00926B0A"/>
    <w:rsid w:val="00931AC7"/>
    <w:rsid w:val="00943779"/>
    <w:rsid w:val="00950781"/>
    <w:rsid w:val="00965674"/>
    <w:rsid w:val="00965F0D"/>
    <w:rsid w:val="0097093D"/>
    <w:rsid w:val="0098255B"/>
    <w:rsid w:val="00984639"/>
    <w:rsid w:val="009A1A7C"/>
    <w:rsid w:val="009B21C4"/>
    <w:rsid w:val="009B3660"/>
    <w:rsid w:val="009B44A2"/>
    <w:rsid w:val="009C2645"/>
    <w:rsid w:val="009C60A4"/>
    <w:rsid w:val="009F172A"/>
    <w:rsid w:val="009F1DBF"/>
    <w:rsid w:val="009F2AE2"/>
    <w:rsid w:val="00A00778"/>
    <w:rsid w:val="00A04764"/>
    <w:rsid w:val="00A10F23"/>
    <w:rsid w:val="00A21B7B"/>
    <w:rsid w:val="00A33AC5"/>
    <w:rsid w:val="00A4253D"/>
    <w:rsid w:val="00A61705"/>
    <w:rsid w:val="00A651E6"/>
    <w:rsid w:val="00A72A7E"/>
    <w:rsid w:val="00A764C4"/>
    <w:rsid w:val="00A80969"/>
    <w:rsid w:val="00A842E8"/>
    <w:rsid w:val="00A97D6C"/>
    <w:rsid w:val="00AC5C08"/>
    <w:rsid w:val="00AD08D5"/>
    <w:rsid w:val="00AE67C8"/>
    <w:rsid w:val="00B0336A"/>
    <w:rsid w:val="00B06A29"/>
    <w:rsid w:val="00B070B2"/>
    <w:rsid w:val="00B073F6"/>
    <w:rsid w:val="00B24423"/>
    <w:rsid w:val="00B24CA1"/>
    <w:rsid w:val="00B3236F"/>
    <w:rsid w:val="00B3323A"/>
    <w:rsid w:val="00B34729"/>
    <w:rsid w:val="00B42F0A"/>
    <w:rsid w:val="00B504A5"/>
    <w:rsid w:val="00B66EEA"/>
    <w:rsid w:val="00B97926"/>
    <w:rsid w:val="00BB0F6B"/>
    <w:rsid w:val="00BB6578"/>
    <w:rsid w:val="00BB74FE"/>
    <w:rsid w:val="00BD2E2D"/>
    <w:rsid w:val="00BE4880"/>
    <w:rsid w:val="00C0620E"/>
    <w:rsid w:val="00C32D0B"/>
    <w:rsid w:val="00C35446"/>
    <w:rsid w:val="00C86D23"/>
    <w:rsid w:val="00C92EBC"/>
    <w:rsid w:val="00CA1D46"/>
    <w:rsid w:val="00CA1FF5"/>
    <w:rsid w:val="00CA4D76"/>
    <w:rsid w:val="00CA50FA"/>
    <w:rsid w:val="00CA677A"/>
    <w:rsid w:val="00CA7383"/>
    <w:rsid w:val="00CE28EA"/>
    <w:rsid w:val="00CE58ED"/>
    <w:rsid w:val="00CE7114"/>
    <w:rsid w:val="00CF0606"/>
    <w:rsid w:val="00D01510"/>
    <w:rsid w:val="00D01BF1"/>
    <w:rsid w:val="00D07554"/>
    <w:rsid w:val="00D1690E"/>
    <w:rsid w:val="00D20794"/>
    <w:rsid w:val="00D21D47"/>
    <w:rsid w:val="00D32C9A"/>
    <w:rsid w:val="00D339BF"/>
    <w:rsid w:val="00D41D49"/>
    <w:rsid w:val="00D52358"/>
    <w:rsid w:val="00D700B2"/>
    <w:rsid w:val="00D8308A"/>
    <w:rsid w:val="00D8462C"/>
    <w:rsid w:val="00D910D2"/>
    <w:rsid w:val="00D96734"/>
    <w:rsid w:val="00DA07D9"/>
    <w:rsid w:val="00DA26CC"/>
    <w:rsid w:val="00DB30FF"/>
    <w:rsid w:val="00DC233F"/>
    <w:rsid w:val="00DC284B"/>
    <w:rsid w:val="00DC38D8"/>
    <w:rsid w:val="00DC79EE"/>
    <w:rsid w:val="00DD35EC"/>
    <w:rsid w:val="00E009F7"/>
    <w:rsid w:val="00E10EB7"/>
    <w:rsid w:val="00E202A7"/>
    <w:rsid w:val="00E3072E"/>
    <w:rsid w:val="00E324C2"/>
    <w:rsid w:val="00E3654D"/>
    <w:rsid w:val="00E46AFC"/>
    <w:rsid w:val="00E50382"/>
    <w:rsid w:val="00E637F6"/>
    <w:rsid w:val="00E80AC1"/>
    <w:rsid w:val="00EB04D7"/>
    <w:rsid w:val="00EB6111"/>
    <w:rsid w:val="00EC1853"/>
    <w:rsid w:val="00ED292D"/>
    <w:rsid w:val="00ED3A4B"/>
    <w:rsid w:val="00ED7A87"/>
    <w:rsid w:val="00EE3E68"/>
    <w:rsid w:val="00EE6637"/>
    <w:rsid w:val="00EF0577"/>
    <w:rsid w:val="00EF4335"/>
    <w:rsid w:val="00F04A0A"/>
    <w:rsid w:val="00F12483"/>
    <w:rsid w:val="00F13BB0"/>
    <w:rsid w:val="00F42C2B"/>
    <w:rsid w:val="00F42E95"/>
    <w:rsid w:val="00F4313B"/>
    <w:rsid w:val="00F45757"/>
    <w:rsid w:val="00F81C51"/>
    <w:rsid w:val="00F837A1"/>
    <w:rsid w:val="00FA37D3"/>
    <w:rsid w:val="00FA39FD"/>
    <w:rsid w:val="00FB3F21"/>
    <w:rsid w:val="00FB6498"/>
    <w:rsid w:val="00FC4F1B"/>
    <w:rsid w:val="00FC7624"/>
    <w:rsid w:val="00FD6447"/>
    <w:rsid w:val="00FD64B3"/>
    <w:rsid w:val="00FE0773"/>
    <w:rsid w:val="00FE315C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F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52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387">
                              <w:marLeft w:val="0"/>
                              <w:marRight w:val="0"/>
                              <w:marTop w:val="6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covid-19-vaccine-equity-20-communities-initiativ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www.lung.org/getmedia/ec3ef385-7239-44d2-94af-c09051dfdae1/americanlungassociation_vaccineeducationtoolki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twitter.com/MassDPH/status/13791307978112368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MassDPH/status/13801600175428321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Stetler, Katie (DPH)</dc:creator>
  <cp:lastModifiedBy> </cp:lastModifiedBy>
  <cp:revision>4</cp:revision>
  <dcterms:created xsi:type="dcterms:W3CDTF">2021-04-08T18:18:00Z</dcterms:created>
  <dcterms:modified xsi:type="dcterms:W3CDTF">2021-04-08T18:28:00Z</dcterms:modified>
</cp:coreProperties>
</file>