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F1693" w14:textId="496777E5" w:rsidR="006B3710" w:rsidRPr="006B3710" w:rsidRDefault="006B3710" w:rsidP="006B3710">
      <w:r>
        <w:rPr>
          <w:noProof/>
        </w:rPr>
        <w:drawing>
          <wp:inline distT="0" distB="0" distL="0" distR="0" wp14:anchorId="1E71CF80" wp14:editId="2724B5EA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0869EB59" w:rsidR="00BE4880" w:rsidRPr="00F84FC1" w:rsidRDefault="00BE4880" w:rsidP="00BE4880"/>
    <w:p w14:paraId="140E5423" w14:textId="3180E02A" w:rsidR="006F33EE" w:rsidRDefault="00144C7B" w:rsidP="00BE4880">
      <w:r>
        <w:t xml:space="preserve">July </w:t>
      </w:r>
      <w:r w:rsidR="002C74EB">
        <w:t>22</w:t>
      </w:r>
      <w:r w:rsidR="006F33EE">
        <w:t xml:space="preserve">, 2021 </w:t>
      </w:r>
    </w:p>
    <w:p w14:paraId="19338E33" w14:textId="7E767643" w:rsidR="006F33EE" w:rsidRDefault="006F33EE" w:rsidP="00BE4880"/>
    <w:p w14:paraId="6887438C" w14:textId="72EF01DB" w:rsidR="00BE4880" w:rsidRDefault="00BE4880" w:rsidP="00BE4880">
      <w:r>
        <w:t>Dear Colleagues:</w:t>
      </w:r>
    </w:p>
    <w:p w14:paraId="45DBA80B" w14:textId="5A0F8135" w:rsidR="00BE4880" w:rsidRPr="006F021F" w:rsidRDefault="00BE4880" w:rsidP="006B3710">
      <w:pPr>
        <w:rPr>
          <w:sz w:val="16"/>
          <w:szCs w:val="16"/>
        </w:rPr>
      </w:pPr>
    </w:p>
    <w:p w14:paraId="57D2ECDB" w14:textId="2F436085" w:rsidR="00A90450" w:rsidRDefault="0032590D" w:rsidP="00CD53A9">
      <w:pPr>
        <w:contextualSpacing/>
      </w:pPr>
      <w:r w:rsidRPr="004D38A6">
        <w:t>We have new</w:t>
      </w:r>
      <w:r w:rsidR="00C412AE" w:rsidRPr="004D38A6">
        <w:t xml:space="preserve"> </w:t>
      </w:r>
      <w:r w:rsidR="00887EB1" w:rsidRPr="004D38A6">
        <w:t xml:space="preserve">resources </w:t>
      </w:r>
      <w:r w:rsidRPr="004D38A6">
        <w:t>to share this week</w:t>
      </w:r>
      <w:r w:rsidR="002861D3" w:rsidRPr="004D38A6">
        <w:t>.</w:t>
      </w:r>
      <w:r w:rsidR="006F021F" w:rsidRPr="004D38A6">
        <w:t xml:space="preserve"> We hope you find them helpful.</w:t>
      </w:r>
    </w:p>
    <w:p w14:paraId="2E390918" w14:textId="29ABCD34" w:rsidR="00053773" w:rsidRDefault="00A0327D" w:rsidP="00CD53A9">
      <w:pPr>
        <w:contextualSpacing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20EF01F" wp14:editId="3C2A40A1">
            <wp:simplePos x="0" y="0"/>
            <wp:positionH relativeFrom="margin">
              <wp:posOffset>3668395</wp:posOffset>
            </wp:positionH>
            <wp:positionV relativeFrom="paragraph">
              <wp:posOffset>81280</wp:posOffset>
            </wp:positionV>
            <wp:extent cx="2614930" cy="1498600"/>
            <wp:effectExtent l="0" t="0" r="0" b="6350"/>
            <wp:wrapTight wrapText="bothSides">
              <wp:wrapPolygon edited="0">
                <wp:start x="0" y="0"/>
                <wp:lineTo x="0" y="21417"/>
                <wp:lineTo x="21401" y="21417"/>
                <wp:lineTo x="2140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8B0CC" w14:textId="7DE1C073" w:rsidR="003F0498" w:rsidRDefault="003F0498" w:rsidP="00CD53A9">
      <w:pPr>
        <w:contextualSpacing/>
      </w:pPr>
    </w:p>
    <w:p w14:paraId="1C9DEE30" w14:textId="771538D5" w:rsidR="002C74EB" w:rsidRPr="002C74EB" w:rsidRDefault="002C74EB" w:rsidP="009617E6">
      <w:pPr>
        <w:rPr>
          <w:rFonts w:asciiTheme="minorHAnsi" w:eastAsia="Times New Roman" w:hAnsiTheme="minorHAnsi" w:cstheme="minorHAnsi"/>
          <w:color w:val="FF0000"/>
        </w:rPr>
      </w:pPr>
      <w:r>
        <w:rPr>
          <w:rFonts w:asciiTheme="minorHAnsi" w:eastAsia="Times New Roman" w:hAnsiTheme="minorHAnsi" w:cstheme="minorHAnsi"/>
          <w:b/>
          <w:bCs/>
          <w:color w:val="FF0000"/>
        </w:rPr>
        <w:t>New</w:t>
      </w:r>
      <w:r>
        <w:rPr>
          <w:rFonts w:asciiTheme="minorHAnsi" w:eastAsia="Times New Roman" w:hAnsiTheme="minorHAnsi" w:cstheme="minorHAnsi"/>
          <w:color w:val="FF0000"/>
        </w:rPr>
        <w:t xml:space="preserve"> </w:t>
      </w:r>
      <w:r w:rsidRPr="002C74EB">
        <w:rPr>
          <w:rFonts w:asciiTheme="minorHAnsi" w:eastAsia="Times New Roman" w:hAnsiTheme="minorHAnsi" w:cstheme="minorHAnsi"/>
          <w:b/>
          <w:bCs/>
        </w:rPr>
        <w:t>Trust the Facts Get the Vax</w:t>
      </w:r>
      <w:r w:rsidRPr="002C74EB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  <w:b/>
          <w:bCs/>
        </w:rPr>
        <w:t>a</w:t>
      </w:r>
      <w:r w:rsidRPr="002C74EB">
        <w:rPr>
          <w:rFonts w:asciiTheme="minorHAnsi" w:eastAsia="Times New Roman" w:hAnsiTheme="minorHAnsi" w:cstheme="minorHAnsi"/>
          <w:b/>
          <w:bCs/>
        </w:rPr>
        <w:t>nimated video</w:t>
      </w:r>
      <w:r>
        <w:rPr>
          <w:rFonts w:asciiTheme="minorHAnsi" w:eastAsia="Times New Roman" w:hAnsiTheme="minorHAnsi" w:cstheme="minorHAnsi"/>
          <w:b/>
          <w:bCs/>
        </w:rPr>
        <w:t xml:space="preserve">  </w:t>
      </w:r>
    </w:p>
    <w:p w14:paraId="38A38AA4" w14:textId="72666A93" w:rsidR="002C74EB" w:rsidRDefault="002C74EB" w:rsidP="0080043F">
      <w:pPr>
        <w:spacing w:before="120"/>
        <w:rPr>
          <w:rFonts w:eastAsia="Times New Roman"/>
        </w:rPr>
      </w:pPr>
      <w:r>
        <w:rPr>
          <w:rFonts w:eastAsia="Times New Roman"/>
        </w:rPr>
        <w:t xml:space="preserve">This short </w:t>
      </w:r>
      <w:hyperlink r:id="rId8" w:history="1">
        <w:r>
          <w:rPr>
            <w:rStyle w:val="Hyperlink"/>
            <w:rFonts w:eastAsia="Times New Roman"/>
          </w:rPr>
          <w:t>animated video</w:t>
        </w:r>
      </w:hyperlink>
      <w:r>
        <w:rPr>
          <w:rFonts w:eastAsia="Times New Roman"/>
        </w:rPr>
        <w:t xml:space="preserve">, available in </w:t>
      </w:r>
      <w:hyperlink r:id="rId9" w:anchor="animated-videos-" w:history="1">
        <w:r w:rsidRPr="002C74EB">
          <w:rPr>
            <w:rStyle w:val="Hyperlink"/>
            <w:rFonts w:eastAsia="Times New Roman"/>
          </w:rPr>
          <w:t>10 languages</w:t>
        </w:r>
      </w:hyperlink>
      <w:r>
        <w:rPr>
          <w:rFonts w:eastAsia="Times New Roman"/>
        </w:rPr>
        <w:t xml:space="preserve">, highlights </w:t>
      </w:r>
      <w:r w:rsidR="00A0327D">
        <w:rPr>
          <w:rFonts w:eastAsia="Times New Roman"/>
        </w:rPr>
        <w:t xml:space="preserve">vaccine safety and effectiveness </w:t>
      </w:r>
      <w:bookmarkStart w:id="0" w:name="_GoBack"/>
      <w:bookmarkEnd w:id="0"/>
      <w:r w:rsidRPr="002C74EB">
        <w:rPr>
          <w:rFonts w:eastAsia="Times New Roman"/>
        </w:rPr>
        <w:t xml:space="preserve"> for </w:t>
      </w:r>
      <w:r>
        <w:rPr>
          <w:rFonts w:eastAsia="Times New Roman"/>
        </w:rPr>
        <w:t>e</w:t>
      </w:r>
      <w:r w:rsidRPr="002C74EB">
        <w:rPr>
          <w:rFonts w:eastAsia="Times New Roman"/>
        </w:rPr>
        <w:t xml:space="preserve">veryone 12 and </w:t>
      </w:r>
      <w:r>
        <w:rPr>
          <w:rFonts w:eastAsia="Times New Roman"/>
        </w:rPr>
        <w:t>o</w:t>
      </w:r>
      <w:r w:rsidRPr="002C74EB">
        <w:rPr>
          <w:rFonts w:eastAsia="Times New Roman"/>
        </w:rPr>
        <w:t>lder</w:t>
      </w:r>
      <w:r>
        <w:rPr>
          <w:rFonts w:eastAsia="Times New Roman"/>
        </w:rPr>
        <w:t xml:space="preserve">. </w:t>
      </w:r>
      <w:r w:rsidRPr="002C74EB">
        <w:rPr>
          <w:rFonts w:eastAsia="Times New Roman"/>
        </w:rPr>
        <w:t>It</w:t>
      </w:r>
      <w:r>
        <w:rPr>
          <w:rFonts w:eastAsia="Times New Roman"/>
        </w:rPr>
        <w:t xml:space="preserve"> encourages parents to i</w:t>
      </w:r>
      <w:r w:rsidRPr="002C74EB">
        <w:rPr>
          <w:rFonts w:eastAsia="Times New Roman"/>
        </w:rPr>
        <w:t xml:space="preserve">nclude </w:t>
      </w:r>
      <w:r>
        <w:rPr>
          <w:rFonts w:eastAsia="Times New Roman"/>
        </w:rPr>
        <w:t>their</w:t>
      </w:r>
      <w:r w:rsidRPr="002C74EB">
        <w:rPr>
          <w:rFonts w:eastAsia="Times New Roman"/>
        </w:rPr>
        <w:t xml:space="preserve"> kids in the discussion and get advice from their doctor about the vaccine.</w:t>
      </w:r>
    </w:p>
    <w:p w14:paraId="0C55C260" w14:textId="791EF831" w:rsidR="002C74EB" w:rsidRDefault="002C74EB" w:rsidP="009617E6">
      <w:pPr>
        <w:rPr>
          <w:rFonts w:asciiTheme="minorHAnsi" w:eastAsia="Times New Roman" w:hAnsiTheme="minorHAnsi" w:cstheme="minorHAnsi"/>
          <w:b/>
          <w:bCs/>
          <w:color w:val="FF0000"/>
        </w:rPr>
      </w:pPr>
    </w:p>
    <w:p w14:paraId="37EF90EB" w14:textId="3B784162" w:rsidR="002C74EB" w:rsidRDefault="002C74EB" w:rsidP="009617E6">
      <w:pPr>
        <w:rPr>
          <w:rFonts w:asciiTheme="minorHAnsi" w:eastAsia="Times New Roman" w:hAnsiTheme="minorHAnsi" w:cstheme="minorHAnsi"/>
          <w:b/>
          <w:bCs/>
          <w:color w:val="FF0000"/>
        </w:rPr>
      </w:pPr>
    </w:p>
    <w:p w14:paraId="0F711669" w14:textId="655C3CD6" w:rsidR="002C74EB" w:rsidRDefault="00A0327D" w:rsidP="009617E6">
      <w:pPr>
        <w:rPr>
          <w:rFonts w:asciiTheme="minorHAnsi" w:eastAsia="Times New Roman" w:hAnsiTheme="minorHAnsi" w:cstheme="minorHAnsi"/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7471D49" wp14:editId="20DA9610">
            <wp:simplePos x="0" y="0"/>
            <wp:positionH relativeFrom="margin">
              <wp:posOffset>4857750</wp:posOffset>
            </wp:positionH>
            <wp:positionV relativeFrom="paragraph">
              <wp:posOffset>83185</wp:posOffset>
            </wp:positionV>
            <wp:extent cx="1298575" cy="1321435"/>
            <wp:effectExtent l="19050" t="19050" r="15875" b="12065"/>
            <wp:wrapTight wrapText="bothSides">
              <wp:wrapPolygon edited="0">
                <wp:start x="-317" y="-311"/>
                <wp:lineTo x="-317" y="21486"/>
                <wp:lineTo x="21547" y="21486"/>
                <wp:lineTo x="21547" y="-311"/>
                <wp:lineTo x="-317" y="-311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321435"/>
                    </a:xfrm>
                    <a:prstGeom prst="rect">
                      <a:avLst/>
                    </a:prstGeom>
                    <a:ln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B7C00" w14:textId="2F0B738A" w:rsidR="002C74EB" w:rsidRDefault="002C74EB" w:rsidP="009617E6">
      <w:pPr>
        <w:rPr>
          <w:rFonts w:asciiTheme="minorHAnsi" w:eastAsia="Times New Roman" w:hAnsiTheme="minorHAnsi" w:cstheme="minorHAnsi"/>
          <w:b/>
          <w:bCs/>
          <w:color w:val="FF0000"/>
        </w:rPr>
      </w:pPr>
    </w:p>
    <w:p w14:paraId="7B5AC8F7" w14:textId="104FAAAC" w:rsidR="009617E6" w:rsidRPr="009617E6" w:rsidRDefault="009617E6" w:rsidP="009617E6">
      <w:pPr>
        <w:rPr>
          <w:rFonts w:asciiTheme="minorHAnsi" w:eastAsia="Times New Roman" w:hAnsiTheme="minorHAnsi" w:cstheme="minorHAnsi"/>
          <w:b/>
          <w:bCs/>
          <w:color w:val="FF0000"/>
        </w:rPr>
      </w:pPr>
      <w:r w:rsidRPr="009617E6">
        <w:rPr>
          <w:rFonts w:asciiTheme="minorHAnsi" w:eastAsia="Times New Roman" w:hAnsiTheme="minorHAnsi" w:cstheme="minorHAnsi"/>
          <w:b/>
          <w:bCs/>
          <w:color w:val="FF0000"/>
        </w:rPr>
        <w:t xml:space="preserve">Reminder </w:t>
      </w:r>
      <w:r w:rsidR="00A0327D">
        <w:rPr>
          <w:rFonts w:asciiTheme="minorHAnsi" w:eastAsia="Times New Roman" w:hAnsiTheme="minorHAnsi" w:cstheme="minorHAnsi"/>
          <w:b/>
          <w:bCs/>
        </w:rPr>
        <w:t xml:space="preserve">Free </w:t>
      </w:r>
      <w:r w:rsidRPr="009617E6">
        <w:rPr>
          <w:rFonts w:asciiTheme="minorHAnsi" w:eastAsia="Times New Roman" w:hAnsiTheme="minorHAnsi" w:cstheme="minorHAnsi"/>
          <w:b/>
          <w:bCs/>
        </w:rPr>
        <w:t>Vaccination Sticker</w:t>
      </w:r>
      <w:r w:rsidR="00A0327D">
        <w:rPr>
          <w:rFonts w:asciiTheme="minorHAnsi" w:eastAsia="Times New Roman" w:hAnsiTheme="minorHAnsi" w:cstheme="minorHAnsi"/>
          <w:b/>
          <w:bCs/>
        </w:rPr>
        <w:t>s for Clinics and Providers</w:t>
      </w:r>
    </w:p>
    <w:p w14:paraId="5DC274BD" w14:textId="4A606B3B" w:rsidR="009617E6" w:rsidRPr="009617E6" w:rsidRDefault="00A0327D" w:rsidP="009617E6">
      <w:pPr>
        <w:spacing w:before="120"/>
        <w:rPr>
          <w:rStyle w:val="Hyperlink"/>
          <w:rFonts w:asciiTheme="minorHAnsi" w:hAnsiTheme="minorHAnsi" w:cstheme="minorHAnsi"/>
          <w:color w:val="auto"/>
          <w:sz w:val="18"/>
          <w:szCs w:val="18"/>
          <w:u w:val="none"/>
        </w:rPr>
      </w:pPr>
      <w:r>
        <w:rPr>
          <w:rFonts w:asciiTheme="minorHAnsi" w:hAnsiTheme="minorHAnsi" w:cstheme="minorHAnsi"/>
          <w:color w:val="212121"/>
        </w:rPr>
        <w:t xml:space="preserve">You can order free </w:t>
      </w:r>
      <w:r w:rsidR="009617E6" w:rsidRPr="009617E6">
        <w:rPr>
          <w:rFonts w:asciiTheme="minorHAnsi" w:hAnsiTheme="minorHAnsi" w:cstheme="minorHAnsi"/>
          <w:color w:val="212121"/>
        </w:rPr>
        <w:t xml:space="preserve">Trust the </w:t>
      </w:r>
      <w:proofErr w:type="gramStart"/>
      <w:r w:rsidR="009617E6" w:rsidRPr="009617E6">
        <w:rPr>
          <w:rFonts w:asciiTheme="minorHAnsi" w:hAnsiTheme="minorHAnsi" w:cstheme="minorHAnsi"/>
          <w:color w:val="212121"/>
        </w:rPr>
        <w:t>Facts,</w:t>
      </w:r>
      <w:proofErr w:type="gramEnd"/>
      <w:r w:rsidR="009617E6" w:rsidRPr="009617E6">
        <w:rPr>
          <w:rFonts w:asciiTheme="minorHAnsi" w:hAnsiTheme="minorHAnsi" w:cstheme="minorHAnsi"/>
          <w:color w:val="212121"/>
        </w:rPr>
        <w:t xml:space="preserve"> Get the Vax “I Got </w:t>
      </w:r>
      <w:r w:rsidR="003F0498">
        <w:rPr>
          <w:rFonts w:asciiTheme="minorHAnsi" w:hAnsiTheme="minorHAnsi" w:cstheme="minorHAnsi"/>
          <w:color w:val="212121"/>
        </w:rPr>
        <w:t>My COVID Vaccine</w:t>
      </w:r>
      <w:r w:rsidR="009617E6" w:rsidRPr="009617E6">
        <w:rPr>
          <w:rFonts w:asciiTheme="minorHAnsi" w:hAnsiTheme="minorHAnsi" w:cstheme="minorHAnsi"/>
          <w:color w:val="212121"/>
        </w:rPr>
        <w:t>”</w:t>
      </w:r>
      <w:r w:rsidR="009617E6" w:rsidRPr="009617E6">
        <w:rPr>
          <w:rFonts w:asciiTheme="minorHAnsi" w:hAnsiTheme="minorHAnsi" w:cstheme="minorHAnsi"/>
          <w:i/>
          <w:iCs/>
          <w:color w:val="212121"/>
        </w:rPr>
        <w:t xml:space="preserve"> </w:t>
      </w:r>
      <w:r w:rsidR="009617E6" w:rsidRPr="009617E6">
        <w:rPr>
          <w:rFonts w:asciiTheme="minorHAnsi" w:hAnsiTheme="minorHAnsi" w:cstheme="minorHAnsi"/>
          <w:color w:val="212121"/>
        </w:rPr>
        <w:t>Stickers</w:t>
      </w:r>
      <w:r w:rsidR="009617E6" w:rsidRPr="009617E6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in English and Spanish. Order here: </w:t>
      </w:r>
      <w:hyperlink r:id="rId11" w:history="1">
        <w:r w:rsidR="009617E6" w:rsidRPr="009617E6">
          <w:rPr>
            <w:rStyle w:val="Hyperlink"/>
            <w:rFonts w:asciiTheme="minorHAnsi" w:hAnsiTheme="minorHAnsi" w:cstheme="minorHAnsi"/>
            <w:color w:val="0070C0"/>
          </w:rPr>
          <w:t>https://massclearinghouse.ehs.state.ma.us/PROG-BID/COVIDVax.html</w:t>
        </w:r>
      </w:hyperlink>
      <w:r w:rsidR="009617E6" w:rsidRPr="009617E6">
        <w:rPr>
          <w:rStyle w:val="Hyperlink"/>
          <w:rFonts w:asciiTheme="minorHAnsi" w:hAnsiTheme="minorHAnsi" w:cstheme="minorHAnsi"/>
          <w:color w:val="0070C0"/>
        </w:rPr>
        <w:t xml:space="preserve">  </w:t>
      </w:r>
    </w:p>
    <w:p w14:paraId="63EEBF6B" w14:textId="3582FD33" w:rsidR="009617E6" w:rsidRPr="009617E6" w:rsidRDefault="009617E6" w:rsidP="009617E6">
      <w:pPr>
        <w:rPr>
          <w:rFonts w:asciiTheme="minorHAnsi" w:eastAsia="Times New Roman" w:hAnsiTheme="minorHAnsi" w:cstheme="minorHAnsi"/>
        </w:rPr>
      </w:pPr>
    </w:p>
    <w:p w14:paraId="5FCCC6CD" w14:textId="550194CF" w:rsidR="009617E6" w:rsidRDefault="009617E6" w:rsidP="00CD53A9">
      <w:pPr>
        <w:contextualSpacing/>
      </w:pPr>
    </w:p>
    <w:p w14:paraId="5E8881C8" w14:textId="170EA0EF" w:rsidR="003F0498" w:rsidRDefault="00A0327D" w:rsidP="00CD53A9">
      <w:pPr>
        <w:contextualSpacing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1D15FB5" wp14:editId="486A8CB8">
            <wp:simplePos x="0" y="0"/>
            <wp:positionH relativeFrom="margin">
              <wp:posOffset>4610100</wp:posOffset>
            </wp:positionH>
            <wp:positionV relativeFrom="paragraph">
              <wp:posOffset>96520</wp:posOffset>
            </wp:positionV>
            <wp:extent cx="1564640" cy="2014220"/>
            <wp:effectExtent l="19050" t="19050" r="16510" b="24130"/>
            <wp:wrapTight wrapText="bothSides">
              <wp:wrapPolygon edited="0">
                <wp:start x="-263" y="-204"/>
                <wp:lineTo x="-263" y="21654"/>
                <wp:lineTo x="21565" y="21654"/>
                <wp:lineTo x="21565" y="-204"/>
                <wp:lineTo x="-263" y="-204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201422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F0D9D" w14:textId="661036AE" w:rsidR="00C53E65" w:rsidRPr="004335C0" w:rsidRDefault="00C53E65" w:rsidP="00C53E65">
      <w:pPr>
        <w:spacing w:after="120"/>
        <w:rPr>
          <w:b/>
          <w:bCs/>
        </w:rPr>
      </w:pPr>
      <w:r>
        <w:rPr>
          <w:b/>
          <w:bCs/>
          <w:color w:val="FF0000"/>
        </w:rPr>
        <w:t xml:space="preserve">Reminder </w:t>
      </w:r>
      <w:r>
        <w:rPr>
          <w:b/>
          <w:bCs/>
        </w:rPr>
        <w:t xml:space="preserve">No ID or health insurance </w:t>
      </w:r>
      <w:r w:rsidR="003F0498">
        <w:rPr>
          <w:b/>
          <w:bCs/>
        </w:rPr>
        <w:t xml:space="preserve">resources </w:t>
      </w:r>
    </w:p>
    <w:p w14:paraId="4AE0AE15" w14:textId="0CDFEB9C" w:rsidR="003F0498" w:rsidRDefault="00C53E65" w:rsidP="003F0498">
      <w:pPr>
        <w:contextualSpacing/>
      </w:pPr>
      <w:r>
        <w:t xml:space="preserve">Please spread the word </w:t>
      </w:r>
      <w:r w:rsidRPr="00EE1361">
        <w:t xml:space="preserve">that the COVID-19 vaccine is free, and no ID or insurance is required to get vaccinated. </w:t>
      </w:r>
      <w:r>
        <w:t xml:space="preserve"> </w:t>
      </w:r>
    </w:p>
    <w:p w14:paraId="4D280CE9" w14:textId="62BD2F99" w:rsidR="003F0498" w:rsidRPr="003F0498" w:rsidRDefault="00A0327D" w:rsidP="003F0498">
      <w:pPr>
        <w:pStyle w:val="ListParagraph"/>
        <w:numPr>
          <w:ilvl w:val="0"/>
          <w:numId w:val="45"/>
        </w:numPr>
      </w:pPr>
      <w:hyperlink r:id="rId13" w:history="1">
        <w:r w:rsidR="003F0498" w:rsidRPr="003F0498">
          <w:rPr>
            <w:rStyle w:val="Hyperlink"/>
            <w:rFonts w:asciiTheme="minorHAnsi" w:hAnsiTheme="minorHAnsi" w:cstheme="minorHAnsi"/>
            <w:color w:val="0070C0"/>
          </w:rPr>
          <w:t>Posters</w:t>
        </w:r>
      </w:hyperlink>
      <w:r w:rsidR="003F0498" w:rsidRPr="003F0498">
        <w:rPr>
          <w:rFonts w:asciiTheme="minorHAnsi" w:hAnsiTheme="minorHAnsi" w:cstheme="minorHAnsi"/>
          <w:color w:val="0070C0"/>
        </w:rPr>
        <w:t xml:space="preserve"> </w:t>
      </w:r>
      <w:r w:rsidR="003F0498" w:rsidRPr="003F0498">
        <w:rPr>
          <w:rFonts w:asciiTheme="minorHAnsi" w:hAnsiTheme="minorHAnsi" w:cstheme="minorHAnsi"/>
          <w:color w:val="000000"/>
        </w:rPr>
        <w:t xml:space="preserve">and </w:t>
      </w:r>
      <w:hyperlink r:id="rId14" w:history="1">
        <w:r w:rsidR="003F0498" w:rsidRPr="003F0498">
          <w:rPr>
            <w:rStyle w:val="Hyperlink"/>
            <w:rFonts w:asciiTheme="minorHAnsi" w:hAnsiTheme="minorHAnsi" w:cstheme="minorHAnsi"/>
            <w:color w:val="0070C0"/>
          </w:rPr>
          <w:t>flyers</w:t>
        </w:r>
      </w:hyperlink>
      <w:r w:rsidR="003F0498" w:rsidRPr="003F0498">
        <w:rPr>
          <w:rFonts w:asciiTheme="minorHAnsi" w:hAnsiTheme="minorHAnsi" w:cstheme="minorHAnsi"/>
          <w:color w:val="0070C0"/>
        </w:rPr>
        <w:t xml:space="preserve"> </w:t>
      </w:r>
      <w:r w:rsidR="003F0498" w:rsidRPr="003F0498">
        <w:rPr>
          <w:rFonts w:asciiTheme="minorHAnsi" w:hAnsiTheme="minorHAnsi" w:cstheme="minorHAnsi"/>
          <w:color w:val="000000"/>
        </w:rPr>
        <w:t xml:space="preserve">are available at no cost from the </w:t>
      </w:r>
      <w:r w:rsidR="003F0498" w:rsidRPr="003F0498">
        <w:rPr>
          <w:rFonts w:asciiTheme="minorHAnsi" w:hAnsiTheme="minorHAnsi" w:cstheme="minorHAnsi"/>
        </w:rPr>
        <w:t>MA Health Promotion Clearinghouse</w:t>
      </w:r>
      <w:r w:rsidR="003F0498" w:rsidRPr="003F0498">
        <w:rPr>
          <w:rFonts w:asciiTheme="minorHAnsi" w:hAnsiTheme="minorHAnsi" w:cstheme="minorHAnsi"/>
          <w:color w:val="000000"/>
        </w:rPr>
        <w:t>.</w:t>
      </w:r>
    </w:p>
    <w:p w14:paraId="6CF5C1F6" w14:textId="2D40D356" w:rsidR="003F0498" w:rsidRPr="003F0498" w:rsidRDefault="003F0498" w:rsidP="003F0498">
      <w:pPr>
        <w:pStyle w:val="ListParagraph"/>
        <w:numPr>
          <w:ilvl w:val="0"/>
          <w:numId w:val="45"/>
        </w:numPr>
        <w:rPr>
          <w:rStyle w:val="Hyperlink"/>
          <w:color w:val="auto"/>
          <w:u w:val="none"/>
        </w:rPr>
      </w:pPr>
      <w:r w:rsidRPr="00EE1361">
        <w:t xml:space="preserve">Flyers can </w:t>
      </w:r>
      <w:r w:rsidR="00C90228">
        <w:t xml:space="preserve">also </w:t>
      </w:r>
      <w:r w:rsidRPr="00EE1361">
        <w:t xml:space="preserve">be downloaded from </w:t>
      </w:r>
      <w:hyperlink r:id="rId15" w:history="1">
        <w:r w:rsidRPr="00EE1361">
          <w:rPr>
            <w:rStyle w:val="Hyperlink"/>
          </w:rPr>
          <w:t>mass.gov</w:t>
        </w:r>
      </w:hyperlink>
      <w:r>
        <w:rPr>
          <w:rStyle w:val="Hyperlink"/>
        </w:rPr>
        <w:t>.</w:t>
      </w:r>
    </w:p>
    <w:p w14:paraId="30CFD7C2" w14:textId="37A8C613" w:rsidR="003F0498" w:rsidRDefault="003F0498" w:rsidP="003F0498">
      <w:pPr>
        <w:pStyle w:val="ListParagraph"/>
        <w:numPr>
          <w:ilvl w:val="0"/>
          <w:numId w:val="4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Use this </w:t>
      </w:r>
      <w:hyperlink r:id="rId16" w:history="1">
        <w:r w:rsidRPr="003F0498">
          <w:rPr>
            <w:rStyle w:val="Hyperlink"/>
          </w:rPr>
          <w:t xml:space="preserve">animated video </w:t>
        </w:r>
      </w:hyperlink>
      <w:r w:rsidR="00C90228">
        <w:rPr>
          <w:rStyle w:val="Hyperlink"/>
          <w:color w:val="auto"/>
          <w:u w:val="none"/>
        </w:rPr>
        <w:t>in your messaging.</w:t>
      </w:r>
    </w:p>
    <w:p w14:paraId="476AF2E9" w14:textId="5A1AC124" w:rsidR="003F0498" w:rsidRDefault="003F0498" w:rsidP="003F0498">
      <w:pPr>
        <w:rPr>
          <w:rStyle w:val="Strong"/>
          <w:b w:val="0"/>
          <w:bCs w:val="0"/>
        </w:rPr>
      </w:pPr>
    </w:p>
    <w:p w14:paraId="4F7058C5" w14:textId="77777777" w:rsidR="00493275" w:rsidRPr="003F0498" w:rsidRDefault="00493275" w:rsidP="003F0498">
      <w:pPr>
        <w:rPr>
          <w:rStyle w:val="Strong"/>
          <w:b w:val="0"/>
          <w:bCs w:val="0"/>
        </w:rPr>
      </w:pPr>
    </w:p>
    <w:p w14:paraId="2E462B0B" w14:textId="54EE1ED6" w:rsidR="003F0498" w:rsidRDefault="003F0498" w:rsidP="009E1BD1">
      <w:pPr>
        <w:pStyle w:val="NormalWeb"/>
        <w:spacing w:before="0" w:beforeAutospacing="0" w:after="60" w:afterAutospacing="0"/>
        <w:rPr>
          <w:rStyle w:val="Strong"/>
          <w:rFonts w:asciiTheme="minorHAnsi" w:hAnsiTheme="minorHAnsi" w:cstheme="minorHAnsi"/>
          <w:color w:val="FF0000"/>
          <w:sz w:val="22"/>
          <w:szCs w:val="22"/>
        </w:rPr>
      </w:pPr>
    </w:p>
    <w:p w14:paraId="2751A418" w14:textId="5A8EAAEC" w:rsidR="009E1BD1" w:rsidRPr="00B3175D" w:rsidRDefault="009E1BD1" w:rsidP="009E1BD1">
      <w:pPr>
        <w:pStyle w:val="NormalWeb"/>
        <w:spacing w:before="0" w:beforeAutospacing="0" w:after="6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3175D">
        <w:rPr>
          <w:rStyle w:val="Strong"/>
          <w:rFonts w:asciiTheme="minorHAnsi" w:hAnsiTheme="minorHAnsi" w:cstheme="minorHAnsi"/>
          <w:color w:val="FF0000"/>
          <w:sz w:val="22"/>
          <w:szCs w:val="22"/>
        </w:rPr>
        <w:t xml:space="preserve">New </w:t>
      </w:r>
      <w:r w:rsidRPr="00B3175D">
        <w:rPr>
          <w:rStyle w:val="Strong"/>
          <w:rFonts w:asciiTheme="minorHAnsi" w:hAnsiTheme="minorHAnsi" w:cstheme="minorHAnsi"/>
          <w:color w:val="000000"/>
          <w:sz w:val="22"/>
          <w:szCs w:val="22"/>
        </w:rPr>
        <w:t>Digital Toolkit: Stopping the Spread of Misinformation</w:t>
      </w:r>
    </w:p>
    <w:p w14:paraId="3ED97BA6" w14:textId="01B7BC5F" w:rsidR="00C90228" w:rsidRDefault="009E1BD1" w:rsidP="002C74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3175D">
        <w:rPr>
          <w:rFonts w:asciiTheme="minorHAnsi" w:hAnsiTheme="minorHAnsi" w:cstheme="minorHAnsi"/>
          <w:color w:val="000000"/>
          <w:sz w:val="22"/>
          <w:szCs w:val="22"/>
        </w:rPr>
        <w:t xml:space="preserve">The fight against COVID-19 is also a fight against misinformation. Stronger—a national advocacy campaign—has created a </w:t>
      </w:r>
      <w:hyperlink r:id="rId17" w:tgtFrame="_blank" w:history="1">
        <w:r w:rsidRPr="00B3175D">
          <w:rPr>
            <w:rStyle w:val="Strong"/>
            <w:rFonts w:asciiTheme="minorHAnsi" w:hAnsiTheme="minorHAnsi" w:cstheme="minorHAnsi"/>
            <w:b w:val="0"/>
            <w:bCs w:val="0"/>
            <w:color w:val="0070C0"/>
            <w:sz w:val="22"/>
            <w:szCs w:val="22"/>
            <w:u w:val="single"/>
          </w:rPr>
          <w:t>digital toolkit</w:t>
        </w:r>
      </w:hyperlink>
      <w:r w:rsidRPr="00B3175D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B3175D">
        <w:rPr>
          <w:rFonts w:asciiTheme="minorHAnsi" w:hAnsiTheme="minorHAnsi" w:cstheme="minorHAnsi"/>
          <w:color w:val="000000"/>
          <w:sz w:val="22"/>
          <w:szCs w:val="22"/>
        </w:rPr>
        <w:t xml:space="preserve">for addressing misinformation about science, medicine, and vaccines on social media.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0C23732" w14:textId="77777777" w:rsidR="002C74EB" w:rsidRPr="002C74EB" w:rsidRDefault="002C74EB" w:rsidP="002C74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CC1D423" w14:textId="77777777" w:rsidR="00C90228" w:rsidRDefault="00C90228" w:rsidP="00110280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3BDF1C2B" w14:textId="3E621430" w:rsidR="00110280" w:rsidRPr="003F0498" w:rsidRDefault="00110280" w:rsidP="00A4253D">
      <w:pPr>
        <w:pStyle w:val="xmsolistparagraph"/>
        <w:spacing w:before="0" w:beforeAutospacing="0" w:after="0" w:afterAutospacing="0" w:line="264" w:lineRule="auto"/>
        <w:rPr>
          <w:rFonts w:eastAsia="Times New Roman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Pr="00D8462C">
        <w:rPr>
          <w:rStyle w:val="Hyperlink"/>
          <w:rFonts w:eastAsia="Times New Roman"/>
          <w:i/>
          <w:color w:val="auto"/>
          <w:u w:val="none"/>
        </w:rPr>
        <w:t>for all you are doing to promote vaccine safety and confidence!</w:t>
      </w:r>
    </w:p>
    <w:p w14:paraId="7FBACC4C" w14:textId="0E564AFC" w:rsidR="00DE70E9" w:rsidRDefault="00DE70E9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</w:p>
    <w:sectPr w:rsidR="00DE70E9" w:rsidSect="00EF518D">
      <w:pgSz w:w="12240" w:h="15840"/>
      <w:pgMar w:top="864" w:right="117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34442A"/>
    <w:multiLevelType w:val="multilevel"/>
    <w:tmpl w:val="9F9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0035A"/>
    <w:multiLevelType w:val="multilevel"/>
    <w:tmpl w:val="9BB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73351DB"/>
    <w:multiLevelType w:val="hybridMultilevel"/>
    <w:tmpl w:val="949004F2"/>
    <w:lvl w:ilvl="0" w:tplc="B114B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1F5099"/>
    <w:multiLevelType w:val="multilevel"/>
    <w:tmpl w:val="6BA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F6B2F15"/>
    <w:multiLevelType w:val="multilevel"/>
    <w:tmpl w:val="DBB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170295D"/>
    <w:multiLevelType w:val="multilevel"/>
    <w:tmpl w:val="2AAC8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584D97"/>
    <w:multiLevelType w:val="multilevel"/>
    <w:tmpl w:val="E4B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A7B03DA"/>
    <w:multiLevelType w:val="hybridMultilevel"/>
    <w:tmpl w:val="F5DCB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36C24AE"/>
    <w:multiLevelType w:val="multilevel"/>
    <w:tmpl w:val="B39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413DDD"/>
    <w:multiLevelType w:val="hybridMultilevel"/>
    <w:tmpl w:val="68F60DF6"/>
    <w:lvl w:ilvl="0" w:tplc="2CE2267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F23EC1"/>
    <w:multiLevelType w:val="multilevel"/>
    <w:tmpl w:val="6684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472B89"/>
    <w:multiLevelType w:val="hybridMultilevel"/>
    <w:tmpl w:val="77600B22"/>
    <w:lvl w:ilvl="0" w:tplc="7B32A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8A458D"/>
    <w:multiLevelType w:val="multilevel"/>
    <w:tmpl w:val="D2A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90C45DD"/>
    <w:multiLevelType w:val="multilevel"/>
    <w:tmpl w:val="F4AE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94A0F33"/>
    <w:multiLevelType w:val="hybridMultilevel"/>
    <w:tmpl w:val="B55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7A04C9"/>
    <w:multiLevelType w:val="hybridMultilevel"/>
    <w:tmpl w:val="C184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A5F88"/>
    <w:multiLevelType w:val="multilevel"/>
    <w:tmpl w:val="668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F0F6F6C"/>
    <w:multiLevelType w:val="multilevel"/>
    <w:tmpl w:val="8C8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5FC0BA0"/>
    <w:multiLevelType w:val="hybridMultilevel"/>
    <w:tmpl w:val="58D420A6"/>
    <w:lvl w:ilvl="0" w:tplc="D61A3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4694583D"/>
    <w:multiLevelType w:val="hybridMultilevel"/>
    <w:tmpl w:val="C102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C86C7F"/>
    <w:multiLevelType w:val="multilevel"/>
    <w:tmpl w:val="160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C3C6DB3"/>
    <w:multiLevelType w:val="hybridMultilevel"/>
    <w:tmpl w:val="AB22BE26"/>
    <w:lvl w:ilvl="0" w:tplc="471C5B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F65167"/>
    <w:multiLevelType w:val="hybridMultilevel"/>
    <w:tmpl w:val="3380129A"/>
    <w:lvl w:ilvl="0" w:tplc="094E5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B45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8B7C82"/>
    <w:multiLevelType w:val="hybridMultilevel"/>
    <w:tmpl w:val="CDD0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284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AC797F"/>
    <w:multiLevelType w:val="multilevel"/>
    <w:tmpl w:val="813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2235A0D"/>
    <w:multiLevelType w:val="multilevel"/>
    <w:tmpl w:val="F20A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712FC"/>
    <w:multiLevelType w:val="hybridMultilevel"/>
    <w:tmpl w:val="3BF8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082C79"/>
    <w:multiLevelType w:val="multilevel"/>
    <w:tmpl w:val="C262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3203D4"/>
    <w:multiLevelType w:val="hybridMultilevel"/>
    <w:tmpl w:val="3594DC3A"/>
    <w:lvl w:ilvl="0" w:tplc="C8D88F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81777A7"/>
    <w:multiLevelType w:val="multilevel"/>
    <w:tmpl w:val="3C0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DED63CD"/>
    <w:multiLevelType w:val="multilevel"/>
    <w:tmpl w:val="E93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2FA1E5B"/>
    <w:multiLevelType w:val="multilevel"/>
    <w:tmpl w:val="867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4C16582"/>
    <w:multiLevelType w:val="multilevel"/>
    <w:tmpl w:val="152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4C568BD"/>
    <w:multiLevelType w:val="hybridMultilevel"/>
    <w:tmpl w:val="F2E25AE0"/>
    <w:lvl w:ilvl="0" w:tplc="F3F000E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56213CC"/>
    <w:multiLevelType w:val="multilevel"/>
    <w:tmpl w:val="6A4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A0CADC3"/>
    <w:multiLevelType w:val="hybridMultilevel"/>
    <w:tmpl w:val="72D30E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7DFE5302"/>
    <w:multiLevelType w:val="hybridMultilevel"/>
    <w:tmpl w:val="76726AEC"/>
    <w:lvl w:ilvl="0" w:tplc="CD6C629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</w:num>
  <w:num w:numId="3">
    <w:abstractNumId w:val="7"/>
  </w:num>
  <w:num w:numId="4">
    <w:abstractNumId w:val="12"/>
  </w:num>
  <w:num w:numId="5">
    <w:abstractNumId w:val="19"/>
  </w:num>
  <w:num w:numId="6">
    <w:abstractNumId w:val="42"/>
  </w:num>
  <w:num w:numId="7">
    <w:abstractNumId w:val="2"/>
  </w:num>
  <w:num w:numId="8">
    <w:abstractNumId w:val="10"/>
  </w:num>
  <w:num w:numId="9">
    <w:abstractNumId w:val="3"/>
  </w:num>
  <w:num w:numId="10">
    <w:abstractNumId w:val="23"/>
  </w:num>
  <w:num w:numId="11">
    <w:abstractNumId w:val="37"/>
  </w:num>
  <w:num w:numId="12">
    <w:abstractNumId w:val="1"/>
  </w:num>
  <w:num w:numId="13">
    <w:abstractNumId w:val="38"/>
  </w:num>
  <w:num w:numId="14">
    <w:abstractNumId w:val="8"/>
  </w:num>
  <w:num w:numId="15">
    <w:abstractNumId w:val="31"/>
  </w:num>
  <w:num w:numId="16">
    <w:abstractNumId w:val="39"/>
  </w:num>
  <w:num w:numId="17">
    <w:abstractNumId w:val="40"/>
  </w:num>
  <w:num w:numId="18">
    <w:abstractNumId w:val="24"/>
  </w:num>
  <w:num w:numId="19">
    <w:abstractNumId w:val="11"/>
  </w:num>
  <w:num w:numId="20">
    <w:abstractNumId w:val="43"/>
  </w:num>
  <w:num w:numId="21">
    <w:abstractNumId w:val="27"/>
  </w:num>
  <w:num w:numId="22">
    <w:abstractNumId w:val="18"/>
  </w:num>
  <w:num w:numId="23">
    <w:abstractNumId w:val="4"/>
  </w:num>
  <w:num w:numId="24">
    <w:abstractNumId w:val="26"/>
  </w:num>
  <w:num w:numId="25">
    <w:abstractNumId w:val="14"/>
  </w:num>
  <w:num w:numId="26">
    <w:abstractNumId w:val="33"/>
  </w:num>
  <w:num w:numId="27">
    <w:abstractNumId w:val="21"/>
  </w:num>
  <w:num w:numId="28">
    <w:abstractNumId w:val="9"/>
  </w:num>
  <w:num w:numId="29">
    <w:abstractNumId w:val="15"/>
  </w:num>
  <w:num w:numId="30">
    <w:abstractNumId w:val="22"/>
  </w:num>
  <w:num w:numId="31">
    <w:abstractNumId w:val="6"/>
  </w:num>
  <w:num w:numId="32">
    <w:abstractNumId w:val="2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4"/>
  </w:num>
  <w:num w:numId="36">
    <w:abstractNumId w:val="16"/>
  </w:num>
  <w:num w:numId="37">
    <w:abstractNumId w:val="45"/>
  </w:num>
  <w:num w:numId="38">
    <w:abstractNumId w:val="5"/>
  </w:num>
  <w:num w:numId="39">
    <w:abstractNumId w:val="25"/>
  </w:num>
  <w:num w:numId="40">
    <w:abstractNumId w:val="13"/>
  </w:num>
  <w:num w:numId="41">
    <w:abstractNumId w:val="44"/>
  </w:num>
  <w:num w:numId="42">
    <w:abstractNumId w:val="28"/>
  </w:num>
  <w:num w:numId="43">
    <w:abstractNumId w:val="30"/>
  </w:num>
  <w:num w:numId="44">
    <w:abstractNumId w:val="17"/>
  </w:num>
  <w:num w:numId="45">
    <w:abstractNumId w:val="4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10"/>
    <w:rsid w:val="00002B3E"/>
    <w:rsid w:val="00007F79"/>
    <w:rsid w:val="00025FC3"/>
    <w:rsid w:val="000326BF"/>
    <w:rsid w:val="000353B7"/>
    <w:rsid w:val="00037DD7"/>
    <w:rsid w:val="000465D4"/>
    <w:rsid w:val="00053773"/>
    <w:rsid w:val="00062716"/>
    <w:rsid w:val="00071704"/>
    <w:rsid w:val="000732E9"/>
    <w:rsid w:val="00076B3C"/>
    <w:rsid w:val="00092186"/>
    <w:rsid w:val="000967A8"/>
    <w:rsid w:val="000A22CF"/>
    <w:rsid w:val="000A4CAB"/>
    <w:rsid w:val="000A5FD1"/>
    <w:rsid w:val="000B4495"/>
    <w:rsid w:val="000C094E"/>
    <w:rsid w:val="000C4BB2"/>
    <w:rsid w:val="000C6891"/>
    <w:rsid w:val="000D3B79"/>
    <w:rsid w:val="000D4E73"/>
    <w:rsid w:val="000D7F33"/>
    <w:rsid w:val="000E3EB2"/>
    <w:rsid w:val="000E43A7"/>
    <w:rsid w:val="000E7C51"/>
    <w:rsid w:val="000F323A"/>
    <w:rsid w:val="00110280"/>
    <w:rsid w:val="001269E2"/>
    <w:rsid w:val="001309DA"/>
    <w:rsid w:val="00134448"/>
    <w:rsid w:val="00135051"/>
    <w:rsid w:val="00135293"/>
    <w:rsid w:val="00140261"/>
    <w:rsid w:val="001402C9"/>
    <w:rsid w:val="001446C7"/>
    <w:rsid w:val="00144C7B"/>
    <w:rsid w:val="00152D74"/>
    <w:rsid w:val="00153C31"/>
    <w:rsid w:val="00156037"/>
    <w:rsid w:val="00156ADB"/>
    <w:rsid w:val="00163661"/>
    <w:rsid w:val="00176362"/>
    <w:rsid w:val="00184936"/>
    <w:rsid w:val="00184C16"/>
    <w:rsid w:val="00191391"/>
    <w:rsid w:val="001A176E"/>
    <w:rsid w:val="001B1591"/>
    <w:rsid w:val="001B2D9D"/>
    <w:rsid w:val="001B5017"/>
    <w:rsid w:val="001C6D8A"/>
    <w:rsid w:val="001D7F2F"/>
    <w:rsid w:val="001F4ECC"/>
    <w:rsid w:val="001F78D7"/>
    <w:rsid w:val="002032AA"/>
    <w:rsid w:val="002037E8"/>
    <w:rsid w:val="00215131"/>
    <w:rsid w:val="00221741"/>
    <w:rsid w:val="00226391"/>
    <w:rsid w:val="00240D53"/>
    <w:rsid w:val="00244780"/>
    <w:rsid w:val="0025649D"/>
    <w:rsid w:val="00256D60"/>
    <w:rsid w:val="00275744"/>
    <w:rsid w:val="00276DA4"/>
    <w:rsid w:val="00283CD9"/>
    <w:rsid w:val="002861D3"/>
    <w:rsid w:val="00292BFC"/>
    <w:rsid w:val="00292E24"/>
    <w:rsid w:val="002A4B50"/>
    <w:rsid w:val="002C4227"/>
    <w:rsid w:val="002C74EB"/>
    <w:rsid w:val="002E2E8A"/>
    <w:rsid w:val="002E78C4"/>
    <w:rsid w:val="00310045"/>
    <w:rsid w:val="00311705"/>
    <w:rsid w:val="00312F23"/>
    <w:rsid w:val="003157D6"/>
    <w:rsid w:val="0032590D"/>
    <w:rsid w:val="003354DD"/>
    <w:rsid w:val="0033735E"/>
    <w:rsid w:val="00344251"/>
    <w:rsid w:val="00346845"/>
    <w:rsid w:val="00350F33"/>
    <w:rsid w:val="00354DBD"/>
    <w:rsid w:val="00354FFC"/>
    <w:rsid w:val="0036192F"/>
    <w:rsid w:val="00365BD9"/>
    <w:rsid w:val="0039011D"/>
    <w:rsid w:val="003957AD"/>
    <w:rsid w:val="003A2D2E"/>
    <w:rsid w:val="003A405D"/>
    <w:rsid w:val="003A52C7"/>
    <w:rsid w:val="003C227F"/>
    <w:rsid w:val="003C4940"/>
    <w:rsid w:val="003C4DEB"/>
    <w:rsid w:val="003C620A"/>
    <w:rsid w:val="003C65D7"/>
    <w:rsid w:val="003D567B"/>
    <w:rsid w:val="003D6EFA"/>
    <w:rsid w:val="003D719C"/>
    <w:rsid w:val="003D7521"/>
    <w:rsid w:val="003E79B8"/>
    <w:rsid w:val="003F0498"/>
    <w:rsid w:val="00401601"/>
    <w:rsid w:val="0040365E"/>
    <w:rsid w:val="00410819"/>
    <w:rsid w:val="00412E77"/>
    <w:rsid w:val="00421348"/>
    <w:rsid w:val="004223BA"/>
    <w:rsid w:val="00431189"/>
    <w:rsid w:val="004335C0"/>
    <w:rsid w:val="00437DDE"/>
    <w:rsid w:val="00440F7F"/>
    <w:rsid w:val="0044405B"/>
    <w:rsid w:val="00447347"/>
    <w:rsid w:val="004527D8"/>
    <w:rsid w:val="0046750E"/>
    <w:rsid w:val="004742AC"/>
    <w:rsid w:val="0048524F"/>
    <w:rsid w:val="00485CBB"/>
    <w:rsid w:val="00490C11"/>
    <w:rsid w:val="00491BBE"/>
    <w:rsid w:val="00493275"/>
    <w:rsid w:val="004A069F"/>
    <w:rsid w:val="004A494C"/>
    <w:rsid w:val="004B60AC"/>
    <w:rsid w:val="004D23C4"/>
    <w:rsid w:val="004D38A6"/>
    <w:rsid w:val="004F41C0"/>
    <w:rsid w:val="004F4CEF"/>
    <w:rsid w:val="004F58AC"/>
    <w:rsid w:val="00507D39"/>
    <w:rsid w:val="00523A7D"/>
    <w:rsid w:val="00532F98"/>
    <w:rsid w:val="005354D4"/>
    <w:rsid w:val="00541204"/>
    <w:rsid w:val="00543203"/>
    <w:rsid w:val="00546D80"/>
    <w:rsid w:val="00556385"/>
    <w:rsid w:val="00561A5D"/>
    <w:rsid w:val="00564977"/>
    <w:rsid w:val="005705C2"/>
    <w:rsid w:val="00572889"/>
    <w:rsid w:val="0057774C"/>
    <w:rsid w:val="00580DEB"/>
    <w:rsid w:val="005823BE"/>
    <w:rsid w:val="0058702B"/>
    <w:rsid w:val="005A46C0"/>
    <w:rsid w:val="005B5B57"/>
    <w:rsid w:val="005C0C49"/>
    <w:rsid w:val="005C4737"/>
    <w:rsid w:val="005C4FAD"/>
    <w:rsid w:val="005C7051"/>
    <w:rsid w:val="005D5ACF"/>
    <w:rsid w:val="005E66C4"/>
    <w:rsid w:val="005E6BE3"/>
    <w:rsid w:val="005F3F06"/>
    <w:rsid w:val="00600A0D"/>
    <w:rsid w:val="00607EDD"/>
    <w:rsid w:val="006120DB"/>
    <w:rsid w:val="00621743"/>
    <w:rsid w:val="00635CF2"/>
    <w:rsid w:val="00640273"/>
    <w:rsid w:val="0065197C"/>
    <w:rsid w:val="00661290"/>
    <w:rsid w:val="00662FE8"/>
    <w:rsid w:val="0066382E"/>
    <w:rsid w:val="006730B1"/>
    <w:rsid w:val="00673AE4"/>
    <w:rsid w:val="00673F2A"/>
    <w:rsid w:val="00683163"/>
    <w:rsid w:val="00687923"/>
    <w:rsid w:val="00692A83"/>
    <w:rsid w:val="00693B8F"/>
    <w:rsid w:val="00696399"/>
    <w:rsid w:val="006A1896"/>
    <w:rsid w:val="006B3710"/>
    <w:rsid w:val="006C2770"/>
    <w:rsid w:val="006C367A"/>
    <w:rsid w:val="006C4E08"/>
    <w:rsid w:val="006D2891"/>
    <w:rsid w:val="006D2EB2"/>
    <w:rsid w:val="006D4862"/>
    <w:rsid w:val="006D7004"/>
    <w:rsid w:val="006E550D"/>
    <w:rsid w:val="006E76B4"/>
    <w:rsid w:val="006F021F"/>
    <w:rsid w:val="006F303C"/>
    <w:rsid w:val="006F33EE"/>
    <w:rsid w:val="00701F81"/>
    <w:rsid w:val="0070241C"/>
    <w:rsid w:val="00707F45"/>
    <w:rsid w:val="00714B9C"/>
    <w:rsid w:val="007205FB"/>
    <w:rsid w:val="007248C2"/>
    <w:rsid w:val="00726F47"/>
    <w:rsid w:val="0073638A"/>
    <w:rsid w:val="0074025A"/>
    <w:rsid w:val="007419DE"/>
    <w:rsid w:val="00743FE3"/>
    <w:rsid w:val="00750EF9"/>
    <w:rsid w:val="0076165C"/>
    <w:rsid w:val="0076267A"/>
    <w:rsid w:val="00784F92"/>
    <w:rsid w:val="00785318"/>
    <w:rsid w:val="00785FAC"/>
    <w:rsid w:val="007A3FFF"/>
    <w:rsid w:val="007A6060"/>
    <w:rsid w:val="007B576A"/>
    <w:rsid w:val="007C3356"/>
    <w:rsid w:val="007D258C"/>
    <w:rsid w:val="007E5B2E"/>
    <w:rsid w:val="007F7797"/>
    <w:rsid w:val="0080043F"/>
    <w:rsid w:val="00806308"/>
    <w:rsid w:val="008073CE"/>
    <w:rsid w:val="008149D6"/>
    <w:rsid w:val="008160DE"/>
    <w:rsid w:val="00816601"/>
    <w:rsid w:val="00825378"/>
    <w:rsid w:val="00826666"/>
    <w:rsid w:val="00835FAA"/>
    <w:rsid w:val="00843FF5"/>
    <w:rsid w:val="008512FF"/>
    <w:rsid w:val="00853AD5"/>
    <w:rsid w:val="00856C1C"/>
    <w:rsid w:val="00862904"/>
    <w:rsid w:val="00874A5C"/>
    <w:rsid w:val="00885ECB"/>
    <w:rsid w:val="00887EB1"/>
    <w:rsid w:val="008958A3"/>
    <w:rsid w:val="008A0834"/>
    <w:rsid w:val="008A286C"/>
    <w:rsid w:val="008B19CC"/>
    <w:rsid w:val="008B4E2F"/>
    <w:rsid w:val="008C01FC"/>
    <w:rsid w:val="008D06D2"/>
    <w:rsid w:val="008D771B"/>
    <w:rsid w:val="008F13EA"/>
    <w:rsid w:val="008F2188"/>
    <w:rsid w:val="008F35B0"/>
    <w:rsid w:val="008F3EFE"/>
    <w:rsid w:val="008F427A"/>
    <w:rsid w:val="009103BC"/>
    <w:rsid w:val="00920A09"/>
    <w:rsid w:val="00922B15"/>
    <w:rsid w:val="00926B0A"/>
    <w:rsid w:val="00931AC7"/>
    <w:rsid w:val="00943779"/>
    <w:rsid w:val="00950781"/>
    <w:rsid w:val="009617E6"/>
    <w:rsid w:val="00965674"/>
    <w:rsid w:val="00965F0D"/>
    <w:rsid w:val="0097093D"/>
    <w:rsid w:val="0098255B"/>
    <w:rsid w:val="00984639"/>
    <w:rsid w:val="009A1A7C"/>
    <w:rsid w:val="009A6180"/>
    <w:rsid w:val="009B21C4"/>
    <w:rsid w:val="009B3660"/>
    <w:rsid w:val="009B44A2"/>
    <w:rsid w:val="009C2645"/>
    <w:rsid w:val="009C60A4"/>
    <w:rsid w:val="009D33C6"/>
    <w:rsid w:val="009E088C"/>
    <w:rsid w:val="009E1BD1"/>
    <w:rsid w:val="009E67B8"/>
    <w:rsid w:val="009F172A"/>
    <w:rsid w:val="009F1DBF"/>
    <w:rsid w:val="009F2AE2"/>
    <w:rsid w:val="00A00778"/>
    <w:rsid w:val="00A0327D"/>
    <w:rsid w:val="00A04764"/>
    <w:rsid w:val="00A10F23"/>
    <w:rsid w:val="00A21B7B"/>
    <w:rsid w:val="00A33AC5"/>
    <w:rsid w:val="00A41559"/>
    <w:rsid w:val="00A4253D"/>
    <w:rsid w:val="00A57EF4"/>
    <w:rsid w:val="00A61705"/>
    <w:rsid w:val="00A651E6"/>
    <w:rsid w:val="00A72A7E"/>
    <w:rsid w:val="00A764C4"/>
    <w:rsid w:val="00A80969"/>
    <w:rsid w:val="00A81DCC"/>
    <w:rsid w:val="00A842E8"/>
    <w:rsid w:val="00A90450"/>
    <w:rsid w:val="00A91815"/>
    <w:rsid w:val="00A97074"/>
    <w:rsid w:val="00A97D6C"/>
    <w:rsid w:val="00AA4FF0"/>
    <w:rsid w:val="00AB0CE2"/>
    <w:rsid w:val="00AC432D"/>
    <w:rsid w:val="00AC5C08"/>
    <w:rsid w:val="00AD08D5"/>
    <w:rsid w:val="00AE036F"/>
    <w:rsid w:val="00AE67C8"/>
    <w:rsid w:val="00AF2D9B"/>
    <w:rsid w:val="00AF69FB"/>
    <w:rsid w:val="00B020C9"/>
    <w:rsid w:val="00B0336A"/>
    <w:rsid w:val="00B06A29"/>
    <w:rsid w:val="00B070B2"/>
    <w:rsid w:val="00B073F6"/>
    <w:rsid w:val="00B24423"/>
    <w:rsid w:val="00B24CA1"/>
    <w:rsid w:val="00B31251"/>
    <w:rsid w:val="00B3236F"/>
    <w:rsid w:val="00B3323A"/>
    <w:rsid w:val="00B34729"/>
    <w:rsid w:val="00B42F0A"/>
    <w:rsid w:val="00B504A5"/>
    <w:rsid w:val="00B66EEA"/>
    <w:rsid w:val="00B7529E"/>
    <w:rsid w:val="00B845B4"/>
    <w:rsid w:val="00B97926"/>
    <w:rsid w:val="00BA57A6"/>
    <w:rsid w:val="00BB0F6B"/>
    <w:rsid w:val="00BB6578"/>
    <w:rsid w:val="00BB74FE"/>
    <w:rsid w:val="00BC5E1D"/>
    <w:rsid w:val="00BD2E2D"/>
    <w:rsid w:val="00BE4880"/>
    <w:rsid w:val="00BE4C0B"/>
    <w:rsid w:val="00BE6928"/>
    <w:rsid w:val="00BF5315"/>
    <w:rsid w:val="00C0620E"/>
    <w:rsid w:val="00C16421"/>
    <w:rsid w:val="00C32D0B"/>
    <w:rsid w:val="00C35446"/>
    <w:rsid w:val="00C412AE"/>
    <w:rsid w:val="00C53E65"/>
    <w:rsid w:val="00C86D23"/>
    <w:rsid w:val="00C90228"/>
    <w:rsid w:val="00C92EBC"/>
    <w:rsid w:val="00CA1D46"/>
    <w:rsid w:val="00CA1FF5"/>
    <w:rsid w:val="00CA4D76"/>
    <w:rsid w:val="00CA50FA"/>
    <w:rsid w:val="00CA677A"/>
    <w:rsid w:val="00CA7383"/>
    <w:rsid w:val="00CB4AD9"/>
    <w:rsid w:val="00CC61A7"/>
    <w:rsid w:val="00CD0C1A"/>
    <w:rsid w:val="00CD53A9"/>
    <w:rsid w:val="00CE28EA"/>
    <w:rsid w:val="00CE58ED"/>
    <w:rsid w:val="00CE7114"/>
    <w:rsid w:val="00CF0606"/>
    <w:rsid w:val="00D01510"/>
    <w:rsid w:val="00D01BF1"/>
    <w:rsid w:val="00D07554"/>
    <w:rsid w:val="00D1690E"/>
    <w:rsid w:val="00D20794"/>
    <w:rsid w:val="00D21D47"/>
    <w:rsid w:val="00D32C9A"/>
    <w:rsid w:val="00D339BF"/>
    <w:rsid w:val="00D41D49"/>
    <w:rsid w:val="00D45A80"/>
    <w:rsid w:val="00D52358"/>
    <w:rsid w:val="00D6680B"/>
    <w:rsid w:val="00D700B2"/>
    <w:rsid w:val="00D8308A"/>
    <w:rsid w:val="00D8462C"/>
    <w:rsid w:val="00D910D2"/>
    <w:rsid w:val="00D96734"/>
    <w:rsid w:val="00DA07D9"/>
    <w:rsid w:val="00DA26CC"/>
    <w:rsid w:val="00DB30FF"/>
    <w:rsid w:val="00DC233F"/>
    <w:rsid w:val="00DC284B"/>
    <w:rsid w:val="00DC38D8"/>
    <w:rsid w:val="00DC79EE"/>
    <w:rsid w:val="00DD35EC"/>
    <w:rsid w:val="00DD73AE"/>
    <w:rsid w:val="00DE70E9"/>
    <w:rsid w:val="00DF3D83"/>
    <w:rsid w:val="00DF5F05"/>
    <w:rsid w:val="00E009F7"/>
    <w:rsid w:val="00E10EB7"/>
    <w:rsid w:val="00E11AA8"/>
    <w:rsid w:val="00E202A7"/>
    <w:rsid w:val="00E3072E"/>
    <w:rsid w:val="00E324C2"/>
    <w:rsid w:val="00E3654D"/>
    <w:rsid w:val="00E36BBA"/>
    <w:rsid w:val="00E46AFC"/>
    <w:rsid w:val="00E50382"/>
    <w:rsid w:val="00E6079A"/>
    <w:rsid w:val="00E637F6"/>
    <w:rsid w:val="00E80AC1"/>
    <w:rsid w:val="00EA0B5C"/>
    <w:rsid w:val="00EB04D7"/>
    <w:rsid w:val="00EB6111"/>
    <w:rsid w:val="00EC1853"/>
    <w:rsid w:val="00ED269B"/>
    <w:rsid w:val="00ED292D"/>
    <w:rsid w:val="00ED3A4B"/>
    <w:rsid w:val="00ED3E53"/>
    <w:rsid w:val="00ED7A87"/>
    <w:rsid w:val="00EE1361"/>
    <w:rsid w:val="00EE3E68"/>
    <w:rsid w:val="00EE6637"/>
    <w:rsid w:val="00EF0577"/>
    <w:rsid w:val="00EF4335"/>
    <w:rsid w:val="00EF518D"/>
    <w:rsid w:val="00F04A0A"/>
    <w:rsid w:val="00F12483"/>
    <w:rsid w:val="00F13BB0"/>
    <w:rsid w:val="00F42C2B"/>
    <w:rsid w:val="00F42E95"/>
    <w:rsid w:val="00F4313B"/>
    <w:rsid w:val="00F45757"/>
    <w:rsid w:val="00F61376"/>
    <w:rsid w:val="00F81C51"/>
    <w:rsid w:val="00F837A1"/>
    <w:rsid w:val="00F84FC1"/>
    <w:rsid w:val="00FA37D3"/>
    <w:rsid w:val="00FA39FD"/>
    <w:rsid w:val="00FB3F21"/>
    <w:rsid w:val="00FB6498"/>
    <w:rsid w:val="00FC4F1B"/>
    <w:rsid w:val="00FC7624"/>
    <w:rsid w:val="00FD6447"/>
    <w:rsid w:val="00FD64B3"/>
    <w:rsid w:val="00FE0773"/>
    <w:rsid w:val="00FE315C"/>
    <w:rsid w:val="00FF1DF1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4D38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  <w:style w:type="paragraph" w:customStyle="1" w:styleId="list-group-item">
    <w:name w:val="list-group-item"/>
    <w:basedOn w:val="Normal"/>
    <w:rsid w:val="00110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46845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D38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D38A6"/>
    <w:rPr>
      <w:b/>
      <w:bCs/>
    </w:rPr>
  </w:style>
  <w:style w:type="character" w:customStyle="1" w:styleId="Mention">
    <w:name w:val="Mention"/>
    <w:basedOn w:val="DefaultParagraphFont"/>
    <w:uiPriority w:val="99"/>
    <w:unhideWhenUsed/>
    <w:rsid w:val="002032AA"/>
    <w:rPr>
      <w:color w:val="2B579A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4D38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  <w:style w:type="paragraph" w:customStyle="1" w:styleId="list-group-item">
    <w:name w:val="list-group-item"/>
    <w:basedOn w:val="Normal"/>
    <w:rsid w:val="00110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46845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D38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D38A6"/>
    <w:rPr>
      <w:b/>
      <w:bCs/>
    </w:rPr>
  </w:style>
  <w:style w:type="character" w:customStyle="1" w:styleId="Mention">
    <w:name w:val="Mention"/>
    <w:basedOn w:val="DefaultParagraphFont"/>
    <w:uiPriority w:val="99"/>
    <w:unhideWhenUsed/>
    <w:rsid w:val="002032A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5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covid-19-vaccine-safe-and-effective-for-12-and-older-download/download" TargetMode="External"/><Relationship Id="rId13" Type="http://schemas.openxmlformats.org/officeDocument/2006/relationships/hyperlink" Target="https://massclearinghouse.ehs.state.ma.us/PROG-BID/IM250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17" Type="http://schemas.openxmlformats.org/officeDocument/2006/relationships/hyperlink" Target="https://urldefense.com/v3/__http:/iz1.me/93je2zmoKbW__;!!CUhgQOZqV7M!3uHe0_lvsFp2r8dHZ9nJ0I3cnMJlEd-_HpIFehO5llocGoQCzTpIdwHW5ge8EAIFwL3U9w$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MCGG6qW7D4&amp;list=PL54knlBH64ABZbZar6h4A3c89zNHpF718&amp;index=2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ssclearinghouse.ehs.state.ma.us/PROG-BID/COVIDVa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lists/covid-19-vaccine-no-id-or-health-insurance-flier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trust-the-facts-get-the-vax-campaign-materials" TargetMode="External"/><Relationship Id="rId14" Type="http://schemas.openxmlformats.org/officeDocument/2006/relationships/hyperlink" Target="https://massclearinghouse.ehs.state.ma.us/PROG-BID/IM26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 </cp:lastModifiedBy>
  <cp:revision>3</cp:revision>
  <dcterms:created xsi:type="dcterms:W3CDTF">2021-07-22T19:44:00Z</dcterms:created>
  <dcterms:modified xsi:type="dcterms:W3CDTF">2021-07-22T19:47:00Z</dcterms:modified>
</cp:coreProperties>
</file>