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496777E5" w:rsidR="006B3710" w:rsidRPr="006B3710" w:rsidRDefault="006B3710" w:rsidP="006B3710">
      <w:r>
        <w:rPr>
          <w:noProof/>
        </w:rPr>
        <w:drawing>
          <wp:inline distT="0" distB="0" distL="0" distR="0" wp14:anchorId="1E71CF80" wp14:editId="2724B5EA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00572B3A" w14:textId="232FBC04" w:rsidR="00051E7E" w:rsidRPr="00051E7E" w:rsidRDefault="00051E7E" w:rsidP="00051E7E">
      <w:pPr>
        <w:jc w:val="center"/>
        <w:rPr>
          <w:b/>
          <w:color w:val="FF0000"/>
        </w:rPr>
      </w:pPr>
      <w:r w:rsidRPr="00051E7E">
        <w:rPr>
          <w:b/>
          <w:color w:val="FF0000"/>
        </w:rPr>
        <w:t>**This issue is a “how-to” for promoting a vaccine clinic**</w:t>
      </w:r>
    </w:p>
    <w:p w14:paraId="140E5423" w14:textId="2B220F63" w:rsidR="006F33EE" w:rsidRDefault="00144C7B" w:rsidP="00BE4880">
      <w:r>
        <w:t xml:space="preserve">July </w:t>
      </w:r>
      <w:r w:rsidR="00C8344E">
        <w:t>29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1A16F699" w14:textId="0C8B600B" w:rsidR="00D16A31" w:rsidRDefault="00E702F3" w:rsidP="00CD53A9">
      <w:pPr>
        <w:contextualSpacing/>
      </w:pPr>
      <w:r>
        <w:t>To help spur larger turnouts for your</w:t>
      </w:r>
      <w:r w:rsidR="00D16A31">
        <w:t xml:space="preserve"> </w:t>
      </w:r>
      <w:r>
        <w:t xml:space="preserve">clinics, </w:t>
      </w:r>
      <w:r w:rsidR="00D16A31">
        <w:t>including mobile ‘pop-up’ clinics</w:t>
      </w:r>
      <w:r>
        <w:t>, see our tips below</w:t>
      </w:r>
      <w:r w:rsidR="00D16A31">
        <w:t xml:space="preserve">. </w:t>
      </w:r>
      <w:r w:rsidR="00F94488">
        <w:t>Find all you need</w:t>
      </w:r>
      <w:r w:rsidR="00D16A31">
        <w:t xml:space="preserve"> in our </w:t>
      </w:r>
      <w:r w:rsidR="00D16A31" w:rsidRPr="00E702F3">
        <w:rPr>
          <w:b/>
        </w:rPr>
        <w:t>Trust the Facts kit</w:t>
      </w:r>
      <w:r w:rsidR="00D16A31">
        <w:t xml:space="preserve"> – posters, print ads, bodega signs,</w:t>
      </w:r>
      <w:r>
        <w:t xml:space="preserve"> </w:t>
      </w:r>
      <w:r w:rsidR="00F94488">
        <w:t xml:space="preserve">door hangers, </w:t>
      </w:r>
      <w:r>
        <w:t xml:space="preserve">social media graphics and more, in multiple languages </w:t>
      </w:r>
      <w:r w:rsidR="00D16A31">
        <w:t xml:space="preserve">here: </w:t>
      </w:r>
      <w:hyperlink r:id="rId7" w:history="1">
        <w:r w:rsidRPr="007D6990">
          <w:rPr>
            <w:rStyle w:val="Hyperlink"/>
          </w:rPr>
          <w:t>https://www.mass.gov/doc/creative-materials-toolkit-trust-the-facts-get-the-vax/download</w:t>
        </w:r>
      </w:hyperlink>
      <w:r w:rsidR="00F94488">
        <w:t>.</w:t>
      </w:r>
    </w:p>
    <w:p w14:paraId="238C142B" w14:textId="77777777" w:rsidR="00E702F3" w:rsidRDefault="00E702F3" w:rsidP="00CD53A9">
      <w:pPr>
        <w:contextualSpacing/>
      </w:pPr>
    </w:p>
    <w:p w14:paraId="57D2ECDB" w14:textId="3BE0237D" w:rsidR="00A90450" w:rsidRDefault="00D16A31" w:rsidP="00CD53A9">
      <w:pPr>
        <w:contextualSpacing/>
      </w:pPr>
      <w:r>
        <w:t>We hope you find these</w:t>
      </w:r>
      <w:r w:rsidR="006F021F" w:rsidRPr="004D38A6">
        <w:t xml:space="preserve"> </w:t>
      </w:r>
      <w:r w:rsidR="00F94488">
        <w:t xml:space="preserve">tips and suggestions </w:t>
      </w:r>
      <w:r w:rsidR="006F021F" w:rsidRPr="004D38A6">
        <w:t>helpful.</w:t>
      </w:r>
      <w:r>
        <w:t xml:space="preserve"> Please share with your local partners!</w:t>
      </w:r>
    </w:p>
    <w:p w14:paraId="47EFC2BF" w14:textId="77777777" w:rsidR="00D16A31" w:rsidRDefault="009E1BD1" w:rsidP="00D16A31">
      <w:pPr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3F89BC5F" w14:textId="51335533" w:rsidR="00D16A31" w:rsidRPr="00D16A31" w:rsidRDefault="00D82803" w:rsidP="00D16A31">
      <w:pPr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Ideas </w:t>
      </w:r>
      <w:r w:rsidR="00D16A31" w:rsidRPr="00D16A31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to promote your vaccination clinic or event: </w:t>
      </w:r>
    </w:p>
    <w:p w14:paraId="220C5E62" w14:textId="01DE1CE1" w:rsidR="00D16A31" w:rsidRDefault="00D82803" w:rsidP="00D16A31">
      <w:pPr>
        <w:pStyle w:val="NormalWeb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Post a </w:t>
      </w:r>
      <w:r w:rsidR="00D16A31" w:rsidRPr="00D16A31">
        <w:rPr>
          <w:rFonts w:asciiTheme="minorHAnsi" w:hAnsiTheme="minorHAnsi" w:cstheme="minorHAnsi"/>
          <w:color w:val="000000"/>
        </w:rPr>
        <w:t xml:space="preserve">message to </w:t>
      </w:r>
      <w:r>
        <w:rPr>
          <w:rFonts w:asciiTheme="minorHAnsi" w:hAnsiTheme="minorHAnsi" w:cstheme="minorHAnsi"/>
          <w:color w:val="000000"/>
        </w:rPr>
        <w:t xml:space="preserve">your </w:t>
      </w:r>
      <w:r w:rsidR="00D16A31" w:rsidRPr="00D16A31">
        <w:rPr>
          <w:rFonts w:asciiTheme="minorHAnsi" w:hAnsiTheme="minorHAnsi" w:cstheme="minorHAnsi"/>
          <w:color w:val="000000"/>
        </w:rPr>
        <w:t xml:space="preserve">social media </w:t>
      </w:r>
      <w:r w:rsidR="007E5238">
        <w:rPr>
          <w:rFonts w:asciiTheme="minorHAnsi" w:hAnsiTheme="minorHAnsi" w:cstheme="minorHAnsi"/>
          <w:color w:val="000000"/>
        </w:rPr>
        <w:t>(download</w:t>
      </w:r>
      <w:bookmarkStart w:id="0" w:name="_GoBack"/>
      <w:bookmarkEnd w:id="0"/>
      <w:r w:rsidR="007E5238">
        <w:rPr>
          <w:rFonts w:asciiTheme="minorHAnsi" w:hAnsiTheme="minorHAnsi" w:cstheme="minorHAnsi"/>
          <w:color w:val="000000"/>
        </w:rPr>
        <w:t xml:space="preserve"> graphics at the link above) </w:t>
      </w:r>
      <w:r w:rsidR="00D16A31" w:rsidRPr="00D16A31">
        <w:rPr>
          <w:rFonts w:asciiTheme="minorHAnsi" w:hAnsiTheme="minorHAnsi" w:cstheme="minorHAnsi"/>
          <w:color w:val="000000"/>
        </w:rPr>
        <w:t>and ask all partners to do the same. Sample:</w:t>
      </w:r>
    </w:p>
    <w:p w14:paraId="433C0485" w14:textId="00D1E391" w:rsidR="00D82803" w:rsidRPr="00D16A31" w:rsidRDefault="00D82803" w:rsidP="00D82803">
      <w:pPr>
        <w:pStyle w:val="NormalWeb"/>
        <w:spacing w:after="0"/>
        <w:ind w:left="72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 xml:space="preserve">Hello, New Bedford! COVID-19 vaccination is coming to you! Our mobile clinic will be at the Ryder Street Parking Lot July </w:t>
      </w:r>
      <w:r>
        <w:rPr>
          <w:rFonts w:asciiTheme="minorHAnsi" w:hAnsiTheme="minorHAnsi" w:cstheme="minorHAnsi"/>
          <w:color w:val="000000"/>
        </w:rPr>
        <w:t>30-31</w:t>
      </w:r>
      <w:r w:rsidRPr="00D16A31">
        <w:rPr>
          <w:rFonts w:asciiTheme="minorHAnsi" w:hAnsiTheme="minorHAnsi" w:cstheme="minorHAnsi"/>
          <w:color w:val="000000"/>
        </w:rPr>
        <w:t xml:space="preserve"> from 10am to 2pm. It’s easy, free, and no appointment, ID, or insurance is needed. More info/full schedule here: </w:t>
      </w:r>
      <w:r>
        <w:rPr>
          <w:rFonts w:asciiTheme="minorHAnsi" w:hAnsiTheme="minorHAnsi" w:cstheme="minorHAnsi"/>
          <w:color w:val="000000"/>
        </w:rPr>
        <w:t>URL</w:t>
      </w:r>
    </w:p>
    <w:p w14:paraId="52D07CCA" w14:textId="31E8982C" w:rsidR="00BC7DD9" w:rsidRPr="00D16A31" w:rsidRDefault="00BC7DD9" w:rsidP="00BC7DD9">
      <w:pPr>
        <w:pStyle w:val="NormalWeb"/>
        <w:spacing w:after="0"/>
        <w:rPr>
          <w:rFonts w:asciiTheme="minorHAnsi" w:hAnsiTheme="minorHAnsi" w:cstheme="minorHAnsi"/>
          <w:color w:val="000000"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7D55CF79" wp14:editId="00DDC996">
            <wp:extent cx="3648075" cy="1680574"/>
            <wp:effectExtent l="19050" t="19050" r="9525" b="152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15" t="26648" r="9471" b="2845"/>
                    <a:stretch/>
                  </pic:blipFill>
                  <pic:spPr bwMode="auto">
                    <a:xfrm>
                      <a:off x="0" y="0"/>
                      <a:ext cx="3663890" cy="1687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4600D42" w14:textId="77777777" w:rsidR="00BC7DD9" w:rsidRDefault="00BC7DD9" w:rsidP="00BC7DD9">
      <w:pPr>
        <w:pStyle w:val="NormalWeb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Send out the same</w:t>
      </w:r>
      <w:r w:rsidRPr="00D16A31">
        <w:rPr>
          <w:rFonts w:asciiTheme="minorHAnsi" w:hAnsiTheme="minorHAnsi" w:cstheme="minorHAnsi"/>
          <w:color w:val="000000"/>
        </w:rPr>
        <w:t xml:space="preserve"> message </w:t>
      </w:r>
      <w:r>
        <w:rPr>
          <w:rFonts w:asciiTheme="minorHAnsi" w:hAnsiTheme="minorHAnsi" w:cstheme="minorHAnsi"/>
          <w:color w:val="000000"/>
        </w:rPr>
        <w:t xml:space="preserve">above </w:t>
      </w:r>
      <w:r w:rsidRPr="00D16A31">
        <w:rPr>
          <w:rFonts w:asciiTheme="minorHAnsi" w:hAnsiTheme="minorHAnsi" w:cstheme="minorHAnsi"/>
          <w:color w:val="000000"/>
        </w:rPr>
        <w:t xml:space="preserve">in a mass email to community members and </w:t>
      </w:r>
      <w:proofErr w:type="spellStart"/>
      <w:r w:rsidRPr="00D16A31">
        <w:rPr>
          <w:rFonts w:asciiTheme="minorHAnsi" w:hAnsiTheme="minorHAnsi" w:cstheme="minorHAnsi"/>
          <w:color w:val="000000"/>
        </w:rPr>
        <w:t>listservs</w:t>
      </w:r>
      <w:proofErr w:type="spellEnd"/>
      <w:r w:rsidRPr="00D16A31">
        <w:rPr>
          <w:rFonts w:asciiTheme="minorHAnsi" w:hAnsiTheme="minorHAnsi" w:cstheme="minorHAnsi"/>
          <w:color w:val="000000"/>
        </w:rPr>
        <w:t xml:space="preserve"> </w:t>
      </w:r>
    </w:p>
    <w:p w14:paraId="4473BB34" w14:textId="0ADD48BD" w:rsidR="00D82803" w:rsidRPr="00D82803" w:rsidRDefault="00C8344E" w:rsidP="00D82803">
      <w:pPr>
        <w:pStyle w:val="NormalWeb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EE3B1A" wp14:editId="19DEC492">
            <wp:simplePos x="0" y="0"/>
            <wp:positionH relativeFrom="column">
              <wp:posOffset>1390650</wp:posOffset>
            </wp:positionH>
            <wp:positionV relativeFrom="paragraph">
              <wp:posOffset>537845</wp:posOffset>
            </wp:positionV>
            <wp:extent cx="3743325" cy="1833245"/>
            <wp:effectExtent l="19050" t="19050" r="28575" b="146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2" t="22063" r="6742"/>
                    <a:stretch/>
                  </pic:blipFill>
                  <pic:spPr bwMode="auto">
                    <a:xfrm>
                      <a:off x="0" y="0"/>
                      <a:ext cx="3743325" cy="1833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A31" w:rsidRPr="00D16A31">
        <w:rPr>
          <w:rFonts w:asciiTheme="minorHAnsi" w:hAnsiTheme="minorHAnsi" w:cstheme="minorHAnsi"/>
          <w:color w:val="000000"/>
        </w:rPr>
        <w:t>Put up posters in heavily trafficked areas</w:t>
      </w:r>
      <w:r w:rsidR="000E2456">
        <w:rPr>
          <w:rFonts w:asciiTheme="minorHAnsi" w:hAnsiTheme="minorHAnsi" w:cstheme="minorHAnsi"/>
          <w:color w:val="000000"/>
        </w:rPr>
        <w:t xml:space="preserve">. </w:t>
      </w:r>
      <w:r w:rsidR="00D82803" w:rsidRPr="00D82803">
        <w:rPr>
          <w:rFonts w:asciiTheme="minorHAnsi" w:hAnsiTheme="minorHAnsi" w:cstheme="minorHAnsi"/>
          <w:color w:val="000000"/>
        </w:rPr>
        <w:t>(</w:t>
      </w:r>
      <w:r w:rsidR="00D82803">
        <w:rPr>
          <w:rFonts w:asciiTheme="minorHAnsi" w:hAnsiTheme="minorHAnsi" w:cstheme="minorHAnsi"/>
          <w:color w:val="000000"/>
        </w:rPr>
        <w:t>Y</w:t>
      </w:r>
      <w:r w:rsidR="00D82803" w:rsidRPr="00D82803">
        <w:rPr>
          <w:rFonts w:asciiTheme="minorHAnsi" w:hAnsiTheme="minorHAnsi" w:cstheme="minorHAnsi"/>
          <w:color w:val="000000"/>
        </w:rPr>
        <w:t xml:space="preserve">ou can use </w:t>
      </w:r>
      <w:hyperlink r:id="rId10" w:history="1">
        <w:r w:rsidR="00D82803" w:rsidRPr="00D82803">
          <w:rPr>
            <w:rStyle w:val="Hyperlink"/>
            <w:rFonts w:asciiTheme="minorHAnsi" w:hAnsiTheme="minorHAnsi" w:cstheme="minorHAnsi"/>
          </w:rPr>
          <w:t xml:space="preserve">generic Trust the Facts Get the </w:t>
        </w:r>
        <w:proofErr w:type="spellStart"/>
        <w:r w:rsidR="00D82803" w:rsidRPr="00D82803">
          <w:rPr>
            <w:rStyle w:val="Hyperlink"/>
            <w:rFonts w:asciiTheme="minorHAnsi" w:hAnsiTheme="minorHAnsi" w:cstheme="minorHAnsi"/>
          </w:rPr>
          <w:t>Vax</w:t>
        </w:r>
        <w:proofErr w:type="spellEnd"/>
        <w:r w:rsidR="00D82803" w:rsidRPr="00D82803">
          <w:rPr>
            <w:rStyle w:val="Hyperlink"/>
            <w:rFonts w:asciiTheme="minorHAnsi" w:hAnsiTheme="minorHAnsi" w:cstheme="minorHAnsi"/>
          </w:rPr>
          <w:t xml:space="preserve"> flyers</w:t>
        </w:r>
      </w:hyperlink>
      <w:r w:rsidR="00D82803" w:rsidRPr="00D82803">
        <w:rPr>
          <w:rFonts w:asciiTheme="minorHAnsi" w:hAnsiTheme="minorHAnsi" w:cstheme="minorHAnsi"/>
          <w:color w:val="000000"/>
        </w:rPr>
        <w:t xml:space="preserve"> </w:t>
      </w:r>
      <w:r w:rsidR="007E5238">
        <w:rPr>
          <w:rFonts w:asciiTheme="minorHAnsi" w:hAnsiTheme="minorHAnsi" w:cstheme="minorHAnsi"/>
          <w:color w:val="000000"/>
        </w:rPr>
        <w:t xml:space="preserve">like the one below </w:t>
      </w:r>
      <w:r w:rsidR="00D82803" w:rsidRPr="00D82803">
        <w:rPr>
          <w:rFonts w:asciiTheme="minorHAnsi" w:hAnsiTheme="minorHAnsi" w:cstheme="minorHAnsi"/>
          <w:color w:val="000000"/>
        </w:rPr>
        <w:t>and add your logo)</w:t>
      </w:r>
    </w:p>
    <w:p w14:paraId="310D4049" w14:textId="5445B63A" w:rsidR="00D16A31" w:rsidRPr="00D16A31" w:rsidRDefault="00D16A31" w:rsidP="00D16A31">
      <w:pPr>
        <w:pStyle w:val="NormalWeb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lastRenderedPageBreak/>
        <w:t>Place inserts in bulletins, local newspapers, newsletters</w:t>
      </w:r>
      <w:r w:rsidR="00E702F3" w:rsidRPr="00E702F3">
        <w:rPr>
          <w:noProof/>
        </w:rPr>
        <w:t xml:space="preserve"> </w:t>
      </w:r>
    </w:p>
    <w:p w14:paraId="3C2DC49D" w14:textId="1C129543" w:rsidR="00BC7DD9" w:rsidRPr="00BC7DD9" w:rsidRDefault="00D16A31" w:rsidP="00C8344E">
      <w:pPr>
        <w:pStyle w:val="NormalWeb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Conduct interviews with local media outlets to get out the word</w:t>
      </w:r>
    </w:p>
    <w:p w14:paraId="041217BD" w14:textId="08691F5E" w:rsidR="00D16A31" w:rsidRPr="00D16A31" w:rsidRDefault="00D16A31" w:rsidP="00D16A31">
      <w:pPr>
        <w:pStyle w:val="NormalWeb"/>
        <w:numPr>
          <w:ilvl w:val="0"/>
          <w:numId w:val="47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If funding is available:</w:t>
      </w:r>
      <w:r w:rsidR="00E702F3" w:rsidRPr="00E702F3">
        <w:rPr>
          <w:noProof/>
        </w:rPr>
        <w:t xml:space="preserve"> </w:t>
      </w:r>
    </w:p>
    <w:p w14:paraId="452565A2" w14:textId="6E70D69E" w:rsidR="00D16A31" w:rsidRPr="00D16A31" w:rsidRDefault="00D16A31" w:rsidP="00D16A31">
      <w:pPr>
        <w:pStyle w:val="NormalWeb"/>
        <w:numPr>
          <w:ilvl w:val="1"/>
          <w:numId w:val="47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 xml:space="preserve">consider paid </w:t>
      </w:r>
      <w:r w:rsidR="00E702F3">
        <w:rPr>
          <w:rFonts w:asciiTheme="minorHAnsi" w:hAnsiTheme="minorHAnsi" w:cstheme="minorHAnsi"/>
          <w:color w:val="000000"/>
        </w:rPr>
        <w:t>PSAs</w:t>
      </w:r>
      <w:r w:rsidRPr="00D16A31">
        <w:rPr>
          <w:rFonts w:asciiTheme="minorHAnsi" w:hAnsiTheme="minorHAnsi" w:cstheme="minorHAnsi"/>
          <w:color w:val="000000"/>
        </w:rPr>
        <w:t xml:space="preserve"> on social media</w:t>
      </w:r>
    </w:p>
    <w:p w14:paraId="46B8C5A1" w14:textId="7F320CBD" w:rsidR="00D16A31" w:rsidRPr="00D16A31" w:rsidRDefault="00D16A31" w:rsidP="00D16A31">
      <w:pPr>
        <w:pStyle w:val="NormalWeb"/>
        <w:numPr>
          <w:ilvl w:val="1"/>
          <w:numId w:val="47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 xml:space="preserve">Print and mail or hand-deliver postcards, flyers, </w:t>
      </w:r>
      <w:r w:rsidR="00D82803">
        <w:rPr>
          <w:rFonts w:asciiTheme="minorHAnsi" w:hAnsiTheme="minorHAnsi" w:cstheme="minorHAnsi"/>
          <w:color w:val="000000"/>
        </w:rPr>
        <w:t xml:space="preserve">or </w:t>
      </w:r>
      <w:r w:rsidRPr="00D16A31">
        <w:rPr>
          <w:rFonts w:asciiTheme="minorHAnsi" w:hAnsiTheme="minorHAnsi" w:cstheme="minorHAnsi"/>
          <w:color w:val="000000"/>
        </w:rPr>
        <w:t>letters  with clinic-specific information</w:t>
      </w:r>
    </w:p>
    <w:p w14:paraId="398279CB" w14:textId="77777777" w:rsidR="00D16A31" w:rsidRPr="00D16A31" w:rsidRDefault="00D16A31" w:rsidP="00D16A31">
      <w:pPr>
        <w:pStyle w:val="NormalWeb"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D16A31">
        <w:rPr>
          <w:rFonts w:asciiTheme="minorHAnsi" w:hAnsiTheme="minorHAnsi" w:cstheme="minorHAnsi"/>
          <w:b/>
          <w:bCs/>
          <w:i/>
          <w:iCs/>
          <w:color w:val="000000"/>
        </w:rPr>
        <w:t>Partners to help spread news and information:</w:t>
      </w:r>
    </w:p>
    <w:p w14:paraId="5D874573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Elected officials with large networks who have ways to share information</w:t>
      </w:r>
    </w:p>
    <w:p w14:paraId="29802B6A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 xml:space="preserve">Trusted community members/leaders e.g., pastors, rabbis, community health center staff, </w:t>
      </w:r>
      <w:proofErr w:type="gramStart"/>
      <w:r w:rsidRPr="00D16A31">
        <w:rPr>
          <w:rFonts w:asciiTheme="minorHAnsi" w:hAnsiTheme="minorHAnsi" w:cstheme="minorHAnsi"/>
          <w:color w:val="000000"/>
        </w:rPr>
        <w:t>local</w:t>
      </w:r>
      <w:proofErr w:type="gramEnd"/>
      <w:r w:rsidRPr="00D16A31">
        <w:rPr>
          <w:rFonts w:asciiTheme="minorHAnsi" w:hAnsiTheme="minorHAnsi" w:cstheme="minorHAnsi"/>
          <w:color w:val="000000"/>
        </w:rPr>
        <w:t xml:space="preserve"> food bank or social service agency leaders.</w:t>
      </w:r>
    </w:p>
    <w:p w14:paraId="350E44CB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Members of your organization connecting with their personal networks</w:t>
      </w:r>
    </w:p>
    <w:p w14:paraId="7F71FDED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Vaccinated community members helping to reach others</w:t>
      </w:r>
    </w:p>
    <w:p w14:paraId="532779AA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Local newspaper, radio, and cable television outlets</w:t>
      </w:r>
    </w:p>
    <w:p w14:paraId="2C733F4F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Neighborhood groups, e.g., Next Door</w:t>
      </w:r>
    </w:p>
    <w:p w14:paraId="5C50774A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Local chambers of commerce or school groups</w:t>
      </w:r>
    </w:p>
    <w:p w14:paraId="15FD3790" w14:textId="4A540DCD" w:rsidR="00D16A31" w:rsidRPr="00D16A31" w:rsidRDefault="00D82803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D16A31" w:rsidRPr="00D16A31">
        <w:rPr>
          <w:rFonts w:asciiTheme="minorHAnsi" w:hAnsiTheme="minorHAnsi" w:cstheme="minorHAnsi"/>
          <w:color w:val="000000"/>
        </w:rPr>
        <w:t>ommunity-</w:t>
      </w:r>
      <w:r>
        <w:rPr>
          <w:rFonts w:asciiTheme="minorHAnsi" w:hAnsiTheme="minorHAnsi" w:cstheme="minorHAnsi"/>
          <w:color w:val="000000"/>
        </w:rPr>
        <w:t xml:space="preserve"> and faith-</w:t>
      </w:r>
      <w:r w:rsidR="00D16A31" w:rsidRPr="00D16A31">
        <w:rPr>
          <w:rFonts w:asciiTheme="minorHAnsi" w:hAnsiTheme="minorHAnsi" w:cstheme="minorHAnsi"/>
          <w:color w:val="000000"/>
        </w:rPr>
        <w:t>based organizations (with at least one week’s notice)</w:t>
      </w:r>
    </w:p>
    <w:p w14:paraId="2E495572" w14:textId="77777777" w:rsidR="00D16A31" w:rsidRPr="00D16A31" w:rsidRDefault="00D16A31" w:rsidP="00D16A31">
      <w:pPr>
        <w:pStyle w:val="NormalWeb"/>
        <w:numPr>
          <w:ilvl w:val="0"/>
          <w:numId w:val="48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Local businesses, e.g., nail salons, barber shops, grocery stores, and local nonprofits</w:t>
      </w:r>
    </w:p>
    <w:p w14:paraId="4E5FD0DA" w14:textId="77777777" w:rsidR="00D16A31" w:rsidRPr="00D16A31" w:rsidRDefault="00D16A31" w:rsidP="00D16A31">
      <w:pPr>
        <w:pStyle w:val="NormalWeb"/>
        <w:spacing w:after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D16A31">
        <w:rPr>
          <w:rFonts w:asciiTheme="minorHAnsi" w:hAnsiTheme="minorHAnsi" w:cstheme="minorHAnsi"/>
          <w:b/>
          <w:bCs/>
          <w:i/>
          <w:iCs/>
          <w:color w:val="000000"/>
        </w:rPr>
        <w:t>Additional outreach ideas</w:t>
      </w:r>
    </w:p>
    <w:p w14:paraId="4CDC1E40" w14:textId="3570FFDF" w:rsidR="00D16A31" w:rsidRPr="00D16A31" w:rsidRDefault="00D16A31" w:rsidP="00D16A31">
      <w:pPr>
        <w:pStyle w:val="NormalWeb"/>
        <w:numPr>
          <w:ilvl w:val="0"/>
          <w:numId w:val="49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 xml:space="preserve">Offer vaccination information at community events (partner with health care providers or DPH </w:t>
      </w:r>
      <w:r w:rsidR="00D82803">
        <w:rPr>
          <w:rFonts w:asciiTheme="minorHAnsi" w:hAnsiTheme="minorHAnsi" w:cstheme="minorHAnsi"/>
          <w:color w:val="000000"/>
        </w:rPr>
        <w:t xml:space="preserve">Vaccine </w:t>
      </w:r>
      <w:r w:rsidRPr="00D16A31">
        <w:rPr>
          <w:rFonts w:asciiTheme="minorHAnsi" w:hAnsiTheme="minorHAnsi" w:cstheme="minorHAnsi"/>
          <w:color w:val="000000"/>
        </w:rPr>
        <w:t>Ambassadors).</w:t>
      </w:r>
    </w:p>
    <w:p w14:paraId="33815C09" w14:textId="77777777" w:rsidR="00D16A31" w:rsidRPr="00D16A31" w:rsidRDefault="00D16A31" w:rsidP="00D16A31">
      <w:pPr>
        <w:pStyle w:val="NormalWeb"/>
        <w:numPr>
          <w:ilvl w:val="0"/>
          <w:numId w:val="49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Provide vaccine encouragements at community centers/events; places of worship; retail centers; restaurants; and other places people gather.</w:t>
      </w:r>
    </w:p>
    <w:p w14:paraId="04B4967F" w14:textId="77777777" w:rsidR="00D16A31" w:rsidRPr="00D16A31" w:rsidRDefault="00D16A31" w:rsidP="00D16A31">
      <w:pPr>
        <w:pStyle w:val="NormalWeb"/>
        <w:numPr>
          <w:ilvl w:val="0"/>
          <w:numId w:val="49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Partner with community organizations to staff phone banks and canvass neighborhoods.</w:t>
      </w:r>
    </w:p>
    <w:p w14:paraId="1EFE35B8" w14:textId="77777777" w:rsidR="00D16A31" w:rsidRPr="00D16A31" w:rsidRDefault="00D16A31" w:rsidP="00D16A31">
      <w:pPr>
        <w:pStyle w:val="NormalWeb"/>
        <w:numPr>
          <w:ilvl w:val="0"/>
          <w:numId w:val="49"/>
        </w:numPr>
        <w:spacing w:after="0"/>
        <w:rPr>
          <w:rFonts w:asciiTheme="minorHAnsi" w:hAnsiTheme="minorHAnsi" w:cstheme="minorHAnsi"/>
          <w:color w:val="000000"/>
        </w:rPr>
      </w:pPr>
      <w:r w:rsidRPr="00D16A31">
        <w:rPr>
          <w:rFonts w:asciiTheme="minorHAnsi" w:hAnsiTheme="minorHAnsi" w:cstheme="minorHAnsi"/>
          <w:color w:val="000000"/>
        </w:rPr>
        <w:t>Partner with popular restaurants, eateries, or bars to offer incentives to get vaccinated.</w:t>
      </w:r>
    </w:p>
    <w:p w14:paraId="619998DF" w14:textId="77777777" w:rsidR="00D82803" w:rsidRPr="00960DC5" w:rsidRDefault="00D82803" w:rsidP="00D82803">
      <w:pPr>
        <w:pStyle w:val="NormalWeb"/>
        <w:numPr>
          <w:ilvl w:val="0"/>
          <w:numId w:val="49"/>
        </w:numPr>
        <w:spacing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60DC5">
        <w:rPr>
          <w:rFonts w:asciiTheme="minorHAnsi" w:hAnsiTheme="minorHAnsi" w:cstheme="minorHAnsi"/>
          <w:color w:val="000000"/>
          <w:sz w:val="22"/>
          <w:szCs w:val="22"/>
        </w:rPr>
        <w:t xml:space="preserve">Adapt </w:t>
      </w:r>
      <w:hyperlink r:id="rId11" w:history="1">
        <w:r w:rsidRPr="00960DC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key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CDC </w:t>
        </w:r>
        <w:r w:rsidRPr="00960DC5">
          <w:rPr>
            <w:rStyle w:val="Hyperlink"/>
            <w:rFonts w:asciiTheme="minorHAnsi" w:hAnsiTheme="minorHAnsi" w:cstheme="minorHAnsi"/>
            <w:sz w:val="22"/>
            <w:szCs w:val="22"/>
          </w:rPr>
          <w:t>messages</w:t>
        </w:r>
      </w:hyperlink>
      <w:r w:rsidRPr="00960DC5">
        <w:rPr>
          <w:rFonts w:asciiTheme="minorHAnsi" w:hAnsiTheme="minorHAnsi" w:cstheme="minorHAnsi"/>
          <w:color w:val="000000"/>
          <w:sz w:val="22"/>
          <w:szCs w:val="22"/>
        </w:rPr>
        <w:t xml:space="preserve"> to the language, tone, and format that will resonate with your organization.</w:t>
      </w:r>
    </w:p>
    <w:p w14:paraId="5C8A7D13" w14:textId="7FFEEC76" w:rsidR="00D82803" w:rsidRDefault="00D82803" w:rsidP="00D82803">
      <w:pPr>
        <w:pStyle w:val="NormalWeb"/>
        <w:numPr>
          <w:ilvl w:val="0"/>
          <w:numId w:val="49"/>
        </w:numPr>
        <w:spacing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Employers: p</w:t>
      </w:r>
      <w:r w:rsidRPr="00960DC5">
        <w:rPr>
          <w:rFonts w:asciiTheme="minorHAnsi" w:hAnsiTheme="minorHAnsi" w:cstheme="minorHAnsi"/>
          <w:color w:val="000000"/>
          <w:sz w:val="22"/>
          <w:szCs w:val="22"/>
        </w:rPr>
        <w:t xml:space="preserve">rint copies of </w:t>
      </w:r>
      <w:hyperlink r:id="rId12" w:history="1">
        <w:r w:rsidRPr="00960DC5">
          <w:rPr>
            <w:rStyle w:val="Hyperlink"/>
            <w:rFonts w:asciiTheme="minorHAnsi" w:hAnsiTheme="minorHAnsi" w:cstheme="minorHAnsi"/>
            <w:sz w:val="22"/>
            <w:szCs w:val="22"/>
          </w:rPr>
          <w:t>CDC posters</w:t>
        </w:r>
      </w:hyperlink>
      <w:r w:rsidRPr="00960DC5">
        <w:rPr>
          <w:rFonts w:asciiTheme="minorHAnsi" w:hAnsiTheme="minorHAnsi" w:cstheme="minorHAnsi"/>
          <w:color w:val="000000"/>
          <w:sz w:val="22"/>
          <w:szCs w:val="22"/>
        </w:rPr>
        <w:t xml:space="preserve"> or </w:t>
      </w:r>
      <w:hyperlink r:id="rId13" w:history="1">
        <w:r w:rsidRPr="00960DC5">
          <w:rPr>
            <w:rStyle w:val="Hyperlink"/>
            <w:rFonts w:asciiTheme="minorHAnsi" w:hAnsiTheme="minorHAnsi" w:cstheme="minorHAnsi"/>
            <w:sz w:val="22"/>
            <w:szCs w:val="22"/>
          </w:rPr>
          <w:t>Massachusetts posters</w:t>
        </w:r>
      </w:hyperlink>
      <w:r w:rsidRPr="00960DC5">
        <w:rPr>
          <w:rFonts w:asciiTheme="minorHAnsi" w:hAnsiTheme="minorHAnsi" w:cstheme="minorHAnsi"/>
          <w:color w:val="000000"/>
          <w:sz w:val="22"/>
          <w:szCs w:val="22"/>
        </w:rPr>
        <w:t xml:space="preserve"> and use them as handouts or post them in highly visible places in your offices, buildings, and other employee locations.</w:t>
      </w:r>
    </w:p>
    <w:p w14:paraId="00C23732" w14:textId="60A38B06" w:rsidR="002C74EB" w:rsidRPr="00D82803" w:rsidRDefault="00D82803" w:rsidP="00D82803">
      <w:pPr>
        <w:pStyle w:val="NormalWeb"/>
        <w:numPr>
          <w:ilvl w:val="0"/>
          <w:numId w:val="49"/>
        </w:numPr>
        <w:spacing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Order COVID-19 vaccine </w:t>
      </w:r>
      <w:hyperlink r:id="rId14" w:history="1">
        <w:r w:rsidRPr="00445E52">
          <w:rPr>
            <w:rStyle w:val="Hyperlink"/>
            <w:rFonts w:asciiTheme="minorHAnsi" w:hAnsiTheme="minorHAnsi" w:cstheme="minorHAnsi"/>
            <w:sz w:val="22"/>
            <w:szCs w:val="22"/>
          </w:rPr>
          <w:t>posters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hyperlink r:id="rId15" w:history="1">
        <w:r w:rsidRPr="00445E52">
          <w:rPr>
            <w:rStyle w:val="Hyperlink"/>
            <w:rFonts w:asciiTheme="minorHAnsi" w:hAnsiTheme="minorHAnsi" w:cstheme="minorHAnsi"/>
            <w:sz w:val="22"/>
            <w:szCs w:val="22"/>
          </w:rPr>
          <w:t>stickers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from the MA Health Promotion Clearinghouse. </w:t>
      </w:r>
    </w:p>
    <w:p w14:paraId="3CC1D423" w14:textId="77777777" w:rsidR="00C90228" w:rsidRDefault="00C90228" w:rsidP="00110280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3BDF1C2B" w14:textId="3E621430" w:rsidR="00110280" w:rsidRPr="003F0498" w:rsidRDefault="00110280" w:rsidP="00A4253D">
      <w:pPr>
        <w:pStyle w:val="xmsolistparagraph"/>
        <w:spacing w:before="0" w:beforeAutospacing="0" w:after="0" w:afterAutospacing="0" w:line="264" w:lineRule="auto"/>
        <w:rPr>
          <w:rFonts w:eastAsia="Times New Roman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p w14:paraId="7FBACC4C" w14:textId="0E564AFC" w:rsidR="00DE70E9" w:rsidRDefault="00DE70E9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</w:p>
    <w:sectPr w:rsidR="00DE70E9" w:rsidSect="000E2456">
      <w:pgSz w:w="12240" w:h="15840"/>
      <w:pgMar w:top="864" w:right="1170" w:bottom="86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4A3442"/>
    <w:multiLevelType w:val="multilevel"/>
    <w:tmpl w:val="06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6A4498"/>
    <w:multiLevelType w:val="multilevel"/>
    <w:tmpl w:val="7476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A47B9F"/>
    <w:multiLevelType w:val="multilevel"/>
    <w:tmpl w:val="B0B0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7"/>
  </w:num>
  <w:num w:numId="4">
    <w:abstractNumId w:val="12"/>
  </w:num>
  <w:num w:numId="5">
    <w:abstractNumId w:val="21"/>
  </w:num>
  <w:num w:numId="6">
    <w:abstractNumId w:val="45"/>
  </w:num>
  <w:num w:numId="7">
    <w:abstractNumId w:val="2"/>
  </w:num>
  <w:num w:numId="8">
    <w:abstractNumId w:val="10"/>
  </w:num>
  <w:num w:numId="9">
    <w:abstractNumId w:val="3"/>
  </w:num>
  <w:num w:numId="10">
    <w:abstractNumId w:val="25"/>
  </w:num>
  <w:num w:numId="11">
    <w:abstractNumId w:val="40"/>
  </w:num>
  <w:num w:numId="12">
    <w:abstractNumId w:val="1"/>
  </w:num>
  <w:num w:numId="13">
    <w:abstractNumId w:val="41"/>
  </w:num>
  <w:num w:numId="14">
    <w:abstractNumId w:val="8"/>
  </w:num>
  <w:num w:numId="15">
    <w:abstractNumId w:val="33"/>
  </w:num>
  <w:num w:numId="16">
    <w:abstractNumId w:val="42"/>
  </w:num>
  <w:num w:numId="17">
    <w:abstractNumId w:val="43"/>
  </w:num>
  <w:num w:numId="18">
    <w:abstractNumId w:val="26"/>
  </w:num>
  <w:num w:numId="19">
    <w:abstractNumId w:val="11"/>
  </w:num>
  <w:num w:numId="20">
    <w:abstractNumId w:val="46"/>
  </w:num>
  <w:num w:numId="21">
    <w:abstractNumId w:val="29"/>
  </w:num>
  <w:num w:numId="22">
    <w:abstractNumId w:val="20"/>
  </w:num>
  <w:num w:numId="23">
    <w:abstractNumId w:val="4"/>
  </w:num>
  <w:num w:numId="24">
    <w:abstractNumId w:val="28"/>
  </w:num>
  <w:num w:numId="25">
    <w:abstractNumId w:val="16"/>
  </w:num>
  <w:num w:numId="26">
    <w:abstractNumId w:val="35"/>
  </w:num>
  <w:num w:numId="27">
    <w:abstractNumId w:val="23"/>
  </w:num>
  <w:num w:numId="28">
    <w:abstractNumId w:val="9"/>
  </w:num>
  <w:num w:numId="29">
    <w:abstractNumId w:val="17"/>
  </w:num>
  <w:num w:numId="30">
    <w:abstractNumId w:val="24"/>
  </w:num>
  <w:num w:numId="31">
    <w:abstractNumId w:val="6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6"/>
  </w:num>
  <w:num w:numId="36">
    <w:abstractNumId w:val="18"/>
  </w:num>
  <w:num w:numId="37">
    <w:abstractNumId w:val="48"/>
  </w:num>
  <w:num w:numId="38">
    <w:abstractNumId w:val="5"/>
  </w:num>
  <w:num w:numId="39">
    <w:abstractNumId w:val="27"/>
  </w:num>
  <w:num w:numId="40">
    <w:abstractNumId w:val="15"/>
  </w:num>
  <w:num w:numId="41">
    <w:abstractNumId w:val="47"/>
  </w:num>
  <w:num w:numId="42">
    <w:abstractNumId w:val="30"/>
  </w:num>
  <w:num w:numId="43">
    <w:abstractNumId w:val="32"/>
  </w:num>
  <w:num w:numId="44">
    <w:abstractNumId w:val="19"/>
  </w:num>
  <w:num w:numId="45">
    <w:abstractNumId w:val="44"/>
  </w:num>
  <w:num w:numId="46">
    <w:abstractNumId w:val="22"/>
  </w:num>
  <w:num w:numId="47">
    <w:abstractNumId w:val="14"/>
  </w:num>
  <w:num w:numId="48">
    <w:abstractNumId w:val="3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25FC3"/>
    <w:rsid w:val="000326BF"/>
    <w:rsid w:val="000353B7"/>
    <w:rsid w:val="00037DD7"/>
    <w:rsid w:val="000465D4"/>
    <w:rsid w:val="00051E7E"/>
    <w:rsid w:val="00053773"/>
    <w:rsid w:val="000543FA"/>
    <w:rsid w:val="00055811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2456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2D9D"/>
    <w:rsid w:val="001B5017"/>
    <w:rsid w:val="001C6D8A"/>
    <w:rsid w:val="001D7F2F"/>
    <w:rsid w:val="001F4ECC"/>
    <w:rsid w:val="001F78D7"/>
    <w:rsid w:val="002032AA"/>
    <w:rsid w:val="002037E8"/>
    <w:rsid w:val="00215131"/>
    <w:rsid w:val="00221741"/>
    <w:rsid w:val="00226391"/>
    <w:rsid w:val="00240D53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60AC"/>
    <w:rsid w:val="004D23C4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E5238"/>
    <w:rsid w:val="007E5B2E"/>
    <w:rsid w:val="007F7797"/>
    <w:rsid w:val="0080043F"/>
    <w:rsid w:val="00806308"/>
    <w:rsid w:val="008073CE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764"/>
    <w:rsid w:val="00A10F23"/>
    <w:rsid w:val="00A21B7B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74"/>
    <w:rsid w:val="00A97D6C"/>
    <w:rsid w:val="00AA4FF0"/>
    <w:rsid w:val="00AB0CE2"/>
    <w:rsid w:val="00AC432D"/>
    <w:rsid w:val="00AC5C08"/>
    <w:rsid w:val="00AD08D5"/>
    <w:rsid w:val="00AE036F"/>
    <w:rsid w:val="00AE67C8"/>
    <w:rsid w:val="00AF2D9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7926"/>
    <w:rsid w:val="00BA57A6"/>
    <w:rsid w:val="00BB0F6B"/>
    <w:rsid w:val="00BB6578"/>
    <w:rsid w:val="00BB74FE"/>
    <w:rsid w:val="00BC5E1D"/>
    <w:rsid w:val="00BC7DD9"/>
    <w:rsid w:val="00BD2E2D"/>
    <w:rsid w:val="00BE4880"/>
    <w:rsid w:val="00BE4C0B"/>
    <w:rsid w:val="00BE6928"/>
    <w:rsid w:val="00BF5315"/>
    <w:rsid w:val="00C0620E"/>
    <w:rsid w:val="00C16421"/>
    <w:rsid w:val="00C32D0B"/>
    <w:rsid w:val="00C35446"/>
    <w:rsid w:val="00C412AE"/>
    <w:rsid w:val="00C53E65"/>
    <w:rsid w:val="00C8344E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16A31"/>
    <w:rsid w:val="00D20794"/>
    <w:rsid w:val="00D21D47"/>
    <w:rsid w:val="00D32C9A"/>
    <w:rsid w:val="00D339BF"/>
    <w:rsid w:val="00D41D49"/>
    <w:rsid w:val="00D45A80"/>
    <w:rsid w:val="00D52358"/>
    <w:rsid w:val="00D6680B"/>
    <w:rsid w:val="00D700B2"/>
    <w:rsid w:val="00D82803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702F3"/>
    <w:rsid w:val="00E80AC1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61376"/>
    <w:rsid w:val="00F715BF"/>
    <w:rsid w:val="00F81C51"/>
    <w:rsid w:val="00F837A1"/>
    <w:rsid w:val="00F84FC1"/>
    <w:rsid w:val="00F94488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">
    <w:name w:val="Mention"/>
    <w:basedOn w:val="DefaultParagraphFont"/>
    <w:uiPriority w:val="99"/>
    <w:unhideWhenUsed/>
    <w:rsid w:val="002032A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">
    <w:name w:val="Mention"/>
    <w:basedOn w:val="DefaultParagraphFont"/>
    <w:uiPriority w:val="99"/>
    <w:unhideWhenUsed/>
    <w:rsid w:val="002032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ass.gov/info-details/stop-covid-19-vaccine-education-and-outreach-materia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ss.gov/doc/creative-materials-toolkit-trust-the-facts-get-the-vax/download" TargetMode="External"/><Relationship Id="rId12" Type="http://schemas.openxmlformats.org/officeDocument/2006/relationships/hyperlink" Target="https://www.cdc.gov/coronavirus/2019-ncov/communication/print-resources.html?Sort=Date%3A%3Adesc&amp;Search=poster&amp;Topics=Vaccin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dc.gov/coronavirus/2019-ncov/vaccines/keythingstoknow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ssclearinghouse.ehs.state.ma.us/PROG-BID/COVIDVax.html" TargetMode="External"/><Relationship Id="rId10" Type="http://schemas.openxmlformats.org/officeDocument/2006/relationships/hyperlink" Target="https://www.mass.gov/doc/creative-materials-toolkit-trust-the-facts-get-the-vax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massclearinghouse.ehs.state.ma.us/category/COVID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3</cp:revision>
  <dcterms:created xsi:type="dcterms:W3CDTF">2021-07-29T14:37:00Z</dcterms:created>
  <dcterms:modified xsi:type="dcterms:W3CDTF">2021-07-29T19:13:00Z</dcterms:modified>
</cp:coreProperties>
</file>