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7D61D" w14:textId="77777777" w:rsidR="001E5ED0" w:rsidRDefault="001E5ED0">
      <w:pPr>
        <w:pStyle w:val="BodyText"/>
        <w:rPr>
          <w:rFonts w:ascii="Times New Roman"/>
          <w:sz w:val="20"/>
        </w:rPr>
      </w:pPr>
    </w:p>
    <w:p w14:paraId="38BDBC26" w14:textId="77777777" w:rsidR="001E5ED0" w:rsidRDefault="001E5ED0">
      <w:pPr>
        <w:pStyle w:val="BodyText"/>
        <w:rPr>
          <w:rFonts w:ascii="Times New Roman"/>
          <w:sz w:val="20"/>
        </w:rPr>
      </w:pPr>
    </w:p>
    <w:p w14:paraId="61E7DEAF" w14:textId="77777777" w:rsidR="001E5ED0" w:rsidRDefault="001E5ED0">
      <w:pPr>
        <w:pStyle w:val="BodyText"/>
        <w:rPr>
          <w:rFonts w:ascii="Times New Roman"/>
          <w:sz w:val="20"/>
        </w:rPr>
      </w:pPr>
    </w:p>
    <w:p w14:paraId="1756DA76" w14:textId="77777777" w:rsidR="001E5ED0" w:rsidRDefault="001E5ED0">
      <w:pPr>
        <w:pStyle w:val="BodyText"/>
        <w:rPr>
          <w:rFonts w:ascii="Times New Roman"/>
          <w:sz w:val="20"/>
        </w:rPr>
      </w:pPr>
    </w:p>
    <w:p w14:paraId="7A079025" w14:textId="77777777" w:rsidR="001E5ED0" w:rsidRDefault="001E5ED0">
      <w:pPr>
        <w:pStyle w:val="BodyText"/>
        <w:rPr>
          <w:rFonts w:ascii="Times New Roman"/>
          <w:sz w:val="20"/>
        </w:rPr>
      </w:pPr>
    </w:p>
    <w:p w14:paraId="0F31CCE3" w14:textId="77777777" w:rsidR="001E5ED0" w:rsidRDefault="001E5ED0">
      <w:pPr>
        <w:pStyle w:val="BodyText"/>
        <w:rPr>
          <w:rFonts w:ascii="Times New Roman"/>
          <w:sz w:val="20"/>
        </w:rPr>
      </w:pPr>
    </w:p>
    <w:p w14:paraId="048DD43F" w14:textId="77777777" w:rsidR="001E5ED0" w:rsidRDefault="001E5ED0">
      <w:pPr>
        <w:pStyle w:val="BodyText"/>
        <w:rPr>
          <w:rFonts w:ascii="Times New Roman"/>
          <w:sz w:val="20"/>
        </w:rPr>
      </w:pPr>
    </w:p>
    <w:p w14:paraId="501415B4" w14:textId="77777777" w:rsidR="001E5ED0" w:rsidRDefault="001E5ED0">
      <w:pPr>
        <w:pStyle w:val="BodyText"/>
        <w:rPr>
          <w:rFonts w:ascii="Times New Roman"/>
          <w:sz w:val="20"/>
        </w:rPr>
      </w:pPr>
    </w:p>
    <w:p w14:paraId="2D9189A9" w14:textId="77777777" w:rsidR="001E5ED0" w:rsidRDefault="001E5ED0">
      <w:pPr>
        <w:pStyle w:val="BodyText"/>
        <w:rPr>
          <w:rFonts w:ascii="Times New Roman"/>
          <w:sz w:val="20"/>
        </w:rPr>
      </w:pPr>
    </w:p>
    <w:p w14:paraId="435AE81E" w14:textId="77777777" w:rsidR="001E5ED0" w:rsidRDefault="001E5ED0">
      <w:pPr>
        <w:pStyle w:val="BodyText"/>
        <w:rPr>
          <w:rFonts w:ascii="Times New Roman"/>
          <w:sz w:val="20"/>
        </w:rPr>
      </w:pPr>
    </w:p>
    <w:p w14:paraId="1187AAEE" w14:textId="77777777" w:rsidR="001E5ED0" w:rsidRDefault="001E5ED0">
      <w:pPr>
        <w:pStyle w:val="BodyText"/>
        <w:rPr>
          <w:rFonts w:ascii="Times New Roman"/>
          <w:sz w:val="20"/>
        </w:rPr>
      </w:pPr>
    </w:p>
    <w:p w14:paraId="1CB532BF" w14:textId="77777777" w:rsidR="001E5ED0" w:rsidRDefault="001E5ED0">
      <w:pPr>
        <w:pStyle w:val="BodyText"/>
        <w:rPr>
          <w:rFonts w:ascii="Times New Roman"/>
          <w:sz w:val="20"/>
        </w:rPr>
      </w:pPr>
    </w:p>
    <w:p w14:paraId="6E688B65" w14:textId="77777777" w:rsidR="001E5ED0" w:rsidRDefault="001E5ED0">
      <w:pPr>
        <w:pStyle w:val="BodyText"/>
        <w:rPr>
          <w:rFonts w:ascii="Times New Roman"/>
          <w:sz w:val="20"/>
        </w:rPr>
      </w:pPr>
    </w:p>
    <w:p w14:paraId="3BB8A2DE" w14:textId="77777777" w:rsidR="001E5ED0" w:rsidRDefault="001E5ED0">
      <w:pPr>
        <w:pStyle w:val="BodyText"/>
        <w:rPr>
          <w:rFonts w:ascii="Times New Roman"/>
          <w:sz w:val="20"/>
        </w:rPr>
      </w:pPr>
    </w:p>
    <w:p w14:paraId="354CFE2F" w14:textId="77777777" w:rsidR="001E5ED0" w:rsidRDefault="001E5ED0">
      <w:pPr>
        <w:pStyle w:val="BodyText"/>
        <w:rPr>
          <w:rFonts w:ascii="Times New Roman"/>
          <w:sz w:val="20"/>
        </w:rPr>
      </w:pPr>
    </w:p>
    <w:p w14:paraId="65C01B40" w14:textId="77777777" w:rsidR="001E5ED0" w:rsidRDefault="001E5ED0">
      <w:pPr>
        <w:pStyle w:val="BodyText"/>
        <w:rPr>
          <w:rFonts w:ascii="Times New Roman"/>
          <w:sz w:val="20"/>
        </w:rPr>
      </w:pPr>
    </w:p>
    <w:p w14:paraId="15E25FB6" w14:textId="77777777" w:rsidR="001E5ED0" w:rsidRDefault="001E5ED0">
      <w:pPr>
        <w:pStyle w:val="BodyText"/>
        <w:rPr>
          <w:rFonts w:ascii="Times New Roman"/>
          <w:sz w:val="20"/>
        </w:rPr>
      </w:pPr>
    </w:p>
    <w:p w14:paraId="287E8D74" w14:textId="77777777" w:rsidR="001E5ED0" w:rsidRDefault="001E5ED0">
      <w:pPr>
        <w:pStyle w:val="BodyText"/>
        <w:rPr>
          <w:rFonts w:ascii="Times New Roman"/>
          <w:sz w:val="20"/>
        </w:rPr>
      </w:pPr>
    </w:p>
    <w:p w14:paraId="1A0567CB" w14:textId="77777777" w:rsidR="001E5ED0" w:rsidRDefault="001E5ED0">
      <w:pPr>
        <w:pStyle w:val="BodyText"/>
        <w:rPr>
          <w:rFonts w:ascii="Times New Roman"/>
          <w:sz w:val="20"/>
        </w:rPr>
      </w:pPr>
    </w:p>
    <w:p w14:paraId="5C6BA99E" w14:textId="77777777" w:rsidR="001E5ED0" w:rsidRDefault="001E5ED0">
      <w:pPr>
        <w:pStyle w:val="BodyText"/>
        <w:rPr>
          <w:rFonts w:ascii="Times New Roman"/>
          <w:sz w:val="20"/>
        </w:rPr>
      </w:pPr>
    </w:p>
    <w:p w14:paraId="2956E831" w14:textId="77777777" w:rsidR="001E5ED0" w:rsidRDefault="001E5ED0">
      <w:pPr>
        <w:pStyle w:val="BodyText"/>
        <w:rPr>
          <w:rFonts w:ascii="Times New Roman"/>
          <w:sz w:val="20"/>
        </w:rPr>
      </w:pPr>
    </w:p>
    <w:p w14:paraId="061678D2" w14:textId="77777777" w:rsidR="001E5ED0" w:rsidRDefault="001E5ED0">
      <w:pPr>
        <w:pStyle w:val="BodyText"/>
        <w:rPr>
          <w:rFonts w:ascii="Times New Roman"/>
          <w:sz w:val="20"/>
        </w:rPr>
      </w:pPr>
    </w:p>
    <w:p w14:paraId="2725BBAD" w14:textId="77777777" w:rsidR="001E5ED0" w:rsidRDefault="00412379">
      <w:pPr>
        <w:pStyle w:val="Heading1"/>
        <w:spacing w:before="158"/>
      </w:pPr>
      <w:r>
        <w:rPr>
          <w:color w:val="274EA0"/>
        </w:rPr>
        <w:t>GET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BOOSTED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CLINICS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EXTENDED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THROUGH</w:t>
      </w:r>
      <w:r>
        <w:rPr>
          <w:color w:val="274EA0"/>
          <w:spacing w:val="-5"/>
        </w:rPr>
        <w:t xml:space="preserve"> </w:t>
      </w:r>
      <w:r>
        <w:rPr>
          <w:color w:val="274EA0"/>
        </w:rPr>
        <w:t>MARCH</w:t>
      </w:r>
      <w:r>
        <w:rPr>
          <w:color w:val="274EA0"/>
          <w:spacing w:val="-5"/>
        </w:rPr>
        <w:t xml:space="preserve"> </w:t>
      </w:r>
      <w:r>
        <w:rPr>
          <w:color w:val="274EA0"/>
          <w:spacing w:val="-2"/>
        </w:rPr>
        <w:t>2023!</w:t>
      </w:r>
    </w:p>
    <w:p w14:paraId="6D9D95D7" w14:textId="77777777" w:rsidR="001E5ED0" w:rsidRDefault="001E5ED0">
      <w:pPr>
        <w:pStyle w:val="BodyText"/>
        <w:spacing w:before="12"/>
        <w:rPr>
          <w:b/>
          <w:sz w:val="23"/>
        </w:rPr>
      </w:pPr>
    </w:p>
    <w:p w14:paraId="518A4992" w14:textId="77777777" w:rsidR="001E5ED0" w:rsidRDefault="00412379">
      <w:pPr>
        <w:ind w:left="725" w:right="6002"/>
        <w:rPr>
          <w:sz w:val="24"/>
        </w:rPr>
      </w:pPr>
      <w:r>
        <w:rPr>
          <w:color w:val="181818"/>
          <w:sz w:val="24"/>
        </w:rPr>
        <w:t xml:space="preserve">The Get Boosted program has been </w:t>
      </w:r>
      <w:r>
        <w:rPr>
          <w:b/>
          <w:color w:val="181818"/>
          <w:sz w:val="24"/>
        </w:rPr>
        <w:t>extended through March 31, 2023,</w:t>
      </w:r>
      <w:r>
        <w:rPr>
          <w:b/>
          <w:color w:val="181818"/>
          <w:spacing w:val="40"/>
          <w:sz w:val="24"/>
        </w:rPr>
        <w:t xml:space="preserve"> </w:t>
      </w:r>
      <w:r>
        <w:rPr>
          <w:color w:val="181818"/>
          <w:sz w:val="24"/>
        </w:rPr>
        <w:t xml:space="preserve">for all </w:t>
      </w:r>
      <w:hyperlink r:id="rId4" w:anchor="participating-communities-">
        <w:r>
          <w:rPr>
            <w:b/>
            <w:color w:val="2B73FF"/>
            <w:sz w:val="24"/>
            <w:u w:val="single" w:color="2B73FF"/>
          </w:rPr>
          <w:t>participating communities</w:t>
        </w:r>
      </w:hyperlink>
      <w:r>
        <w:rPr>
          <w:color w:val="181818"/>
          <w:sz w:val="24"/>
        </w:rPr>
        <w:t>!</w:t>
      </w:r>
    </w:p>
    <w:p w14:paraId="4135589B" w14:textId="77777777" w:rsidR="001E5ED0" w:rsidRDefault="001E5ED0">
      <w:pPr>
        <w:pStyle w:val="BodyText"/>
        <w:spacing w:before="10"/>
        <w:rPr>
          <w:sz w:val="19"/>
        </w:rPr>
      </w:pPr>
    </w:p>
    <w:p w14:paraId="369501BC" w14:textId="77777777" w:rsidR="001E5ED0" w:rsidRDefault="00412379">
      <w:pPr>
        <w:pStyle w:val="BodyText"/>
        <w:spacing w:before="1"/>
        <w:ind w:left="725" w:right="6002"/>
      </w:pPr>
      <w:r>
        <w:rPr>
          <w:color w:val="090909"/>
        </w:rPr>
        <w:t>Over 40,000 doses of COVID vaccine have been administered since the Get Boosted effort began October 24.</w:t>
      </w:r>
    </w:p>
    <w:p w14:paraId="0D705175" w14:textId="77777777" w:rsidR="001E5ED0" w:rsidRDefault="001E5ED0">
      <w:pPr>
        <w:pStyle w:val="BodyText"/>
        <w:spacing w:before="3"/>
        <w:rPr>
          <w:sz w:val="15"/>
        </w:rPr>
      </w:pPr>
    </w:p>
    <w:p w14:paraId="28F1A5E9" w14:textId="77777777" w:rsidR="001E5ED0" w:rsidRDefault="001E5ED0">
      <w:pPr>
        <w:rPr>
          <w:sz w:val="15"/>
        </w:rPr>
        <w:sectPr w:rsidR="001E5ED0">
          <w:type w:val="continuous"/>
          <w:pgSz w:w="12240" w:h="15840"/>
          <w:pgMar w:top="1820" w:right="800" w:bottom="0" w:left="780" w:header="720" w:footer="720" w:gutter="0"/>
          <w:cols w:space="720"/>
        </w:sectPr>
      </w:pPr>
    </w:p>
    <w:p w14:paraId="59769C28" w14:textId="77777777" w:rsidR="001E5ED0" w:rsidRDefault="00412379">
      <w:pPr>
        <w:pStyle w:val="BodyText"/>
        <w:spacing w:before="56"/>
        <w:ind w:left="725"/>
        <w:rPr>
          <w:sz w:val="21"/>
        </w:rPr>
      </w:pPr>
      <w:r>
        <w:rPr>
          <w:color w:val="090909"/>
        </w:rPr>
        <w:t>Residents of all ages who get vaccinated (any dose) at participating clinics can receive a $75 gift card to local retailers, while supplie</w:t>
      </w:r>
      <w:r>
        <w:rPr>
          <w:color w:val="090909"/>
        </w:rPr>
        <w:t xml:space="preserve">s last. Find participating clinics at </w:t>
      </w:r>
      <w:hyperlink r:id="rId5">
        <w:r>
          <w:rPr>
            <w:b/>
            <w:color w:val="2B73FF"/>
            <w:u w:val="single" w:color="2B73FF"/>
          </w:rPr>
          <w:t>mass.gov/</w:t>
        </w:r>
        <w:proofErr w:type="spellStart"/>
        <w:r>
          <w:rPr>
            <w:b/>
            <w:color w:val="2B73FF"/>
            <w:u w:val="single" w:color="2B73FF"/>
          </w:rPr>
          <w:t>GetBoosted</w:t>
        </w:r>
        <w:proofErr w:type="spellEnd"/>
      </w:hyperlink>
      <w:r>
        <w:rPr>
          <w:color w:val="181818"/>
          <w:sz w:val="21"/>
        </w:rPr>
        <w:t>.</w:t>
      </w:r>
    </w:p>
    <w:p w14:paraId="3651936F" w14:textId="77777777" w:rsidR="001E5ED0" w:rsidRDefault="00412379">
      <w:pPr>
        <w:rPr>
          <w:sz w:val="24"/>
        </w:rPr>
      </w:pPr>
      <w:r>
        <w:br w:type="column"/>
      </w:r>
    </w:p>
    <w:p w14:paraId="7291C830" w14:textId="77777777" w:rsidR="001E5ED0" w:rsidRDefault="001E5ED0">
      <w:pPr>
        <w:pStyle w:val="BodyText"/>
        <w:spacing w:before="2"/>
        <w:rPr>
          <w:sz w:val="32"/>
        </w:rPr>
      </w:pPr>
    </w:p>
    <w:p w14:paraId="5DB9C27C" w14:textId="77777777" w:rsidR="001E5ED0" w:rsidRDefault="00412379">
      <w:pPr>
        <w:spacing w:before="1"/>
        <w:ind w:left="601" w:right="182"/>
        <w:rPr>
          <w:i/>
          <w:sz w:val="24"/>
        </w:rPr>
      </w:pPr>
      <w:r>
        <w:rPr>
          <w:i/>
          <w:color w:val="181818"/>
          <w:sz w:val="24"/>
        </w:rPr>
        <w:t xml:space="preserve">Help spread the word about these clinics on </w:t>
      </w:r>
      <w:hyperlink r:id="rId6">
        <w:r>
          <w:rPr>
            <w:b/>
            <w:i/>
            <w:color w:val="2B73FF"/>
            <w:sz w:val="24"/>
            <w:u w:val="single" w:color="2B73FF"/>
          </w:rPr>
          <w:t>Facebook</w:t>
        </w:r>
      </w:hyperlink>
      <w:r>
        <w:rPr>
          <w:b/>
          <w:i/>
          <w:color w:val="2B73FF"/>
          <w:sz w:val="24"/>
        </w:rPr>
        <w:t xml:space="preserve"> </w:t>
      </w:r>
      <w:r>
        <w:rPr>
          <w:i/>
          <w:color w:val="181818"/>
          <w:sz w:val="24"/>
        </w:rPr>
        <w:t xml:space="preserve">and </w:t>
      </w:r>
      <w:hyperlink r:id="rId7">
        <w:r>
          <w:rPr>
            <w:b/>
            <w:i/>
            <w:color w:val="2B73FF"/>
            <w:sz w:val="24"/>
            <w:u w:val="single" w:color="2B73FF"/>
          </w:rPr>
          <w:t>Instagram</w:t>
        </w:r>
      </w:hyperlink>
      <w:r>
        <w:rPr>
          <w:i/>
          <w:color w:val="181818"/>
          <w:sz w:val="24"/>
        </w:rPr>
        <w:t>, or b</w:t>
      </w:r>
      <w:r>
        <w:rPr>
          <w:i/>
          <w:color w:val="181818"/>
          <w:sz w:val="24"/>
        </w:rPr>
        <w:t xml:space="preserve">y using a </w:t>
      </w:r>
      <w:hyperlink r:id="rId8" w:anchor="promotional-flyers-">
        <w:r>
          <w:rPr>
            <w:b/>
            <w:i/>
            <w:color w:val="2B73FF"/>
            <w:sz w:val="24"/>
            <w:u w:val="single" w:color="2B73FF"/>
          </w:rPr>
          <w:t>customizable flye</w:t>
        </w:r>
      </w:hyperlink>
      <w:r>
        <w:rPr>
          <w:b/>
          <w:i/>
          <w:color w:val="2B73FF"/>
          <w:sz w:val="24"/>
          <w:u w:val="single" w:color="2B73FF"/>
        </w:rPr>
        <w:t>r</w:t>
      </w:r>
      <w:r>
        <w:rPr>
          <w:i/>
          <w:color w:val="181818"/>
          <w:sz w:val="24"/>
        </w:rPr>
        <w:t>!</w:t>
      </w:r>
    </w:p>
    <w:p w14:paraId="3A67025D" w14:textId="77777777" w:rsidR="001E5ED0" w:rsidRDefault="001E5ED0">
      <w:pPr>
        <w:rPr>
          <w:sz w:val="24"/>
        </w:rPr>
        <w:sectPr w:rsidR="001E5ED0">
          <w:type w:val="continuous"/>
          <w:pgSz w:w="12240" w:h="15840"/>
          <w:pgMar w:top="1820" w:right="800" w:bottom="0" w:left="780" w:header="720" w:footer="720" w:gutter="0"/>
          <w:cols w:num="2" w:space="720" w:equalWidth="0">
            <w:col w:w="4741" w:space="40"/>
            <w:col w:w="5879"/>
          </w:cols>
        </w:sectPr>
      </w:pPr>
    </w:p>
    <w:p w14:paraId="1CD2722B" w14:textId="77777777" w:rsidR="001E5ED0" w:rsidRDefault="00412379">
      <w:pPr>
        <w:pStyle w:val="BodyText"/>
        <w:spacing w:before="4"/>
        <w:rPr>
          <w:i/>
          <w:sz w:val="20"/>
        </w:rPr>
      </w:pPr>
      <w:r>
        <w:pict w14:anchorId="6CD641E4">
          <v:group id="docshapegroup1" o:spid="_x0000_s1090" style="position:absolute;margin-left:44.55pt;margin-top:11.5pt;width:522.45pt;height:780.5pt;z-index:-15918080;mso-position-horizontal-relative:page;mso-position-vertical-relative:page" coordorigin="891,230" coordsize="10449,15610">
            <v:rect id="docshape2" o:spid="_x0000_s1099" style="position:absolute;left:891;top:6914;width:10449;height:8926" stroked="f"/>
            <v:rect id="docshape3" o:spid="_x0000_s1098" style="position:absolute;left:1505;top:13859;width:9219;height:16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97" type="#_x0000_t75" style="position:absolute;left:6161;top:7713;width:4564;height:2566">
              <v:imagedata r:id="rId9" o:title=""/>
            </v:shape>
            <v:rect id="docshape5" o:spid="_x0000_s1096" style="position:absolute;left:891;top:230;width:10449;height:5947" stroked="f"/>
            <v:shape id="docshape6" o:spid="_x0000_s1095" style="position:absolute;left:1505;top:4302;width:9219;height:1721" coordorigin="1506,4302" coordsize="9219,1721" o:spt="100" adj="0,,0" path="m10725,6008r-9219,l1506,6023r9219,l10725,6008xm10725,4302r-9219,l1506,4318r9219,l10725,4302xe" fillcolor="black" stroked="f">
              <v:stroke joinstyle="round"/>
              <v:formulas/>
              <v:path arrowok="t" o:connecttype="segments"/>
            </v:shape>
            <v:shape id="docshape7" o:spid="_x0000_s1094" type="#_x0000_t75" style="position:absolute;left:1505;top:845;width:9219;height:2105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93" type="#_x0000_t202" style="position:absolute;left:4932;top:3595;width:2403;height:369" filled="f" stroked="f">
              <v:textbox inset="0,0,0,0">
                <w:txbxContent>
                  <w:p w14:paraId="4F228E93" w14:textId="77777777" w:rsidR="001E5ED0" w:rsidRDefault="00412379">
                    <w:pPr>
                      <w:spacing w:line="369" w:lineRule="exact"/>
                      <w:rPr>
                        <w:b/>
                        <w:sz w:val="37"/>
                      </w:rPr>
                    </w:pPr>
                    <w:r>
                      <w:rPr>
                        <w:b/>
                        <w:sz w:val="37"/>
                      </w:rPr>
                      <w:t>January</w:t>
                    </w:r>
                    <w:r>
                      <w:rPr>
                        <w:b/>
                        <w:spacing w:val="-12"/>
                        <w:sz w:val="37"/>
                      </w:rPr>
                      <w:t xml:space="preserve"> </w:t>
                    </w:r>
                    <w:r>
                      <w:rPr>
                        <w:b/>
                        <w:sz w:val="37"/>
                      </w:rPr>
                      <w:t>6,</w:t>
                    </w:r>
                    <w:r>
                      <w:rPr>
                        <w:b/>
                        <w:spacing w:val="-11"/>
                        <w:sz w:val="37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7"/>
                      </w:rPr>
                      <w:t>2023</w:t>
                    </w:r>
                  </w:p>
                </w:txbxContent>
              </v:textbox>
            </v:shape>
            <v:shape id="docshape9" o:spid="_x0000_s1092" type="#_x0000_t202" style="position:absolute;left:1505;top:4651;width:8972;height:1030" filled="f" stroked="f">
              <v:textbox inset="0,0,0,0">
                <w:txbxContent>
                  <w:p w14:paraId="39A6C823" w14:textId="77777777" w:rsidR="001E5ED0" w:rsidRDefault="00412379">
                    <w:pPr>
                      <w:spacing w:line="233" w:lineRule="exact"/>
                      <w:rPr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Here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are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latest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resources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for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promoting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</w:t>
                    </w:r>
                    <w:r>
                      <w:rPr>
                        <w:color w:val="181818"/>
                        <w:sz w:val="23"/>
                      </w:rPr>
                      <w:t>VID-19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vaccination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to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share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with</w:t>
                    </w:r>
                    <w:r>
                      <w:rPr>
                        <w:color w:val="181818"/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your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pacing w:val="-2"/>
                        <w:sz w:val="23"/>
                      </w:rPr>
                      <w:t>colleagues</w:t>
                    </w:r>
                  </w:p>
                  <w:p w14:paraId="4E58C2F3" w14:textId="77777777" w:rsidR="001E5ED0" w:rsidRDefault="00412379">
                    <w:pPr>
                      <w:spacing w:line="279" w:lineRule="exact"/>
                      <w:rPr>
                        <w:b/>
                        <w:sz w:val="23"/>
                      </w:rPr>
                    </w:pPr>
                    <w:r>
                      <w:rPr>
                        <w:color w:val="181818"/>
                        <w:sz w:val="23"/>
                      </w:rPr>
                      <w:t>and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networks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across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Massachusetts.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If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you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received</w:t>
                    </w:r>
                    <w:r>
                      <w:rPr>
                        <w:color w:val="181818"/>
                        <w:spacing w:val="-5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this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from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a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r>
                      <w:rPr>
                        <w:color w:val="181818"/>
                        <w:sz w:val="23"/>
                      </w:rPr>
                      <w:t>colleague,</w:t>
                    </w:r>
                    <w:r>
                      <w:rPr>
                        <w:color w:val="181818"/>
                        <w:spacing w:val="-6"/>
                        <w:sz w:val="23"/>
                      </w:rPr>
                      <w:t xml:space="preserve"> </w:t>
                    </w:r>
                    <w:hyperlink r:id="rId11">
                      <w:r>
                        <w:rPr>
                          <w:b/>
                          <w:color w:val="2B73FF"/>
                          <w:sz w:val="23"/>
                          <w:u w:val="single" w:color="2B73FF"/>
                        </w:rPr>
                        <w:t>subscribe</w:t>
                      </w:r>
                      <w:r>
                        <w:rPr>
                          <w:b/>
                          <w:color w:val="2B73FF"/>
                          <w:spacing w:val="-5"/>
                          <w:sz w:val="23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pacing w:val="-2"/>
                          <w:sz w:val="23"/>
                          <w:u w:val="single" w:color="2B73FF"/>
                        </w:rPr>
                        <w:t>today</w:t>
                      </w:r>
                    </w:hyperlink>
                    <w:r>
                      <w:rPr>
                        <w:b/>
                        <w:color w:val="2B73FF"/>
                        <w:spacing w:val="-2"/>
                        <w:sz w:val="23"/>
                        <w:u w:val="single" w:color="2B73FF"/>
                      </w:rPr>
                      <w:t>.</w:t>
                    </w:r>
                  </w:p>
                  <w:p w14:paraId="3E3BD51F" w14:textId="77777777" w:rsidR="001E5ED0" w:rsidRDefault="001E5ED0">
                    <w:pPr>
                      <w:spacing w:before="9"/>
                      <w:rPr>
                        <w:b/>
                        <w:sz w:val="19"/>
                      </w:rPr>
                    </w:pPr>
                  </w:p>
                  <w:p w14:paraId="186BCEDF" w14:textId="77777777" w:rsidR="001E5ED0" w:rsidRDefault="00412379">
                    <w:pPr>
                      <w:spacing w:line="277" w:lineRule="exact"/>
                      <w:ind w:left="3527" w:right="3252"/>
                      <w:jc w:val="center"/>
                      <w:rPr>
                        <w:b/>
                        <w:sz w:val="23"/>
                      </w:rPr>
                    </w:pPr>
                    <w:hyperlink r:id="rId12"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View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this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z w:val="23"/>
                          <w:u w:val="single" w:color="0000ED"/>
                        </w:rPr>
                        <w:t>email</w:t>
                      </w:r>
                      <w:r>
                        <w:rPr>
                          <w:b/>
                          <w:color w:val="0000ED"/>
                          <w:spacing w:val="-4"/>
                          <w:sz w:val="23"/>
                          <w:u w:val="single" w:color="0000ED"/>
                        </w:rPr>
                        <w:t xml:space="preserve"> </w:t>
                      </w:r>
                      <w:r>
                        <w:rPr>
                          <w:b/>
                          <w:color w:val="0000ED"/>
                          <w:spacing w:val="-2"/>
                          <w:sz w:val="23"/>
                          <w:u w:val="single" w:color="0000ED"/>
                        </w:rPr>
                        <w:t>online</w:t>
                      </w:r>
                    </w:hyperlink>
                    <w:r>
                      <w:rPr>
                        <w:b/>
                        <w:color w:val="0000ED"/>
                        <w:spacing w:val="-2"/>
                        <w:sz w:val="23"/>
                      </w:rPr>
                      <w:t>.</w:t>
                    </w:r>
                  </w:p>
                </w:txbxContent>
              </v:textbox>
            </v:shape>
            <v:shape id="docshape10" o:spid="_x0000_s1091" type="#_x0000_t202" style="position:absolute;left:891;top:6176;width:10449;height:738" fillcolor="#274ea0" stroked="f">
              <v:textbox inset="0,0,0,0">
                <w:txbxContent>
                  <w:p w14:paraId="491D906F" w14:textId="77777777" w:rsidR="001E5ED0" w:rsidRDefault="00412379">
                    <w:pPr>
                      <w:spacing w:before="108"/>
                      <w:ind w:left="3882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What's</w:t>
                    </w:r>
                    <w:r>
                      <w:rPr>
                        <w:b/>
                        <w:color w:val="FFFFFF"/>
                        <w:spacing w:val="-16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5"/>
                        <w:sz w:val="37"/>
                      </w:rPr>
                      <w:t>New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5072A0EE" w14:textId="77777777" w:rsidR="001E5ED0" w:rsidRDefault="00412379">
      <w:pPr>
        <w:pStyle w:val="BodyText"/>
        <w:spacing w:before="56" w:line="292" w:lineRule="exact"/>
        <w:ind w:left="725"/>
      </w:pPr>
      <w:r>
        <w:rPr>
          <w:color w:val="181818"/>
        </w:rPr>
        <w:t>If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you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have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questions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about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Get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Boosted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clinics,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please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call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211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(or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877-211-6277)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10"/>
        </w:rPr>
        <w:t xml:space="preserve"> </w:t>
      </w:r>
      <w:r>
        <w:rPr>
          <w:color w:val="181818"/>
          <w:spacing w:val="-2"/>
        </w:rPr>
        <w:t>press</w:t>
      </w:r>
    </w:p>
    <w:p w14:paraId="5894A4F9" w14:textId="77777777" w:rsidR="001E5ED0" w:rsidRDefault="00412379">
      <w:pPr>
        <w:pStyle w:val="BodyText"/>
        <w:spacing w:line="292" w:lineRule="exact"/>
        <w:ind w:left="725"/>
      </w:pPr>
      <w:r>
        <w:rPr>
          <w:color w:val="181818"/>
        </w:rPr>
        <w:t>1.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Calls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are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answered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Monday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through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Friday,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from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9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a.m.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to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5</w:t>
      </w:r>
      <w:r>
        <w:rPr>
          <w:color w:val="181818"/>
          <w:spacing w:val="9"/>
        </w:rPr>
        <w:t xml:space="preserve"> </w:t>
      </w:r>
      <w:r>
        <w:rPr>
          <w:color w:val="181818"/>
          <w:spacing w:val="-4"/>
        </w:rPr>
        <w:t>p.m.</w:t>
      </w:r>
    </w:p>
    <w:p w14:paraId="5989CE7B" w14:textId="77777777" w:rsidR="001E5ED0" w:rsidRDefault="00412379">
      <w:pPr>
        <w:pStyle w:val="BodyText"/>
        <w:spacing w:before="5"/>
        <w:rPr>
          <w:sz w:val="25"/>
        </w:rPr>
      </w:pPr>
      <w:r>
        <w:pict w14:anchorId="72AABA17">
          <v:shape id="docshape11" o:spid="_x0000_s1089" type="#_x0000_t202" style="position:absolute;margin-left:75.3pt;margin-top:16.75pt;width:460.95pt;height:44.6pt;z-index:-15728640;mso-wrap-distance-left:0;mso-wrap-distance-right:0;mso-position-horizontal-relative:page" fillcolor="#f0f0f0" stroked="f">
            <v:textbox inset="0,0,0,0">
              <w:txbxContent>
                <w:p w14:paraId="03521AEE" w14:textId="77777777" w:rsidR="001E5ED0" w:rsidRDefault="00412379">
                  <w:pPr>
                    <w:pStyle w:val="BodyText"/>
                    <w:spacing w:before="125" w:line="292" w:lineRule="exact"/>
                    <w:ind w:left="307"/>
                    <w:rPr>
                      <w:color w:val="000000"/>
                    </w:rPr>
                  </w:pPr>
                  <w:r>
                    <w:rPr>
                      <w:color w:val="181818"/>
                    </w:rPr>
                    <w:t>Get</w:t>
                  </w:r>
                  <w:r>
                    <w:rPr>
                      <w:color w:val="181818"/>
                      <w:spacing w:val="10"/>
                    </w:rPr>
                    <w:t xml:space="preserve"> </w:t>
                  </w:r>
                  <w:r>
                    <w:rPr>
                      <w:color w:val="181818"/>
                    </w:rPr>
                    <w:t>Boosted</w:t>
                  </w:r>
                  <w:r>
                    <w:rPr>
                      <w:color w:val="181818"/>
                      <w:spacing w:val="11"/>
                    </w:rPr>
                    <w:t xml:space="preserve"> </w:t>
                  </w:r>
                  <w:r>
                    <w:rPr>
                      <w:color w:val="181818"/>
                    </w:rPr>
                    <w:t>clinics</w:t>
                  </w:r>
                  <w:r>
                    <w:rPr>
                      <w:color w:val="181818"/>
                      <w:spacing w:val="11"/>
                    </w:rPr>
                    <w:t xml:space="preserve"> </w:t>
                  </w:r>
                  <w:r>
                    <w:rPr>
                      <w:color w:val="181818"/>
                    </w:rPr>
                    <w:t>were</w:t>
                  </w:r>
                  <w:r>
                    <w:rPr>
                      <w:color w:val="181818"/>
                      <w:spacing w:val="10"/>
                    </w:rPr>
                    <w:t xml:space="preserve"> </w:t>
                  </w:r>
                  <w:r>
                    <w:rPr>
                      <w:color w:val="181818"/>
                    </w:rPr>
                    <w:t>recently</w:t>
                  </w:r>
                  <w:r>
                    <w:rPr>
                      <w:color w:val="181818"/>
                      <w:spacing w:val="11"/>
                    </w:rPr>
                    <w:t xml:space="preserve"> </w:t>
                  </w:r>
                  <w:r>
                    <w:rPr>
                      <w:color w:val="181818"/>
                    </w:rPr>
                    <w:t>featured</w:t>
                  </w:r>
                  <w:r>
                    <w:rPr>
                      <w:color w:val="181818"/>
                      <w:spacing w:val="11"/>
                    </w:rPr>
                    <w:t xml:space="preserve"> </w:t>
                  </w:r>
                  <w:r>
                    <w:rPr>
                      <w:color w:val="181818"/>
                    </w:rPr>
                    <w:t>by</w:t>
                  </w:r>
                  <w:r>
                    <w:rPr>
                      <w:color w:val="181818"/>
                      <w:spacing w:val="10"/>
                    </w:rPr>
                    <w:t xml:space="preserve"> </w:t>
                  </w:r>
                  <w:r>
                    <w:rPr>
                      <w:color w:val="181818"/>
                    </w:rPr>
                    <w:t>the</w:t>
                  </w:r>
                  <w:r>
                    <w:rPr>
                      <w:color w:val="181818"/>
                      <w:spacing w:val="75"/>
                    </w:rPr>
                    <w:t xml:space="preserve"> </w:t>
                  </w:r>
                  <w:hyperlink r:id="rId13">
                    <w:r>
                      <w:rPr>
                        <w:b/>
                        <w:color w:val="2B73FF"/>
                        <w:u w:val="single" w:color="2B73FF"/>
                      </w:rPr>
                      <w:t>Sun</w:t>
                    </w:r>
                    <w:r>
                      <w:rPr>
                        <w:b/>
                        <w:color w:val="2B73FF"/>
                        <w:spacing w:val="10"/>
                        <w:u w:val="single" w:color="2B73FF"/>
                      </w:rPr>
                      <w:t xml:space="preserve"> </w:t>
                    </w:r>
                    <w:r>
                      <w:rPr>
                        <w:b/>
                        <w:color w:val="2B73FF"/>
                        <w:u w:val="single" w:color="2B73FF"/>
                      </w:rPr>
                      <w:t>Chronicle</w:t>
                    </w:r>
                  </w:hyperlink>
                  <w:r>
                    <w:rPr>
                      <w:b/>
                      <w:color w:val="2B73FF"/>
                      <w:spacing w:val="13"/>
                    </w:rPr>
                    <w:t xml:space="preserve"> </w:t>
                  </w:r>
                  <w:r>
                    <w:rPr>
                      <w:color w:val="181818"/>
                    </w:rPr>
                    <w:t>(Attleboro)</w:t>
                  </w:r>
                  <w:r>
                    <w:rPr>
                      <w:color w:val="181818"/>
                      <w:spacing w:val="11"/>
                    </w:rPr>
                    <w:t xml:space="preserve"> </w:t>
                  </w:r>
                  <w:r>
                    <w:rPr>
                      <w:color w:val="181818"/>
                      <w:spacing w:val="-5"/>
                    </w:rPr>
                    <w:t>and</w:t>
                  </w:r>
                </w:p>
                <w:p w14:paraId="7FDFD27B" w14:textId="77777777" w:rsidR="001E5ED0" w:rsidRDefault="00412379">
                  <w:pPr>
                    <w:spacing w:line="292" w:lineRule="exact"/>
                    <w:ind w:left="307"/>
                    <w:rPr>
                      <w:color w:val="000000"/>
                      <w:sz w:val="24"/>
                    </w:rPr>
                  </w:pPr>
                  <w:hyperlink r:id="rId14">
                    <w:r>
                      <w:rPr>
                        <w:b/>
                        <w:color w:val="2B73FF"/>
                        <w:sz w:val="24"/>
                        <w:u w:val="single" w:color="2B73FF"/>
                      </w:rPr>
                      <w:t>WWLP</w:t>
                    </w:r>
                    <w:r>
                      <w:rPr>
                        <w:b/>
                        <w:color w:val="2B73FF"/>
                        <w:spacing w:val="14"/>
                        <w:sz w:val="24"/>
                        <w:u w:val="single" w:color="2B73FF"/>
                      </w:rPr>
                      <w:t xml:space="preserve"> </w:t>
                    </w:r>
                    <w:r>
                      <w:rPr>
                        <w:b/>
                        <w:color w:val="2B73FF"/>
                        <w:spacing w:val="-2"/>
                        <w:sz w:val="24"/>
                        <w:u w:val="single" w:color="2B73FF"/>
                      </w:rPr>
                      <w:t>Springfield</w:t>
                    </w:r>
                  </w:hyperlink>
                  <w:r>
                    <w:rPr>
                      <w:color w:val="181818"/>
                      <w:spacing w:val="-2"/>
                      <w:sz w:val="24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14:paraId="16C31F5A" w14:textId="77777777" w:rsidR="001E5ED0" w:rsidRDefault="001E5ED0">
      <w:pPr>
        <w:pStyle w:val="BodyText"/>
        <w:rPr>
          <w:sz w:val="20"/>
        </w:rPr>
      </w:pPr>
    </w:p>
    <w:p w14:paraId="56966AEE" w14:textId="77777777" w:rsidR="001E5ED0" w:rsidRDefault="001E5ED0">
      <w:pPr>
        <w:pStyle w:val="BodyText"/>
        <w:spacing w:before="7"/>
        <w:rPr>
          <w:sz w:val="25"/>
        </w:rPr>
      </w:pPr>
    </w:p>
    <w:p w14:paraId="6390FEE1" w14:textId="77777777" w:rsidR="001E5ED0" w:rsidRDefault="00412379">
      <w:pPr>
        <w:pStyle w:val="Heading1"/>
      </w:pPr>
      <w:r>
        <w:rPr>
          <w:color w:val="274EA0"/>
        </w:rPr>
        <w:t>FREE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COVID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TREATMENT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—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FLYERS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NOW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AVAILABLE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IN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12</w:t>
      </w:r>
      <w:r>
        <w:rPr>
          <w:color w:val="274EA0"/>
          <w:spacing w:val="-3"/>
        </w:rPr>
        <w:t xml:space="preserve"> </w:t>
      </w:r>
      <w:r>
        <w:rPr>
          <w:color w:val="274EA0"/>
          <w:spacing w:val="-2"/>
        </w:rPr>
        <w:t>LANGUAGES</w:t>
      </w:r>
    </w:p>
    <w:p w14:paraId="4C8EF673" w14:textId="77777777" w:rsidR="001E5ED0" w:rsidRDefault="001E5ED0">
      <w:pPr>
        <w:pStyle w:val="BodyText"/>
        <w:rPr>
          <w:b/>
        </w:rPr>
      </w:pPr>
    </w:p>
    <w:p w14:paraId="23916528" w14:textId="77777777" w:rsidR="001E5ED0" w:rsidRDefault="00412379">
      <w:pPr>
        <w:ind w:left="725" w:right="5936"/>
        <w:jc w:val="both"/>
        <w:rPr>
          <w:sz w:val="24"/>
        </w:rPr>
      </w:pPr>
      <w:hyperlink r:id="rId15">
        <w:r>
          <w:rPr>
            <w:b/>
            <w:color w:val="2B73FF"/>
            <w:sz w:val="24"/>
            <w:u w:val="single" w:color="2B73FF"/>
          </w:rPr>
          <w:t>Free, safe, and effective treatments for</w:t>
        </w:r>
        <w:r>
          <w:rPr>
            <w:b/>
            <w:color w:val="2B73FF"/>
            <w:sz w:val="24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z w:val="24"/>
          </w:rPr>
          <w:t xml:space="preserve"> </w:t>
        </w:r>
        <w:r>
          <w:rPr>
            <w:color w:val="090909"/>
            <w:sz w:val="24"/>
          </w:rPr>
          <w:t>are available across MA. The</w:t>
        </w:r>
      </w:hyperlink>
      <w:r>
        <w:rPr>
          <w:color w:val="090909"/>
          <w:sz w:val="24"/>
        </w:rPr>
        <w:t>y can help prevent hospitalizations and</w:t>
      </w:r>
    </w:p>
    <w:p w14:paraId="1BE27F08" w14:textId="77777777" w:rsidR="001E5ED0" w:rsidRDefault="001E5ED0">
      <w:pPr>
        <w:jc w:val="both"/>
        <w:rPr>
          <w:sz w:val="24"/>
        </w:rPr>
        <w:sectPr w:rsidR="001E5ED0">
          <w:type w:val="continuous"/>
          <w:pgSz w:w="12240" w:h="15840"/>
          <w:pgMar w:top="1820" w:right="800" w:bottom="0" w:left="780" w:header="720" w:footer="720" w:gutter="0"/>
          <w:cols w:space="720"/>
        </w:sectPr>
      </w:pPr>
    </w:p>
    <w:p w14:paraId="5B302507" w14:textId="77777777" w:rsidR="001E5ED0" w:rsidRDefault="00412379">
      <w:pPr>
        <w:pStyle w:val="BodyText"/>
        <w:rPr>
          <w:sz w:val="20"/>
        </w:rPr>
      </w:pPr>
      <w:r>
        <w:lastRenderedPageBreak/>
        <w:pict w14:anchorId="1AB204B6">
          <v:group id="docshapegroup12" o:spid="_x0000_s1080" style="position:absolute;margin-left:44.55pt;margin-top:0;width:522.45pt;height:11in;z-index:-15917568;mso-position-horizontal-relative:page;mso-position-vertical-relative:page" coordorigin="891" coordsize="10449,15840">
            <v:rect id="docshape13" o:spid="_x0000_s1088" style="position:absolute;left:891;top:6161;width:10449;height:9679" stroked="f"/>
            <v:shape id="docshape14" o:spid="_x0000_s1087" style="position:absolute;left:1505;top:9848;width:9219;height:3703" coordorigin="1506,9849" coordsize="9219,3703" o:spt="100" adj="0,,0" path="m10725,13536r-9219,l1506,13552r9219,l10725,13536xm10725,9849r-9219,l1506,9864r9219,l10725,9849xe" fillcolor="black" stroked="f">
              <v:stroke joinstyle="round"/>
              <v:formulas/>
              <v:path arrowok="t" o:connecttype="segments"/>
            </v:shape>
            <v:shape id="docshape15" o:spid="_x0000_s1086" type="#_x0000_t75" style="position:absolute;left:6422;top:6960;width:4303;height:2397">
              <v:imagedata r:id="rId16" o:title=""/>
            </v:shape>
            <v:shape id="docshape16" o:spid="_x0000_s1085" type="#_x0000_t75" style="position:absolute;left:6422;top:10816;width:4303;height:2413">
              <v:imagedata r:id="rId17" o:title=""/>
            </v:shape>
            <v:rect id="docshape17" o:spid="_x0000_s1084" style="position:absolute;left:891;width:10449;height:5424" stroked="f"/>
            <v:shape id="docshape18" o:spid="_x0000_s1083" type="#_x0000_t75" style="position:absolute;left:6668;width:3811;height:4917">
              <v:imagedata r:id="rId18" o:title=""/>
            </v:shape>
            <v:shape id="docshape19" o:spid="_x0000_s1082" type="#_x0000_t202" style="position:absolute;left:891;width:10449;height:5424" filled="f" stroked="f">
              <v:textbox inset="0,0,0,0">
                <w:txbxContent>
                  <w:p w14:paraId="727D27AB" w14:textId="77777777" w:rsidR="001E5ED0" w:rsidRDefault="00412379">
                    <w:pPr>
                      <w:spacing w:line="249" w:lineRule="exact"/>
                      <w:ind w:left="614"/>
                      <w:rPr>
                        <w:sz w:val="24"/>
                      </w:rPr>
                    </w:pPr>
                    <w:r>
                      <w:rPr>
                        <w:color w:val="090909"/>
                        <w:sz w:val="24"/>
                      </w:rPr>
                      <w:t>reduce</w:t>
                    </w:r>
                    <w:r>
                      <w:rPr>
                        <w:color w:val="090909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color w:val="090909"/>
                        <w:sz w:val="24"/>
                      </w:rPr>
                      <w:t>the</w:t>
                    </w:r>
                    <w:r>
                      <w:rPr>
                        <w:color w:val="090909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color w:val="090909"/>
                        <w:sz w:val="24"/>
                      </w:rPr>
                      <w:t>risk</w:t>
                    </w:r>
                    <w:r>
                      <w:rPr>
                        <w:color w:val="090909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color w:val="090909"/>
                        <w:sz w:val="24"/>
                      </w:rPr>
                      <w:t>of</w:t>
                    </w:r>
                    <w:r>
                      <w:rPr>
                        <w:color w:val="090909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color w:val="090909"/>
                        <w:sz w:val="24"/>
                      </w:rPr>
                      <w:t>severe</w:t>
                    </w:r>
                    <w:r>
                      <w:rPr>
                        <w:color w:val="090909"/>
                        <w:spacing w:val="8"/>
                        <w:sz w:val="24"/>
                      </w:rPr>
                      <w:t xml:space="preserve"> </w:t>
                    </w:r>
                    <w:r>
                      <w:rPr>
                        <w:color w:val="090909"/>
                        <w:spacing w:val="-2"/>
                        <w:sz w:val="24"/>
                      </w:rPr>
                      <w:t>disease.</w:t>
                    </w:r>
                  </w:p>
                  <w:p w14:paraId="4667CA59" w14:textId="77777777" w:rsidR="001E5ED0" w:rsidRDefault="001E5ED0">
                    <w:pPr>
                      <w:rPr>
                        <w:sz w:val="20"/>
                      </w:rPr>
                    </w:pPr>
                  </w:p>
                  <w:p w14:paraId="16CAA2A8" w14:textId="77777777" w:rsidR="001E5ED0" w:rsidRDefault="00412379">
                    <w:pPr>
                      <w:ind w:left="614" w:right="5357"/>
                      <w:rPr>
                        <w:sz w:val="24"/>
                      </w:rPr>
                    </w:pPr>
                    <w:r>
                      <w:rPr>
                        <w:color w:val="090909"/>
                        <w:sz w:val="24"/>
                      </w:rPr>
                      <w:t xml:space="preserve">Telehealth consultations are </w:t>
                    </w:r>
                    <w:r>
                      <w:rPr>
                        <w:b/>
                        <w:color w:val="090909"/>
                        <w:sz w:val="24"/>
                      </w:rPr>
                      <w:t>now available via phone</w:t>
                    </w:r>
                    <w:r>
                      <w:rPr>
                        <w:color w:val="090909"/>
                        <w:sz w:val="24"/>
                      </w:rPr>
                      <w:t>, in addition to online.</w:t>
                    </w:r>
                  </w:p>
                  <w:p w14:paraId="76CED734" w14:textId="77777777" w:rsidR="001E5ED0" w:rsidRDefault="00412379">
                    <w:pPr>
                      <w:ind w:left="614" w:right="5357"/>
                      <w:rPr>
                        <w:sz w:val="24"/>
                      </w:rPr>
                    </w:pPr>
                    <w:r>
                      <w:rPr>
                        <w:color w:val="090909"/>
                        <w:sz w:val="24"/>
                      </w:rPr>
                      <w:t xml:space="preserve">Consultations can be accessed in 10+ </w:t>
                    </w:r>
                    <w:r>
                      <w:rPr>
                        <w:color w:val="090909"/>
                        <w:spacing w:val="-2"/>
                        <w:sz w:val="24"/>
                      </w:rPr>
                      <w:t>languages.</w:t>
                    </w:r>
                  </w:p>
                  <w:p w14:paraId="7822CD5D" w14:textId="77777777" w:rsidR="001E5ED0" w:rsidRDefault="001E5ED0">
                    <w:pPr>
                      <w:spacing w:before="10"/>
                      <w:rPr>
                        <w:sz w:val="19"/>
                      </w:rPr>
                    </w:pPr>
                  </w:p>
                  <w:p w14:paraId="6A2D6324" w14:textId="77777777" w:rsidR="001E5ED0" w:rsidRDefault="00412379">
                    <w:pPr>
                      <w:ind w:left="614" w:right="5619"/>
                      <w:rPr>
                        <w:sz w:val="24"/>
                      </w:rPr>
                    </w:pPr>
                    <w:hyperlink r:id="rId19" w:anchor="covid-19-treatment-flyers-">
                      <w:r>
                        <w:rPr>
                          <w:b/>
                          <w:color w:val="090909"/>
                          <w:sz w:val="24"/>
                        </w:rPr>
                        <w:t xml:space="preserve">Please share: </w:t>
                      </w:r>
                      <w:r>
                        <w:rPr>
                          <w:color w:val="090909"/>
                          <w:sz w:val="24"/>
                        </w:rPr>
                        <w:t xml:space="preserve">Flyers are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now available in</w:t>
                      </w:r>
                      <w:r>
                        <w:rPr>
                          <w:b/>
                          <w:color w:val="2B73FF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12 languages</w:t>
                      </w:r>
                      <w:r>
                        <w:rPr>
                          <w:color w:val="090909"/>
                          <w:sz w:val="24"/>
                        </w:rPr>
                        <w:t>!</w:t>
                      </w:r>
                    </w:hyperlink>
                  </w:p>
                </w:txbxContent>
              </v:textbox>
            </v:shape>
            <v:shape id="docshape20" o:spid="_x0000_s1081" type="#_x0000_t202" style="position:absolute;left:891;top:5423;width:10449;height:738" fillcolor="#274ea0" stroked="f">
              <v:textbox inset="0,0,0,0">
                <w:txbxContent>
                  <w:p w14:paraId="665060EA" w14:textId="77777777" w:rsidR="001E5ED0" w:rsidRDefault="00412379">
                    <w:pPr>
                      <w:spacing w:before="108"/>
                      <w:ind w:left="3880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Reminders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6109768D" w14:textId="77777777" w:rsidR="001E5ED0" w:rsidRDefault="001E5ED0">
      <w:pPr>
        <w:pStyle w:val="BodyText"/>
        <w:rPr>
          <w:sz w:val="20"/>
        </w:rPr>
      </w:pPr>
    </w:p>
    <w:p w14:paraId="4315E679" w14:textId="77777777" w:rsidR="001E5ED0" w:rsidRDefault="001E5ED0">
      <w:pPr>
        <w:pStyle w:val="BodyText"/>
        <w:rPr>
          <w:sz w:val="20"/>
        </w:rPr>
      </w:pPr>
    </w:p>
    <w:p w14:paraId="3A379556" w14:textId="77777777" w:rsidR="001E5ED0" w:rsidRDefault="001E5ED0">
      <w:pPr>
        <w:pStyle w:val="BodyText"/>
        <w:rPr>
          <w:sz w:val="20"/>
        </w:rPr>
      </w:pPr>
    </w:p>
    <w:p w14:paraId="0168D4DF" w14:textId="77777777" w:rsidR="001E5ED0" w:rsidRDefault="001E5ED0">
      <w:pPr>
        <w:pStyle w:val="BodyText"/>
        <w:rPr>
          <w:sz w:val="20"/>
        </w:rPr>
      </w:pPr>
    </w:p>
    <w:p w14:paraId="2DBB0D36" w14:textId="77777777" w:rsidR="001E5ED0" w:rsidRDefault="001E5ED0">
      <w:pPr>
        <w:pStyle w:val="BodyText"/>
        <w:rPr>
          <w:sz w:val="20"/>
        </w:rPr>
      </w:pPr>
    </w:p>
    <w:p w14:paraId="7BF68BCF" w14:textId="77777777" w:rsidR="001E5ED0" w:rsidRDefault="001E5ED0">
      <w:pPr>
        <w:pStyle w:val="BodyText"/>
        <w:rPr>
          <w:sz w:val="20"/>
        </w:rPr>
      </w:pPr>
    </w:p>
    <w:p w14:paraId="3C5E7C92" w14:textId="77777777" w:rsidR="001E5ED0" w:rsidRDefault="001E5ED0">
      <w:pPr>
        <w:pStyle w:val="BodyText"/>
        <w:rPr>
          <w:sz w:val="20"/>
        </w:rPr>
      </w:pPr>
    </w:p>
    <w:p w14:paraId="0FDDD2B8" w14:textId="77777777" w:rsidR="001E5ED0" w:rsidRDefault="001E5ED0">
      <w:pPr>
        <w:pStyle w:val="BodyText"/>
        <w:rPr>
          <w:sz w:val="20"/>
        </w:rPr>
      </w:pPr>
    </w:p>
    <w:p w14:paraId="4BE9A2FA" w14:textId="77777777" w:rsidR="001E5ED0" w:rsidRDefault="001E5ED0">
      <w:pPr>
        <w:pStyle w:val="BodyText"/>
        <w:rPr>
          <w:sz w:val="20"/>
        </w:rPr>
      </w:pPr>
    </w:p>
    <w:p w14:paraId="5D1E2B42" w14:textId="77777777" w:rsidR="001E5ED0" w:rsidRDefault="001E5ED0">
      <w:pPr>
        <w:pStyle w:val="BodyText"/>
        <w:rPr>
          <w:sz w:val="20"/>
        </w:rPr>
      </w:pPr>
    </w:p>
    <w:p w14:paraId="696E6608" w14:textId="77777777" w:rsidR="001E5ED0" w:rsidRDefault="001E5ED0">
      <w:pPr>
        <w:pStyle w:val="BodyText"/>
        <w:rPr>
          <w:sz w:val="20"/>
        </w:rPr>
      </w:pPr>
    </w:p>
    <w:p w14:paraId="4B4D1FB1" w14:textId="77777777" w:rsidR="001E5ED0" w:rsidRDefault="001E5ED0">
      <w:pPr>
        <w:pStyle w:val="BodyText"/>
        <w:rPr>
          <w:sz w:val="20"/>
        </w:rPr>
      </w:pPr>
    </w:p>
    <w:p w14:paraId="68C59A85" w14:textId="77777777" w:rsidR="001E5ED0" w:rsidRDefault="001E5ED0">
      <w:pPr>
        <w:pStyle w:val="BodyText"/>
        <w:rPr>
          <w:sz w:val="20"/>
        </w:rPr>
      </w:pPr>
    </w:p>
    <w:p w14:paraId="7FC5DC9E" w14:textId="77777777" w:rsidR="001E5ED0" w:rsidRDefault="001E5ED0">
      <w:pPr>
        <w:pStyle w:val="BodyText"/>
        <w:rPr>
          <w:sz w:val="20"/>
        </w:rPr>
      </w:pPr>
    </w:p>
    <w:p w14:paraId="64ADA6B6" w14:textId="77777777" w:rsidR="001E5ED0" w:rsidRDefault="001E5ED0">
      <w:pPr>
        <w:pStyle w:val="BodyText"/>
        <w:rPr>
          <w:sz w:val="20"/>
        </w:rPr>
      </w:pPr>
    </w:p>
    <w:p w14:paraId="74E18422" w14:textId="77777777" w:rsidR="001E5ED0" w:rsidRDefault="001E5ED0">
      <w:pPr>
        <w:pStyle w:val="BodyText"/>
        <w:rPr>
          <w:sz w:val="20"/>
        </w:rPr>
      </w:pPr>
    </w:p>
    <w:p w14:paraId="0A96FB66" w14:textId="77777777" w:rsidR="001E5ED0" w:rsidRDefault="001E5ED0">
      <w:pPr>
        <w:pStyle w:val="BodyText"/>
        <w:spacing w:before="2"/>
        <w:rPr>
          <w:sz w:val="22"/>
        </w:rPr>
      </w:pPr>
    </w:p>
    <w:p w14:paraId="5D373306" w14:textId="77777777" w:rsidR="001E5ED0" w:rsidRDefault="00412379">
      <w:pPr>
        <w:pStyle w:val="Heading1"/>
      </w:pPr>
      <w:r>
        <w:rPr>
          <w:color w:val="274EA0"/>
        </w:rPr>
        <w:t>FREE</w:t>
      </w:r>
      <w:r>
        <w:rPr>
          <w:color w:val="274EA0"/>
          <w:spacing w:val="-9"/>
        </w:rPr>
        <w:t xml:space="preserve"> </w:t>
      </w:r>
      <w:r>
        <w:rPr>
          <w:color w:val="274EA0"/>
        </w:rPr>
        <w:t>IN-HOME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VACCINATION</w:t>
      </w:r>
      <w:r>
        <w:rPr>
          <w:color w:val="274EA0"/>
          <w:spacing w:val="-6"/>
        </w:rPr>
        <w:t xml:space="preserve"> </w:t>
      </w:r>
      <w:r>
        <w:rPr>
          <w:color w:val="274EA0"/>
          <w:spacing w:val="-2"/>
        </w:rPr>
        <w:t>AVAILABLE</w:t>
      </w:r>
    </w:p>
    <w:p w14:paraId="29AD4526" w14:textId="77777777" w:rsidR="001E5ED0" w:rsidRDefault="001E5ED0">
      <w:pPr>
        <w:pStyle w:val="BodyText"/>
        <w:rPr>
          <w:b/>
        </w:rPr>
      </w:pPr>
    </w:p>
    <w:p w14:paraId="77427FB8" w14:textId="77777777" w:rsidR="001E5ED0" w:rsidRDefault="00412379">
      <w:pPr>
        <w:pStyle w:val="BodyText"/>
        <w:ind w:left="725" w:right="5695"/>
      </w:pPr>
      <w:r>
        <w:rPr>
          <w:color w:val="181818"/>
        </w:rPr>
        <w:t xml:space="preserve">Massachusetts offers in-home COVID-19 vaccinations for anyone who has difficulty getting to or using a community clinic, including young children. </w:t>
      </w:r>
      <w:hyperlink r:id="rId20">
        <w:r>
          <w:rPr>
            <w:b/>
            <w:color w:val="2B73FF"/>
            <w:u w:val="single" w:color="2B73FF"/>
          </w:rPr>
          <w:t>Learn more</w:t>
        </w:r>
      </w:hyperlink>
      <w:r>
        <w:rPr>
          <w:color w:val="181818"/>
        </w:rPr>
        <w:t>, or call</w:t>
      </w:r>
      <w:r>
        <w:rPr>
          <w:color w:val="181818"/>
        </w:rPr>
        <w:t xml:space="preserve"> 833-983-0485 to sign up for an in- home appointment.</w:t>
      </w:r>
    </w:p>
    <w:p w14:paraId="4D2AA988" w14:textId="77777777" w:rsidR="001E5ED0" w:rsidRDefault="001E5ED0">
      <w:pPr>
        <w:pStyle w:val="BodyText"/>
        <w:spacing w:before="8"/>
        <w:rPr>
          <w:sz w:val="19"/>
        </w:rPr>
      </w:pPr>
    </w:p>
    <w:p w14:paraId="78B6B1A0" w14:textId="77777777" w:rsidR="001E5ED0" w:rsidRDefault="00412379">
      <w:pPr>
        <w:pStyle w:val="BodyText"/>
        <w:spacing w:line="292" w:lineRule="exact"/>
        <w:ind w:left="725"/>
      </w:pPr>
      <w:r>
        <w:rPr>
          <w:color w:val="181818"/>
        </w:rPr>
        <w:t>Help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spread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10"/>
        </w:rPr>
        <w:t xml:space="preserve"> </w:t>
      </w:r>
      <w:r>
        <w:rPr>
          <w:color w:val="181818"/>
        </w:rPr>
        <w:t>word</w:t>
      </w:r>
      <w:r>
        <w:rPr>
          <w:color w:val="181818"/>
          <w:spacing w:val="9"/>
        </w:rPr>
        <w:t xml:space="preserve"> </w:t>
      </w:r>
      <w:r>
        <w:rPr>
          <w:color w:val="181818"/>
          <w:spacing w:val="-4"/>
        </w:rPr>
        <w:t>with</w:t>
      </w:r>
    </w:p>
    <w:p w14:paraId="13C9448F" w14:textId="77777777" w:rsidR="001E5ED0" w:rsidRDefault="00412379">
      <w:pPr>
        <w:spacing w:line="292" w:lineRule="exact"/>
        <w:ind w:left="725"/>
        <w:rPr>
          <w:sz w:val="24"/>
        </w:rPr>
      </w:pPr>
      <w:r>
        <w:rPr>
          <w:color w:val="181818"/>
          <w:sz w:val="24"/>
        </w:rPr>
        <w:t>this</w:t>
      </w:r>
      <w:r>
        <w:rPr>
          <w:color w:val="181818"/>
          <w:spacing w:val="3"/>
          <w:sz w:val="24"/>
        </w:rPr>
        <w:t xml:space="preserve"> </w:t>
      </w:r>
      <w:hyperlink r:id="rId21" w:anchor="download-in-home-vaccination-flyer-">
        <w:r>
          <w:rPr>
            <w:b/>
            <w:color w:val="2B73FF"/>
            <w:sz w:val="24"/>
            <w:u w:val="single" w:color="2B73FF"/>
          </w:rPr>
          <w:t>informational</w:t>
        </w:r>
        <w:r>
          <w:rPr>
            <w:b/>
            <w:color w:val="2B73FF"/>
            <w:spacing w:val="10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flyer</w:t>
        </w:r>
      </w:hyperlink>
      <w:r>
        <w:rPr>
          <w:b/>
          <w:color w:val="2B73FF"/>
          <w:spacing w:val="8"/>
          <w:sz w:val="24"/>
        </w:rPr>
        <w:t xml:space="preserve"> </w:t>
      </w:r>
      <w:r>
        <w:rPr>
          <w:color w:val="181818"/>
          <w:sz w:val="24"/>
        </w:rPr>
        <w:t>(in</w:t>
      </w:r>
      <w:r>
        <w:rPr>
          <w:color w:val="181818"/>
          <w:spacing w:val="9"/>
          <w:sz w:val="24"/>
        </w:rPr>
        <w:t xml:space="preserve"> </w:t>
      </w:r>
      <w:r>
        <w:rPr>
          <w:color w:val="181818"/>
          <w:sz w:val="24"/>
        </w:rPr>
        <w:t>12</w:t>
      </w:r>
      <w:r>
        <w:rPr>
          <w:color w:val="181818"/>
          <w:spacing w:val="10"/>
          <w:sz w:val="24"/>
        </w:rPr>
        <w:t xml:space="preserve"> </w:t>
      </w:r>
      <w:r>
        <w:rPr>
          <w:color w:val="181818"/>
          <w:spacing w:val="-2"/>
          <w:sz w:val="24"/>
        </w:rPr>
        <w:t>languages)!</w:t>
      </w:r>
    </w:p>
    <w:p w14:paraId="2B57D820" w14:textId="77777777" w:rsidR="001E5ED0" w:rsidRDefault="001E5ED0">
      <w:pPr>
        <w:pStyle w:val="BodyText"/>
        <w:rPr>
          <w:sz w:val="20"/>
        </w:rPr>
      </w:pPr>
    </w:p>
    <w:p w14:paraId="640B039D" w14:textId="77777777" w:rsidR="001E5ED0" w:rsidRDefault="001E5ED0">
      <w:pPr>
        <w:pStyle w:val="BodyText"/>
        <w:spacing w:before="11"/>
        <w:rPr>
          <w:sz w:val="27"/>
        </w:rPr>
      </w:pPr>
    </w:p>
    <w:p w14:paraId="15967C86" w14:textId="77777777" w:rsidR="001E5ED0" w:rsidRDefault="00412379">
      <w:pPr>
        <w:pStyle w:val="Heading1"/>
        <w:jc w:val="both"/>
      </w:pPr>
      <w:r>
        <w:rPr>
          <w:color w:val="274EA0"/>
        </w:rPr>
        <w:t>FOLLOW</w:t>
      </w:r>
      <w:r>
        <w:rPr>
          <w:color w:val="274EA0"/>
          <w:spacing w:val="-7"/>
        </w:rPr>
        <w:t xml:space="preserve"> </w:t>
      </w:r>
      <w:r>
        <w:rPr>
          <w:color w:val="274EA0"/>
        </w:rPr>
        <w:t>THESE</w:t>
      </w:r>
      <w:r>
        <w:rPr>
          <w:color w:val="274EA0"/>
          <w:spacing w:val="-4"/>
        </w:rPr>
        <w:t xml:space="preserve"> </w:t>
      </w:r>
      <w:r>
        <w:rPr>
          <w:color w:val="274EA0"/>
        </w:rPr>
        <w:t>SEVEN</w:t>
      </w:r>
      <w:r>
        <w:rPr>
          <w:color w:val="274EA0"/>
          <w:spacing w:val="-4"/>
        </w:rPr>
        <w:t xml:space="preserve"> </w:t>
      </w:r>
      <w:r>
        <w:rPr>
          <w:color w:val="274EA0"/>
          <w:spacing w:val="-2"/>
        </w:rPr>
        <w:t>STEPS</w:t>
      </w:r>
    </w:p>
    <w:p w14:paraId="4933D607" w14:textId="77777777" w:rsidR="001E5ED0" w:rsidRDefault="001E5ED0">
      <w:pPr>
        <w:pStyle w:val="BodyText"/>
        <w:spacing w:before="12"/>
        <w:rPr>
          <w:b/>
          <w:sz w:val="23"/>
        </w:rPr>
      </w:pPr>
    </w:p>
    <w:p w14:paraId="64A6B0F8" w14:textId="77777777" w:rsidR="001E5ED0" w:rsidRDefault="00412379">
      <w:pPr>
        <w:pStyle w:val="BodyText"/>
        <w:ind w:left="725" w:right="5785"/>
        <w:jc w:val="both"/>
      </w:pPr>
      <w:r>
        <w:rPr>
          <w:color w:val="141313"/>
        </w:rPr>
        <w:t>There are a number of steps that you can take to help protect yourself, your family, and your community from COVID-19.</w:t>
      </w:r>
    </w:p>
    <w:p w14:paraId="69DFFF8B" w14:textId="77777777" w:rsidR="001E5ED0" w:rsidRDefault="001E5ED0">
      <w:pPr>
        <w:pStyle w:val="BodyText"/>
        <w:spacing w:before="10"/>
        <w:rPr>
          <w:sz w:val="19"/>
        </w:rPr>
      </w:pPr>
    </w:p>
    <w:p w14:paraId="515B7573" w14:textId="77777777" w:rsidR="001E5ED0" w:rsidRDefault="00412379">
      <w:pPr>
        <w:pStyle w:val="BodyText"/>
        <w:ind w:left="725" w:right="6002"/>
      </w:pPr>
      <w:hyperlink r:id="rId22">
        <w:r>
          <w:rPr>
            <w:color w:val="141313"/>
          </w:rPr>
          <w:t xml:space="preserve">Available in multiple languages, </w:t>
        </w:r>
        <w:r>
          <w:rPr>
            <w:b/>
            <w:color w:val="2B73FF"/>
            <w:u w:val="single" w:color="2B73FF"/>
          </w:rPr>
          <w:t>this</w:t>
        </w:r>
        <w:r>
          <w:rPr>
            <w:b/>
            <w:color w:val="2B73FF"/>
          </w:rPr>
          <w:t xml:space="preserve"> </w:t>
        </w:r>
        <w:r>
          <w:rPr>
            <w:b/>
            <w:color w:val="2B73FF"/>
            <w:u w:val="single" w:color="2B73FF"/>
          </w:rPr>
          <w:t>flyer</w:t>
        </w:r>
        <w:r>
          <w:rPr>
            <w:b/>
            <w:color w:val="2B73FF"/>
          </w:rPr>
          <w:t xml:space="preserve"> </w:t>
        </w:r>
        <w:r>
          <w:rPr>
            <w:color w:val="141313"/>
          </w:rPr>
          <w:t>features a checklist with these</w:t>
        </w:r>
      </w:hyperlink>
    </w:p>
    <w:p w14:paraId="3CB5A394" w14:textId="77777777" w:rsidR="001E5ED0" w:rsidRDefault="00412379">
      <w:pPr>
        <w:pStyle w:val="BodyText"/>
        <w:spacing w:line="291" w:lineRule="exact"/>
        <w:ind w:left="725"/>
      </w:pPr>
      <w:r>
        <w:rPr>
          <w:color w:val="141313"/>
        </w:rPr>
        <w:t>steps.</w:t>
      </w:r>
      <w:r>
        <w:rPr>
          <w:color w:val="141313"/>
          <w:spacing w:val="8"/>
        </w:rPr>
        <w:t xml:space="preserve"> </w:t>
      </w:r>
      <w:r>
        <w:rPr>
          <w:color w:val="141313"/>
        </w:rPr>
        <w:t>Please</w:t>
      </w:r>
      <w:r>
        <w:rPr>
          <w:color w:val="141313"/>
          <w:spacing w:val="9"/>
        </w:rPr>
        <w:t xml:space="preserve"> </w:t>
      </w:r>
      <w:r>
        <w:rPr>
          <w:color w:val="141313"/>
        </w:rPr>
        <w:t>share</w:t>
      </w:r>
      <w:r>
        <w:rPr>
          <w:color w:val="141313"/>
          <w:spacing w:val="9"/>
        </w:rPr>
        <w:t xml:space="preserve"> </w:t>
      </w:r>
      <w:r>
        <w:rPr>
          <w:color w:val="141313"/>
        </w:rPr>
        <w:t>it</w:t>
      </w:r>
      <w:r>
        <w:rPr>
          <w:color w:val="141313"/>
          <w:spacing w:val="8"/>
        </w:rPr>
        <w:t xml:space="preserve"> </w:t>
      </w:r>
      <w:r>
        <w:rPr>
          <w:color w:val="141313"/>
        </w:rPr>
        <w:t>with</w:t>
      </w:r>
      <w:r>
        <w:rPr>
          <w:color w:val="141313"/>
          <w:spacing w:val="9"/>
        </w:rPr>
        <w:t xml:space="preserve"> </w:t>
      </w:r>
      <w:r>
        <w:rPr>
          <w:color w:val="141313"/>
        </w:rPr>
        <w:t>your</w:t>
      </w:r>
      <w:r>
        <w:rPr>
          <w:color w:val="141313"/>
          <w:spacing w:val="9"/>
        </w:rPr>
        <w:t xml:space="preserve"> </w:t>
      </w:r>
      <w:r>
        <w:rPr>
          <w:color w:val="141313"/>
          <w:spacing w:val="-2"/>
        </w:rPr>
        <w:t>networks.</w:t>
      </w:r>
    </w:p>
    <w:p w14:paraId="1F5146B3" w14:textId="77777777" w:rsidR="001E5ED0" w:rsidRDefault="001E5ED0">
      <w:pPr>
        <w:pStyle w:val="BodyText"/>
        <w:rPr>
          <w:sz w:val="20"/>
        </w:rPr>
      </w:pPr>
    </w:p>
    <w:p w14:paraId="0C120404" w14:textId="77777777" w:rsidR="001E5ED0" w:rsidRDefault="001E5ED0">
      <w:pPr>
        <w:pStyle w:val="BodyText"/>
        <w:rPr>
          <w:sz w:val="20"/>
        </w:rPr>
      </w:pPr>
    </w:p>
    <w:p w14:paraId="2A30CFC4" w14:textId="77777777" w:rsidR="001E5ED0" w:rsidRDefault="001E5ED0">
      <w:pPr>
        <w:pStyle w:val="BodyText"/>
        <w:rPr>
          <w:sz w:val="20"/>
        </w:rPr>
      </w:pPr>
    </w:p>
    <w:p w14:paraId="2D9F6287" w14:textId="77777777" w:rsidR="001E5ED0" w:rsidRDefault="001E5ED0">
      <w:pPr>
        <w:pStyle w:val="BodyText"/>
        <w:spacing w:before="11"/>
        <w:rPr>
          <w:sz w:val="21"/>
        </w:rPr>
      </w:pPr>
    </w:p>
    <w:p w14:paraId="5693A417" w14:textId="77777777" w:rsidR="001E5ED0" w:rsidRDefault="00412379">
      <w:pPr>
        <w:pStyle w:val="Heading1"/>
      </w:pPr>
      <w:r>
        <w:rPr>
          <w:color w:val="274EA0"/>
        </w:rPr>
        <w:t>IN-HOME</w:t>
      </w:r>
      <w:r>
        <w:rPr>
          <w:color w:val="274EA0"/>
          <w:spacing w:val="-7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7"/>
        </w:rPr>
        <w:t xml:space="preserve"> </w:t>
      </w:r>
      <w:r>
        <w:rPr>
          <w:color w:val="274EA0"/>
        </w:rPr>
        <w:t>TREATMENT</w:t>
      </w:r>
      <w:r>
        <w:rPr>
          <w:color w:val="274EA0"/>
          <w:spacing w:val="-6"/>
        </w:rPr>
        <w:t xml:space="preserve"> </w:t>
      </w:r>
      <w:r>
        <w:rPr>
          <w:color w:val="274EA0"/>
          <w:spacing w:val="-2"/>
        </w:rPr>
        <w:t>PROGRAM</w:t>
      </w:r>
    </w:p>
    <w:p w14:paraId="790AF865" w14:textId="77777777" w:rsidR="001E5ED0" w:rsidRDefault="001E5ED0">
      <w:pPr>
        <w:pStyle w:val="BodyText"/>
        <w:rPr>
          <w:b/>
        </w:rPr>
      </w:pPr>
    </w:p>
    <w:p w14:paraId="34E82611" w14:textId="77777777" w:rsidR="001E5ED0" w:rsidRDefault="00412379">
      <w:pPr>
        <w:pStyle w:val="BodyText"/>
        <w:ind w:left="725" w:right="5653"/>
      </w:pPr>
      <w:r>
        <w:rPr>
          <w:color w:val="181818"/>
        </w:rPr>
        <w:t xml:space="preserve">In Massachusetts, treatments like </w:t>
      </w:r>
      <w:proofErr w:type="spellStart"/>
      <w:r>
        <w:rPr>
          <w:color w:val="181818"/>
        </w:rPr>
        <w:t>Evusheld</w:t>
      </w:r>
      <w:proofErr w:type="spellEnd"/>
      <w:r>
        <w:rPr>
          <w:color w:val="181818"/>
        </w:rPr>
        <w:t xml:space="preserve"> (to prevent COVID-19) and monoclonal antibody infusion (to prevent severe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illness), can be administered at</w:t>
      </w:r>
    </w:p>
    <w:p w14:paraId="490918E4" w14:textId="77777777" w:rsidR="001E5ED0" w:rsidRDefault="001E5ED0">
      <w:pPr>
        <w:sectPr w:rsidR="001E5ED0">
          <w:pgSz w:w="12240" w:h="15840"/>
          <w:pgMar w:top="1820" w:right="800" w:bottom="0" w:left="780" w:header="720" w:footer="720" w:gutter="0"/>
          <w:cols w:space="720"/>
        </w:sectPr>
      </w:pPr>
    </w:p>
    <w:p w14:paraId="7D0CBDF0" w14:textId="77777777" w:rsidR="001E5ED0" w:rsidRDefault="00412379">
      <w:pPr>
        <w:pStyle w:val="BodyText"/>
        <w:rPr>
          <w:sz w:val="20"/>
        </w:rPr>
      </w:pPr>
      <w:r>
        <w:lastRenderedPageBreak/>
        <w:pict w14:anchorId="3A6B7370">
          <v:group id="docshapegroup21" o:spid="_x0000_s1043" style="position:absolute;margin-left:44.55pt;margin-top:0;width:522.45pt;height:11in;z-index:-15917056;mso-position-horizontal-relative:page;mso-position-vertical-relative:page" coordorigin="891" coordsize="10449,15840">
            <v:rect id="docshape22" o:spid="_x0000_s1079" style="position:absolute;left:891;top:11554;width:10449;height:4286" stroked="f"/>
            <v:shape id="docshape23" o:spid="_x0000_s1078" type="#_x0000_t75" style="position:absolute;left:6422;top:12629;width:4303;height:1015">
              <v:imagedata r:id="rId23" o:title=""/>
            </v:shape>
            <v:shape id="docshape24" o:spid="_x0000_s1077" type="#_x0000_t202" style="position:absolute;left:891;top:11554;width:10449;height:4286" filled="f" stroked="f">
              <v:textbox inset="0,0,0,0">
                <w:txbxContent>
                  <w:p w14:paraId="690F81AB" w14:textId="77777777" w:rsidR="001E5ED0" w:rsidRDefault="001E5ED0">
                    <w:pPr>
                      <w:rPr>
                        <w:b/>
                        <w:sz w:val="26"/>
                      </w:rPr>
                    </w:pPr>
                  </w:p>
                  <w:p w14:paraId="12EE67E6" w14:textId="77777777" w:rsidR="001E5ED0" w:rsidRDefault="001E5ED0">
                    <w:pPr>
                      <w:spacing w:before="8"/>
                      <w:rPr>
                        <w:b/>
                        <w:sz w:val="21"/>
                      </w:rPr>
                    </w:pPr>
                  </w:p>
                  <w:p w14:paraId="5F148FCF" w14:textId="77777777" w:rsidR="001E5ED0" w:rsidRDefault="00412379">
                    <w:pPr>
                      <w:ind w:left="614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181818"/>
                        <w:spacing w:val="-2"/>
                        <w:sz w:val="26"/>
                      </w:rPr>
                      <w:t>Springfield</w:t>
                    </w:r>
                  </w:p>
                  <w:p w14:paraId="32DDED50" w14:textId="77777777" w:rsidR="001E5ED0" w:rsidRDefault="001E5ED0">
                    <w:pPr>
                      <w:spacing w:before="7"/>
                      <w:rPr>
                        <w:b/>
                        <w:sz w:val="19"/>
                      </w:rPr>
                    </w:pPr>
                  </w:p>
                  <w:p w14:paraId="06E5EC3C" w14:textId="77777777" w:rsidR="001E5ED0" w:rsidRDefault="00412379">
                    <w:pPr>
                      <w:spacing w:before="1"/>
                      <w:ind w:left="614" w:right="5557"/>
                      <w:rPr>
                        <w:sz w:val="24"/>
                      </w:rPr>
                    </w:pPr>
                    <w:hyperlink r:id="rId24">
                      <w:r>
                        <w:rPr>
                          <w:color w:val="181818"/>
                          <w:sz w:val="24"/>
                        </w:rPr>
                        <w:t>Late last fall, the</w:t>
                      </w:r>
                      <w:r>
                        <w:rPr>
                          <w:color w:val="181818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Springfield Boy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s and Girls</w:t>
                      </w:r>
                      <w:r>
                        <w:rPr>
                          <w:b/>
                          <w:color w:val="2B73FF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Club</w:t>
                      </w:r>
                      <w:r>
                        <w:rPr>
                          <w:b/>
                          <w:color w:val="2B73FF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color w:val="181818"/>
                          <w:sz w:val="24"/>
                        </w:rPr>
                        <w:t>partnered</w:t>
                      </w:r>
                      <w:r>
                        <w:rPr>
                          <w:color w:val="181818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color w:val="181818"/>
                          <w:sz w:val="24"/>
                        </w:rPr>
                        <w:t>with</w:t>
                      </w:r>
                    </w:hyperlink>
                    <w:r>
                      <w:rPr>
                        <w:color w:val="181818"/>
                        <w:spacing w:val="40"/>
                        <w:sz w:val="24"/>
                      </w:rPr>
                      <w:t xml:space="preserve"> </w:t>
                    </w:r>
                    <w:hyperlink r:id="rId25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MOCHA</w:t>
                      </w:r>
                    </w:hyperlink>
                    <w:r>
                      <w:rPr>
                        <w:b/>
                        <w:color w:val="2B73FF"/>
                        <w:spacing w:val="40"/>
                        <w:sz w:val="24"/>
                      </w:rPr>
                      <w:t xml:space="preserve"> </w:t>
                    </w:r>
                    <w:hyperlink r:id="rId26">
                      <w:r>
                        <w:rPr>
                          <w:color w:val="181818"/>
                          <w:sz w:val="24"/>
                        </w:rPr>
                        <w:t>(Men</w:t>
                      </w:r>
                      <w:r>
                        <w:rPr>
                          <w:color w:val="181818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color w:val="181818"/>
                          <w:sz w:val="24"/>
                        </w:rPr>
                        <w:t>of</w:t>
                      </w:r>
                    </w:hyperlink>
                    <w:r>
                      <w:rPr>
                        <w:color w:val="181818"/>
                        <w:sz w:val="24"/>
                      </w:rPr>
                      <w:t xml:space="preserve"> Color Health Awareness) to hold a COVID- 19 vaccine drive at the Boys and Girls Club, which served as a polling location</w:t>
                    </w:r>
                    <w:r>
                      <w:rPr>
                        <w:color w:val="181818"/>
                        <w:sz w:val="24"/>
                      </w:rPr>
                      <w:t xml:space="preserve"> on Election Day. The vaccine drive provided voters with vaccines and any vaccine- related information they requested. In</w:t>
                    </w:r>
                    <w:r>
                      <w:rPr>
                        <w:color w:val="181818"/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total, 28 vaccines were given, with gift</w:t>
                    </w:r>
                    <w:r>
                      <w:rPr>
                        <w:color w:val="181818"/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color w:val="181818"/>
                        <w:sz w:val="24"/>
                      </w:rPr>
                      <w:t>cards provided by MA DPH.</w:t>
                    </w:r>
                  </w:p>
                </w:txbxContent>
              </v:textbox>
            </v:shape>
            <v:shape id="docshape25" o:spid="_x0000_s1076" type="#_x0000_t202" style="position:absolute;left:891;top:10816;width:10449;height:738" fillcolor="#274ea0" stroked="f">
              <v:textbox inset="0,0,0,0">
                <w:txbxContent>
                  <w:p w14:paraId="675A2F9A" w14:textId="77777777" w:rsidR="001E5ED0" w:rsidRDefault="00412379">
                    <w:pPr>
                      <w:spacing w:before="108"/>
                      <w:ind w:left="3888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Recent</w:t>
                    </w:r>
                    <w:r>
                      <w:rPr>
                        <w:b/>
                        <w:color w:val="FFFFFF"/>
                        <w:spacing w:val="-17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Highlights</w:t>
                    </w:r>
                  </w:p>
                </w:txbxContent>
              </v:textbox>
            </v:shape>
            <v:rect id="docshape26" o:spid="_x0000_s1075" style="position:absolute;left:891;top:3457;width:10449;height:7360" stroked="f"/>
            <v:rect id="docshape27" o:spid="_x0000_s1074" style="position:absolute;left:1505;top:7774;width:9219;height:16" fillcolor="black" stroked="f"/>
            <v:shape id="docshape28" o:spid="_x0000_s1073" style="position:absolute;left:1889;top:4363;width:62;height:62" coordorigin="1890,4364" coordsize="62,62" path="m1921,4425r-12,-2l1899,4416r-7,-10l1890,4394r2,-12l1899,4373r10,-7l1921,4364r12,2l1942,4373r7,9l1951,4394r-2,12l1942,4416r-9,7l1921,4425xe" fillcolor="#181818" stroked="f">
              <v:path arrowok="t"/>
            </v:shape>
            <v:shape id="docshape29" o:spid="_x0000_s1072" style="position:absolute;left:1889;top:4363;width:62;height:62" coordorigin="1890,4364" coordsize="62,62" path="m1951,4394r-2,12l1942,4416r-9,7l1921,4425r-12,-2l1899,4416r-7,-10l1890,4394r2,-12l1899,4373r10,-7l1921,4364r12,2l1942,4373r7,9l1951,4394xe" filled="f" strokecolor="#181818" strokeweight=".27103mm">
              <v:path arrowok="t"/>
            </v:shape>
            <v:shape id="docshape30" o:spid="_x0000_s1071" style="position:absolute;left:1889;top:4655;width:62;height:62" coordorigin="1890,4656" coordsize="62,62" path="m1921,4717r-12,-2l1899,4708r-7,-10l1890,4686r2,-12l1899,4665r10,-7l1921,4656r12,2l1942,4665r7,9l1951,4686r-2,12l1942,4708r-9,7l1921,4717xe" fillcolor="#181818" stroked="f">
              <v:path arrowok="t"/>
            </v:shape>
            <v:shape id="docshape31" o:spid="_x0000_s1070" style="position:absolute;left:1889;top:4655;width:62;height:62" coordorigin="1890,4656" coordsize="62,62" path="m1951,4686r-2,12l1942,4708r-9,7l1921,4717r-12,-2l1899,4708r-7,-10l1890,4686r2,-12l1899,4665r10,-7l1921,4656r12,2l1942,4665r7,9l1951,4686xe" filled="f" strokecolor="#181818" strokeweight=".27103mm">
              <v:path arrowok="t"/>
            </v:shape>
            <v:shape id="docshape32" o:spid="_x0000_s1069" style="position:absolute;left:1889;top:4947;width:62;height:62" coordorigin="1890,4947" coordsize="62,62" path="m1921,5009r-12,-2l1899,5000r-7,-10l1890,4978r2,-12l1899,4956r10,-6l1921,4947r12,3l1942,4956r7,10l1951,4978r-2,12l1942,5000r-9,7l1921,5009xe" fillcolor="#181818" stroked="f">
              <v:path arrowok="t"/>
            </v:shape>
            <v:shape id="docshape33" o:spid="_x0000_s1068" style="position:absolute;left:1889;top:4947;width:62;height:62" coordorigin="1890,4947" coordsize="62,62" path="m1951,4978r-2,12l1942,5000r-9,7l1921,5009r-12,-2l1899,5000r-7,-10l1890,4978r2,-12l1899,4956r10,-6l1921,4947r12,3l1942,4956r7,10l1951,4978xe" filled="f" strokecolor="#181818" strokeweight=".27103mm">
              <v:path arrowok="t"/>
            </v:shape>
            <v:shape id="docshape34" o:spid="_x0000_s1067" style="position:absolute;left:1889;top:5239;width:62;height:62" coordorigin="1890,5239" coordsize="62,62" path="m1921,5301r-12,-3l1899,5292r-7,-10l1890,5270r2,-12l1899,5248r10,-6l1921,5239r12,3l1942,5248r7,10l1951,5270r-2,12l1942,5292r-9,6l1921,5301xe" fillcolor="#181818" stroked="f">
              <v:path arrowok="t"/>
            </v:shape>
            <v:shape id="docshape35" o:spid="_x0000_s1066" style="position:absolute;left:1889;top:5239;width:62;height:62" coordorigin="1890,5239" coordsize="62,62" path="m1951,5270r-2,12l1942,5292r-9,6l1921,5301r-12,-3l1899,5292r-7,-10l1890,5270r2,-12l1899,5248r10,-6l1921,5239r12,3l1942,5248r7,10l1951,5270xe" filled="f" strokecolor="#181818" strokeweight=".27103mm">
              <v:path arrowok="t"/>
            </v:shape>
            <v:shape id="docshape36" o:spid="_x0000_s1065" style="position:absolute;left:1889;top:5823;width:62;height:62" coordorigin="1890,5823" coordsize="62,62" path="m1921,5885r-12,-3l1899,5876r-7,-10l1890,5854r2,-12l1899,5832r10,-6l1921,5823r12,3l1942,5832r7,10l1951,5854r-2,12l1942,5876r-9,6l1921,5885xe" fillcolor="#181818" stroked="f">
              <v:path arrowok="t"/>
            </v:shape>
            <v:shape id="docshape37" o:spid="_x0000_s1064" style="position:absolute;left:1889;top:5823;width:62;height:62" coordorigin="1890,5823" coordsize="62,62" path="m1951,5854r-2,12l1942,5876r-9,6l1921,5885r-12,-3l1899,5876r-7,-10l1890,5854r2,-12l1899,5832r10,-6l1921,5823r12,3l1942,5832r7,10l1951,5854xe" filled="f" strokecolor="#181818" strokeweight=".27103mm">
              <v:path arrowok="t"/>
            </v:shape>
            <v:shape id="docshape38" o:spid="_x0000_s1063" style="position:absolute;left:1889;top:6115;width:62;height:62" coordorigin="1890,6115" coordsize="62,62" path="m1921,6177r-12,-3l1899,6168r-7,-10l1890,6146r2,-12l1899,6124r10,-6l1921,6115r12,3l1942,6124r7,10l1951,6146r-2,12l1942,6168r-9,6l1921,6177xe" fillcolor="#181818" stroked="f">
              <v:path arrowok="t"/>
            </v:shape>
            <v:shape id="docshape39" o:spid="_x0000_s1062" style="position:absolute;left:1889;top:6115;width:62;height:62" coordorigin="1890,6115" coordsize="62,62" path="m1951,6146r-2,12l1942,6168r-9,6l1921,6177r-12,-3l1899,6168r-7,-10l1890,6146r2,-12l1899,6124r10,-6l1921,6115r12,3l1942,6124r7,10l1951,6146xe" filled="f" strokecolor="#181818" strokeweight=".27103mm">
              <v:path arrowok="t"/>
            </v:shape>
            <v:shape id="docshape40" o:spid="_x0000_s1061" style="position:absolute;left:1889;top:6699;width:62;height:62" coordorigin="1890,6699" coordsize="62,62" path="m1921,6761r-12,-3l1899,6752r-7,-10l1890,6730r2,-12l1899,6708r10,-7l1921,6699r12,2l1942,6708r7,10l1951,6730r-2,12l1942,6752r-9,6l1921,6761xe" fillcolor="#181818" stroked="f">
              <v:path arrowok="t"/>
            </v:shape>
            <v:shape id="docshape41" o:spid="_x0000_s1060" style="position:absolute;left:1889;top:6699;width:62;height:62" coordorigin="1890,6699" coordsize="62,62" path="m1951,6730r-2,12l1942,6752r-9,6l1921,6761r-12,-3l1899,6752r-7,-10l1890,6730r2,-12l1899,6708r10,-7l1921,6699r12,2l1942,6708r7,10l1951,6730xe" filled="f" strokecolor="#181818" strokeweight=".27103mm">
              <v:path arrowok="t"/>
            </v:shape>
            <v:shape id="docshape42" o:spid="_x0000_s1059" style="position:absolute;left:1889;top:6991;width:62;height:62" coordorigin="1890,6991" coordsize="62,62" path="m1921,7052r-12,-2l1899,7043r-7,-9l1890,7022r2,-12l1899,7000r10,-7l1921,6991r12,2l1942,7000r7,10l1951,7022r-2,12l1942,7043r-9,7l1921,7052xe" fillcolor="#181818" stroked="f">
              <v:path arrowok="t"/>
            </v:shape>
            <v:shape id="docshape43" o:spid="_x0000_s1058" style="position:absolute;left:1889;top:6991;width:62;height:62" coordorigin="1890,6991" coordsize="62,62" path="m1951,7022r-2,12l1942,7043r-9,7l1921,7052r-12,-2l1899,7043r-7,-9l1890,7022r2,-12l1899,7000r10,-7l1921,6991r12,2l1942,7000r7,10l1951,7022xe" filled="f" strokecolor="#181818" strokeweight=".27103mm">
              <v:path arrowok="t"/>
            </v:shape>
            <v:shape id="docshape44" o:spid="_x0000_s1057" style="position:absolute;left:1889;top:8850;width:62;height:62" coordorigin="1890,8850" coordsize="62,62" path="m1921,8912r-12,-3l1899,8903r-7,-10l1890,8881r2,-12l1899,8859r10,-6l1921,8850r12,3l1942,8859r7,10l1951,8881r-2,12l1942,8903r-9,6l1921,8912xe" fillcolor="#181818" stroked="f">
              <v:path arrowok="t"/>
            </v:shape>
            <v:shape id="docshape45" o:spid="_x0000_s1056" style="position:absolute;left:1889;top:8850;width:62;height:62" coordorigin="1890,8850" coordsize="62,62" path="m1951,8881r-2,12l1942,8903r-9,6l1921,8912r-12,-3l1899,8903r-7,-10l1890,8881r2,-12l1899,8859r10,-6l1921,8850r12,3l1942,8859r7,10l1951,8881xe" filled="f" strokecolor="#181818" strokeweight=".27103mm">
              <v:path arrowok="t"/>
            </v:shape>
            <v:shape id="docshape46" o:spid="_x0000_s1055" style="position:absolute;left:1889;top:9142;width:62;height:62" coordorigin="1890,9142" coordsize="62,62" path="m1921,9204r-12,-3l1899,9195r-7,-10l1890,9173r2,-12l1899,9151r10,-7l1921,9142r12,2l1942,9151r7,10l1951,9173r-2,12l1942,9195r-9,6l1921,9204xe" fillcolor="#181818" stroked="f">
              <v:path arrowok="t"/>
            </v:shape>
            <v:shape id="docshape47" o:spid="_x0000_s1054" style="position:absolute;left:1889;top:9142;width:62;height:62" coordorigin="1890,9142" coordsize="62,62" path="m1951,9173r-2,12l1942,9195r-9,6l1921,9204r-12,-3l1899,9195r-7,-10l1890,9173r2,-12l1899,9151r10,-7l1921,9142r12,2l1942,9151r7,10l1951,9173xe" filled="f" strokecolor="#181818" strokeweight=".27103mm">
              <v:path arrowok="t"/>
            </v:shape>
            <v:shape id="docshape48" o:spid="_x0000_s1053" style="position:absolute;left:1889;top:9434;width:62;height:62" coordorigin="1890,9434" coordsize="62,62" path="m1921,9495r-12,-2l1899,9486r-7,-9l1890,9465r2,-12l1899,9443r10,-7l1921,9434r12,2l1942,9443r7,10l1951,9465r-2,12l1942,9486r-9,7l1921,9495xe" fillcolor="#181818" stroked="f">
              <v:path arrowok="t"/>
            </v:shape>
            <v:shape id="docshape49" o:spid="_x0000_s1052" style="position:absolute;left:1889;top:9434;width:62;height:62" coordorigin="1890,9434" coordsize="62,62" path="m1951,9465r-2,12l1942,9486r-9,7l1921,9495r-12,-2l1899,9486r-7,-9l1890,9465r2,-12l1899,9443r10,-7l1921,9434r12,2l1942,9443r7,10l1951,9465xe" filled="f" strokecolor="#181818" strokeweight=".27103mm">
              <v:path arrowok="t"/>
            </v:shape>
            <v:shape id="docshape50" o:spid="_x0000_s1051" style="position:absolute;left:1889;top:9725;width:62;height:62" coordorigin="1890,9726" coordsize="62,62" path="m1921,9787r-12,-2l1899,9778r-7,-9l1890,9757r2,-12l1899,9735r10,-7l1921,9726r12,2l1942,9735r7,10l1951,9757r-2,12l1942,9778r-9,7l1921,9787xe" fillcolor="#181818" stroked="f">
              <v:path arrowok="t"/>
            </v:shape>
            <v:shape id="docshape51" o:spid="_x0000_s1050" style="position:absolute;left:1889;top:9725;width:62;height:62" coordorigin="1890,9726" coordsize="62,62" path="m1951,9757r-2,12l1942,9778r-9,7l1921,9787r-12,-2l1899,9778r-7,-9l1890,9757r2,-12l1899,9735r10,-7l1921,9726r12,2l1942,9735r7,10l1951,9757xe" filled="f" strokecolor="#181818" strokeweight=".27103mm">
              <v:path arrowok="t"/>
            </v:shape>
            <v:shape id="docshape52" o:spid="_x0000_s1049" style="position:absolute;left:1889;top:10017;width:62;height:62" coordorigin="1890,10018" coordsize="62,62" path="m1921,10079r-12,-2l1899,10070r-7,-9l1890,10049r2,-12l1899,10027r10,-7l1921,10018r12,2l1942,10027r7,10l1951,10049r-2,12l1942,10070r-9,7l1921,10079xe" fillcolor="#181818" stroked="f">
              <v:path arrowok="t"/>
            </v:shape>
            <v:shape id="docshape53" o:spid="_x0000_s1048" style="position:absolute;left:1889;top:10017;width:62;height:62" coordorigin="1890,10018" coordsize="62,62" path="m1951,10049r-2,12l1942,10070r-9,7l1921,10079r-12,-2l1899,10070r-7,-9l1890,10049r2,-12l1899,10027r10,-7l1921,10018r12,2l1942,10027r7,10l1951,10049xe" filled="f" strokecolor="#181818" strokeweight=".27103mm">
              <v:path arrowok="t"/>
            </v:shape>
            <v:rect id="docshape54" o:spid="_x0000_s1047" style="position:absolute;left:891;width:10449;height:2720" stroked="f"/>
            <v:shape id="docshape55" o:spid="_x0000_s1046" type="#_x0000_t75" style="position:absolute;left:6422;width:4303;height:2413">
              <v:imagedata r:id="rId27" o:title=""/>
            </v:shape>
            <v:shape id="docshape56" o:spid="_x0000_s1045" type="#_x0000_t202" style="position:absolute;left:891;width:10449;height:2720" filled="f" stroked="f">
              <v:textbox inset="0,0,0,0">
                <w:txbxContent>
                  <w:p w14:paraId="1929E236" w14:textId="77777777" w:rsidR="001E5ED0" w:rsidRDefault="00412379">
                    <w:pPr>
                      <w:spacing w:line="249" w:lineRule="exact"/>
                      <w:ind w:left="614"/>
                      <w:rPr>
                        <w:b/>
                        <w:sz w:val="24"/>
                      </w:rPr>
                    </w:pPr>
                    <w:r>
                      <w:rPr>
                        <w:color w:val="181818"/>
                        <w:sz w:val="24"/>
                      </w:rPr>
                      <w:t>home.</w:t>
                    </w:r>
                    <w:r>
                      <w:rPr>
                        <w:color w:val="181818"/>
                        <w:spacing w:val="2"/>
                        <w:sz w:val="24"/>
                      </w:rPr>
                      <w:t xml:space="preserve"> </w:t>
                    </w:r>
                    <w:hyperlink r:id="rId28"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Check</w:t>
                      </w:r>
                      <w:r>
                        <w:rPr>
                          <w:b/>
                          <w:color w:val="2B73FF"/>
                          <w:spacing w:val="7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to</w:t>
                      </w:r>
                      <w:r>
                        <w:rPr>
                          <w:b/>
                          <w:color w:val="2B73FF"/>
                          <w:spacing w:val="8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see</w:t>
                      </w:r>
                      <w:r>
                        <w:rPr>
                          <w:b/>
                          <w:color w:val="2B73FF"/>
                          <w:spacing w:val="7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if</w:t>
                      </w:r>
                      <w:r>
                        <w:rPr>
                          <w:b/>
                          <w:color w:val="2B73FF"/>
                          <w:spacing w:val="7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you</w:t>
                      </w:r>
                      <w:r>
                        <w:rPr>
                          <w:b/>
                          <w:color w:val="2B73FF"/>
                          <w:spacing w:val="7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z w:val="24"/>
                          <w:u w:val="single" w:color="2B73FF"/>
                        </w:rPr>
                        <w:t>are</w:t>
                      </w:r>
                      <w:r>
                        <w:rPr>
                          <w:b/>
                          <w:color w:val="2B73FF"/>
                          <w:spacing w:val="7"/>
                          <w:sz w:val="24"/>
                          <w:u w:val="single" w:color="2B73FF"/>
                        </w:rPr>
                        <w:t xml:space="preserve"> </w:t>
                      </w:r>
                      <w:r>
                        <w:rPr>
                          <w:b/>
                          <w:color w:val="2B73FF"/>
                          <w:spacing w:val="-2"/>
                          <w:sz w:val="24"/>
                          <w:u w:val="single" w:color="2B73FF"/>
                        </w:rPr>
                        <w:t>eligible.</w:t>
                      </w:r>
                    </w:hyperlink>
                  </w:p>
                </w:txbxContent>
              </v:textbox>
            </v:shape>
            <v:shape id="docshape57" o:spid="_x0000_s1044" type="#_x0000_t202" style="position:absolute;left:891;top:2719;width:10449;height:738" fillcolor="#274ea0" stroked="f">
              <v:textbox inset="0,0,0,0">
                <w:txbxContent>
                  <w:p w14:paraId="533D5E3C" w14:textId="77777777" w:rsidR="001E5ED0" w:rsidRDefault="00412379">
                    <w:pPr>
                      <w:spacing w:before="108"/>
                      <w:ind w:left="3882" w:right="3881"/>
                      <w:jc w:val="center"/>
                      <w:rPr>
                        <w:b/>
                        <w:color w:val="000000"/>
                        <w:sz w:val="37"/>
                      </w:rPr>
                    </w:pPr>
                    <w:r>
                      <w:rPr>
                        <w:b/>
                        <w:color w:val="FFFFFF"/>
                        <w:sz w:val="37"/>
                      </w:rPr>
                      <w:t>Key</w:t>
                    </w:r>
                    <w:r>
                      <w:rPr>
                        <w:b/>
                        <w:color w:val="FFFFFF"/>
                        <w:spacing w:val="-8"/>
                        <w:sz w:val="37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37"/>
                      </w:rPr>
                      <w:t>Resources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6CDF9B98" w14:textId="77777777" w:rsidR="001E5ED0" w:rsidRDefault="001E5ED0">
      <w:pPr>
        <w:pStyle w:val="BodyText"/>
        <w:rPr>
          <w:sz w:val="20"/>
        </w:rPr>
      </w:pPr>
    </w:p>
    <w:p w14:paraId="5960F65A" w14:textId="77777777" w:rsidR="001E5ED0" w:rsidRDefault="001E5ED0">
      <w:pPr>
        <w:pStyle w:val="BodyText"/>
        <w:rPr>
          <w:sz w:val="20"/>
        </w:rPr>
      </w:pPr>
    </w:p>
    <w:p w14:paraId="77D7B654" w14:textId="77777777" w:rsidR="001E5ED0" w:rsidRDefault="001E5ED0">
      <w:pPr>
        <w:pStyle w:val="BodyText"/>
        <w:rPr>
          <w:sz w:val="20"/>
        </w:rPr>
      </w:pPr>
    </w:p>
    <w:p w14:paraId="297ABA57" w14:textId="77777777" w:rsidR="001E5ED0" w:rsidRDefault="001E5ED0">
      <w:pPr>
        <w:pStyle w:val="BodyText"/>
        <w:rPr>
          <w:sz w:val="20"/>
        </w:rPr>
      </w:pPr>
    </w:p>
    <w:p w14:paraId="644B5EF7" w14:textId="77777777" w:rsidR="001E5ED0" w:rsidRDefault="001E5ED0">
      <w:pPr>
        <w:pStyle w:val="BodyText"/>
        <w:rPr>
          <w:sz w:val="20"/>
        </w:rPr>
      </w:pPr>
    </w:p>
    <w:p w14:paraId="3A870EE2" w14:textId="77777777" w:rsidR="001E5ED0" w:rsidRDefault="001E5ED0">
      <w:pPr>
        <w:pStyle w:val="BodyText"/>
        <w:spacing w:before="8"/>
        <w:rPr>
          <w:sz w:val="20"/>
        </w:rPr>
      </w:pPr>
    </w:p>
    <w:p w14:paraId="6A52D62E" w14:textId="77777777" w:rsidR="001E5ED0" w:rsidRDefault="00412379">
      <w:pPr>
        <w:pStyle w:val="Heading1"/>
      </w:pPr>
      <w:r>
        <w:rPr>
          <w:color w:val="274EA0"/>
        </w:rPr>
        <w:t>OUTREACH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AND</w:t>
      </w:r>
      <w:r>
        <w:rPr>
          <w:color w:val="274EA0"/>
          <w:spacing w:val="-6"/>
        </w:rPr>
        <w:t xml:space="preserve"> </w:t>
      </w:r>
      <w:r>
        <w:rPr>
          <w:color w:val="274EA0"/>
        </w:rPr>
        <w:t>EDUCATION</w:t>
      </w:r>
      <w:r>
        <w:rPr>
          <w:color w:val="274EA0"/>
          <w:spacing w:val="-6"/>
        </w:rPr>
        <w:t xml:space="preserve"> </w:t>
      </w:r>
      <w:r>
        <w:rPr>
          <w:color w:val="274EA0"/>
          <w:spacing w:val="-2"/>
        </w:rPr>
        <w:t>MATERIALS</w:t>
      </w:r>
    </w:p>
    <w:p w14:paraId="06EF9A00" w14:textId="77777777" w:rsidR="001E5ED0" w:rsidRDefault="001E5ED0">
      <w:pPr>
        <w:pStyle w:val="BodyText"/>
        <w:spacing w:before="5"/>
        <w:rPr>
          <w:b/>
          <w:sz w:val="19"/>
        </w:rPr>
      </w:pPr>
    </w:p>
    <w:p w14:paraId="30F3AC12" w14:textId="77777777" w:rsidR="001E5ED0" w:rsidRDefault="00412379">
      <w:pPr>
        <w:spacing w:before="56" w:line="292" w:lineRule="exact"/>
        <w:ind w:left="1340"/>
        <w:rPr>
          <w:b/>
          <w:sz w:val="24"/>
        </w:rPr>
      </w:pPr>
      <w:hyperlink r:id="rId29"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pacing w:val="13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Vaccine</w:t>
        </w:r>
        <w:r>
          <w:rPr>
            <w:b/>
            <w:color w:val="2B73FF"/>
            <w:spacing w:val="13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4"/>
            <w:sz w:val="24"/>
            <w:u w:val="single" w:color="2B73FF"/>
          </w:rPr>
          <w:t>FAQs</w:t>
        </w:r>
      </w:hyperlink>
    </w:p>
    <w:p w14:paraId="0F1CFF9D" w14:textId="77777777" w:rsidR="001E5ED0" w:rsidRDefault="00412379">
      <w:pPr>
        <w:ind w:left="1340" w:right="3074"/>
        <w:rPr>
          <w:b/>
          <w:sz w:val="24"/>
        </w:rPr>
      </w:pPr>
      <w:hyperlink r:id="rId30">
        <w:r>
          <w:rPr>
            <w:b/>
            <w:color w:val="2B73FF"/>
            <w:sz w:val="24"/>
            <w:u w:val="single" w:color="2B73FF"/>
          </w:rPr>
          <w:t>COVID-19 Therapeutic Information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 xml:space="preserve">(including </w:t>
      </w:r>
      <w:hyperlink r:id="rId31">
        <w:r>
          <w:rPr>
            <w:b/>
            <w:color w:val="2B73FF"/>
            <w:sz w:val="24"/>
            <w:u w:val="single" w:color="2B73FF"/>
          </w:rPr>
          <w:t>telehealth</w:t>
        </w:r>
      </w:hyperlink>
      <w:r>
        <w:rPr>
          <w:color w:val="181818"/>
          <w:sz w:val="24"/>
        </w:rPr>
        <w:t xml:space="preserve">) </w:t>
      </w:r>
      <w:hyperlink r:id="rId32" w:anchor="weekly-provider-bulletins-">
        <w:r>
          <w:rPr>
            <w:b/>
            <w:color w:val="2B73FF"/>
            <w:sz w:val="24"/>
            <w:u w:val="single" w:color="2B73FF"/>
          </w:rPr>
          <w:t>Weekly Provider Bulletin</w:t>
        </w:r>
      </w:hyperlink>
    </w:p>
    <w:p w14:paraId="6686F20A" w14:textId="77777777" w:rsidR="001E5ED0" w:rsidRDefault="00412379">
      <w:pPr>
        <w:ind w:left="1340" w:right="770"/>
        <w:rPr>
          <w:sz w:val="24"/>
        </w:rPr>
      </w:pPr>
      <w:hyperlink r:id="rId33">
        <w:r>
          <w:rPr>
            <w:b/>
            <w:color w:val="2B73FF"/>
            <w:sz w:val="24"/>
            <w:u w:val="single" w:color="2B73FF"/>
          </w:rPr>
          <w:t>Trust the Facts, Get the Vax Campaign Materials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090909"/>
          <w:sz w:val="24"/>
        </w:rPr>
        <w:t xml:space="preserve">(organized by audience, including general, parents and pregnant people, youth, young adults; available in 12 languages) </w:t>
      </w:r>
      <w:hyperlink r:id="rId34">
        <w:r>
          <w:rPr>
            <w:b/>
            <w:color w:val="2B73FF"/>
            <w:sz w:val="24"/>
            <w:u w:val="single" w:color="2B73FF"/>
          </w:rPr>
          <w:t>Multilingual COVID-19 Materials</w:t>
        </w:r>
      </w:hyperlink>
      <w:r>
        <w:rPr>
          <w:b/>
          <w:color w:val="2B73FF"/>
          <w:sz w:val="24"/>
        </w:rPr>
        <w:t xml:space="preserve"> </w:t>
      </w:r>
      <w:r>
        <w:rPr>
          <w:color w:val="090909"/>
          <w:sz w:val="24"/>
        </w:rPr>
        <w:t xml:space="preserve">(videos and </w:t>
      </w:r>
      <w:proofErr w:type="spellStart"/>
      <w:r>
        <w:rPr>
          <w:color w:val="090909"/>
          <w:sz w:val="24"/>
        </w:rPr>
        <w:t>printables</w:t>
      </w:r>
      <w:proofErr w:type="spellEnd"/>
      <w:r>
        <w:rPr>
          <w:color w:val="090909"/>
          <w:sz w:val="24"/>
        </w:rPr>
        <w:t>;</w:t>
      </w:r>
      <w:r>
        <w:rPr>
          <w:color w:val="090909"/>
          <w:sz w:val="24"/>
        </w:rPr>
        <w:t xml:space="preserve"> organized by language) </w:t>
      </w:r>
      <w:hyperlink r:id="rId35"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Funeral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Assistance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from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FEMA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181818"/>
          <w:sz w:val="24"/>
        </w:rPr>
        <w:t>(including</w:t>
      </w:r>
      <w:r>
        <w:rPr>
          <w:color w:val="181818"/>
          <w:spacing w:val="40"/>
          <w:sz w:val="24"/>
        </w:rPr>
        <w:t xml:space="preserve"> </w:t>
      </w:r>
      <w:hyperlink r:id="rId36" w:anchor="fema-funeral-assistance-website-%26-faq-">
        <w:r>
          <w:rPr>
            <w:b/>
            <w:color w:val="2B73FF"/>
            <w:sz w:val="24"/>
            <w:u w:val="single" w:color="2B73FF"/>
          </w:rPr>
          <w:t>one-pager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with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key</w:t>
        </w:r>
        <w:r>
          <w:rPr>
            <w:b/>
            <w:color w:val="2B73FF"/>
            <w:spacing w:val="3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info</w:t>
        </w:r>
      </w:hyperlink>
      <w:r>
        <w:rPr>
          <w:b/>
          <w:color w:val="2B73FF"/>
          <w:sz w:val="24"/>
        </w:rPr>
        <w:t xml:space="preserve"> </w:t>
      </w:r>
      <w:r>
        <w:rPr>
          <w:color w:val="181818"/>
          <w:sz w:val="24"/>
        </w:rPr>
        <w:t>available in multiple languages)</w:t>
      </w:r>
    </w:p>
    <w:p w14:paraId="620058D3" w14:textId="77777777" w:rsidR="001E5ED0" w:rsidRDefault="00412379">
      <w:pPr>
        <w:spacing w:line="287" w:lineRule="exact"/>
        <w:ind w:left="1340"/>
        <w:rPr>
          <w:b/>
          <w:sz w:val="24"/>
        </w:rPr>
      </w:pPr>
      <w:hyperlink r:id="rId37">
        <w:r>
          <w:rPr>
            <w:b/>
            <w:color w:val="2B73FF"/>
            <w:sz w:val="24"/>
            <w:u w:val="single" w:color="2B73FF"/>
          </w:rPr>
          <w:t>COVID-19</w:t>
        </w:r>
        <w:r>
          <w:rPr>
            <w:b/>
            <w:color w:val="2B73FF"/>
            <w:spacing w:val="11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Vaccination</w:t>
        </w:r>
        <w:r>
          <w:rPr>
            <w:b/>
            <w:color w:val="2B73FF"/>
            <w:spacing w:val="12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Tools</w:t>
        </w:r>
        <w:r>
          <w:rPr>
            <w:b/>
            <w:color w:val="2B73FF"/>
            <w:spacing w:val="11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for</w:t>
        </w:r>
        <w:r>
          <w:rPr>
            <w:b/>
            <w:color w:val="2B73FF"/>
            <w:spacing w:val="12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2"/>
            <w:sz w:val="24"/>
            <w:u w:val="single" w:color="2B73FF"/>
          </w:rPr>
          <w:t>Employers</w:t>
        </w:r>
      </w:hyperlink>
    </w:p>
    <w:p w14:paraId="425C85C5" w14:textId="77777777" w:rsidR="001E5ED0" w:rsidRDefault="00412379">
      <w:pPr>
        <w:ind w:left="1340" w:right="881"/>
        <w:rPr>
          <w:sz w:val="24"/>
        </w:rPr>
      </w:pPr>
      <w:hyperlink r:id="rId38">
        <w:r>
          <w:rPr>
            <w:b/>
            <w:color w:val="2B73FF"/>
            <w:sz w:val="24"/>
            <w:u w:val="single" w:color="2B73FF"/>
          </w:rPr>
          <w:t>Archive of COVID-19 Vaccine Communications Updates</w:t>
        </w:r>
      </w:hyperlink>
      <w:r>
        <w:rPr>
          <w:b/>
          <w:color w:val="2B73FF"/>
          <w:spacing w:val="40"/>
          <w:sz w:val="24"/>
        </w:rPr>
        <w:t xml:space="preserve"> </w:t>
      </w:r>
      <w:r>
        <w:rPr>
          <w:color w:val="181818"/>
          <w:sz w:val="24"/>
        </w:rPr>
        <w:t xml:space="preserve">(past editions of VEI </w:t>
      </w:r>
      <w:r>
        <w:rPr>
          <w:color w:val="181818"/>
          <w:spacing w:val="-2"/>
          <w:sz w:val="24"/>
        </w:rPr>
        <w:t>Roundup)</w:t>
      </w:r>
    </w:p>
    <w:p w14:paraId="7284BEB7" w14:textId="77777777" w:rsidR="001E5ED0" w:rsidRDefault="001E5ED0">
      <w:pPr>
        <w:pStyle w:val="BodyText"/>
      </w:pPr>
    </w:p>
    <w:p w14:paraId="69955EC0" w14:textId="77777777" w:rsidR="001E5ED0" w:rsidRDefault="001E5ED0">
      <w:pPr>
        <w:pStyle w:val="BodyText"/>
        <w:spacing w:before="1"/>
        <w:rPr>
          <w:sz w:val="27"/>
        </w:rPr>
      </w:pPr>
    </w:p>
    <w:p w14:paraId="2260D7B9" w14:textId="77777777" w:rsidR="001E5ED0" w:rsidRDefault="00412379">
      <w:pPr>
        <w:pStyle w:val="Heading1"/>
        <w:spacing w:before="0"/>
      </w:pPr>
      <w:r>
        <w:rPr>
          <w:color w:val="274EA0"/>
        </w:rPr>
        <w:t>FIND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A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COVID-19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VACCINE</w:t>
      </w:r>
      <w:r>
        <w:rPr>
          <w:color w:val="274EA0"/>
          <w:spacing w:val="-3"/>
        </w:rPr>
        <w:t xml:space="preserve"> </w:t>
      </w:r>
      <w:r>
        <w:rPr>
          <w:color w:val="274EA0"/>
        </w:rPr>
        <w:t>OR</w:t>
      </w:r>
      <w:r>
        <w:rPr>
          <w:color w:val="274EA0"/>
          <w:spacing w:val="-3"/>
        </w:rPr>
        <w:t xml:space="preserve"> </w:t>
      </w:r>
      <w:r>
        <w:rPr>
          <w:color w:val="274EA0"/>
          <w:spacing w:val="-2"/>
        </w:rPr>
        <w:t>BOOSTER</w:t>
      </w:r>
    </w:p>
    <w:p w14:paraId="7840A43A" w14:textId="77777777" w:rsidR="001E5ED0" w:rsidRDefault="001E5ED0">
      <w:pPr>
        <w:pStyle w:val="BodyText"/>
        <w:spacing w:before="5"/>
        <w:rPr>
          <w:b/>
          <w:sz w:val="19"/>
        </w:rPr>
      </w:pPr>
    </w:p>
    <w:p w14:paraId="62E944F9" w14:textId="77777777" w:rsidR="001E5ED0" w:rsidRDefault="00412379">
      <w:pPr>
        <w:spacing w:before="56" w:line="292" w:lineRule="exact"/>
        <w:ind w:left="1340"/>
        <w:rPr>
          <w:sz w:val="24"/>
        </w:rPr>
      </w:pPr>
      <w:hyperlink r:id="rId39">
        <w:r>
          <w:rPr>
            <w:b/>
            <w:color w:val="2B73FF"/>
            <w:sz w:val="24"/>
            <w:u w:val="single" w:color="2B73FF"/>
          </w:rPr>
          <w:t>Mass.gov/</w:t>
        </w:r>
        <w:proofErr w:type="spellStart"/>
        <w:r>
          <w:rPr>
            <w:b/>
            <w:color w:val="2B73FF"/>
            <w:sz w:val="24"/>
            <w:u w:val="single" w:color="2B73FF"/>
          </w:rPr>
          <w:t>GetBoosted</w:t>
        </w:r>
        <w:proofErr w:type="spellEnd"/>
      </w:hyperlink>
      <w:r>
        <w:rPr>
          <w:b/>
          <w:color w:val="2B73FF"/>
          <w:spacing w:val="19"/>
          <w:sz w:val="24"/>
        </w:rPr>
        <w:t xml:space="preserve"> </w:t>
      </w:r>
      <w:r>
        <w:rPr>
          <w:color w:val="181818"/>
          <w:sz w:val="24"/>
        </w:rPr>
        <w:t>(family-friendly</w:t>
      </w:r>
      <w:r>
        <w:rPr>
          <w:color w:val="181818"/>
          <w:spacing w:val="19"/>
          <w:sz w:val="24"/>
        </w:rPr>
        <w:t xml:space="preserve"> </w:t>
      </w:r>
      <w:r>
        <w:rPr>
          <w:color w:val="181818"/>
          <w:sz w:val="24"/>
        </w:rPr>
        <w:t>clinics</w:t>
      </w:r>
      <w:r>
        <w:rPr>
          <w:color w:val="181818"/>
          <w:spacing w:val="20"/>
          <w:sz w:val="24"/>
        </w:rPr>
        <w:t xml:space="preserve"> </w:t>
      </w:r>
      <w:r>
        <w:rPr>
          <w:color w:val="181818"/>
          <w:sz w:val="24"/>
        </w:rPr>
        <w:t>through</w:t>
      </w:r>
      <w:r>
        <w:rPr>
          <w:color w:val="181818"/>
          <w:spacing w:val="19"/>
          <w:sz w:val="24"/>
        </w:rPr>
        <w:t xml:space="preserve"> </w:t>
      </w:r>
      <w:r>
        <w:rPr>
          <w:color w:val="181818"/>
          <w:sz w:val="24"/>
        </w:rPr>
        <w:t>March</w:t>
      </w:r>
      <w:r>
        <w:rPr>
          <w:color w:val="181818"/>
          <w:spacing w:val="20"/>
          <w:sz w:val="24"/>
        </w:rPr>
        <w:t xml:space="preserve"> </w:t>
      </w:r>
      <w:r>
        <w:rPr>
          <w:color w:val="181818"/>
          <w:spacing w:val="-2"/>
          <w:sz w:val="24"/>
        </w:rPr>
        <w:t>2023)</w:t>
      </w:r>
    </w:p>
    <w:p w14:paraId="2A07E0B2" w14:textId="77777777" w:rsidR="001E5ED0" w:rsidRDefault="00412379">
      <w:pPr>
        <w:spacing w:line="292" w:lineRule="exact"/>
        <w:ind w:left="1340"/>
        <w:rPr>
          <w:b/>
          <w:sz w:val="24"/>
        </w:rPr>
      </w:pPr>
      <w:hyperlink r:id="rId40">
        <w:r>
          <w:rPr>
            <w:b/>
            <w:color w:val="2B73FF"/>
            <w:sz w:val="24"/>
            <w:u w:val="single" w:color="2B73FF"/>
          </w:rPr>
          <w:t>Vaccine</w:t>
        </w:r>
        <w:r>
          <w:rPr>
            <w:b/>
            <w:color w:val="2B73FF"/>
            <w:spacing w:val="10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2"/>
            <w:sz w:val="24"/>
            <w:u w:val="single" w:color="2B73FF"/>
          </w:rPr>
          <w:t>Finder</w:t>
        </w:r>
      </w:hyperlink>
    </w:p>
    <w:p w14:paraId="0B43D725" w14:textId="77777777" w:rsidR="001E5ED0" w:rsidRDefault="00412379">
      <w:pPr>
        <w:ind w:left="1340" w:right="3074"/>
        <w:rPr>
          <w:b/>
          <w:sz w:val="24"/>
        </w:rPr>
      </w:pPr>
      <w:hyperlink r:id="rId41">
        <w:r>
          <w:rPr>
            <w:b/>
            <w:color w:val="2B73FF"/>
            <w:sz w:val="24"/>
            <w:u w:val="single" w:color="2B73FF"/>
          </w:rPr>
          <w:t>Find, Schedule, or Sign Up for a Mobile COVID-19 Vaccination</w:t>
        </w:r>
      </w:hyperlink>
      <w:r>
        <w:rPr>
          <w:b/>
          <w:color w:val="2B73FF"/>
          <w:sz w:val="24"/>
        </w:rPr>
        <w:t xml:space="preserve"> </w:t>
      </w:r>
      <w:hyperlink r:id="rId42">
        <w:r>
          <w:rPr>
            <w:b/>
            <w:color w:val="2B73FF"/>
            <w:sz w:val="24"/>
            <w:u w:val="single" w:color="2B73FF"/>
          </w:rPr>
          <w:t>COVID-19 In-Home Vaccination Program</w:t>
        </w:r>
      </w:hyperlink>
    </w:p>
    <w:p w14:paraId="44A16F0C" w14:textId="77777777" w:rsidR="001E5ED0" w:rsidRDefault="00412379">
      <w:pPr>
        <w:spacing w:line="291" w:lineRule="exact"/>
        <w:ind w:left="1340"/>
        <w:rPr>
          <w:b/>
          <w:sz w:val="24"/>
        </w:rPr>
      </w:pPr>
      <w:hyperlink r:id="rId43">
        <w:r>
          <w:rPr>
            <w:b/>
            <w:color w:val="2B73FF"/>
            <w:sz w:val="24"/>
            <w:u w:val="single" w:color="2B73FF"/>
          </w:rPr>
          <w:t>Request</w:t>
        </w:r>
        <w:r>
          <w:rPr>
            <w:b/>
            <w:color w:val="2B73FF"/>
            <w:spacing w:val="7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a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Copy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of</w:t>
        </w:r>
        <w:r>
          <w:rPr>
            <w:b/>
            <w:color w:val="2B73FF"/>
            <w:spacing w:val="7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Your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z w:val="24"/>
            <w:u w:val="single" w:color="2B73FF"/>
          </w:rPr>
          <w:t>Vaccine</w:t>
        </w:r>
        <w:r>
          <w:rPr>
            <w:b/>
            <w:color w:val="2B73FF"/>
            <w:spacing w:val="8"/>
            <w:sz w:val="24"/>
            <w:u w:val="single" w:color="2B73FF"/>
          </w:rPr>
          <w:t xml:space="preserve"> </w:t>
        </w:r>
        <w:r>
          <w:rPr>
            <w:b/>
            <w:color w:val="2B73FF"/>
            <w:spacing w:val="-4"/>
            <w:sz w:val="24"/>
            <w:u w:val="single" w:color="2B73FF"/>
          </w:rPr>
          <w:t>Card</w:t>
        </w:r>
      </w:hyperlink>
    </w:p>
    <w:p w14:paraId="002DF994" w14:textId="77777777" w:rsidR="001E5ED0" w:rsidRDefault="001E5ED0">
      <w:pPr>
        <w:spacing w:line="291" w:lineRule="exact"/>
        <w:rPr>
          <w:sz w:val="24"/>
        </w:rPr>
        <w:sectPr w:rsidR="001E5ED0">
          <w:pgSz w:w="12240" w:h="15840"/>
          <w:pgMar w:top="1820" w:right="800" w:bottom="280" w:left="780" w:header="720" w:footer="720" w:gutter="0"/>
          <w:cols w:space="720"/>
        </w:sectPr>
      </w:pPr>
    </w:p>
    <w:p w14:paraId="7ECC4A8D" w14:textId="4372694E" w:rsidR="001E5ED0" w:rsidRDefault="00412379">
      <w:pPr>
        <w:pStyle w:val="BodyText"/>
        <w:rPr>
          <w:b/>
          <w:sz w:val="20"/>
        </w:rPr>
      </w:pPr>
      <w:r>
        <w:rPr>
          <w:noProof/>
        </w:rPr>
        <w:lastRenderedPageBreak/>
        <w:pict w14:anchorId="00C1C825">
          <v:shape id="docshape71" o:spid="_x0000_s1030" type="#_x0000_t202" style="position:absolute;margin-left:5.55pt;margin-top:0;width:522.45pt;height:295.8pt;z-index:487601152" filled="f" stroked="f">
            <v:textbox inset="0,0,0,0">
              <w:txbxContent>
                <w:p w14:paraId="7D98909B" w14:textId="77777777" w:rsidR="001E5ED0" w:rsidRDefault="001E5ED0">
                  <w:pPr>
                    <w:rPr>
                      <w:rFonts w:ascii="Verdana"/>
                      <w:sz w:val="24"/>
                    </w:rPr>
                  </w:pPr>
                </w:p>
                <w:p w14:paraId="60F07D52" w14:textId="77777777" w:rsidR="001E5ED0" w:rsidRDefault="001E5ED0">
                  <w:pPr>
                    <w:rPr>
                      <w:rFonts w:ascii="Verdana"/>
                      <w:sz w:val="24"/>
                    </w:rPr>
                  </w:pPr>
                </w:p>
                <w:p w14:paraId="0504AC1A" w14:textId="77777777" w:rsidR="001E5ED0" w:rsidRDefault="001E5ED0">
                  <w:pPr>
                    <w:rPr>
                      <w:rFonts w:ascii="Verdana"/>
                      <w:sz w:val="24"/>
                    </w:rPr>
                  </w:pPr>
                </w:p>
                <w:p w14:paraId="1F4B17D8" w14:textId="77777777" w:rsidR="001E5ED0" w:rsidRDefault="001E5ED0">
                  <w:pPr>
                    <w:rPr>
                      <w:rFonts w:ascii="Verdana"/>
                      <w:sz w:val="24"/>
                    </w:rPr>
                  </w:pPr>
                </w:p>
                <w:p w14:paraId="1EDE8E5D" w14:textId="77777777" w:rsidR="001E5ED0" w:rsidRDefault="001E5ED0">
                  <w:pPr>
                    <w:rPr>
                      <w:rFonts w:ascii="Verdana"/>
                      <w:sz w:val="24"/>
                    </w:rPr>
                  </w:pPr>
                </w:p>
                <w:p w14:paraId="5B0857E8" w14:textId="77777777" w:rsidR="001E5ED0" w:rsidRDefault="001E5ED0">
                  <w:pPr>
                    <w:rPr>
                      <w:rFonts w:ascii="Verdana"/>
                      <w:sz w:val="24"/>
                    </w:rPr>
                  </w:pPr>
                </w:p>
                <w:p w14:paraId="6A213C1D" w14:textId="77777777" w:rsidR="001E5ED0" w:rsidRDefault="001E5ED0">
                  <w:pPr>
                    <w:rPr>
                      <w:rFonts w:ascii="Verdana"/>
                      <w:sz w:val="24"/>
                    </w:rPr>
                  </w:pPr>
                </w:p>
                <w:p w14:paraId="180C26C3" w14:textId="77777777" w:rsidR="001E5ED0" w:rsidRDefault="001E5ED0">
                  <w:pPr>
                    <w:rPr>
                      <w:rFonts w:ascii="Verdana"/>
                      <w:sz w:val="24"/>
                    </w:rPr>
                  </w:pPr>
                </w:p>
                <w:p w14:paraId="2537D4D8" w14:textId="77777777" w:rsidR="001E5ED0" w:rsidRDefault="001E5ED0">
                  <w:pPr>
                    <w:spacing w:before="7"/>
                    <w:rPr>
                      <w:rFonts w:ascii="Verdana"/>
                      <w:sz w:val="25"/>
                    </w:rPr>
                  </w:pPr>
                </w:p>
                <w:p w14:paraId="69ED1950" w14:textId="77777777" w:rsidR="001E5ED0" w:rsidRDefault="00412379">
                  <w:pPr>
                    <w:ind w:left="3870" w:right="3881"/>
                    <w:jc w:val="center"/>
                    <w:rPr>
                      <w:b/>
                      <w:sz w:val="24"/>
                    </w:rPr>
                  </w:pPr>
                  <w:hyperlink r:id="rId44">
                    <w:r>
                      <w:rPr>
                        <w:b/>
                        <w:color w:val="FFFFFF"/>
                        <w:sz w:val="24"/>
                      </w:rPr>
                      <w:t>Read</w:t>
                    </w:r>
                    <w:r>
                      <w:rPr>
                        <w:b/>
                        <w:color w:val="FFFFFF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More</w:t>
                    </w:r>
                    <w:r>
                      <w:rPr>
                        <w:b/>
                        <w:color w:val="FFFFFF"/>
                        <w:spacing w:val="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>Highlights</w:t>
                    </w:r>
                  </w:hyperlink>
                </w:p>
                <w:p w14:paraId="47F110C4" w14:textId="77777777" w:rsidR="001E5ED0" w:rsidRDefault="001E5ED0">
                  <w:pPr>
                    <w:rPr>
                      <w:b/>
                      <w:sz w:val="24"/>
                    </w:rPr>
                  </w:pPr>
                </w:p>
                <w:p w14:paraId="061D0EF7" w14:textId="77777777" w:rsidR="001E5ED0" w:rsidRDefault="001E5ED0">
                  <w:pPr>
                    <w:rPr>
                      <w:b/>
                      <w:sz w:val="24"/>
                    </w:rPr>
                  </w:pPr>
                </w:p>
                <w:p w14:paraId="23D3D274" w14:textId="77777777" w:rsidR="001E5ED0" w:rsidRDefault="001E5ED0">
                  <w:pPr>
                    <w:rPr>
                      <w:b/>
                      <w:sz w:val="24"/>
                    </w:rPr>
                  </w:pPr>
                </w:p>
                <w:p w14:paraId="103D72E0" w14:textId="77777777" w:rsidR="001E5ED0" w:rsidRDefault="001E5ED0">
                  <w:pPr>
                    <w:rPr>
                      <w:b/>
                      <w:sz w:val="24"/>
                    </w:rPr>
                  </w:pPr>
                </w:p>
                <w:p w14:paraId="206CC0D6" w14:textId="77777777" w:rsidR="001E5ED0" w:rsidRDefault="001E5ED0">
                  <w:pPr>
                    <w:rPr>
                      <w:b/>
                      <w:sz w:val="24"/>
                    </w:rPr>
                  </w:pPr>
                </w:p>
                <w:p w14:paraId="072E93D5" w14:textId="77777777" w:rsidR="001E5ED0" w:rsidRDefault="001E5ED0">
                  <w:pPr>
                    <w:spacing w:before="9"/>
                    <w:rPr>
                      <w:b/>
                      <w:sz w:val="34"/>
                    </w:rPr>
                  </w:pPr>
                </w:p>
                <w:p w14:paraId="20EA0DCD" w14:textId="77777777" w:rsidR="001E5ED0" w:rsidRDefault="00412379">
                  <w:pPr>
                    <w:ind w:left="3864" w:right="3881"/>
                    <w:jc w:val="center"/>
                    <w:rPr>
                      <w:b/>
                      <w:sz w:val="24"/>
                    </w:rPr>
                  </w:pPr>
                  <w:hyperlink r:id="rId45">
                    <w:r>
                      <w:rPr>
                        <w:b/>
                        <w:color w:val="FFFFFF"/>
                        <w:sz w:val="24"/>
                      </w:rPr>
                      <w:t>Visit</w:t>
                    </w:r>
                    <w:r>
                      <w:rPr>
                        <w:b/>
                        <w:color w:val="FFFFF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the</w:t>
                    </w:r>
                    <w:r>
                      <w:rPr>
                        <w:b/>
                        <w:color w:val="FFFFF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VEI</w:t>
                    </w:r>
                    <w:r>
                      <w:rPr>
                        <w:b/>
                        <w:color w:val="FFFFF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>Website</w:t>
                    </w:r>
                  </w:hyperlink>
                </w:p>
              </w:txbxContent>
            </v:textbox>
          </v:shape>
        </w:pict>
      </w:r>
      <w:r>
        <w:rPr>
          <w:noProof/>
        </w:rPr>
        <w:pict w14:anchorId="6FA525C4">
          <v:shape id="docshape64" o:spid="_x0000_s1037" type="#_x0000_t75" style="position:absolute;margin-left:312.85pt;margin-top:0;width:153.65pt;height:86.05pt;z-index:487593984">
            <v:imagedata r:id="rId46" o:title=""/>
          </v:shape>
        </w:pict>
      </w:r>
      <w:r>
        <w:rPr>
          <w:noProof/>
        </w:rPr>
        <w:pict w14:anchorId="3BCB12E7">
          <v:rect id="docshape60" o:spid="_x0000_s1041" style="position:absolute;margin-left:5.55pt;margin-top:0;width:522.45pt;height:295.8pt;z-index:487589888" stroked="f"/>
        </w:pict>
      </w:r>
    </w:p>
    <w:p w14:paraId="7E54EE5E" w14:textId="77777777" w:rsidR="001E5ED0" w:rsidRDefault="001E5ED0">
      <w:pPr>
        <w:pStyle w:val="BodyText"/>
        <w:rPr>
          <w:b/>
          <w:sz w:val="20"/>
        </w:rPr>
      </w:pPr>
    </w:p>
    <w:p w14:paraId="1B499100" w14:textId="77777777" w:rsidR="001E5ED0" w:rsidRDefault="001E5ED0">
      <w:pPr>
        <w:pStyle w:val="BodyText"/>
        <w:rPr>
          <w:b/>
          <w:sz w:val="20"/>
        </w:rPr>
      </w:pPr>
    </w:p>
    <w:p w14:paraId="704C626C" w14:textId="77777777" w:rsidR="001E5ED0" w:rsidRDefault="001E5ED0">
      <w:pPr>
        <w:pStyle w:val="BodyText"/>
        <w:rPr>
          <w:b/>
          <w:sz w:val="20"/>
        </w:rPr>
      </w:pPr>
    </w:p>
    <w:p w14:paraId="3D68B6A1" w14:textId="77777777" w:rsidR="001E5ED0" w:rsidRDefault="001E5ED0">
      <w:pPr>
        <w:pStyle w:val="BodyText"/>
        <w:rPr>
          <w:b/>
          <w:sz w:val="20"/>
        </w:rPr>
      </w:pPr>
    </w:p>
    <w:p w14:paraId="75331FD1" w14:textId="77777777" w:rsidR="001E5ED0" w:rsidRDefault="001E5ED0">
      <w:pPr>
        <w:pStyle w:val="BodyText"/>
        <w:rPr>
          <w:b/>
          <w:sz w:val="20"/>
        </w:rPr>
      </w:pPr>
    </w:p>
    <w:p w14:paraId="45589341" w14:textId="77777777" w:rsidR="001E5ED0" w:rsidRDefault="001E5ED0">
      <w:pPr>
        <w:pStyle w:val="BodyText"/>
        <w:rPr>
          <w:b/>
          <w:sz w:val="20"/>
        </w:rPr>
      </w:pPr>
    </w:p>
    <w:p w14:paraId="7216080A" w14:textId="77777777" w:rsidR="001E5ED0" w:rsidRDefault="001E5ED0">
      <w:pPr>
        <w:pStyle w:val="BodyText"/>
        <w:rPr>
          <w:b/>
          <w:sz w:val="20"/>
        </w:rPr>
      </w:pPr>
    </w:p>
    <w:p w14:paraId="523F6942" w14:textId="77777777" w:rsidR="001E5ED0" w:rsidRDefault="001E5ED0">
      <w:pPr>
        <w:pStyle w:val="BodyText"/>
        <w:rPr>
          <w:b/>
          <w:sz w:val="20"/>
        </w:rPr>
      </w:pPr>
    </w:p>
    <w:p w14:paraId="65B5EC1B" w14:textId="77777777" w:rsidR="001E5ED0" w:rsidRDefault="001E5ED0">
      <w:pPr>
        <w:pStyle w:val="BodyText"/>
        <w:rPr>
          <w:b/>
          <w:sz w:val="20"/>
        </w:rPr>
      </w:pPr>
    </w:p>
    <w:p w14:paraId="0F2FAD91" w14:textId="78A10C78" w:rsidR="001E5ED0" w:rsidRDefault="00412379">
      <w:pPr>
        <w:pStyle w:val="BodyText"/>
        <w:rPr>
          <w:b/>
          <w:sz w:val="20"/>
        </w:rPr>
      </w:pPr>
      <w:r>
        <w:rPr>
          <w:b/>
          <w:noProof/>
          <w:sz w:val="20"/>
        </w:rPr>
        <w:pict w14:anchorId="55685A1E">
          <v:shape id="docshape61" o:spid="_x0000_s1040" style="position:absolute;margin-left:199.9pt;margin-top:2.4pt;width:133.7pt;height:31.5pt;z-index:487590912" coordorigin="4778,2489" coordsize="2674,630" path="m7421,3119r-2612,l4797,3117r-10,-7l4781,3100r-3,-12l4778,2520r3,-12l4787,2498r10,-6l4809,2489r2612,l7433,2492r10,6l7450,2508r2,12l7452,3088r-2,12l7443,3110r-10,7l7421,3119xe" fillcolor="#274ea0" stroked="f">
            <v:path arrowok="t"/>
          </v:shape>
        </w:pict>
      </w:r>
    </w:p>
    <w:p w14:paraId="33223A6A" w14:textId="77777777" w:rsidR="001E5ED0" w:rsidRDefault="001E5ED0">
      <w:pPr>
        <w:pStyle w:val="BodyText"/>
        <w:rPr>
          <w:b/>
          <w:sz w:val="20"/>
        </w:rPr>
      </w:pPr>
    </w:p>
    <w:p w14:paraId="4327CAD3" w14:textId="77777777" w:rsidR="001E5ED0" w:rsidRDefault="001E5ED0">
      <w:pPr>
        <w:pStyle w:val="BodyText"/>
        <w:rPr>
          <w:b/>
          <w:sz w:val="20"/>
        </w:rPr>
      </w:pPr>
    </w:p>
    <w:p w14:paraId="689CE414" w14:textId="1F561AED" w:rsidR="001E5ED0" w:rsidRDefault="00412379">
      <w:pPr>
        <w:pStyle w:val="BodyText"/>
        <w:rPr>
          <w:b/>
          <w:sz w:val="20"/>
        </w:rPr>
      </w:pPr>
      <w:r>
        <w:rPr>
          <w:b/>
          <w:noProof/>
          <w:sz w:val="20"/>
        </w:rPr>
        <w:pict w14:anchorId="4553AA66">
          <v:rect id="docshape62" o:spid="_x0000_s1039" style="position:absolute;margin-left:36.25pt;margin-top:12.6pt;width:460.95pt;height:.8pt;z-index:487591936" fillcolor="black" stroked="f"/>
        </w:pict>
      </w:r>
    </w:p>
    <w:p w14:paraId="65E6D4E4" w14:textId="77777777" w:rsidR="001E5ED0" w:rsidRDefault="001E5ED0">
      <w:pPr>
        <w:pStyle w:val="BodyText"/>
        <w:rPr>
          <w:b/>
          <w:sz w:val="20"/>
        </w:rPr>
      </w:pPr>
    </w:p>
    <w:p w14:paraId="638211CE" w14:textId="0418EBC7" w:rsidR="001E5ED0" w:rsidRDefault="00412379">
      <w:pPr>
        <w:pStyle w:val="BodyText"/>
        <w:rPr>
          <w:b/>
          <w:sz w:val="20"/>
        </w:rPr>
      </w:pPr>
      <w:r>
        <w:rPr>
          <w:b/>
          <w:noProof/>
          <w:sz w:val="20"/>
        </w:rPr>
        <w:pict w14:anchorId="4B19F1F5">
          <v:shape id="docshape74" o:spid="_x0000_s1027" type="#_x0000_t202" style="position:absolute;margin-left:103.85pt;margin-top:4.35pt;width:103.75pt;height:27.7pt;z-index:487604224" filled="f" stroked="f">
            <v:textbox inset="0,0,0,0">
              <w:txbxContent>
                <w:p w14:paraId="0CCE1B02" w14:textId="77777777" w:rsidR="001E5ED0" w:rsidRDefault="00412379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47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</v:shape>
        </w:pict>
      </w:r>
      <w:r>
        <w:rPr>
          <w:b/>
          <w:noProof/>
          <w:sz w:val="20"/>
        </w:rPr>
        <w:pict w14:anchorId="59C8B6C8">
          <v:shape id="docshape73" o:spid="_x0000_s1028" type="#_x0000_t202" style="position:absolute;margin-left:215.25pt;margin-top:4.35pt;width:103.75pt;height:27.7pt;z-index:487603200" filled="f" stroked="f">
            <v:textbox inset="0,0,0,0">
              <w:txbxContent>
                <w:p w14:paraId="1737609B" w14:textId="77777777" w:rsidR="001E5ED0" w:rsidRDefault="00412379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48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</v:shape>
        </w:pict>
      </w:r>
      <w:r>
        <w:rPr>
          <w:b/>
          <w:noProof/>
          <w:sz w:val="20"/>
        </w:rPr>
        <w:pict w14:anchorId="062EBE6B">
          <v:shape id="docshape72" o:spid="_x0000_s1029" type="#_x0000_t202" style="position:absolute;margin-left:326.65pt;margin-top:4.35pt;width:103.75pt;height:27.7pt;z-index:487602176" filled="f" stroked="f">
            <v:textbox inset="0,0,0,0">
              <w:txbxContent>
                <w:p w14:paraId="4272AD3C" w14:textId="77777777" w:rsidR="001E5ED0" w:rsidRDefault="00412379">
                  <w:pPr>
                    <w:spacing w:before="158"/>
                    <w:ind w:left="553"/>
                    <w:rPr>
                      <w:rFonts w:ascii="Tahoma"/>
                      <w:sz w:val="18"/>
                    </w:rPr>
                  </w:pPr>
                  <w:hyperlink r:id="rId49">
                    <w:r>
                      <w:rPr>
                        <w:rFonts w:ascii="Tahoma"/>
                        <w:color w:val="FFFFFF"/>
                        <w:sz w:val="18"/>
                      </w:rPr>
                      <w:t>Share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z w:val="18"/>
                      </w:rPr>
                      <w:t>This</w:t>
                    </w:r>
                    <w:r>
                      <w:rPr>
                        <w:rFonts w:ascii="Tahoma"/>
                        <w:color w:val="FFFFF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ahoma"/>
                        <w:color w:val="FFFFFF"/>
                        <w:spacing w:val="-2"/>
                        <w:sz w:val="18"/>
                      </w:rPr>
                      <w:t>Email</w:t>
                    </w:r>
                  </w:hyperlink>
                </w:p>
              </w:txbxContent>
            </v:textbox>
          </v:shape>
        </w:pict>
      </w:r>
      <w:r>
        <w:rPr>
          <w:b/>
          <w:noProof/>
          <w:sz w:val="20"/>
        </w:rPr>
        <w:pict w14:anchorId="33C7DA67">
          <v:shape id="docshape70" o:spid="_x0000_s1031" type="#_x0000_t75" style="position:absolute;margin-left:326.65pt;margin-top:4.35pt;width:27.7pt;height:27.7pt;z-index:487600128">
            <v:imagedata r:id="rId50" o:title=""/>
          </v:shape>
        </w:pict>
      </w:r>
      <w:r>
        <w:rPr>
          <w:b/>
          <w:noProof/>
          <w:sz w:val="20"/>
        </w:rPr>
        <w:pict w14:anchorId="35F4D3ED">
          <v:rect id="docshape69" o:spid="_x0000_s1032" style="position:absolute;margin-left:326.65pt;margin-top:4.35pt;width:103.75pt;height:27.7pt;z-index:487599104" fillcolor="#007ab4" stroked="f"/>
        </w:pict>
      </w:r>
      <w:r>
        <w:rPr>
          <w:b/>
          <w:noProof/>
          <w:sz w:val="20"/>
        </w:rPr>
        <w:pict w14:anchorId="7393C692">
          <v:shape id="docshape68" o:spid="_x0000_s1033" type="#_x0000_t75" style="position:absolute;margin-left:215.25pt;margin-top:4.35pt;width:27.7pt;height:27.7pt;z-index:487598080">
            <v:imagedata r:id="rId51" o:title=""/>
          </v:shape>
        </w:pict>
      </w:r>
      <w:r>
        <w:rPr>
          <w:b/>
          <w:noProof/>
          <w:sz w:val="20"/>
        </w:rPr>
        <w:pict w14:anchorId="30080B91">
          <v:rect id="docshape67" o:spid="_x0000_s1034" style="position:absolute;margin-left:215.25pt;margin-top:4.35pt;width:103.75pt;height:27.7pt;z-index:487597056" fillcolor="#1ca0f1" stroked="f"/>
        </w:pict>
      </w:r>
      <w:r>
        <w:rPr>
          <w:b/>
          <w:noProof/>
          <w:sz w:val="20"/>
        </w:rPr>
        <w:pict w14:anchorId="5A1BBB8A">
          <v:shape id="docshape66" o:spid="_x0000_s1035" type="#_x0000_t75" style="position:absolute;margin-left:103.85pt;margin-top:4.35pt;width:27.7pt;height:27.7pt;z-index:487596032">
            <v:imagedata r:id="rId52" o:title=""/>
          </v:shape>
        </w:pict>
      </w:r>
      <w:r>
        <w:rPr>
          <w:b/>
          <w:noProof/>
          <w:sz w:val="20"/>
        </w:rPr>
        <w:pict w14:anchorId="7209495F">
          <v:rect id="docshape65" o:spid="_x0000_s1036" style="position:absolute;margin-left:103.85pt;margin-top:4.35pt;width:103.75pt;height:27.7pt;z-index:487595008" fillcolor="#3a5897" stroked="f"/>
        </w:pict>
      </w:r>
    </w:p>
    <w:p w14:paraId="0FF20A05" w14:textId="77777777" w:rsidR="001E5ED0" w:rsidRDefault="001E5ED0">
      <w:pPr>
        <w:pStyle w:val="BodyText"/>
        <w:rPr>
          <w:b/>
          <w:sz w:val="20"/>
        </w:rPr>
      </w:pPr>
    </w:p>
    <w:p w14:paraId="537710CC" w14:textId="77777777" w:rsidR="001E5ED0" w:rsidRDefault="001E5ED0">
      <w:pPr>
        <w:pStyle w:val="BodyText"/>
        <w:rPr>
          <w:b/>
          <w:sz w:val="20"/>
        </w:rPr>
      </w:pPr>
    </w:p>
    <w:p w14:paraId="19CC37AE" w14:textId="77777777" w:rsidR="001E5ED0" w:rsidRDefault="001E5ED0">
      <w:pPr>
        <w:pStyle w:val="BodyText"/>
        <w:rPr>
          <w:b/>
          <w:sz w:val="20"/>
        </w:rPr>
      </w:pPr>
    </w:p>
    <w:p w14:paraId="4A80D252" w14:textId="35BCDCA7" w:rsidR="001E5ED0" w:rsidRDefault="00412379">
      <w:pPr>
        <w:pStyle w:val="BodyText"/>
        <w:rPr>
          <w:b/>
          <w:sz w:val="20"/>
        </w:rPr>
      </w:pPr>
      <w:r>
        <w:rPr>
          <w:b/>
          <w:noProof/>
          <w:sz w:val="20"/>
        </w:rPr>
        <w:pict w14:anchorId="2969C517">
          <v:shape id="docshape63" o:spid="_x0000_s1038" style="position:absolute;margin-left:201.45pt;margin-top:1.55pt;width:130.65pt;height:31.5pt;z-index:487592960" coordorigin="4809,4671" coordsize="2613,630" path="m7390,5301r-2550,l4828,5298r-10,-6l4812,5282r-3,-12l4809,4702r3,-12l4818,4680r10,-7l4840,4671r2550,l7402,4673r10,7l7419,4690r2,12l7421,5270r-2,12l7412,5292r-10,6l7390,5301xe" fillcolor="#274ea0" stroked="f">
            <v:path arrowok="t"/>
          </v:shape>
        </w:pict>
      </w:r>
    </w:p>
    <w:p w14:paraId="4B1171E6" w14:textId="77777777" w:rsidR="001E5ED0" w:rsidRDefault="001E5ED0">
      <w:pPr>
        <w:pStyle w:val="BodyText"/>
        <w:rPr>
          <w:b/>
          <w:sz w:val="20"/>
        </w:rPr>
      </w:pPr>
    </w:p>
    <w:p w14:paraId="774B63C9" w14:textId="77777777" w:rsidR="001E5ED0" w:rsidRDefault="001E5ED0">
      <w:pPr>
        <w:pStyle w:val="BodyText"/>
        <w:rPr>
          <w:b/>
          <w:sz w:val="20"/>
        </w:rPr>
      </w:pPr>
    </w:p>
    <w:p w14:paraId="2240110E" w14:textId="77777777" w:rsidR="001E5ED0" w:rsidRDefault="001E5ED0">
      <w:pPr>
        <w:pStyle w:val="BodyText"/>
        <w:rPr>
          <w:b/>
          <w:sz w:val="20"/>
        </w:rPr>
      </w:pPr>
    </w:p>
    <w:p w14:paraId="0EDB0375" w14:textId="77777777" w:rsidR="001E5ED0" w:rsidRDefault="001E5ED0">
      <w:pPr>
        <w:pStyle w:val="BodyText"/>
        <w:rPr>
          <w:b/>
          <w:sz w:val="20"/>
        </w:rPr>
      </w:pPr>
    </w:p>
    <w:p w14:paraId="032049EB" w14:textId="77777777" w:rsidR="001E5ED0" w:rsidRDefault="001E5ED0">
      <w:pPr>
        <w:pStyle w:val="BodyText"/>
        <w:rPr>
          <w:b/>
          <w:sz w:val="20"/>
        </w:rPr>
      </w:pPr>
    </w:p>
    <w:p w14:paraId="08C06882" w14:textId="77777777" w:rsidR="001E5ED0" w:rsidRDefault="001E5ED0">
      <w:pPr>
        <w:pStyle w:val="BodyText"/>
        <w:spacing w:before="7"/>
        <w:rPr>
          <w:b/>
          <w:sz w:val="21"/>
        </w:rPr>
      </w:pPr>
    </w:p>
    <w:p w14:paraId="5875F62E" w14:textId="77777777" w:rsidR="001E5ED0" w:rsidRDefault="00412379">
      <w:pPr>
        <w:spacing w:before="105"/>
        <w:ind w:left="2168" w:right="2149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>Vaccine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z w:val="18"/>
        </w:rPr>
        <w:t>Equity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z w:val="18"/>
        </w:rPr>
        <w:t>Initiative</w:t>
      </w:r>
      <w:r>
        <w:rPr>
          <w:rFonts w:ascii="Verdana"/>
          <w:color w:val="5C5C5C"/>
          <w:spacing w:val="1"/>
          <w:sz w:val="18"/>
        </w:rPr>
        <w:t xml:space="preserve"> </w:t>
      </w:r>
      <w:r>
        <w:rPr>
          <w:rFonts w:ascii="Verdana"/>
          <w:color w:val="5C5C5C"/>
          <w:sz w:val="18"/>
        </w:rPr>
        <w:t>|</w:t>
      </w:r>
      <w:r>
        <w:rPr>
          <w:rFonts w:ascii="Verdana"/>
          <w:color w:val="5C5C5C"/>
          <w:spacing w:val="-7"/>
          <w:sz w:val="18"/>
        </w:rPr>
        <w:t xml:space="preserve"> </w:t>
      </w:r>
      <w:r>
        <w:rPr>
          <w:rFonts w:ascii="Verdana"/>
          <w:color w:val="5C5C5C"/>
          <w:sz w:val="18"/>
        </w:rPr>
        <w:t>250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z w:val="18"/>
        </w:rPr>
        <w:t>Washington</w:t>
      </w:r>
      <w:r>
        <w:rPr>
          <w:rFonts w:ascii="Verdana"/>
          <w:color w:val="5C5C5C"/>
          <w:spacing w:val="9"/>
          <w:sz w:val="18"/>
        </w:rPr>
        <w:t xml:space="preserve"> </w:t>
      </w:r>
      <w:r>
        <w:rPr>
          <w:rFonts w:ascii="Verdana"/>
          <w:color w:val="5C5C5C"/>
          <w:sz w:val="18"/>
        </w:rPr>
        <w:t>Street,</w:t>
      </w:r>
      <w:r>
        <w:rPr>
          <w:rFonts w:ascii="Verdana"/>
          <w:color w:val="5C5C5C"/>
          <w:spacing w:val="-2"/>
          <w:sz w:val="18"/>
        </w:rPr>
        <w:t xml:space="preserve"> </w:t>
      </w:r>
      <w:r>
        <w:rPr>
          <w:rFonts w:ascii="Verdana"/>
          <w:color w:val="5C5C5C"/>
          <w:sz w:val="18"/>
        </w:rPr>
        <w:t>Boston,</w:t>
      </w:r>
      <w:r>
        <w:rPr>
          <w:rFonts w:ascii="Verdana"/>
          <w:color w:val="5C5C5C"/>
          <w:spacing w:val="9"/>
          <w:sz w:val="18"/>
        </w:rPr>
        <w:t xml:space="preserve"> </w:t>
      </w:r>
      <w:r>
        <w:rPr>
          <w:rFonts w:ascii="Verdana"/>
          <w:color w:val="5C5C5C"/>
          <w:sz w:val="18"/>
        </w:rPr>
        <w:t>MA</w:t>
      </w:r>
      <w:r>
        <w:rPr>
          <w:rFonts w:ascii="Verdana"/>
          <w:color w:val="5C5C5C"/>
          <w:spacing w:val="8"/>
          <w:sz w:val="18"/>
        </w:rPr>
        <w:t xml:space="preserve"> </w:t>
      </w:r>
      <w:r>
        <w:rPr>
          <w:rFonts w:ascii="Verdana"/>
          <w:color w:val="5C5C5C"/>
          <w:spacing w:val="-2"/>
          <w:sz w:val="18"/>
        </w:rPr>
        <w:t>02108</w:t>
      </w:r>
    </w:p>
    <w:p w14:paraId="407220F6" w14:textId="77777777" w:rsidR="001E5ED0" w:rsidRDefault="001E5ED0">
      <w:pPr>
        <w:pStyle w:val="BodyText"/>
        <w:spacing w:before="12"/>
        <w:rPr>
          <w:rFonts w:ascii="Verdana"/>
        </w:rPr>
      </w:pPr>
    </w:p>
    <w:p w14:paraId="75675B40" w14:textId="77777777" w:rsidR="001E5ED0" w:rsidRDefault="00412379">
      <w:pPr>
        <w:spacing w:line="405" w:lineRule="auto"/>
        <w:ind w:left="3206" w:right="3198"/>
        <w:jc w:val="center"/>
        <w:rPr>
          <w:rFonts w:ascii="Verdana"/>
          <w:sz w:val="18"/>
        </w:rPr>
      </w:pPr>
      <w:hyperlink r:id="rId53">
        <w:r>
          <w:rPr>
            <w:rFonts w:ascii="Verdana"/>
            <w:color w:val="5C5C5C"/>
            <w:sz w:val="18"/>
            <w:u w:val="single" w:color="5C5C5C"/>
          </w:rPr>
          <w:t>Unsubscribe vaccineequityinitiative@mass.gov</w:t>
        </w:r>
      </w:hyperlink>
      <w:r>
        <w:rPr>
          <w:rFonts w:ascii="Verdana"/>
          <w:color w:val="5C5C5C"/>
          <w:sz w:val="18"/>
        </w:rPr>
        <w:t xml:space="preserve"> </w:t>
      </w:r>
      <w:hyperlink r:id="rId54">
        <w:r>
          <w:rPr>
            <w:rFonts w:ascii="Verdana"/>
            <w:color w:val="5C5C5C"/>
            <w:sz w:val="18"/>
            <w:u w:val="single" w:color="5C5C5C"/>
          </w:rPr>
          <w:t>Constant Contact Data Notice</w:t>
        </w:r>
      </w:hyperlink>
    </w:p>
    <w:p w14:paraId="192496F2" w14:textId="6B6DB6E5" w:rsidR="001E5ED0" w:rsidRDefault="00412379">
      <w:pPr>
        <w:spacing w:line="268" w:lineRule="auto"/>
        <w:ind w:left="2743" w:right="2741"/>
        <w:jc w:val="center"/>
        <w:rPr>
          <w:rFonts w:ascii="Verdana"/>
          <w:sz w:val="18"/>
        </w:rPr>
      </w:pPr>
      <w:r>
        <w:rPr>
          <w:rFonts w:ascii="Verdana"/>
          <w:color w:val="5C5C5C"/>
          <w:sz w:val="18"/>
        </w:rPr>
        <w:t xml:space="preserve">Sent by  </w:t>
      </w:r>
      <w:hyperlink r:id="rId55" w:history="1">
        <w:r w:rsidRPr="00D60AEF">
          <w:rPr>
            <w:rStyle w:val="Hyperlink"/>
            <w:rFonts w:ascii="Verdana"/>
            <w:sz w:val="18"/>
          </w:rPr>
          <w:t>vaccineequityinitiative@mass.gov</w:t>
        </w:r>
      </w:hyperlink>
      <w:r>
        <w:rPr>
          <w:rFonts w:ascii="Verdana"/>
          <w:color w:val="5C5C5C"/>
          <w:sz w:val="18"/>
        </w:rPr>
        <w:t xml:space="preserve"> </w:t>
      </w:r>
      <w:r>
        <w:rPr>
          <w:rFonts w:ascii="Verdana"/>
          <w:color w:val="5C5C5C"/>
          <w:sz w:val="18"/>
        </w:rPr>
        <w:t xml:space="preserve">in collaboration </w:t>
      </w:r>
      <w:r>
        <w:rPr>
          <w:rFonts w:ascii="Verdana"/>
          <w:color w:val="5C5C5C"/>
          <w:spacing w:val="-4"/>
          <w:sz w:val="18"/>
        </w:rPr>
        <w:t>with</w:t>
      </w:r>
    </w:p>
    <w:p w14:paraId="2BBF7C96" w14:textId="77777777" w:rsidR="001E5ED0" w:rsidRDefault="00412379">
      <w:pPr>
        <w:pStyle w:val="BodyText"/>
        <w:spacing w:before="2"/>
        <w:rPr>
          <w:rFonts w:ascii="Verdana"/>
          <w:sz w:val="19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59F314B0" wp14:editId="5D6D8F62">
            <wp:simplePos x="0" y="0"/>
            <wp:positionH relativeFrom="page">
              <wp:posOffset>3102618</wp:posOffset>
            </wp:positionH>
            <wp:positionV relativeFrom="paragraph">
              <wp:posOffset>163607</wp:posOffset>
            </wp:positionV>
            <wp:extent cx="1572768" cy="442340"/>
            <wp:effectExtent l="0" t="0" r="0" b="0"/>
            <wp:wrapTopAndBottom/>
            <wp:docPr id="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768" cy="4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1B4295" w14:textId="77777777" w:rsidR="001E5ED0" w:rsidRDefault="00412379">
      <w:pPr>
        <w:spacing w:before="100"/>
        <w:ind w:left="2168" w:right="2146"/>
        <w:jc w:val="center"/>
        <w:rPr>
          <w:rFonts w:ascii="Verdana"/>
          <w:sz w:val="14"/>
        </w:rPr>
      </w:pPr>
      <w:hyperlink r:id="rId57">
        <w:r>
          <w:rPr>
            <w:rFonts w:ascii="Verdana"/>
            <w:color w:val="5C5C5C"/>
            <w:sz w:val="14"/>
          </w:rPr>
          <w:t>Try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email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marketing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for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z w:val="14"/>
          </w:rPr>
          <w:t>free</w:t>
        </w:r>
        <w:r>
          <w:rPr>
            <w:rFonts w:ascii="Verdana"/>
            <w:color w:val="5C5C5C"/>
            <w:spacing w:val="-12"/>
            <w:sz w:val="14"/>
          </w:rPr>
          <w:t xml:space="preserve"> </w:t>
        </w:r>
        <w:r>
          <w:rPr>
            <w:rFonts w:ascii="Verdana"/>
            <w:color w:val="5C5C5C"/>
            <w:spacing w:val="-2"/>
            <w:sz w:val="14"/>
          </w:rPr>
          <w:t>today</w:t>
        </w:r>
      </w:hyperlink>
      <w:r>
        <w:rPr>
          <w:rFonts w:ascii="Verdana"/>
          <w:color w:val="5C5C5C"/>
          <w:spacing w:val="-2"/>
          <w:sz w:val="14"/>
        </w:rPr>
        <w:t>!</w:t>
      </w:r>
    </w:p>
    <w:sectPr w:rsidR="001E5ED0">
      <w:pgSz w:w="12240" w:h="15840"/>
      <w:pgMar w:top="0" w:right="8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5ED0"/>
    <w:rsid w:val="001E5ED0"/>
    <w:rsid w:val="0041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."/>
  <w:listSeparator w:val=","/>
  <w14:docId w14:val="42796D50"/>
  <w15:docId w15:val="{FFED2AD3-26D9-46DD-B8E8-8976C0E7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3"/>
      <w:ind w:left="725"/>
      <w:outlineLvl w:val="0"/>
    </w:pPr>
    <w:rPr>
      <w:b/>
      <w:bCs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123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2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hesunchronicle.com/news/local_news/free-covid-19-vaccination-clinic-slated-in-attleboro-with-75-gift-cards-being-given/article_5198e8e8-ae41-5950-a260-cc525417a734.html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s://www.sbgc.org/" TargetMode="External"/><Relationship Id="rId39" Type="http://schemas.openxmlformats.org/officeDocument/2006/relationships/hyperlink" Target="http://mass.gov/getboosted" TargetMode="External"/><Relationship Id="rId21" Type="http://schemas.openxmlformats.org/officeDocument/2006/relationships/hyperlink" Target="https://www.mass.gov/info-details/covid-19-in-home-vaccination-program" TargetMode="External"/><Relationship Id="rId34" Type="http://schemas.openxmlformats.org/officeDocument/2006/relationships/hyperlink" Target="https://www.mass.gov/resource/multilingual-covid-19-materials" TargetMode="External"/><Relationship Id="rId42" Type="http://schemas.openxmlformats.org/officeDocument/2006/relationships/hyperlink" Target="https://www.mass.gov/info-details/covid-19-in-home-vaccination-program" TargetMode="External"/><Relationship Id="rId47" Type="http://schemas.openxmlformats.org/officeDocument/2006/relationships/hyperlink" Target="https://www.facebook.com/sharer/sharer.php?u=https%3A//campaignlp.constantcontact.com/em/1138003900342/785ab8e9-9f2e-43a9-82d0-d5b35c959f41" TargetMode="External"/><Relationship Id="rId50" Type="http://schemas.openxmlformats.org/officeDocument/2006/relationships/image" Target="media/image9.png"/><Relationship Id="rId55" Type="http://schemas.openxmlformats.org/officeDocument/2006/relationships/hyperlink" Target="mailto:vaccineequityinitiative@mass.gov" TargetMode="External"/><Relationship Id="rId7" Type="http://schemas.openxmlformats.org/officeDocument/2006/relationships/hyperlink" Target="https://files.constantcontact.com/6b77156f801/80c5f41e-286d-4bce-b270-312d71f9ddce.jpg?rdr=true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9" Type="http://schemas.openxmlformats.org/officeDocument/2006/relationships/hyperlink" Target="https://www.mass.gov/info-details/covid-19-vaccine-frequently-asked-questions" TargetMode="External"/><Relationship Id="rId11" Type="http://schemas.openxmlformats.org/officeDocument/2006/relationships/hyperlink" Target="https://lp.constantcontactpages.com/su/9wFTcRU/VEIWeeklyRoundup?source_id=785ab8e9-9f2e-43a9-82d0-d5b35c959f41&amp;source_type=em&amp;c" TargetMode="External"/><Relationship Id="rId24" Type="http://schemas.openxmlformats.org/officeDocument/2006/relationships/hyperlink" Target="https://www.sbgc.org/" TargetMode="External"/><Relationship Id="rId32" Type="http://schemas.openxmlformats.org/officeDocument/2006/relationships/hyperlink" Target="https://www.mass.gov/info-details/massachusetts-covid-19-vaccine-program-mcvp-guidance-for-vaccine-providers-and-organizations" TargetMode="External"/><Relationship Id="rId37" Type="http://schemas.openxmlformats.org/officeDocument/2006/relationships/hyperlink" Target="https://www.mass.gov/doc/covid-19-vaccination-tools-for-employers" TargetMode="External"/><Relationship Id="rId40" Type="http://schemas.openxmlformats.org/officeDocument/2006/relationships/hyperlink" Target="https://vaxfinder.mass.gov/" TargetMode="External"/><Relationship Id="rId45" Type="http://schemas.openxmlformats.org/officeDocument/2006/relationships/hyperlink" Target="https://www.mass.gov/info-details/covid-19-vaccine-equity-initiative" TargetMode="External"/><Relationship Id="rId53" Type="http://schemas.openxmlformats.org/officeDocument/2006/relationships/hyperlink" Target="mailto:Unsubscribevaccineequityinitiative@mass.gov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mass.gov/getboosted" TargetMode="External"/><Relationship Id="rId19" Type="http://schemas.openxmlformats.org/officeDocument/2006/relationships/hyperlink" Target="https://www.mass.gov/info-details/free-telehealth-for-covid-19-treatment-with-paxlovid" TargetMode="External"/><Relationship Id="rId4" Type="http://schemas.openxmlformats.org/officeDocument/2006/relationships/hyperlink" Target="https://www.mass.gov/info-details/free-family-friendly-covid-19-vaccination-clinics" TargetMode="External"/><Relationship Id="rId9" Type="http://schemas.openxmlformats.org/officeDocument/2006/relationships/image" Target="media/image1.jpeg"/><Relationship Id="rId14" Type="http://schemas.openxmlformats.org/officeDocument/2006/relationships/hyperlink" Target="https://www.wwlp.com/health-2/springfield-covid-19-vaccine-clinics-running-through-march/" TargetMode="External"/><Relationship Id="rId22" Type="http://schemas.openxmlformats.org/officeDocument/2006/relationships/hyperlink" Target="https://www.mass.gov/lists/protect-yourself-your-family-and-your-community-from-covid-19-flyer" TargetMode="External"/><Relationship Id="rId27" Type="http://schemas.openxmlformats.org/officeDocument/2006/relationships/image" Target="media/image7.jpeg"/><Relationship Id="rId30" Type="http://schemas.openxmlformats.org/officeDocument/2006/relationships/hyperlink" Target="https://www.mass.gov/get-treated-for-covid-19" TargetMode="External"/><Relationship Id="rId35" Type="http://schemas.openxmlformats.org/officeDocument/2006/relationships/hyperlink" Target="https://www.mass.gov/info-details/covid-19-funeral-assistance" TargetMode="External"/><Relationship Id="rId43" Type="http://schemas.openxmlformats.org/officeDocument/2006/relationships/hyperlink" Target="https://www.mass.gov/info-details/requesting-a-copy-of-your-covid-19-vaccination-record" TargetMode="External"/><Relationship Id="rId48" Type="http://schemas.openxmlformats.org/officeDocument/2006/relationships/hyperlink" Target="https://twitter.com/intent/tweet?text=VEI%2BWeekly%2BRoundup%3A%2Bhttps%3A//campaignlp.constantcontact.com/em/1138003900342/785ab8e9-9f2e-43a9-82d0-d5b35c959f41" TargetMode="External"/><Relationship Id="rId56" Type="http://schemas.openxmlformats.org/officeDocument/2006/relationships/image" Target="media/image12.png"/><Relationship Id="rId8" Type="http://schemas.openxmlformats.org/officeDocument/2006/relationships/hyperlink" Target="https://www.mass.gov/info-details/free-family-friendly-covid-19-vaccination-clinics" TargetMode="External"/><Relationship Id="rId51" Type="http://schemas.openxmlformats.org/officeDocument/2006/relationships/image" Target="media/image10.png"/><Relationship Id="rId3" Type="http://schemas.openxmlformats.org/officeDocument/2006/relationships/webSettings" Target="webSettings.xml"/><Relationship Id="rId12" Type="http://schemas.openxmlformats.org/officeDocument/2006/relationships/hyperlink" Target="https://campaignlp.constantcontact.com/em/1138003900342/785ab8e9-9f2e-43a9-82d0-d5b35c959f41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mochaspringfield.org/" TargetMode="External"/><Relationship Id="rId33" Type="http://schemas.openxmlformats.org/officeDocument/2006/relationships/hyperlink" Target="https://www.mass.gov/resource/trust-the-facts-get-the-vax-campaign-materials" TargetMode="External"/><Relationship Id="rId38" Type="http://schemas.openxmlformats.org/officeDocument/2006/relationships/hyperlink" Target="https://www.mass.gov/lists/archive-of-covid-19-vaccine-communications-updates" TargetMode="External"/><Relationship Id="rId46" Type="http://schemas.openxmlformats.org/officeDocument/2006/relationships/image" Target="media/image8.jpeg"/><Relationship Id="rId59" Type="http://schemas.openxmlformats.org/officeDocument/2006/relationships/theme" Target="theme/theme1.xml"/><Relationship Id="rId20" Type="http://schemas.openxmlformats.org/officeDocument/2006/relationships/hyperlink" Target="https://www.mass.gov/info-details/covid-19-in-home-vaccination-program" TargetMode="External"/><Relationship Id="rId41" Type="http://schemas.openxmlformats.org/officeDocument/2006/relationships/hyperlink" Target="https://www.mass.gov/covid-19-mobile-vaccinations" TargetMode="External"/><Relationship Id="rId54" Type="http://schemas.openxmlformats.org/officeDocument/2006/relationships/hyperlink" Target="http://www.constantcontact.com/legal/about-constant-contact" TargetMode="External"/><Relationship Id="rId1" Type="http://schemas.openxmlformats.org/officeDocument/2006/relationships/styles" Target="styles.xml"/><Relationship Id="rId6" Type="http://schemas.openxmlformats.org/officeDocument/2006/relationships/hyperlink" Target="https://files.constantcontact.com/6b77156f801/ac3f7f60-32c1-47cf-a8aa-9172335b5e9c.jpg?rdr=true" TargetMode="External"/><Relationship Id="rId15" Type="http://schemas.openxmlformats.org/officeDocument/2006/relationships/hyperlink" Target="https://www.mass.gov/get-treated-for-covid-19" TargetMode="External"/><Relationship Id="rId23" Type="http://schemas.openxmlformats.org/officeDocument/2006/relationships/image" Target="media/image6.jpeg"/><Relationship Id="rId28" Type="http://schemas.openxmlformats.org/officeDocument/2006/relationships/hyperlink" Target="https://www.mass.gov/info-details/in-home-covid-19-treatment-program" TargetMode="External"/><Relationship Id="rId36" Type="http://schemas.openxmlformats.org/officeDocument/2006/relationships/hyperlink" Target="https://www.mass.gov/info-details/covid-19-funeral-assistance" TargetMode="External"/><Relationship Id="rId49" Type="http://schemas.openxmlformats.org/officeDocument/2006/relationships/hyperlink" Target="https://www.linkedin.com/sharing/share-offsite/?url=https%3A//campaignlp.constantcontact.com/em/1138003900342/785ab8e9-9f2e-43a9-82d0-d5b35c959f41" TargetMode="External"/><Relationship Id="rId57" Type="http://schemas.openxmlformats.org/officeDocument/2006/relationships/hyperlink" Target="http://www.constantcontact.com/index.jsp?cc=nge&amp;rmc=VF21_CPE&amp;nav=785ab8e9-9f2e-43a9-82d0-d5b35c959f41" TargetMode="External"/><Relationship Id="rId10" Type="http://schemas.openxmlformats.org/officeDocument/2006/relationships/image" Target="media/image2.jpeg"/><Relationship Id="rId31" Type="http://schemas.openxmlformats.org/officeDocument/2006/relationships/hyperlink" Target="https://www.mass.gov/info-details/free-telehealth-for-covid-19-treatment-with-paxlovid" TargetMode="External"/><Relationship Id="rId44" Type="http://schemas.openxmlformats.org/officeDocument/2006/relationships/hyperlink" Target="https://www.mass.gov/info-details/covid-19-vaccine-equity-initiative-highlights" TargetMode="External"/><Relationship Id="rId5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826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Boeger, Zakea A (DPH)</cp:lastModifiedBy>
  <cp:revision>2</cp:revision>
  <dcterms:created xsi:type="dcterms:W3CDTF">2023-01-06T21:24:00Z</dcterms:created>
  <dcterms:modified xsi:type="dcterms:W3CDTF">2023-01-06T21:47:00Z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wkhtmltopdf 0.12.2.1</vt:lpwstr>
  </property>
  <property fmtid="{D5CDD505-2E9C-101B-9397-08002B2CF9AE}" pid="4" name="Producer">
    <vt:lpwstr>Qt 4.8.6</vt:lpwstr>
  </property>
  <property fmtid="{D5CDD505-2E9C-101B-9397-08002B2CF9AE}" pid="5" name="LastSaved">
    <vt:filetime>2023-01-06T00:00:00Z</vt:filetime>
  </property>
</Properties>
</file>