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4.557987pt;margin-top:556.974854pt;width:522.4500pt;height:235.05pt;mso-position-horizontal-relative:page;mso-position-vertical-relative:page;z-index:15729152" id="docshapegroup1" coordorigin="891,11139" coordsize="10449,4701">
            <v:rect style="position:absolute;left:891;top:11139;width:10449;height:4701" id="docshape2" filled="true" fillcolor="#ffffff" stroked="false">
              <v:fill type="solid"/>
            </v:rect>
            <v:rect style="position:absolute;left:1505;top:14827;width:9219;height:16" id="docshape3" filled="true" fillcolor="#000000" stroked="false">
              <v:fill type="solid"/>
            </v:rect>
            <v:shape style="position:absolute;left:1889;top:12030;width:62;height:62" id="docshape4" coordorigin="1890,12031" coordsize="62,62" path="m1921,12092l1909,12090,1899,12083,1892,12073,1890,12061,1892,12049,1899,12040,1909,12033,1921,12031,1933,12033,1942,12040,1949,12049,1951,12061,1949,12073,1942,12083,1933,12090,1921,12092xe" filled="true" fillcolor="#3d3d3d" stroked="false">
              <v:path arrowok="t"/>
              <v:fill type="solid"/>
            </v:shape>
            <v:shape style="position:absolute;left:1889;top:12030;width:62;height:62" id="docshape5" coordorigin="1890,12031" coordsize="62,62" path="m1951,12061l1949,12073,1942,12083,1933,12090,1921,12092,1909,12090,1899,12083,1892,12073,1890,12061,1892,12049,1899,12040,1909,12033,1921,12031,1933,12033,1942,12040,1949,12049,1951,12061xe" filled="false" stroked="true" strokeweight=".768241pt" strokecolor="#3d3d3d">
              <v:path arrowok="t"/>
              <v:stroke dashstyle="solid"/>
            </v:shape>
            <v:shape style="position:absolute;left:5992;top:11923;width:4641;height:2597" type="#_x0000_t75" id="docshape6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05;top:11316;width:7477;height:2248" type="#_x0000_t202" id="docshape7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274EA0"/>
                        <w:sz w:val="27"/>
                      </w:rPr>
                      <w:t>HOST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VACCINATION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EVENT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AT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YOUR</w:t>
                    </w:r>
                    <w:r>
                      <w:rPr>
                        <w:b/>
                        <w:color w:val="274EA0"/>
                        <w:spacing w:val="15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LOCAL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LIBRARY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37" w:lineRule="auto" w:before="0"/>
                      <w:ind w:left="614" w:right="3805" w:firstLine="0"/>
                      <w:jc w:val="left"/>
                      <w:rPr>
                        <w:sz w:val="23"/>
                      </w:rPr>
                    </w:pPr>
                    <w:hyperlink r:id="rId6">
                      <w:r>
                        <w:rPr>
                          <w:color w:val="181818"/>
                          <w:spacing w:val="-1"/>
                          <w:sz w:val="23"/>
                        </w:rPr>
                        <w:t>Read this 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conversation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between</w:t>
                      </w:r>
                      <w:r>
                        <w:rPr>
                          <w:b/>
                          <w:color w:val="2B73FF"/>
                          <w:spacing w:val="-49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MA DPH and the MA Library</w:t>
                      </w:r>
                      <w:r>
                        <w:rPr>
                          <w:b/>
                          <w:color w:val="2B73FF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System</w:t>
                      </w:r>
                      <w:r>
                        <w:rPr>
                          <w:b/>
                          <w:color w:val="2B73FF"/>
                          <w:sz w:val="23"/>
                        </w:rPr>
                        <w:t> </w:t>
                      </w:r>
                      <w:r>
                        <w:rPr>
                          <w:color w:val="181818"/>
                          <w:sz w:val="23"/>
                        </w:rPr>
                        <w:t>to learn more about</w:t>
                      </w:r>
                    </w:hyperlink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hosting a COVID-19 mobile clinic</w:t>
                    </w:r>
                    <w:r>
                      <w:rPr>
                        <w:color w:val="181818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or community conversation at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local library.</w:t>
                    </w:r>
                  </w:p>
                </w:txbxContent>
              </v:textbox>
              <w10:wrap type="none"/>
            </v:shape>
            <v:shape style="position:absolute;left:1505;top:15172;width:5031;height:277" type="#_x0000_t202" id="docshape8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274EA0"/>
                        <w:sz w:val="27"/>
                      </w:rPr>
                      <w:t>FIND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BOOSTER</w:t>
                    </w:r>
                    <w:r>
                      <w:rPr>
                        <w:b/>
                        <w:color w:val="274EA0"/>
                        <w:spacing w:val="17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APPOINTMENT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NEAR</w:t>
                    </w:r>
                    <w:r>
                      <w:rPr>
                        <w:b/>
                        <w:color w:val="274EA0"/>
                        <w:spacing w:val="16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YOU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.557987pt;margin-top:11.523618pt;width:522.4500pt;height:255.85pt;mso-position-horizontal-relative:page;mso-position-vertical-relative:page;z-index:15729664" id="docshapegroup9" coordorigin="891,230" coordsize="10449,5117">
            <v:rect style="position:absolute;left:891;top:230;width:10449;height:5117" id="docshape10" filled="true" fillcolor="#ffffff" stroked="false">
              <v:fill type="solid"/>
            </v:rect>
            <v:shape style="position:absolute;left:1505;top:3994;width:9219;height:1199" id="docshape11" coordorigin="1506,3995" coordsize="9219,1199" path="m10725,5178l1506,5178,1506,5193,10725,5193,10725,5178xm10725,3995l1506,3995,1506,4010,10725,4010,10725,3995xe" filled="true" fillcolor="#000000" stroked="false">
              <v:path arrowok="t"/>
              <v:fill type="solid"/>
            </v:shape>
            <v:shape style="position:absolute;left:2243;top:860;width:7744;height:1767" type="#_x0000_t75" id="docshape12" stroked="false">
              <v:imagedata r:id="rId7" o:title=""/>
            </v:shape>
            <v:shape style="position:absolute;left:5031;top:3288;width:2203;height:369" type="#_x0000_t202" id="docshape13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March</w:t>
                    </w:r>
                    <w:r>
                      <w:rPr>
                        <w:b/>
                        <w:spacing w:val="-7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4,</w:t>
                    </w:r>
                    <w:r>
                      <w:rPr>
                        <w:b/>
                        <w:spacing w:val="-7"/>
                        <w:sz w:val="37"/>
                      </w:rPr>
                      <w:t> </w:t>
                    </w:r>
                    <w:r>
                      <w:rPr>
                        <w:b/>
                        <w:sz w:val="37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1505;top:4344;width:8846;height:508" type="#_x0000_t202" id="docshape14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90909"/>
                        <w:sz w:val="23"/>
                      </w:rPr>
                      <w:t>This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newsletter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is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your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central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source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for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COVID-19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vaccination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updates.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Materials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are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publicly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090909"/>
                        <w:sz w:val="23"/>
                      </w:rPr>
                      <w:t>available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and</w:t>
                    </w:r>
                    <w:r>
                      <w:rPr>
                        <w:color w:val="090909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clickable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for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easy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sharing.</w:t>
                    </w:r>
                    <w:r>
                      <w:rPr>
                        <w:color w:val="090909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Others</w:t>
                    </w:r>
                    <w:r>
                      <w:rPr>
                        <w:color w:val="090909"/>
                        <w:spacing w:val="-5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may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subscribe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by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hyperlink r:id="rId8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clicking</w:t>
                      </w:r>
                      <w:r>
                        <w:rPr>
                          <w:b/>
                          <w:color w:val="2B73FF"/>
                          <w:spacing w:val="-3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here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22.4500pt;height:289.650pt;mso-position-horizontal-relative:char;mso-position-vertical-relative:line" id="docshapegroup15" coordorigin="0,0" coordsize="10449,5793">
            <v:rect style="position:absolute;left:0;top:737;width:10449;height:4318" id="docshape16" filled="true" fillcolor="#ffffff" stroked="false">
              <v:fill type="solid"/>
            </v:rect>
            <v:shape style="position:absolute;left:998;top:1813;width:62;height:62" id="docshape17" coordorigin="999,1813" coordsize="62,62" path="m1029,1875l1017,1872,1008,1866,1001,1856,999,1844,1001,1832,1008,1822,1017,1815,1029,1813,1041,1815,1051,1822,1058,1832,1060,1844,1058,1856,1051,1866,1041,1872,1029,1875xe" filled="true" fillcolor="#333331" stroked="false">
              <v:path arrowok="t"/>
              <v:fill type="solid"/>
            </v:shape>
            <v:shape style="position:absolute;left:998;top:1813;width:62;height:62" id="docshape18" coordorigin="999,1813" coordsize="62,62" path="m1060,1844l1058,1856,1051,1866,1041,1872,1029,1875,1017,1872,1008,1866,1001,1856,999,1844,1001,1832,1008,1822,1017,1815,1029,1813,1041,1815,1051,1822,1058,1832,1060,1844xe" filled="false" stroked="true" strokeweight=".768241pt" strokecolor="#333331">
              <v:path arrowok="t"/>
              <v:stroke dashstyle="solid"/>
            </v:shape>
            <v:shape style="position:absolute;left:5008;top:1705;width:4825;height:3196" type="#_x0000_t75" id="docshape19" stroked="false">
              <v:imagedata r:id="rId9" o:title=""/>
            </v:shape>
            <v:shape style="position:absolute;left:0;top:737;width:10449;height:4318" type="#_x0000_t202" id="docshape20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614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THERAPEUTICS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FLYER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-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NOW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IN 12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> </w:t>
                    </w:r>
                    <w:r>
                      <w:rPr>
                        <w:b/>
                        <w:color w:val="274EA0"/>
                        <w:sz w:val="29"/>
                      </w:rPr>
                      <w:t>LANGUAGES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9" w:lineRule="auto" w:before="0"/>
                      <w:ind w:left="1229" w:right="6038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141313"/>
                        <w:sz w:val="23"/>
                      </w:rPr>
                      <w:t>Free treatments for COVID-19 can</w:t>
                    </w:r>
                    <w:r>
                      <w:rPr>
                        <w:color w:val="141313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help reduce your chance for</w:t>
                    </w:r>
                    <w:r>
                      <w:rPr>
                        <w:color w:val="14131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severe disease, but they must be</w:t>
                    </w:r>
                    <w:r>
                      <w:rPr>
                        <w:color w:val="14131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administered</w:t>
                    </w:r>
                    <w:r>
                      <w:rPr>
                        <w:color w:val="14131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soon</w:t>
                    </w:r>
                    <w:r>
                      <w:rPr>
                        <w:color w:val="14131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after</w:t>
                    </w:r>
                    <w:r>
                      <w:rPr>
                        <w:color w:val="141313"/>
                        <w:spacing w:val="1"/>
                        <w:sz w:val="23"/>
                      </w:rPr>
                      <w:t> </w:t>
                    </w:r>
                    <w:hyperlink r:id="rId10">
                      <w:r>
                        <w:rPr>
                          <w:color w:val="141313"/>
                          <w:sz w:val="23"/>
                        </w:rPr>
                        <w:t>diagnosis.</w:t>
                      </w:r>
                      <w:r>
                        <w:rPr>
                          <w:color w:val="141313"/>
                          <w:spacing w:val="3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Information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patients about these treatments</w:t>
                      </w:r>
                      <w:r>
                        <w:rPr>
                          <w:b/>
                          <w:color w:val="2B73FF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is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now in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-1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languages.</w:t>
                      </w:r>
                    </w:hyperlink>
                  </w:p>
                </w:txbxContent>
              </v:textbox>
              <w10:wrap type="none"/>
            </v:shape>
            <v:shape style="position:absolute;left:0;top:5055;width:10449;height:738" type="#_x0000_t202" id="docshape21" filled="true" fillcolor="#274ea0" stroked="false">
              <v:textbox inset="0,0,0,0">
                <w:txbxContent>
                  <w:p>
                    <w:pPr>
                      <w:spacing w:before="108"/>
                      <w:ind w:left="3867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Reminders</w:t>
                    </w:r>
                  </w:p>
                </w:txbxContent>
              </v:textbox>
              <v:fill type="solid"/>
              <w10:wrap type="none"/>
            </v:shape>
            <v:shape style="position:absolute;left:0;top:0;width:10449;height:738" type="#_x0000_t202" id="docshape22" filled="true" fillcolor="#274ea0" stroked="false">
              <v:textbox inset="0,0,0,0">
                <w:txbxContent>
                  <w:p>
                    <w:pPr>
                      <w:spacing w:before="108"/>
                      <w:ind w:left="3869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6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New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240" w:bottom="0" w:left="780" w:right="800"/>
        </w:sectPr>
      </w:pPr>
    </w:p>
    <w:p>
      <w:pPr>
        <w:spacing w:line="237" w:lineRule="auto" w:before="36"/>
        <w:ind w:left="1340" w:right="6317" w:firstLine="0"/>
        <w:jc w:val="left"/>
        <w:rPr>
          <w:b/>
          <w:sz w:val="23"/>
        </w:rPr>
      </w:pPr>
      <w:r>
        <w:rPr/>
        <w:pict>
          <v:group style="position:absolute;margin-left:44.557987pt;margin-top:.000001pt;width:522.4500pt;height:792pt;mso-position-horizontal-relative:page;mso-position-vertical-relative:page;z-index:-15918080" id="docshapegroup23" coordorigin="891,0" coordsize="10449,15840">
            <v:rect style="position:absolute;left:891;top:0;width:10449;height:15840" id="docshape24" filled="true" fillcolor="#ffffff" stroked="false">
              <v:fill type="solid"/>
            </v:rect>
            <v:shape style="position:absolute;left:1505;top:3241;width:9219;height:10633" id="docshape25" coordorigin="1506,3242" coordsize="9219,10633" path="m10725,13859l1506,13859,1506,13874,10725,13874,10725,13859xm10725,10187l1506,10187,1506,10202,10725,10202,10725,10187xm10725,3242l1506,3242,1506,3257,10725,3257,10725,3242xe" filled="true" fillcolor="#000000" stroked="false">
              <v:path arrowok="t"/>
              <v:fill type="solid"/>
            </v:shape>
            <v:shape style="position:absolute;left:1889;top:261;width:62;height:62" id="docshape26" coordorigin="1890,261" coordsize="62,62" path="m1921,323l1909,320,1899,314,1892,304,1890,292,1892,280,1899,270,1909,264,1921,261,1933,264,1942,270,1949,280,1951,292,1949,304,1942,314,1933,320,1921,323xe" filled="true" fillcolor="#333331" stroked="false">
              <v:path arrowok="t"/>
              <v:fill type="solid"/>
            </v:shape>
            <v:shape style="position:absolute;left:1889;top:261;width:62;height:62" id="docshape27" coordorigin="1890,261" coordsize="62,62" path="m1951,292l1949,304,1942,314,1933,320,1921,323,1909,320,1899,314,1892,304,1890,292,1892,280,1899,270,1909,264,1921,261,1933,264,1942,270,1949,280,1951,292xe" filled="false" stroked="true" strokeweight=".768241pt" strokecolor="#333331">
              <v:path arrowok="t"/>
              <v:stroke dashstyle="solid"/>
            </v:shape>
            <v:shape style="position:absolute;left:1889;top:2212;width:62;height:62" id="docshape28" coordorigin="1890,2213" coordsize="62,62" path="m1921,2274l1909,2272,1899,2265,1892,2255,1890,2243,1892,2231,1899,2222,1909,2215,1921,2213,1933,2215,1942,2222,1949,2231,1951,2243,1949,2255,1942,2265,1933,2272,1921,2274xe" filled="true" fillcolor="#333331" stroked="false">
              <v:path arrowok="t"/>
              <v:fill type="solid"/>
            </v:shape>
            <v:shape style="position:absolute;left:1889;top:2212;width:62;height:62" id="docshape29" coordorigin="1890,2213" coordsize="62,62" path="m1951,2243l1949,2255,1942,2265,1933,2272,1921,2274,1909,2272,1899,2265,1892,2255,1890,2243,1892,2231,1899,2222,1909,2215,1921,2213,1933,2215,1942,2222,1949,2231,1951,2243xe" filled="false" stroked="true" strokeweight=".768241pt" strokecolor="#333331">
              <v:path arrowok="t"/>
              <v:stroke dashstyle="solid"/>
            </v:shape>
            <v:shape style="position:absolute;left:5900;top:0;width:4825;height:2705" type="#_x0000_t75" id="docshape30" stroked="false">
              <v:imagedata r:id="rId11" o:title=""/>
            </v:shape>
            <v:shape style="position:absolute;left:1889;top:4302;width:62;height:62" id="docshape31" coordorigin="1890,4302" coordsize="62,62" path="m1921,4364l1909,4361,1899,4355,1892,4345,1890,4333,1892,4321,1899,4311,1909,4305,1921,4302,1933,4305,1942,4311,1949,4321,1951,4333,1949,4345,1942,4355,1933,4361,1921,4364xe" filled="true" fillcolor="#3d3d3d" stroked="false">
              <v:path arrowok="t"/>
              <v:fill type="solid"/>
            </v:shape>
            <v:shape style="position:absolute;left:1889;top:4302;width:62;height:62" id="docshape32" coordorigin="1890,4302" coordsize="62,62" path="m1951,4333l1949,4345,1942,4355,1933,4361,1921,4364,1909,4361,1899,4355,1892,4345,1890,4333,1892,4321,1899,4311,1909,4305,1921,4302,1933,4305,1942,4311,1949,4321,1951,4333xe" filled="false" stroked="true" strokeweight=".768241pt" strokecolor="#3d3d3d">
              <v:path arrowok="t"/>
              <v:stroke dashstyle="solid"/>
            </v:shape>
            <v:shape style="position:absolute;left:1889;top:5930;width:62;height:62" id="docshape33" coordorigin="1890,5931" coordsize="62,62" path="m1921,5992l1909,5990,1899,5983,1892,5974,1890,5962,1892,5950,1899,5940,1909,5933,1921,5931,1933,5933,1942,5940,1949,5950,1951,5962,1949,5974,1942,5983,1933,5990,1921,5992xe" filled="true" fillcolor="#3d3d3d" stroked="false">
              <v:path arrowok="t"/>
              <v:fill type="solid"/>
            </v:shape>
            <v:shape style="position:absolute;left:1889;top:5930;width:62;height:62" id="docshape34" coordorigin="1890,5931" coordsize="62,62" path="m1951,5962l1949,5974,1942,5983,1933,5990,1921,5992,1909,5990,1899,5983,1892,5974,1890,5962,1892,5950,1899,5940,1909,5933,1921,5931,1933,5933,1942,5940,1949,5950,1951,5962xe" filled="false" stroked="true" strokeweight=".768241pt" strokecolor="#3d3d3d">
              <v:path arrowok="t"/>
              <v:stroke dashstyle="solid"/>
            </v:shape>
            <v:shape style="position:absolute;left:6622;top:4194;width:3888;height:4887" type="#_x0000_t75" id="docshape35" stroked="false">
              <v:imagedata r:id="rId12" o:title=""/>
            </v:shape>
            <v:shape style="position:absolute;left:1889;top:11247;width:62;height:62" id="docshape36" coordorigin="1890,11247" coordsize="62,62" path="m1921,11309l1909,11306,1899,11300,1892,11290,1890,11278,1892,11266,1899,11256,1909,11249,1921,11247,1933,11249,1942,11256,1949,11266,1951,11278,1949,11290,1942,11300,1933,11306,1921,11309xe" filled="true" fillcolor="#333331" stroked="false">
              <v:path arrowok="t"/>
              <v:fill type="solid"/>
            </v:shape>
            <v:shape style="position:absolute;left:1889;top:11247;width:62;height:62" id="docshape37" coordorigin="1890,11247" coordsize="62,62" path="m1951,11278l1949,11290,1942,11300,1933,11306,1921,11309,1909,11306,1899,11300,1892,11290,1890,11278,1892,11266,1899,11256,1909,11249,1921,11247,1933,11249,1942,11256,1949,11266,1951,11278xe" filled="false" stroked="true" strokeweight=".768241pt" strokecolor="#333331">
              <v:path arrowok="t"/>
              <v:stroke dashstyle="solid"/>
            </v:shape>
            <v:shape style="position:absolute;left:6422;top:11139;width:4303;height:2413" type="#_x0000_t75" id="docshape38" stroked="false">
              <v:imagedata r:id="rId13" o:title=""/>
            </v:shape>
            <v:shape style="position:absolute;left:1889;top:14919;width:62;height:62" id="docshape39" coordorigin="1890,14919" coordsize="62,62" path="m1921,14981l1909,14978,1899,14972,1892,14962,1890,14950,1892,14938,1899,14928,1909,14922,1921,14919,1933,14922,1942,14928,1949,14938,1951,14950,1949,14962,1942,14972,1933,14978,1921,14981xe" filled="true" fillcolor="#333331" stroked="false">
              <v:path arrowok="t"/>
              <v:fill type="solid"/>
            </v:shape>
            <v:shape style="position:absolute;left:1889;top:14919;width:62;height:62" id="docshape40" coordorigin="1890,14919" coordsize="62,62" path="m1951,14950l1949,14962,1942,14972,1933,14978,1921,14981,1909,14978,1899,14972,1892,14962,1890,14950,1892,14938,1899,14928,1909,14922,1921,14919,1933,14922,1942,14928,1949,14938,1951,14950xe" filled="false" stroked="true" strokeweight=".768241pt" strokecolor="#333331">
              <v:path arrowok="t"/>
              <v:stroke dashstyle="solid"/>
            </v:shape>
            <w10:wrap type="none"/>
          </v:group>
        </w:pict>
      </w:r>
      <w:r>
        <w:rPr>
          <w:color w:val="070707"/>
          <w:sz w:val="23"/>
        </w:rPr>
        <w:t>Booster vaccines continue to be</w:t>
      </w:r>
      <w:r>
        <w:rPr>
          <w:color w:val="070707"/>
          <w:spacing w:val="-49"/>
          <w:sz w:val="23"/>
        </w:rPr>
        <w:t> </w:t>
      </w:r>
      <w:r>
        <w:rPr>
          <w:color w:val="070707"/>
          <w:sz w:val="23"/>
        </w:rPr>
        <w:t>available at several state-</w:t>
      </w:r>
      <w:r>
        <w:rPr>
          <w:color w:val="070707"/>
          <w:spacing w:val="1"/>
          <w:sz w:val="23"/>
        </w:rPr>
        <w:t> </w:t>
      </w:r>
      <w:r>
        <w:rPr>
          <w:color w:val="070707"/>
          <w:sz w:val="23"/>
        </w:rPr>
        <w:t>managed sites and at hundreds</w:t>
      </w:r>
      <w:r>
        <w:rPr>
          <w:color w:val="070707"/>
          <w:spacing w:val="1"/>
          <w:sz w:val="23"/>
        </w:rPr>
        <w:t> </w:t>
      </w:r>
      <w:hyperlink r:id="rId14">
        <w:r>
          <w:rPr>
            <w:color w:val="070707"/>
            <w:sz w:val="23"/>
          </w:rPr>
          <w:t>of other locations in MA. </w:t>
        </w:r>
        <w:r>
          <w:rPr>
            <w:b/>
            <w:color w:val="2B73FF"/>
            <w:sz w:val="23"/>
            <w:u w:val="single" w:color="2B73FF"/>
          </w:rPr>
          <w:t>Find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your appointment or walk-in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location.</w:t>
        </w:r>
      </w:hyperlink>
    </w:p>
    <w:p>
      <w:pPr>
        <w:pStyle w:val="BodyText"/>
        <w:spacing w:before="8"/>
        <w:rPr>
          <w:b/>
          <w:sz w:val="18"/>
        </w:rPr>
      </w:pPr>
    </w:p>
    <w:p>
      <w:pPr>
        <w:spacing w:line="237" w:lineRule="auto" w:before="56"/>
        <w:ind w:left="1340" w:right="6188" w:firstLine="0"/>
        <w:jc w:val="left"/>
        <w:rPr>
          <w:b/>
          <w:sz w:val="23"/>
        </w:rPr>
      </w:pPr>
      <w:hyperlink r:id="rId15">
        <w:r>
          <w:rPr>
            <w:color w:val="141313"/>
            <w:spacing w:val="-1"/>
            <w:sz w:val="23"/>
          </w:rPr>
          <w:t>Questions about boosters? </w:t>
        </w:r>
        <w:r>
          <w:rPr>
            <w:b/>
            <w:color w:val="2B73FF"/>
            <w:sz w:val="23"/>
            <w:u w:val="single" w:color="2B73FF"/>
          </w:rPr>
          <w:t>Check</w:t>
        </w:r>
        <w:r>
          <w:rPr>
            <w:b/>
            <w:color w:val="2B73FF"/>
            <w:spacing w:val="-49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out the COVID-19 booster FAQ</w:t>
        </w:r>
        <w:r>
          <w:rPr>
            <w:b/>
            <w:color w:val="2B73FF"/>
            <w:spacing w:val="1"/>
            <w:sz w:val="23"/>
          </w:rPr>
          <w:t> </w:t>
        </w:r>
        <w:r>
          <w:rPr>
            <w:b/>
            <w:color w:val="2B73FF"/>
            <w:sz w:val="23"/>
            <w:u w:val="single" w:color="2B73FF"/>
          </w:rPr>
          <w:t>(available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in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12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languages).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1"/>
        <w:spacing w:before="51"/>
      </w:pPr>
      <w:r>
        <w:rPr>
          <w:color w:val="274EA0"/>
        </w:rPr>
        <w:t>EMPLOYERS:</w:t>
      </w:r>
      <w:r>
        <w:rPr>
          <w:color w:val="274EA0"/>
          <w:spacing w:val="19"/>
        </w:rPr>
        <w:t> </w:t>
      </w:r>
      <w:r>
        <w:rPr>
          <w:color w:val="274EA0"/>
        </w:rPr>
        <w:t>WAYS</w:t>
      </w:r>
      <w:r>
        <w:rPr>
          <w:color w:val="274EA0"/>
          <w:spacing w:val="20"/>
        </w:rPr>
        <w:t> </w:t>
      </w:r>
      <w:r>
        <w:rPr>
          <w:color w:val="274EA0"/>
        </w:rPr>
        <w:t>TO</w:t>
      </w:r>
      <w:r>
        <w:rPr>
          <w:color w:val="274EA0"/>
          <w:spacing w:val="20"/>
        </w:rPr>
        <w:t> </w:t>
      </w:r>
      <w:r>
        <w:rPr>
          <w:color w:val="274EA0"/>
        </w:rPr>
        <w:t>INCREASE</w:t>
      </w:r>
      <w:r>
        <w:rPr>
          <w:color w:val="274EA0"/>
          <w:spacing w:val="19"/>
        </w:rPr>
        <w:t> </w:t>
      </w:r>
      <w:r>
        <w:rPr>
          <w:color w:val="274EA0"/>
        </w:rPr>
        <w:t>COVID-19</w:t>
      </w:r>
      <w:r>
        <w:rPr>
          <w:color w:val="274EA0"/>
          <w:spacing w:val="20"/>
        </w:rPr>
        <w:t> </w:t>
      </w:r>
      <w:r>
        <w:rPr>
          <w:color w:val="274EA0"/>
        </w:rPr>
        <w:t>VACCINATION</w:t>
      </w:r>
      <w:r>
        <w:rPr>
          <w:color w:val="274EA0"/>
          <w:spacing w:val="20"/>
        </w:rPr>
        <w:t> </w:t>
      </w:r>
      <w:r>
        <w:rPr>
          <w:color w:val="274EA0"/>
        </w:rPr>
        <w:t>AMONG</w:t>
      </w:r>
      <w:r>
        <w:rPr>
          <w:color w:val="274EA0"/>
          <w:spacing w:val="19"/>
        </w:rPr>
        <w:t> </w:t>
      </w:r>
      <w:r>
        <w:rPr>
          <w:color w:val="274EA0"/>
        </w:rPr>
        <w:t>EMPLOYEES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37" w:lineRule="auto" w:before="57"/>
        <w:ind w:left="1340" w:right="5791" w:firstLine="0"/>
        <w:jc w:val="left"/>
        <w:rPr>
          <w:sz w:val="23"/>
        </w:rPr>
      </w:pPr>
      <w:hyperlink r:id="rId16">
        <w:r>
          <w:rPr>
            <w:b/>
            <w:color w:val="2B73FF"/>
            <w:sz w:val="23"/>
            <w:u w:val="single" w:color="2B73FF"/>
          </w:rPr>
          <w:t>COVID-19 Vaccination Tools fo</w:t>
        </w:r>
      </w:hyperlink>
      <w:r>
        <w:rPr>
          <w:b/>
          <w:color w:val="2B73FF"/>
          <w:sz w:val="23"/>
          <w:u w:val="single" w:color="2B73FF"/>
        </w:rPr>
        <w:t>r</w:t>
      </w:r>
      <w:r>
        <w:rPr>
          <w:b/>
          <w:color w:val="2B73FF"/>
          <w:spacing w:val="1"/>
          <w:sz w:val="23"/>
        </w:rPr>
        <w:t> </w:t>
      </w:r>
      <w:hyperlink r:id="rId16">
        <w:r>
          <w:rPr>
            <w:b/>
            <w:color w:val="2B73FF"/>
            <w:sz w:val="23"/>
            <w:u w:val="single" w:color="2B73FF"/>
          </w:rPr>
          <w:t>Employers</w:t>
        </w:r>
        <w:r>
          <w:rPr>
            <w:b/>
            <w:color w:val="2B73FF"/>
            <w:sz w:val="23"/>
          </w:rPr>
          <w:t> </w:t>
        </w:r>
        <w:r>
          <w:rPr>
            <w:color w:val="181818"/>
            <w:sz w:val="23"/>
          </w:rPr>
          <w:t>(includes info on ho</w:t>
        </w:r>
      </w:hyperlink>
      <w:r>
        <w:rPr>
          <w:color w:val="181818"/>
          <w:sz w:val="23"/>
        </w:rPr>
        <w:t>sting a</w:t>
      </w:r>
      <w:r>
        <w:rPr>
          <w:color w:val="181818"/>
          <w:spacing w:val="-49"/>
          <w:sz w:val="23"/>
        </w:rPr>
        <w:t> </w:t>
      </w:r>
      <w:r>
        <w:rPr>
          <w:color w:val="181818"/>
          <w:sz w:val="23"/>
        </w:rPr>
        <w:t>free mobile clinic, helping employees</w:t>
      </w:r>
      <w:r>
        <w:rPr>
          <w:color w:val="181818"/>
          <w:spacing w:val="-49"/>
          <w:sz w:val="23"/>
        </w:rPr>
        <w:t> </w:t>
      </w:r>
      <w:r>
        <w:rPr>
          <w:color w:val="181818"/>
          <w:sz w:val="23"/>
        </w:rPr>
        <w:t>locate a vaccine, offering paid sick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leave</w:t>
      </w:r>
      <w:r>
        <w:rPr>
          <w:color w:val="181818"/>
          <w:spacing w:val="-3"/>
          <w:sz w:val="23"/>
        </w:rPr>
        <w:t> </w:t>
      </w:r>
      <w:r>
        <w:rPr>
          <w:color w:val="181818"/>
          <w:sz w:val="23"/>
        </w:rPr>
        <w:t>for</w:t>
      </w:r>
      <w:r>
        <w:rPr>
          <w:color w:val="181818"/>
          <w:spacing w:val="-2"/>
          <w:sz w:val="23"/>
        </w:rPr>
        <w:t> </w:t>
      </w:r>
      <w:r>
        <w:rPr>
          <w:color w:val="181818"/>
          <w:sz w:val="23"/>
        </w:rPr>
        <w:t>vaccination,</w:t>
      </w:r>
      <w:r>
        <w:rPr>
          <w:color w:val="181818"/>
          <w:spacing w:val="-2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-1"/>
          <w:sz w:val="23"/>
        </w:rPr>
        <w:t> </w:t>
      </w:r>
      <w:r>
        <w:rPr>
          <w:color w:val="181818"/>
          <w:sz w:val="23"/>
        </w:rPr>
        <w:t>more)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37" w:lineRule="auto" w:before="57"/>
        <w:ind w:left="1340" w:right="5655"/>
        <w:rPr>
          <w:b/>
        </w:rPr>
      </w:pPr>
      <w:r>
        <w:rPr>
          <w:color w:val="181818"/>
        </w:rPr>
        <w:t>The VEI team has worked with local</w:t>
      </w:r>
      <w:r>
        <w:rPr>
          <w:color w:val="181818"/>
          <w:spacing w:val="1"/>
        </w:rPr>
        <w:t> </w:t>
      </w:r>
      <w:r>
        <w:rPr>
          <w:color w:val="181818"/>
        </w:rPr>
        <w:t>businesses across the state and a new</w:t>
      </w:r>
      <w:r>
        <w:rPr>
          <w:color w:val="181818"/>
          <w:spacing w:val="1"/>
        </w:rPr>
        <w:t> </w:t>
      </w:r>
      <w:r>
        <w:rPr>
          <w:color w:val="181818"/>
        </w:rPr>
        <w:t>effort in Holyoke seeks to help local</w:t>
      </w:r>
      <w:r>
        <w:rPr>
          <w:color w:val="181818"/>
          <w:spacing w:val="1"/>
        </w:rPr>
        <w:t> </w:t>
      </w:r>
      <w:r>
        <w:rPr>
          <w:color w:val="181818"/>
        </w:rPr>
        <w:t>business owners support vaccination</w:t>
      </w:r>
      <w:r>
        <w:rPr>
          <w:color w:val="181818"/>
          <w:spacing w:val="1"/>
        </w:rPr>
        <w:t> </w:t>
      </w:r>
      <w:r>
        <w:rPr>
          <w:color w:val="181818"/>
        </w:rPr>
        <w:t>for their workers. “Educate to</w:t>
      </w:r>
      <w:r>
        <w:rPr>
          <w:color w:val="181818"/>
          <w:spacing w:val="1"/>
        </w:rPr>
        <w:t> </w:t>
      </w:r>
      <w:r>
        <w:rPr>
          <w:color w:val="181818"/>
        </w:rPr>
        <w:t>Vaccinate” offers awareness materials</w:t>
      </w:r>
      <w:r>
        <w:rPr>
          <w:color w:val="181818"/>
          <w:spacing w:val="1"/>
        </w:rPr>
        <w:t> </w:t>
      </w:r>
      <w:r>
        <w:rPr>
          <w:color w:val="181818"/>
        </w:rPr>
        <w:t>to business owners and employees</w:t>
      </w:r>
      <w:r>
        <w:rPr>
          <w:color w:val="181818"/>
          <w:spacing w:val="1"/>
        </w:rPr>
        <w:t> </w:t>
      </w:r>
      <w:r>
        <w:rPr>
          <w:color w:val="181818"/>
        </w:rPr>
        <w:t>about the benefits of vaccination and</w:t>
      </w:r>
      <w:r>
        <w:rPr>
          <w:color w:val="181818"/>
          <w:spacing w:val="1"/>
        </w:rPr>
        <w:t> </w:t>
      </w:r>
      <w:r>
        <w:rPr>
          <w:color w:val="181818"/>
        </w:rPr>
        <w:t>provides support for employees taking</w:t>
      </w:r>
      <w:r>
        <w:rPr>
          <w:color w:val="181818"/>
          <w:spacing w:val="-49"/>
        </w:rPr>
        <w:t> </w:t>
      </w:r>
      <w:hyperlink r:id="rId17">
        <w:r>
          <w:rPr>
            <w:color w:val="181818"/>
          </w:rPr>
          <w:t>time from work to be vaccinated. </w:t>
        </w:r>
        <w:r>
          <w:rPr>
            <w:b/>
            <w:color w:val="2B73FF"/>
            <w:u w:val="single" w:color="2B73FF"/>
          </w:rPr>
          <w:t>Read</w:t>
        </w:r>
        <w:r>
          <w:rPr>
            <w:b/>
            <w:color w:val="2B73FF"/>
            <w:spacing w:val="-49"/>
          </w:rPr>
          <w:t> </w:t>
        </w:r>
        <w:r>
          <w:rPr>
            <w:b/>
            <w:color w:val="2B73FF"/>
            <w:u w:val="single" w:color="2B73FF"/>
          </w:rPr>
          <w:t>more.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line="230" w:lineRule="auto" w:before="70"/>
        <w:ind w:left="5642" w:right="671" w:firstLine="0"/>
        <w:jc w:val="left"/>
        <w:rPr>
          <w:i/>
          <w:sz w:val="21"/>
        </w:rPr>
      </w:pPr>
      <w:r>
        <w:rPr>
          <w:i/>
          <w:color w:val="181818"/>
          <w:sz w:val="21"/>
        </w:rPr>
        <w:t>Above:</w:t>
      </w:r>
      <w:r>
        <w:rPr>
          <w:i/>
          <w:color w:val="181818"/>
          <w:spacing w:val="7"/>
          <w:sz w:val="21"/>
        </w:rPr>
        <w:t> </w:t>
      </w:r>
      <w:r>
        <w:rPr>
          <w:i/>
          <w:color w:val="181818"/>
          <w:sz w:val="21"/>
        </w:rPr>
        <w:t>A</w:t>
      </w:r>
      <w:r>
        <w:rPr>
          <w:i/>
          <w:color w:val="181818"/>
          <w:spacing w:val="8"/>
          <w:sz w:val="21"/>
        </w:rPr>
        <w:t> </w:t>
      </w:r>
      <w:r>
        <w:rPr>
          <w:i/>
          <w:color w:val="181818"/>
          <w:sz w:val="21"/>
        </w:rPr>
        <w:t>flyer</w:t>
      </w:r>
      <w:r>
        <w:rPr>
          <w:i/>
          <w:color w:val="181818"/>
          <w:spacing w:val="7"/>
          <w:sz w:val="21"/>
        </w:rPr>
        <w:t> </w:t>
      </w:r>
      <w:r>
        <w:rPr>
          <w:i/>
          <w:color w:val="181818"/>
          <w:sz w:val="21"/>
        </w:rPr>
        <w:t>from</w:t>
      </w:r>
      <w:r>
        <w:rPr>
          <w:i/>
          <w:color w:val="181818"/>
          <w:spacing w:val="8"/>
          <w:sz w:val="21"/>
        </w:rPr>
        <w:t> </w:t>
      </w:r>
      <w:r>
        <w:rPr>
          <w:i/>
          <w:color w:val="181818"/>
          <w:sz w:val="21"/>
        </w:rPr>
        <w:t>Holyoke's</w:t>
      </w:r>
      <w:r>
        <w:rPr>
          <w:i/>
          <w:color w:val="181818"/>
          <w:spacing w:val="8"/>
          <w:sz w:val="21"/>
        </w:rPr>
        <w:t> </w:t>
      </w:r>
      <w:r>
        <w:rPr>
          <w:i/>
          <w:color w:val="181818"/>
          <w:sz w:val="21"/>
        </w:rPr>
        <w:t>"Educate</w:t>
      </w:r>
      <w:r>
        <w:rPr>
          <w:i/>
          <w:color w:val="181818"/>
          <w:spacing w:val="7"/>
          <w:sz w:val="21"/>
        </w:rPr>
        <w:t> </w:t>
      </w:r>
      <w:r>
        <w:rPr>
          <w:i/>
          <w:color w:val="181818"/>
          <w:sz w:val="21"/>
        </w:rPr>
        <w:t>to</w:t>
      </w:r>
      <w:r>
        <w:rPr>
          <w:i/>
          <w:color w:val="181818"/>
          <w:spacing w:val="-44"/>
          <w:sz w:val="21"/>
        </w:rPr>
        <w:t> </w:t>
      </w:r>
      <w:r>
        <w:rPr>
          <w:i/>
          <w:color w:val="181818"/>
          <w:sz w:val="21"/>
        </w:rPr>
        <w:t>Vaccinate" program.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3"/>
        <w:rPr>
          <w:i/>
          <w:sz w:val="29"/>
        </w:rPr>
      </w:pPr>
    </w:p>
    <w:p>
      <w:pPr>
        <w:pStyle w:val="Heading1"/>
        <w:spacing w:before="0"/>
      </w:pPr>
      <w:r>
        <w:rPr>
          <w:color w:val="274EA0"/>
        </w:rPr>
        <w:t>MY</w:t>
      </w:r>
      <w:r>
        <w:rPr>
          <w:color w:val="274EA0"/>
          <w:spacing w:val="13"/>
        </w:rPr>
        <w:t> </w:t>
      </w:r>
      <w:r>
        <w:rPr>
          <w:color w:val="274EA0"/>
        </w:rPr>
        <w:t>VAX</w:t>
      </w:r>
      <w:r>
        <w:rPr>
          <w:color w:val="274EA0"/>
          <w:spacing w:val="14"/>
        </w:rPr>
        <w:t> </w:t>
      </w:r>
      <w:r>
        <w:rPr>
          <w:color w:val="274EA0"/>
        </w:rPr>
        <w:t>RECORDS</w:t>
      </w:r>
      <w:r>
        <w:rPr>
          <w:color w:val="274EA0"/>
          <w:spacing w:val="13"/>
        </w:rPr>
        <w:t> </w:t>
      </w:r>
      <w:r>
        <w:rPr>
          <w:color w:val="274EA0"/>
        </w:rPr>
        <w:t>-</w:t>
      </w:r>
      <w:r>
        <w:rPr>
          <w:color w:val="274EA0"/>
          <w:spacing w:val="14"/>
        </w:rPr>
        <w:t> </w:t>
      </w:r>
      <w:r>
        <w:rPr>
          <w:color w:val="274EA0"/>
        </w:rPr>
        <w:t>DIGITAL</w:t>
      </w:r>
      <w:r>
        <w:rPr>
          <w:color w:val="274EA0"/>
          <w:spacing w:val="14"/>
        </w:rPr>
        <w:t> </w:t>
      </w:r>
      <w:r>
        <w:rPr>
          <w:color w:val="274EA0"/>
        </w:rPr>
        <w:t>COVID-19</w:t>
      </w:r>
      <w:r>
        <w:rPr>
          <w:color w:val="274EA0"/>
          <w:spacing w:val="13"/>
        </w:rPr>
        <w:t> </w:t>
      </w:r>
      <w:r>
        <w:rPr>
          <w:color w:val="274EA0"/>
        </w:rPr>
        <w:t>VACCINE</w:t>
      </w:r>
      <w:r>
        <w:rPr>
          <w:color w:val="274EA0"/>
          <w:spacing w:val="14"/>
        </w:rPr>
        <w:t> </w:t>
      </w:r>
      <w:r>
        <w:rPr>
          <w:color w:val="274EA0"/>
        </w:rPr>
        <w:t>CARD</w:t>
      </w:r>
      <w:r>
        <w:rPr>
          <w:color w:val="274EA0"/>
          <w:spacing w:val="14"/>
        </w:rPr>
        <w:t> </w:t>
      </w:r>
      <w:r>
        <w:rPr>
          <w:color w:val="274EA0"/>
        </w:rPr>
        <w:t>FOR</w:t>
      </w:r>
      <w:r>
        <w:rPr>
          <w:color w:val="274EA0"/>
          <w:spacing w:val="13"/>
        </w:rPr>
        <w:t> </w:t>
      </w:r>
      <w:r>
        <w:rPr>
          <w:color w:val="274EA0"/>
        </w:rPr>
        <w:t>MA</w:t>
      </w:r>
      <w:r>
        <w:rPr>
          <w:color w:val="274EA0"/>
          <w:spacing w:val="14"/>
        </w:rPr>
        <w:t> </w:t>
      </w:r>
      <w:r>
        <w:rPr>
          <w:color w:val="274EA0"/>
        </w:rPr>
        <w:t>RESIDENTS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37" w:lineRule="auto" w:before="57"/>
        <w:ind w:left="1340" w:right="5788"/>
        <w:rPr>
          <w:b/>
        </w:rPr>
      </w:pPr>
      <w:r>
        <w:rPr>
          <w:color w:val="141313"/>
        </w:rPr>
        <w:t>Need a copy of your COVID-19</w:t>
      </w:r>
      <w:r>
        <w:rPr>
          <w:color w:val="141313"/>
          <w:spacing w:val="1"/>
        </w:rPr>
        <w:t> </w:t>
      </w:r>
      <w:r>
        <w:rPr>
          <w:color w:val="141313"/>
        </w:rPr>
        <w:t>vaccination record? MA residents can</w:t>
      </w:r>
      <w:r>
        <w:rPr>
          <w:color w:val="141313"/>
          <w:spacing w:val="-49"/>
        </w:rPr>
        <w:t> </w:t>
      </w:r>
      <w:r>
        <w:rPr>
          <w:color w:val="141313"/>
        </w:rPr>
        <w:t>now use My Vax Records to get a</w:t>
      </w:r>
      <w:r>
        <w:rPr>
          <w:color w:val="141313"/>
          <w:spacing w:val="1"/>
        </w:rPr>
        <w:t> </w:t>
      </w:r>
      <w:r>
        <w:rPr>
          <w:color w:val="141313"/>
        </w:rPr>
        <w:t>digital vaccine card to show they’ve</w:t>
      </w:r>
      <w:r>
        <w:rPr>
          <w:color w:val="141313"/>
          <w:spacing w:val="1"/>
        </w:rPr>
        <w:t> </w:t>
      </w:r>
      <w:r>
        <w:rPr>
          <w:color w:val="141313"/>
        </w:rPr>
        <w:t>been vaccinated against COVID-19, if</w:t>
      </w:r>
      <w:r>
        <w:rPr>
          <w:color w:val="141313"/>
          <w:spacing w:val="1"/>
        </w:rPr>
        <w:t> </w:t>
      </w:r>
      <w:r>
        <w:rPr>
          <w:color w:val="141313"/>
        </w:rPr>
        <w:t>they</w:t>
      </w:r>
      <w:r>
        <w:rPr>
          <w:color w:val="141313"/>
          <w:spacing w:val="-2"/>
        </w:rPr>
        <w:t> </w:t>
      </w:r>
      <w:r>
        <w:rPr>
          <w:color w:val="141313"/>
        </w:rPr>
        <w:t>choose.</w:t>
      </w:r>
      <w:r>
        <w:rPr>
          <w:color w:val="141313"/>
          <w:spacing w:val="-1"/>
        </w:rPr>
        <w:t> </w:t>
      </w:r>
      <w:hyperlink r:id="rId18">
        <w:r>
          <w:rPr>
            <w:b/>
            <w:color w:val="2B73FF"/>
            <w:u w:val="single" w:color="2B73FF"/>
          </w:rPr>
          <w:t>Learn</w:t>
        </w:r>
        <w:r>
          <w:rPr>
            <w:b/>
            <w:color w:val="2B73FF"/>
            <w:spacing w:val="-1"/>
            <w:u w:val="single" w:color="2B73FF"/>
          </w:rPr>
          <w:t> </w:t>
        </w:r>
        <w:r>
          <w:rPr>
            <w:b/>
            <w:color w:val="2B73FF"/>
            <w:u w:val="single" w:color="2B73FF"/>
          </w:rPr>
          <w:t>more.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Heading1"/>
      </w:pPr>
      <w:r>
        <w:rPr>
          <w:color w:val="274EA0"/>
        </w:rPr>
        <w:t>ENABLE</w:t>
      </w:r>
      <w:r>
        <w:rPr>
          <w:color w:val="274EA0"/>
          <w:spacing w:val="18"/>
        </w:rPr>
        <w:t> </w:t>
      </w:r>
      <w:r>
        <w:rPr>
          <w:color w:val="274EA0"/>
        </w:rPr>
        <w:t>MASSNOTIFY</w:t>
      </w:r>
      <w:r>
        <w:rPr>
          <w:color w:val="274EA0"/>
          <w:spacing w:val="18"/>
        </w:rPr>
        <w:t> </w:t>
      </w:r>
      <w:r>
        <w:rPr>
          <w:color w:val="274EA0"/>
        </w:rPr>
        <w:t>ON</w:t>
      </w:r>
      <w:r>
        <w:rPr>
          <w:color w:val="274EA0"/>
          <w:spacing w:val="18"/>
        </w:rPr>
        <w:t> </w:t>
      </w:r>
      <w:r>
        <w:rPr>
          <w:color w:val="274EA0"/>
        </w:rPr>
        <w:t>YOUR</w:t>
      </w:r>
      <w:r>
        <w:rPr>
          <w:color w:val="274EA0"/>
          <w:spacing w:val="19"/>
        </w:rPr>
        <w:t> </w:t>
      </w:r>
      <w:r>
        <w:rPr>
          <w:color w:val="274EA0"/>
        </w:rPr>
        <w:t>SMARTPHONE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237" w:lineRule="auto" w:before="56"/>
        <w:ind w:left="1340" w:right="5641"/>
      </w:pPr>
      <w:r>
        <w:rPr>
          <w:color w:val="141313"/>
        </w:rPr>
        <w:t>MassNotify</w:t>
      </w:r>
      <w:r>
        <w:rPr>
          <w:color w:val="141313"/>
          <w:spacing w:val="7"/>
        </w:rPr>
        <w:t> </w:t>
      </w:r>
      <w:r>
        <w:rPr>
          <w:color w:val="141313"/>
        </w:rPr>
        <w:t>is</w:t>
      </w:r>
      <w:r>
        <w:rPr>
          <w:color w:val="141313"/>
          <w:spacing w:val="7"/>
        </w:rPr>
        <w:t> </w:t>
      </w:r>
      <w:r>
        <w:rPr>
          <w:color w:val="141313"/>
        </w:rPr>
        <w:t>a</w:t>
      </w:r>
      <w:r>
        <w:rPr>
          <w:color w:val="141313"/>
          <w:spacing w:val="8"/>
        </w:rPr>
        <w:t> </w:t>
      </w:r>
      <w:r>
        <w:rPr>
          <w:color w:val="141313"/>
        </w:rPr>
        <w:t>tool</w:t>
      </w:r>
      <w:r>
        <w:rPr>
          <w:color w:val="141313"/>
          <w:spacing w:val="8"/>
        </w:rPr>
        <w:t> </w:t>
      </w:r>
      <w:r>
        <w:rPr>
          <w:color w:val="141313"/>
        </w:rPr>
        <w:t>that</w:t>
      </w:r>
      <w:r>
        <w:rPr>
          <w:color w:val="141313"/>
          <w:spacing w:val="8"/>
        </w:rPr>
        <w:t> </w:t>
      </w:r>
      <w:r>
        <w:rPr>
          <w:color w:val="141313"/>
        </w:rPr>
        <w:t>works</w:t>
      </w:r>
      <w:r>
        <w:rPr>
          <w:color w:val="141313"/>
          <w:spacing w:val="1"/>
        </w:rPr>
        <w:t> </w:t>
      </w:r>
      <w:r>
        <w:rPr>
          <w:color w:val="141313"/>
        </w:rPr>
        <w:t>through smartphones – with a focus on</w:t>
      </w:r>
      <w:r>
        <w:rPr>
          <w:color w:val="141313"/>
          <w:spacing w:val="-49"/>
        </w:rPr>
        <w:t> </w:t>
      </w:r>
      <w:r>
        <w:rPr>
          <w:color w:val="141313"/>
        </w:rPr>
        <w:t>privacy</w:t>
      </w:r>
      <w:r>
        <w:rPr>
          <w:color w:val="141313"/>
          <w:spacing w:val="-3"/>
        </w:rPr>
        <w:t> </w:t>
      </w:r>
      <w:r>
        <w:rPr>
          <w:color w:val="141313"/>
        </w:rPr>
        <w:t>–</w:t>
      </w:r>
      <w:r>
        <w:rPr>
          <w:color w:val="141313"/>
          <w:spacing w:val="-2"/>
        </w:rPr>
        <w:t> </w:t>
      </w:r>
      <w:r>
        <w:rPr>
          <w:color w:val="141313"/>
        </w:rPr>
        <w:t>to</w:t>
      </w:r>
      <w:r>
        <w:rPr>
          <w:color w:val="141313"/>
          <w:spacing w:val="-1"/>
        </w:rPr>
        <w:t> </w:t>
      </w:r>
      <w:r>
        <w:rPr>
          <w:color w:val="141313"/>
        </w:rPr>
        <w:t>alert</w:t>
      </w:r>
      <w:r>
        <w:rPr>
          <w:color w:val="141313"/>
          <w:spacing w:val="-3"/>
        </w:rPr>
        <w:t> </w:t>
      </w:r>
      <w:r>
        <w:rPr>
          <w:color w:val="141313"/>
        </w:rPr>
        <w:t>users</w:t>
      </w:r>
      <w:r>
        <w:rPr>
          <w:color w:val="141313"/>
          <w:spacing w:val="-2"/>
        </w:rPr>
        <w:t> </w:t>
      </w:r>
      <w:r>
        <w:rPr>
          <w:color w:val="141313"/>
        </w:rPr>
        <w:t>who</w:t>
      </w:r>
      <w:r>
        <w:rPr>
          <w:color w:val="141313"/>
          <w:spacing w:val="-2"/>
        </w:rPr>
        <w:t> </w:t>
      </w:r>
      <w:r>
        <w:rPr>
          <w:color w:val="141313"/>
        </w:rPr>
        <w:t>may</w:t>
      </w:r>
      <w:r>
        <w:rPr>
          <w:color w:val="141313"/>
          <w:spacing w:val="-2"/>
        </w:rPr>
        <w:t> </w:t>
      </w:r>
      <w:r>
        <w:rPr>
          <w:color w:val="141313"/>
        </w:rPr>
        <w:t>have</w:t>
      </w:r>
    </w:p>
    <w:p>
      <w:pPr>
        <w:spacing w:after="0" w:line="237" w:lineRule="auto"/>
        <w:sectPr>
          <w:pgSz w:w="12240" w:h="15840"/>
          <w:pgMar w:top="100" w:bottom="0" w:left="780" w:right="800"/>
        </w:sectPr>
      </w:pPr>
    </w:p>
    <w:p>
      <w:pPr>
        <w:pStyle w:val="BodyText"/>
        <w:ind w:left="111"/>
        <w:rPr>
          <w:sz w:val="20"/>
        </w:rPr>
      </w:pPr>
      <w:r>
        <w:rPr/>
        <w:pict>
          <v:group style="position:absolute;margin-left:44.557987pt;margin-top:313.442352pt;width:522.4500pt;height:478.6pt;mso-position-horizontal-relative:page;mso-position-vertical-relative:page;z-index:-15917056" id="docshapegroup41" coordorigin="891,6269" coordsize="10449,9572">
            <v:rect style="position:absolute;left:891;top:6268;width:10449;height:9572" id="docshape42" filled="true" fillcolor="#ffffff" stroked="false">
              <v:fill type="solid"/>
            </v:rect>
            <v:shape style="position:absolute;left:1505;top:10955;width:9219;height:2382" id="docshape43" coordorigin="1506,10955" coordsize="9219,2382" path="m10725,13321l1506,13321,1506,13337,10725,13337,10725,13321xm10725,10955l1506,10955,1506,10971,10725,10971,10725,10955xe" filled="true" fillcolor="#000000" stroked="false">
              <v:path arrowok="t"/>
              <v:fill type="solid"/>
            </v:shape>
            <v:shape style="position:absolute;left:1889;top:7160;width:62;height:62" id="docshape44" coordorigin="1890,7160" coordsize="62,62" path="m1921,7221l1909,7219,1899,7212,1892,7203,1890,7191,1892,7179,1899,7169,1909,7162,1921,7160,1933,7162,1942,7169,1949,7179,1951,7191,1949,7203,1942,7212,1933,7219,1921,7221xe" filled="true" fillcolor="#3d3d3d" stroked="false">
              <v:path arrowok="t"/>
              <v:fill type="solid"/>
            </v:shape>
            <v:shape style="position:absolute;left:1889;top:7160;width:62;height:62" id="docshape45" coordorigin="1890,7160" coordsize="62,62" path="m1951,7191l1949,7203,1942,7212,1933,7219,1921,7221,1909,7219,1899,7212,1892,7203,1890,7191,1892,7179,1899,7169,1909,7162,1921,7160,1933,7162,1942,7169,1949,7179,1951,7191xe" filled="false" stroked="true" strokeweight=".768241pt" strokecolor="#3d3d3d">
              <v:path arrowok="t"/>
              <v:stroke dashstyle="solid"/>
            </v:shape>
            <v:shape style="position:absolute;left:1889;top:7436;width:62;height:62" id="docshape46" coordorigin="1890,7437" coordsize="62,62" path="m1921,7498l1909,7496,1899,7489,1892,7479,1890,7467,1892,7455,1899,7446,1909,7439,1921,7437,1933,7439,1942,7446,1949,7455,1951,7467,1949,7479,1942,7489,1933,7496,1921,7498xe" filled="true" fillcolor="#3d3d3d" stroked="false">
              <v:path arrowok="t"/>
              <v:fill type="solid"/>
            </v:shape>
            <v:shape style="position:absolute;left:1889;top:7436;width:62;height:62" id="docshape47" coordorigin="1890,7437" coordsize="62,62" path="m1951,7467l1949,7479,1942,7489,1933,7496,1921,7498,1909,7496,1899,7489,1892,7479,1890,7467,1892,7455,1899,7446,1909,7439,1921,7437,1933,7439,1942,7446,1949,7455,1951,7467xe" filled="false" stroked="true" strokeweight=".768241pt" strokecolor="#3d3d3d">
              <v:path arrowok="t"/>
              <v:stroke dashstyle="solid"/>
            </v:shape>
            <v:shape style="position:absolute;left:1905;top:7728;width:62;height:62" id="docshape48" coordorigin="1905,7729" coordsize="62,62" path="m1936,7790l1924,7788,1914,7781,1908,7771,1905,7759,1908,7747,1914,7738,1924,7731,1936,7729,1948,7731,1958,7738,1964,7747,1967,7759,1964,7771,1958,7781,1948,7788,1936,7790xe" filled="true" fillcolor="#3d3d3d" stroked="false">
              <v:path arrowok="t"/>
              <v:fill type="solid"/>
            </v:shape>
            <v:shape style="position:absolute;left:1905;top:7728;width:62;height:62" id="docshape49" coordorigin="1905,7729" coordsize="62,62" path="m1967,7759l1964,7771,1958,7781,1948,7788,1936,7790,1924,7788,1914,7781,1908,7771,1905,7759,1908,7747,1914,7738,1924,7731,1936,7729,1948,7731,1958,7738,1964,7747,1967,7759xe" filled="false" stroked="true" strokeweight=".768241pt" strokecolor="#3d3d3d">
              <v:path arrowok="t"/>
              <v:stroke dashstyle="solid"/>
            </v:shape>
            <v:shape style="position:absolute;left:1905;top:8005;width:62;height:62" id="docshape50" coordorigin="1905,8005" coordsize="62,62" path="m1936,8067l1924,8064,1914,8058,1908,8048,1905,8036,1908,8024,1914,8014,1924,8007,1936,8005,1948,8007,1958,8014,1964,8024,1967,8036,1964,8048,1958,8058,1948,8064,1936,8067xe" filled="true" fillcolor="#3d3d3d" stroked="false">
              <v:path arrowok="t"/>
              <v:fill type="solid"/>
            </v:shape>
            <v:shape style="position:absolute;left:1905;top:8005;width:62;height:62" id="docshape51" coordorigin="1905,8005" coordsize="62,62" path="m1967,8036l1964,8048,1958,8058,1948,8064,1936,8067,1924,8064,1914,8058,1908,8048,1905,8036,1908,8024,1914,8014,1924,8007,1936,8005,1948,8007,1958,8014,1964,8024,1967,8036xe" filled="false" stroked="true" strokeweight=".768241pt" strokecolor="#3d3d3d">
              <v:path arrowok="t"/>
              <v:stroke dashstyle="solid"/>
            </v:shape>
            <v:shape style="position:absolute;left:1889;top:8542;width:62;height:62" id="docshape52" coordorigin="1890,8543" coordsize="62,62" path="m1921,8604l1909,8602,1899,8595,1892,8586,1890,8574,1892,8562,1899,8552,1909,8545,1921,8543,1933,8545,1942,8552,1949,8562,1951,8574,1949,8586,1942,8595,1933,8602,1921,8604xe" filled="true" fillcolor="#3d3d3d" stroked="false">
              <v:path arrowok="t"/>
              <v:fill type="solid"/>
            </v:shape>
            <v:shape style="position:absolute;left:1889;top:8542;width:62;height:62" id="docshape53" coordorigin="1890,8543" coordsize="62,62" path="m1951,8574l1949,8586,1942,8595,1933,8602,1921,8604,1909,8602,1899,8595,1892,8586,1890,8574,1892,8562,1899,8552,1909,8545,1921,8543,1933,8545,1942,8552,1949,8562,1951,8574xe" filled="false" stroked="true" strokeweight=".768241pt" strokecolor="#3d3d3d">
              <v:path arrowok="t"/>
              <v:stroke dashstyle="solid"/>
            </v:shape>
            <v:shape style="position:absolute;left:1889;top:9095;width:62;height:62" id="docshape54" coordorigin="1890,9096" coordsize="62,62" path="m1921,9157l1909,9155,1899,9148,1892,9139,1890,9127,1892,9115,1899,9105,1909,9098,1921,9096,1933,9098,1942,9105,1949,9115,1951,9127,1949,9139,1942,9148,1933,9155,1921,9157xe" filled="true" fillcolor="#3d3d3d" stroked="false">
              <v:path arrowok="t"/>
              <v:fill type="solid"/>
            </v:shape>
            <v:shape style="position:absolute;left:1889;top:9095;width:62;height:62" id="docshape55" coordorigin="1890,9096" coordsize="62,62" path="m1951,9127l1949,9139,1942,9148,1933,9155,1921,9157,1909,9155,1899,9148,1892,9139,1890,9127,1892,9115,1899,9105,1909,9098,1921,9096,1933,9098,1942,9105,1949,9115,1951,9127xe" filled="false" stroked="true" strokeweight=".768241pt" strokecolor="#3d3d3d">
              <v:path arrowok="t"/>
              <v:stroke dashstyle="solid"/>
            </v:shape>
            <v:shape style="position:absolute;left:1889;top:9649;width:62;height:62" id="docshape56" coordorigin="1890,9649" coordsize="62,62" path="m1921,9711l1909,9708,1899,9702,1892,9692,1890,9680,1892,9668,1899,9658,1909,9652,1921,9649,1933,9652,1942,9658,1949,9668,1951,9680,1949,9692,1942,9702,1933,9708,1921,9711xe" filled="true" fillcolor="#3d3d3d" stroked="false">
              <v:path arrowok="t"/>
              <v:fill type="solid"/>
            </v:shape>
            <v:shape style="position:absolute;left:1889;top:9649;width:62;height:62" id="docshape57" coordorigin="1890,9649" coordsize="62,62" path="m1951,9680l1949,9692,1942,9702,1933,9708,1921,9711,1909,9708,1899,9702,1892,9692,1890,9680,1892,9668,1899,9658,1909,9652,1921,9649,1933,9652,1942,9658,1949,9668,1951,9680xe" filled="false" stroked="true" strokeweight=".768241pt" strokecolor="#3d3d3d">
              <v:path arrowok="t"/>
              <v:stroke dashstyle="solid"/>
            </v:shape>
            <v:shape style="position:absolute;left:1889;top:9925;width:62;height:62" id="docshape58" coordorigin="1890,9926" coordsize="62,62" path="m1921,9987l1909,9985,1899,9978,1892,9968,1890,9956,1892,9944,1899,9935,1909,9928,1921,9926,1933,9928,1942,9935,1949,9944,1951,9956,1949,9968,1942,9978,1933,9985,1921,9987xe" filled="true" fillcolor="#3d3d3d" stroked="false">
              <v:path arrowok="t"/>
              <v:fill type="solid"/>
            </v:shape>
            <v:shape style="position:absolute;left:1889;top:9925;width:62;height:62" id="docshape59" coordorigin="1890,9926" coordsize="62,62" path="m1951,9956l1949,9968,1942,9978,1933,9985,1921,9987,1909,9985,1899,9978,1892,9968,1890,9956,1892,9944,1899,9935,1909,9928,1921,9926,1933,9928,1942,9935,1949,9944,1951,9956xe" filled="false" stroked="true" strokeweight=".768241pt" strokecolor="#3d3d3d">
              <v:path arrowok="t"/>
              <v:stroke dashstyle="solid"/>
            </v:shape>
            <v:shape style="position:absolute;left:1889;top:10478;width:62;height:62" id="docshape60" coordorigin="1890,10479" coordsize="62,62" path="m1921,10540l1909,10538,1899,10531,1892,10521,1890,10510,1892,10498,1899,10488,1909,10481,1921,10479,1933,10481,1942,10488,1949,10498,1951,10510,1949,10521,1942,10531,1933,10538,1921,10540xe" filled="true" fillcolor="#3d3d3d" stroked="false">
              <v:path arrowok="t"/>
              <v:fill type="solid"/>
            </v:shape>
            <v:shape style="position:absolute;left:1889;top:10478;width:62;height:62" id="docshape61" coordorigin="1890,10479" coordsize="62,62" path="m1951,10510l1949,10521,1942,10531,1933,10538,1921,10540,1909,10538,1899,10531,1892,10521,1890,10510,1892,10498,1899,10488,1909,10481,1921,10479,1933,10481,1942,10488,1949,10498,1951,10510xe" filled="false" stroked="true" strokeweight=".768241pt" strokecolor="#3d3d3d">
              <v:path arrowok="t"/>
              <v:stroke dashstyle="solid"/>
            </v:shape>
            <v:shape style="position:absolute;left:1889;top:12015;width:62;height:62" id="docshape62" coordorigin="1890,12015" coordsize="62,62" path="m1921,12077l1909,12074,1899,12068,1892,12058,1890,12046,1892,12034,1899,12024,1909,12018,1921,12015,1933,12018,1942,12024,1949,12034,1951,12046,1949,12058,1942,12068,1933,12074,1921,12077xe" filled="true" fillcolor="#3d3d3d" stroked="false">
              <v:path arrowok="t"/>
              <v:fill type="solid"/>
            </v:shape>
            <v:shape style="position:absolute;left:1889;top:12015;width:62;height:62" id="docshape63" coordorigin="1890,12015" coordsize="62,62" path="m1951,12046l1949,12058,1942,12068,1933,12074,1921,12077,1909,12074,1899,12068,1892,12058,1890,12046,1892,12034,1899,12024,1909,12018,1921,12015,1933,12018,1942,12024,1949,12034,1951,12046xe" filled="false" stroked="true" strokeweight=".768241pt" strokecolor="#3d3d3d">
              <v:path arrowok="t"/>
              <v:stroke dashstyle="solid"/>
            </v:shape>
            <v:shape style="position:absolute;left:1889;top:12291;width:62;height:62" id="docshape64" coordorigin="1890,12292" coordsize="62,62" path="m1921,12353l1909,12351,1899,12344,1892,12335,1890,12323,1892,12311,1899,12301,1909,12294,1921,12292,1933,12294,1942,12301,1949,12311,1951,12323,1949,12335,1942,12344,1933,12351,1921,12353xe" filled="true" fillcolor="#3d3d3d" stroked="false">
              <v:path arrowok="t"/>
              <v:fill type="solid"/>
            </v:shape>
            <v:shape style="position:absolute;left:1889;top:12291;width:62;height:62" id="docshape65" coordorigin="1890,12292" coordsize="62,62" path="m1951,12323l1949,12335,1942,12344,1933,12351,1921,12353,1909,12351,1899,12344,1892,12335,1890,12323,1892,12311,1899,12301,1909,12294,1921,12292,1933,12294,1942,12301,1949,12311,1951,12323xe" filled="false" stroked="true" strokeweight=".768241pt" strokecolor="#3d3d3d">
              <v:path arrowok="t"/>
              <v:stroke dashstyle="solid"/>
            </v:shape>
            <v:shape style="position:absolute;left:1889;top:12568;width:62;height:62" id="docshape66" coordorigin="1890,12568" coordsize="62,62" path="m1921,12630l1909,12627,1899,12621,1892,12611,1890,12599,1892,12587,1899,12577,1909,12571,1921,12568,1933,12571,1942,12577,1949,12587,1951,12599,1949,12611,1942,12621,1933,12627,1921,12630xe" filled="true" fillcolor="#3d3d3d" stroked="false">
              <v:path arrowok="t"/>
              <v:fill type="solid"/>
            </v:shape>
            <v:shape style="position:absolute;left:1889;top:12568;width:62;height:62" id="docshape67" coordorigin="1890,12568" coordsize="62,62" path="m1951,12599l1949,12611,1942,12621,1933,12627,1921,12630,1909,12627,1899,12621,1892,12611,1890,12599,1892,12587,1899,12577,1909,12571,1921,12568,1933,12571,1942,12577,1949,12587,1951,12599xe" filled="false" stroked="true" strokeweight=".768241pt" strokecolor="#3d3d3d">
              <v:path arrowok="t"/>
              <v:stroke dashstyle="solid"/>
            </v:shape>
            <v:shape style="position:absolute;left:1889;top:12845;width:62;height:62" id="docshape68" coordorigin="1890,12845" coordsize="62,62" path="m1921,12906l1909,12904,1899,12897,1892,12888,1890,12876,1892,12864,1899,12854,1909,12847,1921,12845,1933,12847,1942,12854,1949,12864,1951,12876,1949,12888,1942,12897,1933,12904,1921,12906xe" filled="true" fillcolor="#3d3d3d" stroked="false">
              <v:path arrowok="t"/>
              <v:fill type="solid"/>
            </v:shape>
            <v:shape style="position:absolute;left:1889;top:12845;width:62;height:62" id="docshape69" coordorigin="1890,12845" coordsize="62,62" path="m1951,12876l1949,12888,1942,12897,1933,12904,1921,12906,1909,12904,1899,12897,1892,12888,1890,12876,1892,12864,1899,12854,1909,12847,1921,12845,1933,12847,1942,12854,1949,12864,1951,12876xe" filled="false" stroked="true" strokeweight=".768241pt" strokecolor="#3d3d3d">
              <v:path arrowok="t"/>
              <v:stroke dashstyle="solid"/>
            </v:shape>
            <v:shape style="position:absolute;left:1889;top:14381;width:62;height:62" id="docshape70" coordorigin="1890,14381" coordsize="62,62" path="m1921,14443l1909,14441,1899,14434,1892,14424,1890,14412,1892,14400,1899,14390,1909,14384,1921,14381,1933,14384,1942,14390,1949,14400,1951,14412,1949,14424,1942,14434,1933,14441,1921,14443xe" filled="true" fillcolor="#3d3d3d" stroked="false">
              <v:path arrowok="t"/>
              <v:fill type="solid"/>
            </v:shape>
            <v:shape style="position:absolute;left:1889;top:14381;width:62;height:62" id="docshape71" coordorigin="1890,14381" coordsize="62,62" path="m1951,14412l1949,14424,1942,14434,1933,14441,1921,14443,1909,14441,1899,14434,1892,14424,1890,14412,1892,14400,1899,14390,1909,14384,1921,14381,1933,14384,1942,14390,1949,14400,1951,14412xe" filled="false" stroked="true" strokeweight=".768241pt" strokecolor="#3d3d3d">
              <v:path arrowok="t"/>
              <v:stroke dashstyle="solid"/>
            </v:shape>
            <v:shape style="position:absolute;left:2581;top:14658;width:62;height:62" id="docshape72" coordorigin="2581,14658" coordsize="62,62" path="m2612,14720l2600,14717,2590,14710,2584,14701,2581,14689,2584,14677,2590,14667,2600,14660,2612,14658,2624,14660,2634,14667,2640,14677,2643,14689,2640,14701,2634,14710,2624,14717,2612,14720xe" filled="true" fillcolor="#3d3d3d" stroked="false">
              <v:path arrowok="t"/>
              <v:fill type="solid"/>
            </v:shape>
            <v:shape style="position:absolute;left:2581;top:14658;width:62;height:62" id="docshape73" coordorigin="2581,14658" coordsize="62,62" path="m2643,14689l2640,14701,2634,14710,2624,14717,2612,14720,2600,14717,2590,14710,2584,14701,2581,14689,2584,14677,2590,14667,2600,14660,2612,14658,2624,14660,2634,14667,2640,14677,2643,14689xe" filled="false" stroked="true" strokeweight=".768241pt" strokecolor="#3d3d3d">
              <v:path arrowok="t"/>
              <v:stroke dashstyle="solid"/>
            </v:shape>
            <v:shape style="position:absolute;left:2581;top:14934;width:62;height:62" id="docshape74" coordorigin="2581,14935" coordsize="62,62" path="m2612,14996l2600,14994,2590,14987,2584,14977,2581,14965,2584,14953,2590,14944,2600,14937,2612,14935,2624,14937,2634,14944,2640,14953,2643,14965,2640,14977,2634,14987,2624,14994,2612,14996xe" filled="true" fillcolor="#3d3d3d" stroked="false">
              <v:path arrowok="t"/>
              <v:fill type="solid"/>
            </v:shape>
            <v:shape style="position:absolute;left:2581;top:14934;width:62;height:62" id="docshape75" coordorigin="2581,14935" coordsize="62,62" path="m2643,14965l2640,14977,2634,14987,2624,14994,2612,14996,2600,14994,2590,14987,2584,14977,2581,14965,2584,14953,2590,14944,2600,14937,2612,14935,2624,14937,2634,14944,2640,14953,2643,14965xe" filled="false" stroked="true" strokeweight=".768241pt" strokecolor="#3d3d3d">
              <v:path arrowok="t"/>
              <v:stroke dashstyle="solid"/>
            </v:shape>
            <v:shape style="position:absolute;left:2581;top:15211;width:62;height:62" id="docshape76" coordorigin="2581,15211" coordsize="62,62" path="m2612,15273l2600,15270,2590,15264,2584,15254,2581,15242,2584,15230,2590,15220,2600,15214,2612,15211,2624,15214,2634,15220,2640,15230,2643,15242,2640,15254,2634,15264,2624,15270,2612,15273xe" filled="true" fillcolor="#3d3d3d" stroked="false">
              <v:path arrowok="t"/>
              <v:fill type="solid"/>
            </v:shape>
            <v:shape style="position:absolute;left:2581;top:15211;width:62;height:62" id="docshape77" coordorigin="2581,15211" coordsize="62,62" path="m2643,15242l2640,15254,2634,15264,2624,15270,2612,15273,2600,15270,2590,15264,2584,15254,2581,15242,2584,15230,2590,15220,2600,15214,2612,15211,2624,15214,2634,15220,2640,15230,2643,15242xe" filled="false" stroked="true" strokeweight=".768241pt" strokecolor="#3d3d3d">
              <v:path arrowok="t"/>
              <v:stroke dashstyle="solid"/>
            </v:shape>
            <v:shape style="position:absolute;left:1889;top:15487;width:62;height:62" id="docshape78" coordorigin="1890,15488" coordsize="62,62" path="m1921,15549l1909,15547,1899,15540,1892,15530,1890,15518,1892,15507,1899,15497,1909,15490,1921,15488,1933,15490,1942,15497,1949,15507,1951,15518,1949,15530,1942,15540,1933,15547,1921,15549xe" filled="true" fillcolor="#3d3d3d" stroked="false">
              <v:path arrowok="t"/>
              <v:fill type="solid"/>
            </v:shape>
            <v:shape style="position:absolute;left:1889;top:15487;width:62;height:62" id="docshape79" coordorigin="1890,15488" coordsize="62,62" path="m1951,15518l1949,15530,1942,15540,1933,15547,1921,15549,1909,15547,1899,15540,1892,15530,1890,15518,1892,15507,1899,15497,1909,15490,1921,15488,1933,15490,1942,15497,1949,15507,1951,15518xe" filled="false" stroked="true" strokeweight=".768241pt" strokecolor="#3d3d3d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522.4500pt;height:313.45pt;mso-position-horizontal-relative:char;mso-position-vertical-relative:line" id="docshapegroup80" coordorigin="0,0" coordsize="10449,6269">
            <v:rect style="position:absolute;left:0;top:0;width:10449;height:5532" id="docshape81" filled="true" fillcolor="#ffffff" stroked="false">
              <v:fill type="solid"/>
            </v:rect>
            <v:rect style="position:absolute;left:614;top:2719;width:9219;height:16" id="docshape82" filled="true" fillcolor="#000000" stroked="false">
              <v:fill type="solid"/>
            </v:rect>
            <v:shape style="position:absolute;left:5531;top:0;width:4303;height:2413" type="#_x0000_t75" id="docshape83" stroked="false">
              <v:imagedata r:id="rId19" o:title=""/>
            </v:shape>
            <v:shape style="position:absolute;left:998;top:3779;width:62;height:62" id="docshape84" coordorigin="999,3780" coordsize="62,62" path="m1029,3841l1017,3839,1008,3832,1001,3822,999,3810,1001,3799,1008,3789,1017,3782,1029,3780,1041,3782,1051,3789,1058,3799,1060,3810,1058,3822,1051,3832,1041,3839,1029,3841xe" filled="true" fillcolor="#333331" stroked="false">
              <v:path arrowok="t"/>
              <v:fill type="solid"/>
            </v:shape>
            <v:shape style="position:absolute;left:998;top:3779;width:62;height:62" id="docshape85" coordorigin="999,3780" coordsize="62,62" path="m1060,3810l1058,3822,1051,3832,1041,3839,1029,3841,1017,3839,1008,3832,1001,3822,999,3810,1001,3799,1008,3789,1017,3782,1029,3780,1041,3782,1051,3789,1058,3799,1060,3810xe" filled="false" stroked="true" strokeweight=".768241pt" strokecolor="#333331">
              <v:path arrowok="t"/>
              <v:stroke dashstyle="solid"/>
            </v:shape>
            <v:shape style="position:absolute;left:5531;top:3672;width:4303;height:1537" type="#_x0000_t75" id="docshape86" stroked="false">
              <v:imagedata r:id="rId20" o:title=""/>
            </v:shape>
            <v:shape style="position:absolute;left:1229;top:11;width:3703;height:1061" type="#_x0000_t202" id="docshape87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41313"/>
                        <w:sz w:val="23"/>
                      </w:rPr>
                      <w:t>been</w:t>
                    </w:r>
                    <w:r>
                      <w:rPr>
                        <w:color w:val="14131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exposed</w:t>
                    </w:r>
                    <w:r>
                      <w:rPr>
                        <w:color w:val="14131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to</w:t>
                    </w:r>
                    <w:r>
                      <w:rPr>
                        <w:color w:val="14131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COVID-19.</w:t>
                    </w:r>
                    <w:r>
                      <w:rPr>
                        <w:color w:val="14131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Enable</w:t>
                    </w:r>
                  </w:p>
                  <w:p>
                    <w:pPr>
                      <w:spacing w:line="237" w:lineRule="auto" w:before="0"/>
                      <w:ind w:left="0" w:right="4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41313"/>
                        <w:sz w:val="23"/>
                      </w:rPr>
                      <w:t>MassNotify on your smartphone to add</w:t>
                    </w:r>
                    <w:r>
                      <w:rPr>
                        <w:color w:val="141313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another</w:t>
                    </w:r>
                    <w:r>
                      <w:rPr>
                        <w:color w:val="14131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tool</w:t>
                    </w:r>
                    <w:r>
                      <w:rPr>
                        <w:color w:val="14131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in</w:t>
                    </w:r>
                    <w:r>
                      <w:rPr>
                        <w:color w:val="14131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our</w:t>
                    </w:r>
                    <w:r>
                      <w:rPr>
                        <w:color w:val="14131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fight</w:t>
                    </w:r>
                    <w:r>
                      <w:rPr>
                        <w:color w:val="141313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141313"/>
                        <w:sz w:val="23"/>
                      </w:rPr>
                      <w:t>against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color w:val="141313"/>
                        <w:sz w:val="23"/>
                      </w:rPr>
                      <w:t>COVID-19.</w:t>
                    </w:r>
                    <w:r>
                      <w:rPr>
                        <w:color w:val="141313"/>
                        <w:spacing w:val="-10"/>
                        <w:sz w:val="23"/>
                      </w:rPr>
                      <w:t> </w:t>
                    </w:r>
                    <w:hyperlink r:id="rId21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-3"/>
                          <w:sz w:val="23"/>
                          <w:u w:val="single" w:color="2B73FF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more.</w:t>
                      </w:r>
                    </w:hyperlink>
                  </w:p>
                </w:txbxContent>
              </v:textbox>
              <w10:wrap type="none"/>
            </v:shape>
            <v:shape style="position:absolute;left:614;top:3065;width:4243;height:1694" type="#_x0000_t202" id="docshape88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274EA0"/>
                        <w:sz w:val="27"/>
                      </w:rPr>
                      <w:t>IN-HOME</w:t>
                    </w:r>
                    <w:r>
                      <w:rPr>
                        <w:b/>
                        <w:color w:val="274EA0"/>
                        <w:spacing w:val="27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VACCINATIONS</w:t>
                    </w:r>
                    <w:r>
                      <w:rPr>
                        <w:b/>
                        <w:color w:val="274EA0"/>
                        <w:spacing w:val="28"/>
                        <w:sz w:val="27"/>
                      </w:rPr>
                      <w:t> </w:t>
                    </w:r>
                    <w:r>
                      <w:rPr>
                        <w:b/>
                        <w:color w:val="274EA0"/>
                        <w:sz w:val="27"/>
                      </w:rPr>
                      <w:t>AVAILABLE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37" w:lineRule="auto" w:before="0"/>
                      <w:ind w:left="614" w:right="0" w:firstLine="0"/>
                      <w:jc w:val="left"/>
                      <w:rPr>
                        <w:sz w:val="23"/>
                      </w:rPr>
                    </w:pPr>
                    <w:hyperlink r:id="rId22">
                      <w:r>
                        <w:rPr>
                          <w:color w:val="333331"/>
                          <w:sz w:val="23"/>
                        </w:rPr>
                        <w:t>The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COVID-19 In-Home Vaccination</w:t>
                      </w:r>
                      <w:r>
                        <w:rPr>
                          <w:b/>
                          <w:color w:val="2B73FF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Program</w:t>
                      </w:r>
                      <w:r>
                        <w:rPr>
                          <w:b/>
                          <w:color w:val="2B73FF"/>
                          <w:spacing w:val="-9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is</w:t>
                      </w:r>
                      <w:r>
                        <w:rPr>
                          <w:color w:val="333331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a</w:t>
                      </w:r>
                      <w:r>
                        <w:rPr>
                          <w:color w:val="333331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resource</w:t>
                      </w:r>
                      <w:r>
                        <w:rPr>
                          <w:color w:val="333331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for</w:t>
                      </w:r>
                      <w:r>
                        <w:rPr>
                          <w:color w:val="333331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anyone</w:t>
                      </w:r>
                      <w:r>
                        <w:rPr>
                          <w:color w:val="333331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color w:val="333331"/>
                          <w:sz w:val="23"/>
                        </w:rPr>
                        <w:t>w</w:t>
                      </w:r>
                    </w:hyperlink>
                    <w:r>
                      <w:rPr>
                        <w:color w:val="333331"/>
                        <w:sz w:val="23"/>
                      </w:rPr>
                      <w:t>ho</w:t>
                    </w:r>
                    <w:r>
                      <w:rPr>
                        <w:color w:val="333331"/>
                        <w:spacing w:val="-49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has difficulty getting to or using a</w:t>
                    </w:r>
                    <w:r>
                      <w:rPr>
                        <w:color w:val="33333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community</w:t>
                    </w:r>
                    <w:r>
                      <w:rPr>
                        <w:color w:val="333331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vaccination</w:t>
                    </w:r>
                    <w:r>
                      <w:rPr>
                        <w:color w:val="333331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333331"/>
                        <w:sz w:val="23"/>
                      </w:rPr>
                      <w:t>location.</w:t>
                    </w:r>
                  </w:p>
                </w:txbxContent>
              </v:textbox>
              <w10:wrap type="none"/>
            </v:shape>
            <v:shape style="position:absolute;left:0;top:5531;width:10449;height:738" type="#_x0000_t202" id="docshape89" filled="true" fillcolor="#274ea0" stroked="false">
              <v:textbox inset="0,0,0,0">
                <w:txbxContent>
                  <w:p>
                    <w:pPr>
                      <w:spacing w:before="108"/>
                      <w:ind w:left="3869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Resources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06"/>
      </w:pPr>
      <w:r>
        <w:rPr>
          <w:color w:val="274EA0"/>
        </w:rPr>
        <w:t>OUTREACH</w:t>
      </w:r>
      <w:r>
        <w:rPr>
          <w:color w:val="274EA0"/>
          <w:spacing w:val="19"/>
        </w:rPr>
        <w:t> </w:t>
      </w:r>
      <w:r>
        <w:rPr>
          <w:color w:val="274EA0"/>
        </w:rPr>
        <w:t>AND</w:t>
      </w:r>
      <w:r>
        <w:rPr>
          <w:color w:val="274EA0"/>
          <w:spacing w:val="19"/>
        </w:rPr>
        <w:t> </w:t>
      </w:r>
      <w:r>
        <w:rPr>
          <w:color w:val="274EA0"/>
        </w:rPr>
        <w:t>EDUCATION</w:t>
      </w:r>
      <w:r>
        <w:rPr>
          <w:color w:val="274EA0"/>
          <w:spacing w:val="20"/>
        </w:rPr>
        <w:t> </w:t>
      </w:r>
      <w:r>
        <w:rPr>
          <w:color w:val="274EA0"/>
        </w:rPr>
        <w:t>MATERIALS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37" w:lineRule="auto" w:before="57"/>
        <w:ind w:left="1340" w:right="6940" w:firstLine="0"/>
        <w:jc w:val="both"/>
        <w:rPr>
          <w:b/>
          <w:sz w:val="23"/>
        </w:rPr>
      </w:pPr>
      <w:hyperlink r:id="rId23">
        <w:r>
          <w:rPr>
            <w:b/>
            <w:color w:val="2B73FF"/>
            <w:sz w:val="23"/>
            <w:u w:val="single" w:color="2B73FF"/>
          </w:rPr>
          <w:t>COVID-19 Vaccine FAQ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1"/>
          <w:sz w:val="23"/>
        </w:rPr>
        <w:t> </w:t>
      </w:r>
      <w:hyperlink r:id="rId24">
        <w:r>
          <w:rPr>
            <w:b/>
            <w:color w:val="2B73FF"/>
            <w:sz w:val="23"/>
            <w:u w:val="single" w:color="2B73FF"/>
          </w:rPr>
          <w:t>COVID-19 Booster FAQ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1"/>
          <w:sz w:val="23"/>
        </w:rPr>
        <w:t> </w:t>
      </w:r>
      <w:hyperlink r:id="rId25">
        <w:r>
          <w:rPr>
            <w:b/>
            <w:color w:val="2B73FF"/>
            <w:sz w:val="23"/>
            <w:u w:val="single" w:color="2B73FF"/>
          </w:rPr>
          <w:t>Weekly</w:t>
        </w:r>
        <w:r>
          <w:rPr>
            <w:b/>
            <w:color w:val="2B73FF"/>
            <w:spacing w:val="-7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Provider</w:t>
        </w:r>
        <w:r>
          <w:rPr>
            <w:b/>
            <w:color w:val="2B73FF"/>
            <w:spacing w:val="-6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Bulletin</w:t>
        </w:r>
      </w:hyperlink>
    </w:p>
    <w:p>
      <w:pPr>
        <w:spacing w:line="237" w:lineRule="auto" w:before="0"/>
        <w:ind w:left="1340" w:right="671" w:firstLine="0"/>
        <w:jc w:val="left"/>
        <w:rPr>
          <w:sz w:val="23"/>
        </w:rPr>
      </w:pPr>
      <w:hyperlink r:id="rId26">
        <w:r>
          <w:rPr>
            <w:b/>
            <w:color w:val="2B73FF"/>
            <w:sz w:val="23"/>
            <w:u w:val="single" w:color="2B73FF"/>
          </w:rPr>
          <w:t>Trust the Facts, Get the Vax Campaign Material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color w:val="090909"/>
          <w:sz w:val="23"/>
        </w:rPr>
        <w:t>(organized by audience, including general,</w:t>
      </w:r>
      <w:r>
        <w:rPr>
          <w:color w:val="090909"/>
          <w:spacing w:val="-49"/>
          <w:sz w:val="23"/>
        </w:rPr>
        <w:t> </w:t>
      </w:r>
      <w:r>
        <w:rPr>
          <w:color w:val="090909"/>
          <w:sz w:val="23"/>
        </w:rPr>
        <w:t>parents</w:t>
      </w:r>
      <w:r>
        <w:rPr>
          <w:color w:val="090909"/>
          <w:spacing w:val="-3"/>
          <w:sz w:val="23"/>
        </w:rPr>
        <w:t> </w:t>
      </w:r>
      <w:r>
        <w:rPr>
          <w:color w:val="090909"/>
          <w:sz w:val="23"/>
        </w:rPr>
        <w:t>and</w:t>
      </w:r>
      <w:r>
        <w:rPr>
          <w:color w:val="090909"/>
          <w:spacing w:val="-1"/>
          <w:sz w:val="23"/>
        </w:rPr>
        <w:t> </w:t>
      </w:r>
      <w:r>
        <w:rPr>
          <w:color w:val="090909"/>
          <w:sz w:val="23"/>
        </w:rPr>
        <w:t>pregnant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people,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youth,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young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adults;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available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in</w:t>
      </w:r>
      <w:r>
        <w:rPr>
          <w:color w:val="090909"/>
          <w:spacing w:val="-1"/>
          <w:sz w:val="23"/>
        </w:rPr>
        <w:t> </w:t>
      </w:r>
      <w:r>
        <w:rPr>
          <w:color w:val="090909"/>
          <w:sz w:val="23"/>
        </w:rPr>
        <w:t>12</w:t>
      </w:r>
      <w:r>
        <w:rPr>
          <w:color w:val="090909"/>
          <w:spacing w:val="-2"/>
          <w:sz w:val="23"/>
        </w:rPr>
        <w:t> </w:t>
      </w:r>
      <w:r>
        <w:rPr>
          <w:color w:val="090909"/>
          <w:sz w:val="23"/>
        </w:rPr>
        <w:t>languages)</w:t>
      </w:r>
    </w:p>
    <w:p>
      <w:pPr>
        <w:spacing w:line="237" w:lineRule="auto" w:before="0"/>
        <w:ind w:left="1340" w:right="1558" w:firstLine="0"/>
        <w:jc w:val="left"/>
        <w:rPr>
          <w:sz w:val="23"/>
        </w:rPr>
      </w:pPr>
      <w:hyperlink r:id="rId27">
        <w:r>
          <w:rPr>
            <w:b/>
            <w:color w:val="2B73FF"/>
            <w:sz w:val="23"/>
            <w:u w:val="single" w:color="2B73FF"/>
          </w:rPr>
          <w:t>Trust the Facts, Get the Vax Creative Materials Toolki</w:t>
        </w:r>
      </w:hyperlink>
      <w:r>
        <w:rPr>
          <w:b/>
          <w:color w:val="2B73FF"/>
          <w:sz w:val="23"/>
        </w:rPr>
        <w:t>t</w:t>
      </w:r>
      <w:r>
        <w:rPr>
          <w:sz w:val="23"/>
        </w:rPr>
        <w:t>(updates ongoing, including</w:t>
      </w:r>
      <w:r>
        <w:rPr>
          <w:spacing w:val="-49"/>
          <w:sz w:val="23"/>
        </w:rPr>
        <w:t> </w:t>
      </w:r>
      <w:r>
        <w:rPr>
          <w:sz w:val="23"/>
        </w:rPr>
        <w:t>pediatric</w:t>
      </w:r>
      <w:r>
        <w:rPr>
          <w:spacing w:val="-2"/>
          <w:sz w:val="23"/>
        </w:rPr>
        <w:t> </w:t>
      </w:r>
      <w:r>
        <w:rPr>
          <w:sz w:val="23"/>
        </w:rPr>
        <w:t>eligibility)</w:t>
      </w:r>
    </w:p>
    <w:p>
      <w:pPr>
        <w:spacing w:line="237" w:lineRule="auto" w:before="0"/>
        <w:ind w:left="1340" w:right="671" w:firstLine="0"/>
        <w:jc w:val="left"/>
        <w:rPr>
          <w:sz w:val="23"/>
        </w:rPr>
      </w:pPr>
      <w:hyperlink r:id="rId28">
        <w:r>
          <w:rPr>
            <w:b/>
            <w:color w:val="2B73FF"/>
            <w:sz w:val="23"/>
            <w:u w:val="single" w:color="2B73FF"/>
          </w:rPr>
          <w:t>Additional Education and Outreach Material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sz w:val="23"/>
        </w:rPr>
        <w:t>(includes social media graphics, vaccine</w:t>
      </w:r>
      <w:r>
        <w:rPr>
          <w:spacing w:val="-49"/>
          <w:sz w:val="23"/>
        </w:rPr>
        <w:t> </w:t>
      </w:r>
      <w:r>
        <w:rPr>
          <w:sz w:val="23"/>
        </w:rPr>
        <w:t>updates,</w:t>
      </w:r>
      <w:r>
        <w:rPr>
          <w:spacing w:val="-2"/>
          <w:sz w:val="23"/>
        </w:rPr>
        <w:t> </w:t>
      </w:r>
      <w:r>
        <w:rPr>
          <w:sz w:val="23"/>
        </w:rPr>
        <w:t>guides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hosting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forum,</w:t>
      </w:r>
      <w:r>
        <w:rPr>
          <w:spacing w:val="-2"/>
          <w:sz w:val="23"/>
        </w:rPr>
        <w:t> </w:t>
      </w:r>
      <w:r>
        <w:rPr>
          <w:sz w:val="23"/>
        </w:rPr>
        <w:t>and more)</w:t>
      </w:r>
    </w:p>
    <w:p>
      <w:pPr>
        <w:spacing w:line="237" w:lineRule="auto" w:before="0"/>
        <w:ind w:left="1340" w:right="1348" w:firstLine="0"/>
        <w:jc w:val="left"/>
        <w:rPr>
          <w:sz w:val="23"/>
        </w:rPr>
      </w:pPr>
      <w:hyperlink r:id="rId29">
        <w:r>
          <w:rPr>
            <w:b/>
            <w:color w:val="2B73FF"/>
            <w:spacing w:val="-1"/>
            <w:sz w:val="23"/>
            <w:u w:val="single" w:color="2B73FF"/>
          </w:rPr>
          <w:t>Multilingual COVID-19 Material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1"/>
          <w:sz w:val="23"/>
        </w:rPr>
        <w:t> </w:t>
      </w:r>
      <w:r>
        <w:rPr>
          <w:color w:val="090909"/>
          <w:spacing w:val="-1"/>
          <w:sz w:val="23"/>
        </w:rPr>
        <w:t>(videos and printables; </w:t>
      </w:r>
      <w:r>
        <w:rPr>
          <w:color w:val="090909"/>
          <w:sz w:val="23"/>
        </w:rPr>
        <w:t>organized by language)</w:t>
      </w:r>
      <w:r>
        <w:rPr>
          <w:color w:val="090909"/>
          <w:spacing w:val="1"/>
          <w:sz w:val="23"/>
        </w:rPr>
        <w:t> </w:t>
      </w:r>
      <w:hyperlink r:id="rId30">
        <w:r>
          <w:rPr>
            <w:b/>
            <w:color w:val="2B73FF"/>
            <w:spacing w:val="-1"/>
            <w:sz w:val="23"/>
            <w:u w:val="single" w:color="2B73FF"/>
          </w:rPr>
          <w:t>COVID-19 Funeral Assistance from FEM</w:t>
        </w:r>
      </w:hyperlink>
      <w:r>
        <w:rPr>
          <w:b/>
          <w:color w:val="2B73FF"/>
          <w:spacing w:val="-1"/>
          <w:sz w:val="23"/>
          <w:u w:val="single" w:color="2B73FF"/>
        </w:rPr>
        <w:t>A</w:t>
      </w:r>
      <w:r>
        <w:rPr>
          <w:color w:val="181818"/>
          <w:spacing w:val="-1"/>
          <w:sz w:val="23"/>
        </w:rPr>
        <w:t>(including </w:t>
      </w:r>
      <w:hyperlink r:id="rId31">
        <w:r>
          <w:rPr>
            <w:b/>
            <w:color w:val="2B73FF"/>
            <w:sz w:val="23"/>
            <w:u w:val="single" w:color="2B73FF"/>
          </w:rPr>
          <w:t>1-pager with key inf</w:t>
        </w:r>
      </w:hyperlink>
      <w:r>
        <w:rPr>
          <w:b/>
          <w:color w:val="2B73FF"/>
          <w:sz w:val="23"/>
          <w:u w:val="single" w:color="2B73FF"/>
        </w:rPr>
        <w:t>o</w:t>
      </w:r>
      <w:r>
        <w:rPr>
          <w:b/>
          <w:color w:val="2B73FF"/>
          <w:sz w:val="23"/>
        </w:rPr>
        <w:t> </w:t>
      </w:r>
      <w:r>
        <w:rPr>
          <w:color w:val="181818"/>
          <w:sz w:val="23"/>
        </w:rPr>
        <w:t>available in</w:t>
      </w:r>
      <w:r>
        <w:rPr>
          <w:color w:val="181818"/>
          <w:spacing w:val="-49"/>
          <w:sz w:val="23"/>
        </w:rPr>
        <w:t> </w:t>
      </w:r>
      <w:r>
        <w:rPr>
          <w:color w:val="181818"/>
          <w:sz w:val="23"/>
        </w:rPr>
        <w:t>multiple</w:t>
      </w:r>
      <w:r>
        <w:rPr>
          <w:color w:val="181818"/>
          <w:spacing w:val="-2"/>
          <w:sz w:val="23"/>
        </w:rPr>
        <w:t> </w:t>
      </w:r>
      <w:r>
        <w:rPr>
          <w:color w:val="181818"/>
          <w:sz w:val="23"/>
        </w:rPr>
        <w:t>languages)</w:t>
      </w:r>
    </w:p>
    <w:p>
      <w:pPr>
        <w:spacing w:line="274" w:lineRule="exact" w:before="0"/>
        <w:ind w:left="1340" w:right="0" w:firstLine="0"/>
        <w:jc w:val="left"/>
        <w:rPr>
          <w:b/>
          <w:sz w:val="23"/>
        </w:rPr>
      </w:pPr>
      <w:hyperlink r:id="rId16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6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Vaccination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Tools</w:t>
        </w:r>
        <w:r>
          <w:rPr>
            <w:b/>
            <w:color w:val="2B73FF"/>
            <w:spacing w:val="-5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for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Employer</w:t>
        </w:r>
      </w:hyperlink>
      <w:r>
        <w:rPr>
          <w:b/>
          <w:color w:val="2B73FF"/>
          <w:sz w:val="23"/>
          <w:u w:val="single" w:color="2B73FF"/>
        </w:rPr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1"/>
      </w:pPr>
      <w:r>
        <w:rPr>
          <w:color w:val="274EA0"/>
        </w:rPr>
        <w:t>FIND</w:t>
      </w:r>
      <w:r>
        <w:rPr>
          <w:color w:val="274EA0"/>
          <w:spacing w:val="13"/>
        </w:rPr>
        <w:t> </w:t>
      </w:r>
      <w:r>
        <w:rPr>
          <w:color w:val="274EA0"/>
        </w:rPr>
        <w:t>A</w:t>
      </w:r>
      <w:r>
        <w:rPr>
          <w:color w:val="274EA0"/>
          <w:spacing w:val="13"/>
        </w:rPr>
        <w:t> </w:t>
      </w:r>
      <w:r>
        <w:rPr>
          <w:color w:val="274EA0"/>
        </w:rPr>
        <w:t>COVID-19</w:t>
      </w:r>
      <w:r>
        <w:rPr>
          <w:color w:val="274EA0"/>
          <w:spacing w:val="13"/>
        </w:rPr>
        <w:t> </w:t>
      </w:r>
      <w:r>
        <w:rPr>
          <w:color w:val="274EA0"/>
        </w:rPr>
        <w:t>VACCINE</w:t>
      </w:r>
      <w:r>
        <w:rPr>
          <w:color w:val="274EA0"/>
          <w:spacing w:val="13"/>
        </w:rPr>
        <w:t> </w:t>
      </w:r>
      <w:r>
        <w:rPr>
          <w:color w:val="274EA0"/>
        </w:rPr>
        <w:t>OR</w:t>
      </w:r>
      <w:r>
        <w:rPr>
          <w:color w:val="274EA0"/>
          <w:spacing w:val="13"/>
        </w:rPr>
        <w:t> </w:t>
      </w:r>
      <w:r>
        <w:rPr>
          <w:color w:val="274EA0"/>
        </w:rPr>
        <w:t>BOOSTER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79" w:lineRule="exact" w:before="54"/>
        <w:ind w:left="1340" w:right="0" w:firstLine="0"/>
        <w:jc w:val="left"/>
        <w:rPr>
          <w:b/>
          <w:sz w:val="23"/>
        </w:rPr>
      </w:pPr>
      <w:hyperlink r:id="rId14"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Finde</w:t>
        </w:r>
      </w:hyperlink>
      <w:r>
        <w:rPr>
          <w:b/>
          <w:color w:val="2B73FF"/>
          <w:sz w:val="23"/>
          <w:u w:val="single" w:color="2B73FF"/>
        </w:rPr>
        <w:t>r</w:t>
      </w:r>
    </w:p>
    <w:p>
      <w:pPr>
        <w:spacing w:line="237" w:lineRule="auto" w:before="0"/>
        <w:ind w:left="1340" w:right="3465" w:firstLine="0"/>
        <w:jc w:val="left"/>
        <w:rPr>
          <w:b/>
          <w:sz w:val="23"/>
        </w:rPr>
      </w:pPr>
      <w:hyperlink r:id="rId32">
        <w:r>
          <w:rPr>
            <w:b/>
            <w:color w:val="2B73FF"/>
            <w:sz w:val="23"/>
            <w:u w:val="single" w:color="2B73FF"/>
          </w:rPr>
          <w:t>Find, Schedule, or Sign Up for a Mobile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>
        <w:rPr>
          <w:b/>
          <w:color w:val="2B73FF"/>
          <w:spacing w:val="-49"/>
          <w:sz w:val="23"/>
        </w:rPr>
        <w:t> </w:t>
      </w:r>
      <w:hyperlink r:id="rId22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In-Home Vaccination</w:t>
        </w:r>
        <w:r>
          <w:rPr>
            <w:b/>
            <w:color w:val="2B73FF"/>
            <w:spacing w:val="-1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Program</w:t>
        </w:r>
      </w:hyperlink>
    </w:p>
    <w:p>
      <w:pPr>
        <w:spacing w:line="276" w:lineRule="exact" w:before="0"/>
        <w:ind w:left="1340" w:right="0" w:firstLine="0"/>
        <w:jc w:val="left"/>
        <w:rPr>
          <w:b/>
          <w:sz w:val="23"/>
        </w:rPr>
      </w:pPr>
      <w:hyperlink r:id="rId33">
        <w:r>
          <w:rPr>
            <w:b/>
            <w:color w:val="2B73FF"/>
            <w:sz w:val="23"/>
            <w:u w:val="single" w:color="2B73FF"/>
          </w:rPr>
          <w:t>Request</w:t>
        </w:r>
        <w:r>
          <w:rPr>
            <w:b/>
            <w:color w:val="2B73FF"/>
            <w:spacing w:val="-4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Copy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of</w:t>
        </w:r>
        <w:r>
          <w:rPr>
            <w:b/>
            <w:color w:val="2B73FF"/>
            <w:spacing w:val="-3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Your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  <w:u w:val="single" w:color="2B73FF"/>
        </w:rPr>
        <w:t>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spacing w:before="51"/>
      </w:pPr>
      <w:r>
        <w:rPr>
          <w:color w:val="274EA0"/>
        </w:rPr>
        <w:t>COVID-19</w:t>
      </w:r>
      <w:r>
        <w:rPr>
          <w:color w:val="274EA0"/>
          <w:spacing w:val="16"/>
        </w:rPr>
        <w:t> </w:t>
      </w:r>
      <w:r>
        <w:rPr>
          <w:color w:val="274EA0"/>
        </w:rPr>
        <w:t>VACCINE</w:t>
      </w:r>
      <w:r>
        <w:rPr>
          <w:color w:val="274EA0"/>
          <w:spacing w:val="17"/>
        </w:rPr>
        <w:t> </w:t>
      </w:r>
      <w:r>
        <w:rPr>
          <w:color w:val="274EA0"/>
        </w:rPr>
        <w:t>STANDING</w:t>
      </w:r>
      <w:r>
        <w:rPr>
          <w:color w:val="274EA0"/>
          <w:spacing w:val="17"/>
        </w:rPr>
        <w:t> </w:t>
      </w:r>
      <w:r>
        <w:rPr>
          <w:color w:val="274EA0"/>
        </w:rPr>
        <w:t>ORDERS</w:t>
      </w:r>
      <w:r>
        <w:rPr>
          <w:color w:val="274EA0"/>
          <w:spacing w:val="17"/>
        </w:rPr>
        <w:t> </w:t>
      </w:r>
      <w:r>
        <w:rPr>
          <w:color w:val="274EA0"/>
        </w:rPr>
        <w:t>(FROM</w:t>
      </w:r>
      <w:r>
        <w:rPr>
          <w:color w:val="274EA0"/>
          <w:spacing w:val="16"/>
        </w:rPr>
        <w:t> </w:t>
      </w:r>
      <w:r>
        <w:rPr>
          <w:color w:val="274EA0"/>
        </w:rPr>
        <w:t>CDC)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79" w:lineRule="exact" w:before="54"/>
        <w:ind w:left="1340"/>
      </w:pPr>
      <w:r>
        <w:rPr>
          <w:color w:val="090909"/>
        </w:rPr>
        <w:t>Pfizer</w:t>
      </w:r>
    </w:p>
    <w:p>
      <w:pPr>
        <w:spacing w:line="277" w:lineRule="exact" w:before="0"/>
        <w:ind w:left="2031" w:right="0" w:firstLine="0"/>
        <w:jc w:val="left"/>
        <w:rPr>
          <w:sz w:val="23"/>
        </w:rPr>
      </w:pPr>
      <w:hyperlink r:id="rId34">
        <w:r>
          <w:rPr>
            <w:b/>
            <w:color w:val="2B73FF"/>
            <w:sz w:val="23"/>
            <w:u w:val="single" w:color="2B73FF"/>
          </w:rPr>
          <w:t>5-11</w:t>
        </w:r>
        <w:r>
          <w:rPr>
            <w:b/>
            <w:color w:val="2B73FF"/>
            <w:spacing w:val="-10"/>
            <w:sz w:val="23"/>
          </w:rPr>
          <w:t> </w:t>
        </w:r>
      </w:hyperlink>
      <w:r>
        <w:rPr>
          <w:color w:val="090909"/>
          <w:sz w:val="23"/>
        </w:rPr>
        <w:t>(updated</w:t>
      </w:r>
      <w:r>
        <w:rPr>
          <w:color w:val="090909"/>
          <w:spacing w:val="-3"/>
          <w:sz w:val="23"/>
        </w:rPr>
        <w:t> </w:t>
      </w:r>
      <w:r>
        <w:rPr>
          <w:color w:val="090909"/>
          <w:sz w:val="23"/>
        </w:rPr>
        <w:t>2/7/22)</w:t>
      </w:r>
    </w:p>
    <w:p>
      <w:pPr>
        <w:spacing w:line="277" w:lineRule="exact" w:before="0"/>
        <w:ind w:left="2031" w:right="0" w:firstLine="0"/>
        <w:jc w:val="left"/>
        <w:rPr>
          <w:sz w:val="23"/>
        </w:rPr>
      </w:pPr>
      <w:hyperlink r:id="rId35">
        <w:r>
          <w:rPr>
            <w:b/>
            <w:color w:val="2B73FF"/>
            <w:sz w:val="23"/>
            <w:u w:val="single" w:color="2B73FF"/>
          </w:rPr>
          <w:t>12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+ Gray</w:t>
        </w:r>
        <w:r>
          <w:rPr>
            <w:b/>
            <w:color w:val="2B73FF"/>
            <w:spacing w:val="-2"/>
            <w:sz w:val="23"/>
            <w:u w:val="single" w:color="2B73FF"/>
          </w:rPr>
          <w:t> </w:t>
        </w:r>
        <w:r>
          <w:rPr>
            <w:b/>
            <w:color w:val="2B73FF"/>
            <w:sz w:val="23"/>
            <w:u w:val="single" w:color="2B73FF"/>
          </w:rPr>
          <w:t>Ca</w:t>
        </w:r>
      </w:hyperlink>
      <w:r>
        <w:rPr>
          <w:b/>
          <w:color w:val="2B73FF"/>
          <w:sz w:val="23"/>
          <w:u w:val="single" w:color="2B73FF"/>
        </w:rPr>
        <w:t>p</w:t>
      </w:r>
      <w:r>
        <w:rPr>
          <w:color w:val="030303"/>
          <w:sz w:val="23"/>
        </w:rPr>
        <w:t>(updated 2/25/22)</w:t>
      </w:r>
    </w:p>
    <w:p>
      <w:pPr>
        <w:spacing w:line="279" w:lineRule="exact" w:before="0"/>
        <w:ind w:left="2031" w:right="0" w:firstLine="0"/>
        <w:jc w:val="left"/>
        <w:rPr>
          <w:sz w:val="23"/>
        </w:rPr>
      </w:pPr>
      <w:hyperlink r:id="rId36">
        <w:r>
          <w:rPr>
            <w:b/>
            <w:color w:val="2B73FF"/>
            <w:spacing w:val="-1"/>
            <w:sz w:val="23"/>
            <w:u w:val="single" w:color="2B73FF"/>
          </w:rPr>
          <w:t>12 +</w:t>
        </w:r>
        <w:r>
          <w:rPr>
            <w:b/>
            <w:color w:val="2B73FF"/>
            <w:spacing w:val="1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Purple</w:t>
        </w:r>
        <w:r>
          <w:rPr>
            <w:b/>
            <w:color w:val="2B73FF"/>
            <w:spacing w:val="1"/>
            <w:sz w:val="23"/>
            <w:u w:val="single" w:color="2B73FF"/>
          </w:rPr>
          <w:t> </w:t>
        </w:r>
        <w:r>
          <w:rPr>
            <w:b/>
            <w:color w:val="2B73FF"/>
            <w:spacing w:val="-1"/>
            <w:sz w:val="23"/>
            <w:u w:val="single" w:color="2B73FF"/>
          </w:rPr>
          <w:t>Ca</w:t>
        </w:r>
      </w:hyperlink>
      <w:r>
        <w:rPr>
          <w:b/>
          <w:color w:val="2B73FF"/>
          <w:spacing w:val="-1"/>
          <w:sz w:val="23"/>
          <w:u w:val="single" w:color="2B73FF"/>
        </w:rPr>
        <w:t>p</w:t>
      </w:r>
      <w:r>
        <w:rPr>
          <w:b/>
          <w:color w:val="2B73FF"/>
          <w:spacing w:val="-28"/>
          <w:sz w:val="23"/>
        </w:rPr>
        <w:t> </w:t>
      </w:r>
      <w:r>
        <w:rPr>
          <w:color w:val="030303"/>
          <w:spacing w:val="-1"/>
          <w:sz w:val="23"/>
        </w:rPr>
        <w:t>(updated</w:t>
      </w:r>
      <w:r>
        <w:rPr>
          <w:color w:val="030303"/>
          <w:spacing w:val="1"/>
          <w:sz w:val="23"/>
        </w:rPr>
        <w:t> </w:t>
      </w:r>
      <w:r>
        <w:rPr>
          <w:color w:val="030303"/>
          <w:sz w:val="23"/>
        </w:rPr>
        <w:t>2/25/22)</w:t>
      </w:r>
    </w:p>
    <w:p>
      <w:pPr>
        <w:spacing w:line="277" w:lineRule="exact" w:before="0"/>
        <w:ind w:left="1340" w:right="0" w:firstLine="0"/>
        <w:jc w:val="left"/>
        <w:rPr>
          <w:sz w:val="23"/>
        </w:rPr>
      </w:pPr>
      <w:hyperlink r:id="rId37">
        <w:r>
          <w:rPr>
            <w:b/>
            <w:color w:val="2B73FF"/>
            <w:sz w:val="23"/>
            <w:u w:val="single" w:color="2B73FF"/>
          </w:rPr>
          <w:t>Moderna</w:t>
        </w:r>
        <w:r>
          <w:rPr>
            <w:b/>
            <w:color w:val="2B73FF"/>
            <w:spacing w:val="-4"/>
            <w:sz w:val="23"/>
          </w:rPr>
          <w:t> </w:t>
        </w:r>
      </w:hyperlink>
      <w:r>
        <w:rPr>
          <w:color w:val="181818"/>
          <w:sz w:val="23"/>
        </w:rPr>
        <w:t>(updated</w:t>
      </w:r>
      <w:r>
        <w:rPr>
          <w:color w:val="181818"/>
          <w:spacing w:val="-4"/>
          <w:sz w:val="23"/>
        </w:rPr>
        <w:t> </w:t>
      </w:r>
      <w:r>
        <w:rPr>
          <w:color w:val="181818"/>
          <w:sz w:val="23"/>
        </w:rPr>
        <w:t>2/28/22)</w:t>
      </w:r>
    </w:p>
    <w:p>
      <w:pPr>
        <w:spacing w:after="0" w:line="277" w:lineRule="exact"/>
        <w:jc w:val="left"/>
        <w:rPr>
          <w:sz w:val="23"/>
        </w:rPr>
        <w:sectPr>
          <w:pgSz w:w="12240" w:h="15840"/>
          <w:pgMar w:top="0" w:bottom="0" w:left="780" w:right="800"/>
        </w:sectPr>
      </w:pPr>
    </w:p>
    <w:p>
      <w:pPr>
        <w:pStyle w:val="BodyText"/>
        <w:ind w:left="111"/>
        <w:rPr>
          <w:sz w:val="20"/>
        </w:rPr>
      </w:pPr>
      <w:r>
        <w:rPr/>
        <w:pict>
          <v:rect style="position:absolute;margin-left:0pt;margin-top:631.494202pt;width:611.51998pt;height:160.505769pt;mso-position-horizontal-relative:page;mso-position-vertical-relative:page;z-index:-15913984" id="docshape90" filled="true" fillcolor="#ffffff" stroked="false">
            <v:fill type="solid"/>
            <w10:wrap type="none"/>
          </v:rect>
        </w:pict>
      </w:r>
      <w:r>
        <w:rPr>
          <w:sz w:val="20"/>
        </w:rPr>
        <w:pict>
          <v:group style="width:522.4500pt;height:82.25pt;mso-position-horizontal-relative:char;mso-position-vertical-relative:line" id="docshapegroup91" coordorigin="0,0" coordsize="10449,1645">
            <v:rect style="position:absolute;left:0;top:0;width:10449;height:907" id="docshape92" filled="true" fillcolor="#ffffff" stroked="false">
              <v:fill type="solid"/>
            </v:rect>
            <v:shape style="position:absolute;left:998;top:107;width:62;height:62" id="docshape93" coordorigin="999,108" coordsize="62,62" path="m1029,169l1017,167,1008,160,1001,150,999,138,1001,126,1008,117,1017,110,1029,108,1041,110,1051,117,1058,126,1060,138,1058,150,1051,160,1041,167,1029,169xe" filled="true" fillcolor="#3d3d3d" stroked="false">
              <v:path arrowok="t"/>
              <v:fill type="solid"/>
            </v:shape>
            <v:shape style="position:absolute;left:998;top:107;width:62;height:62" id="docshape94" coordorigin="999,108" coordsize="62,62" path="m1060,138l1058,150,1051,160,1041,167,1029,169,1017,167,1008,160,1001,150,999,138,1001,126,1008,117,1017,110,1029,108,1041,110,1051,117,1058,126,1060,138xe" filled="false" stroked="true" strokeweight=".768241pt" strokecolor="#3d3d3d">
              <v:path arrowok="t"/>
              <v:stroke dashstyle="solid"/>
            </v:shape>
            <v:shape style="position:absolute;left:0;top:0;width:10449;height:907" type="#_x0000_t202" id="docshape95" filled="false" stroked="false">
              <v:textbox inset="0,0,0,0">
                <w:txbxContent>
                  <w:p>
                    <w:pPr>
                      <w:spacing w:line="262" w:lineRule="exact" w:before="0"/>
                      <w:ind w:left="1229" w:right="0" w:firstLine="0"/>
                      <w:jc w:val="left"/>
                      <w:rPr>
                        <w:sz w:val="23"/>
                      </w:rPr>
                    </w:pPr>
                    <w:hyperlink r:id="rId38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Janssen</w:t>
                      </w:r>
                      <w:r>
                        <w:rPr>
                          <w:b/>
                          <w:color w:val="2B73FF"/>
                          <w:spacing w:val="-10"/>
                          <w:sz w:val="23"/>
                        </w:rPr>
                        <w:t> </w:t>
                      </w:r>
                    </w:hyperlink>
                    <w:r>
                      <w:rPr>
                        <w:color w:val="090909"/>
                        <w:sz w:val="23"/>
                      </w:rPr>
                      <w:t>(updated</w:t>
                    </w:r>
                    <w:r>
                      <w:rPr>
                        <w:color w:val="090909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090909"/>
                        <w:sz w:val="23"/>
                      </w:rPr>
                      <w:t>2/22/22)</w:t>
                    </w:r>
                  </w:p>
                </w:txbxContent>
              </v:textbox>
              <w10:wrap type="none"/>
            </v:shape>
            <v:shape style="position:absolute;left:0;top:906;width:10449;height:738" type="#_x0000_t202" id="docshape96" filled="true" fillcolor="#274ea0" stroked="false">
              <v:textbox inset="0,0,0,0">
                <w:txbxContent>
                  <w:p>
                    <w:pPr>
                      <w:spacing w:before="108"/>
                      <w:ind w:left="3875" w:right="3868" w:firstLine="0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0"/>
                        <w:sz w:val="37"/>
                      </w:rPr>
                      <w:t> </w:t>
                    </w:r>
                    <w:r>
                      <w:rPr>
                        <w:b/>
                        <w:color w:val="FFFFFF"/>
                        <w:sz w:val="37"/>
                      </w:rPr>
                      <w:t>Highlights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before="99"/>
        <w:ind w:right="0"/>
        <w:jc w:val="left"/>
      </w:pPr>
      <w:r>
        <w:rPr/>
        <w:pict>
          <v:group style="position:absolute;margin-left:44.557987pt;margin-top:-1.293838pt;width:522.4500pt;height:537.8pt;mso-position-horizontal-relative:page;mso-position-vertical-relative:paragraph;z-index:-15914496" id="docshapegroup97" coordorigin="891,-26" coordsize="10449,10756">
            <v:rect style="position:absolute;left:891;top:-26;width:10449;height:10756" id="docshape98" filled="true" fillcolor="#ffffff" stroked="false">
              <v:fill type="solid"/>
            </v:rect>
            <v:shape style="position:absolute;left:4778;top:7287;width:2674;height:630" id="docshape99" coordorigin="4778,7288" coordsize="2674,630" path="m7421,7918l4809,7918,4797,7915,4787,7909,4781,7899,4778,7887,4778,7319,4781,7307,4787,7297,4797,7290,4809,7288,7421,7288,7433,7290,7443,7297,7450,7307,7452,7319,7452,7887,7450,7899,7443,7909,7433,7915,7421,7918xe" filled="true" fillcolor="#274ea0" stroked="false">
              <v:path arrowok="t"/>
              <v:fill type="solid"/>
            </v:shape>
            <v:rect style="position:absolute;left:1505;top:8225;width:9219;height:16" id="docshape100" filled="true" fillcolor="#000000" stroked="false">
              <v:fill type="solid"/>
            </v:rect>
            <v:shape style="position:absolute;left:4809;top:9469;width:2613;height:630" id="docshape101" coordorigin="4809,9470" coordsize="2613,630" path="m7390,10100l4840,10100,4828,10097,4818,10091,4812,10081,4809,10069,4809,9500,4812,9488,4818,9479,4828,9472,4840,9470,7390,9470,7402,9472,7412,9479,7419,9488,7421,9500,7421,10069,7419,10081,7412,10091,7402,10097,7390,10100xe" filled="true" fillcolor="#274ea0" stroked="false">
              <v:path arrowok="t"/>
              <v:fill type="solid"/>
            </v:shape>
            <v:shape style="position:absolute;left:1505;top:3554;width:4303;height:2843" type="#_x0000_t75" id="docshape102" stroked="false">
              <v:imagedata r:id="rId39" o:title=""/>
            </v:shape>
            <v:shape style="position:absolute;left:6422;top:3554;width:4303;height:2843" type="#_x0000_t75" id="docshape103" stroked="false">
              <v:imagedata r:id="rId40" o:title=""/>
            </v:shape>
            <v:rect style="position:absolute;left:2857;top:8547;width:2075;height:554" id="docshape104" filled="true" fillcolor="#3a5897" stroked="false">
              <v:fill type="solid"/>
            </v:rect>
            <v:shape style="position:absolute;left:2857;top:8547;width:554;height:554" type="#_x0000_t75" id="docshape105" stroked="false">
              <v:imagedata r:id="rId41" o:title=""/>
            </v:shape>
            <v:rect style="position:absolute;left:5085;top:8547;width:2075;height:554" id="docshape106" filled="true" fillcolor="#1ca0f1" stroked="false">
              <v:fill type="solid"/>
            </v:rect>
            <v:shape style="position:absolute;left:5085;top:8547;width:554;height:554" type="#_x0000_t75" id="docshape107" stroked="false">
              <v:imagedata r:id="rId42" o:title=""/>
            </v:shape>
            <v:rect style="position:absolute;left:7313;top:8547;width:2075;height:554" id="docshape108" filled="true" fillcolor="#007ab4" stroked="false">
              <v:fill type="solid"/>
            </v:rect>
            <v:shape style="position:absolute;left:7313;top:8547;width:554;height:554" type="#_x0000_t75" id="docshape109" stroked="false">
              <v:imagedata r:id="rId43" o:title=""/>
            </v:shape>
            <w10:wrap type="none"/>
          </v:group>
        </w:pict>
      </w:r>
      <w:r>
        <w:rPr>
          <w:color w:val="181818"/>
        </w:rPr>
        <w:t>February</w:t>
      </w:r>
      <w:r>
        <w:rPr>
          <w:color w:val="181818"/>
          <w:spacing w:val="13"/>
        </w:rPr>
        <w:t> </w:t>
      </w:r>
      <w:r>
        <w:rPr>
          <w:color w:val="181818"/>
        </w:rPr>
        <w:t>School</w:t>
      </w:r>
      <w:r>
        <w:rPr>
          <w:color w:val="181818"/>
          <w:spacing w:val="14"/>
        </w:rPr>
        <w:t> </w:t>
      </w:r>
      <w:r>
        <w:rPr>
          <w:color w:val="181818"/>
        </w:rPr>
        <w:t>Vacation</w:t>
      </w:r>
      <w:r>
        <w:rPr>
          <w:color w:val="181818"/>
          <w:spacing w:val="13"/>
        </w:rPr>
        <w:t> </w:t>
      </w:r>
      <w:r>
        <w:rPr>
          <w:color w:val="181818"/>
        </w:rPr>
        <w:t>Clinics</w:t>
      </w:r>
      <w:r>
        <w:rPr>
          <w:color w:val="181818"/>
          <w:spacing w:val="14"/>
        </w:rPr>
        <w:t> </w:t>
      </w:r>
      <w:r>
        <w:rPr>
          <w:color w:val="181818"/>
        </w:rPr>
        <w:t>Vaccinate</w:t>
      </w:r>
      <w:r>
        <w:rPr>
          <w:color w:val="181818"/>
          <w:spacing w:val="13"/>
        </w:rPr>
        <w:t> </w:t>
      </w:r>
      <w:r>
        <w:rPr>
          <w:color w:val="181818"/>
        </w:rPr>
        <w:t>over</w:t>
      </w:r>
      <w:r>
        <w:rPr>
          <w:color w:val="181818"/>
          <w:spacing w:val="14"/>
        </w:rPr>
        <w:t> </w:t>
      </w:r>
      <w:r>
        <w:rPr>
          <w:color w:val="181818"/>
        </w:rPr>
        <w:t>2,000</w:t>
      </w:r>
    </w:p>
    <w:p>
      <w:pPr>
        <w:pStyle w:val="BodyText"/>
        <w:rPr>
          <w:b/>
          <w:sz w:val="20"/>
        </w:rPr>
      </w:pPr>
    </w:p>
    <w:p>
      <w:pPr>
        <w:spacing w:before="1"/>
        <w:ind w:left="725" w:right="671" w:firstLine="0"/>
        <w:jc w:val="left"/>
        <w:rPr>
          <w:sz w:val="24"/>
        </w:rPr>
      </w:pPr>
      <w:r>
        <w:rPr>
          <w:color w:val="3D3D3D"/>
          <w:sz w:val="24"/>
        </w:rPr>
        <w:t>Cities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in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our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Vaccine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Equity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Initiative</w:t>
      </w:r>
      <w:r>
        <w:rPr>
          <w:color w:val="3D3D3D"/>
          <w:spacing w:val="9"/>
          <w:sz w:val="24"/>
        </w:rPr>
        <w:t> </w:t>
      </w:r>
      <w:r>
        <w:rPr>
          <w:color w:val="3D3D3D"/>
          <w:sz w:val="24"/>
        </w:rPr>
        <w:t>including</w:t>
      </w:r>
      <w:r>
        <w:rPr>
          <w:color w:val="3D3D3D"/>
          <w:spacing w:val="38"/>
          <w:sz w:val="24"/>
        </w:rPr>
        <w:t> </w:t>
      </w:r>
      <w:r>
        <w:rPr>
          <w:b/>
          <w:color w:val="181818"/>
          <w:sz w:val="24"/>
        </w:rPr>
        <w:t>Brockton,</w:t>
      </w:r>
      <w:r>
        <w:rPr>
          <w:b/>
          <w:color w:val="181818"/>
          <w:spacing w:val="9"/>
          <w:sz w:val="24"/>
        </w:rPr>
        <w:t> </w:t>
      </w:r>
      <w:r>
        <w:rPr>
          <w:b/>
          <w:color w:val="181818"/>
          <w:sz w:val="24"/>
        </w:rPr>
        <w:t>Chelsea,</w:t>
      </w:r>
      <w:r>
        <w:rPr>
          <w:b/>
          <w:color w:val="181818"/>
          <w:spacing w:val="9"/>
          <w:sz w:val="24"/>
        </w:rPr>
        <w:t> </w:t>
      </w:r>
      <w:r>
        <w:rPr>
          <w:b/>
          <w:color w:val="181818"/>
          <w:sz w:val="24"/>
        </w:rPr>
        <w:t>Everett,</w:t>
      </w:r>
      <w:r>
        <w:rPr>
          <w:b/>
          <w:color w:val="181818"/>
          <w:spacing w:val="9"/>
          <w:sz w:val="24"/>
        </w:rPr>
        <w:t> </w:t>
      </w:r>
      <w:r>
        <w:rPr>
          <w:b/>
          <w:color w:val="181818"/>
          <w:sz w:val="24"/>
        </w:rPr>
        <w:t>Fall</w:t>
      </w:r>
      <w:r>
        <w:rPr>
          <w:b/>
          <w:color w:val="181818"/>
          <w:spacing w:val="9"/>
          <w:sz w:val="24"/>
        </w:rPr>
        <w:t> </w:t>
      </w:r>
      <w:r>
        <w:rPr>
          <w:b/>
          <w:color w:val="181818"/>
          <w:sz w:val="24"/>
        </w:rPr>
        <w:t>River,</w:t>
      </w:r>
      <w:r>
        <w:rPr>
          <w:b/>
          <w:color w:val="181818"/>
          <w:spacing w:val="1"/>
          <w:sz w:val="24"/>
        </w:rPr>
        <w:t> </w:t>
      </w:r>
      <w:r>
        <w:rPr>
          <w:b/>
          <w:color w:val="181818"/>
          <w:sz w:val="24"/>
        </w:rPr>
        <w:t>Lawrence,</w:t>
      </w:r>
      <w:r>
        <w:rPr>
          <w:b/>
          <w:color w:val="181818"/>
          <w:spacing w:val="13"/>
          <w:sz w:val="24"/>
        </w:rPr>
        <w:t> </w:t>
      </w:r>
      <w:r>
        <w:rPr>
          <w:b/>
          <w:color w:val="181818"/>
          <w:sz w:val="24"/>
        </w:rPr>
        <w:t>Lowell,</w:t>
      </w:r>
      <w:r>
        <w:rPr>
          <w:b/>
          <w:color w:val="181818"/>
          <w:spacing w:val="13"/>
          <w:sz w:val="24"/>
        </w:rPr>
        <w:t> </w:t>
      </w:r>
      <w:r>
        <w:rPr>
          <w:b/>
          <w:color w:val="181818"/>
          <w:sz w:val="24"/>
        </w:rPr>
        <w:t>Malden,</w:t>
      </w:r>
      <w:r>
        <w:rPr>
          <w:b/>
          <w:color w:val="181818"/>
          <w:spacing w:val="13"/>
          <w:sz w:val="24"/>
        </w:rPr>
        <w:t> </w:t>
      </w:r>
      <w:r>
        <w:rPr>
          <w:b/>
          <w:color w:val="181818"/>
          <w:sz w:val="24"/>
        </w:rPr>
        <w:t>Methuen,</w:t>
      </w:r>
      <w:r>
        <w:rPr>
          <w:b/>
          <w:color w:val="181818"/>
          <w:spacing w:val="13"/>
          <w:sz w:val="24"/>
        </w:rPr>
        <w:t> </w:t>
      </w:r>
      <w:r>
        <w:rPr>
          <w:b/>
          <w:color w:val="181818"/>
          <w:sz w:val="24"/>
        </w:rPr>
        <w:t>New</w:t>
      </w:r>
      <w:r>
        <w:rPr>
          <w:b/>
          <w:color w:val="181818"/>
          <w:spacing w:val="14"/>
          <w:sz w:val="24"/>
        </w:rPr>
        <w:t> </w:t>
      </w:r>
      <w:r>
        <w:rPr>
          <w:b/>
          <w:color w:val="181818"/>
          <w:sz w:val="24"/>
        </w:rPr>
        <w:t>Bedford,</w:t>
      </w:r>
      <w:r>
        <w:rPr>
          <w:b/>
          <w:color w:val="181818"/>
          <w:spacing w:val="13"/>
          <w:sz w:val="24"/>
        </w:rPr>
        <w:t> </w:t>
      </w:r>
      <w:r>
        <w:rPr>
          <w:b/>
          <w:color w:val="181818"/>
          <w:sz w:val="24"/>
        </w:rPr>
        <w:t>Springfield,</w:t>
      </w:r>
      <w:r>
        <w:rPr>
          <w:b/>
          <w:color w:val="181818"/>
          <w:spacing w:val="19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12"/>
          <w:sz w:val="24"/>
        </w:rPr>
        <w:t> </w:t>
      </w:r>
      <w:r>
        <w:rPr>
          <w:b/>
          <w:color w:val="181818"/>
          <w:sz w:val="24"/>
        </w:rPr>
        <w:t>Worcester</w:t>
      </w:r>
      <w:r>
        <w:rPr>
          <w:b/>
          <w:color w:val="181818"/>
          <w:spacing w:val="10"/>
          <w:sz w:val="24"/>
        </w:rPr>
        <w:t> </w:t>
      </w:r>
      <w:r>
        <w:rPr>
          <w:color w:val="181818"/>
          <w:sz w:val="24"/>
        </w:rPr>
        <w:t>held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59</w:t>
      </w:r>
      <w:r>
        <w:rPr>
          <w:color w:val="181818"/>
          <w:spacing w:val="1"/>
          <w:sz w:val="24"/>
        </w:rPr>
        <w:t> </w:t>
      </w:r>
      <w:r>
        <w:rPr>
          <w:color w:val="181818"/>
          <w:sz w:val="24"/>
        </w:rPr>
        <w:t>clinics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for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youth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families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to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get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vaccinated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during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February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School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Vacation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week.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In</w:t>
      </w:r>
      <w:r>
        <w:rPr>
          <w:color w:val="181818"/>
          <w:spacing w:val="1"/>
          <w:sz w:val="24"/>
        </w:rPr>
        <w:t> </w:t>
      </w:r>
      <w:r>
        <w:rPr>
          <w:color w:val="181818"/>
          <w:sz w:val="24"/>
        </w:rPr>
        <w:t>total,</w:t>
      </w:r>
      <w:r>
        <w:rPr>
          <w:color w:val="181818"/>
          <w:spacing w:val="18"/>
          <w:sz w:val="24"/>
        </w:rPr>
        <w:t> </w:t>
      </w:r>
      <w:r>
        <w:rPr>
          <w:color w:val="181818"/>
          <w:sz w:val="24"/>
        </w:rPr>
        <w:t>2,212</w:t>
      </w:r>
      <w:r>
        <w:rPr>
          <w:color w:val="181818"/>
          <w:spacing w:val="19"/>
          <w:sz w:val="24"/>
        </w:rPr>
        <w:t> </w:t>
      </w:r>
      <w:r>
        <w:rPr>
          <w:color w:val="181818"/>
          <w:sz w:val="24"/>
        </w:rPr>
        <w:t>were</w:t>
      </w:r>
      <w:r>
        <w:rPr>
          <w:color w:val="181818"/>
          <w:spacing w:val="18"/>
          <w:sz w:val="24"/>
        </w:rPr>
        <w:t> </w:t>
      </w:r>
      <w:r>
        <w:rPr>
          <w:color w:val="181818"/>
          <w:sz w:val="24"/>
        </w:rPr>
        <w:t>vaccinated,</w:t>
      </w:r>
      <w:r>
        <w:rPr>
          <w:color w:val="181818"/>
          <w:spacing w:val="19"/>
          <w:sz w:val="24"/>
        </w:rPr>
        <w:t> </w:t>
      </w:r>
      <w:r>
        <w:rPr>
          <w:color w:val="181818"/>
          <w:sz w:val="24"/>
        </w:rPr>
        <w:t>including</w:t>
      </w:r>
      <w:r>
        <w:rPr>
          <w:color w:val="181818"/>
          <w:spacing w:val="18"/>
          <w:sz w:val="24"/>
        </w:rPr>
        <w:t> </w:t>
      </w:r>
      <w:r>
        <w:rPr>
          <w:color w:val="181818"/>
          <w:sz w:val="24"/>
        </w:rPr>
        <w:t>559</w:t>
      </w:r>
      <w:r>
        <w:rPr>
          <w:color w:val="181818"/>
          <w:spacing w:val="19"/>
          <w:sz w:val="24"/>
        </w:rPr>
        <w:t> </w:t>
      </w:r>
      <w:r>
        <w:rPr>
          <w:color w:val="181818"/>
          <w:sz w:val="24"/>
        </w:rPr>
        <w:t>pediatric</w:t>
      </w:r>
      <w:r>
        <w:rPr>
          <w:color w:val="181818"/>
          <w:spacing w:val="18"/>
          <w:sz w:val="24"/>
        </w:rPr>
        <w:t> </w:t>
      </w:r>
      <w:r>
        <w:rPr>
          <w:color w:val="181818"/>
          <w:sz w:val="24"/>
        </w:rPr>
        <w:t>vaccinations,</w:t>
      </w:r>
      <w:r>
        <w:rPr>
          <w:color w:val="181818"/>
          <w:spacing w:val="19"/>
          <w:sz w:val="24"/>
        </w:rPr>
        <w:t> </w:t>
      </w:r>
      <w:r>
        <w:rPr>
          <w:color w:val="181818"/>
          <w:sz w:val="24"/>
        </w:rPr>
        <w:t>336</w:t>
      </w:r>
      <w:r>
        <w:rPr>
          <w:color w:val="181818"/>
          <w:spacing w:val="19"/>
          <w:sz w:val="24"/>
        </w:rPr>
        <w:t> </w:t>
      </w:r>
      <w:r>
        <w:rPr>
          <w:color w:val="181818"/>
          <w:sz w:val="24"/>
        </w:rPr>
        <w:t>youth</w:t>
      </w:r>
      <w:r>
        <w:rPr>
          <w:color w:val="181818"/>
          <w:spacing w:val="18"/>
          <w:sz w:val="24"/>
        </w:rPr>
        <w:t> </w:t>
      </w:r>
      <w:r>
        <w:rPr>
          <w:color w:val="181818"/>
          <w:sz w:val="24"/>
        </w:rPr>
        <w:t>vaccinations</w:t>
      </w:r>
      <w:r>
        <w:rPr>
          <w:color w:val="181818"/>
          <w:spacing w:val="-51"/>
          <w:sz w:val="24"/>
        </w:rPr>
        <w:t> </w:t>
      </w:r>
      <w:r>
        <w:rPr>
          <w:color w:val="181818"/>
          <w:sz w:val="24"/>
        </w:rPr>
        <w:t>(153</w:t>
      </w:r>
      <w:r>
        <w:rPr>
          <w:color w:val="181818"/>
          <w:spacing w:val="2"/>
          <w:sz w:val="24"/>
        </w:rPr>
        <w:t> </w:t>
      </w:r>
      <w:r>
        <w:rPr>
          <w:color w:val="181818"/>
          <w:sz w:val="24"/>
        </w:rPr>
        <w:t>boosters),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1,317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adult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vaccinations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(998</w:t>
      </w:r>
      <w:r>
        <w:rPr>
          <w:color w:val="181818"/>
          <w:spacing w:val="3"/>
          <w:sz w:val="24"/>
        </w:rPr>
        <w:t> </w:t>
      </w:r>
      <w:r>
        <w:rPr>
          <w:color w:val="181818"/>
          <w:sz w:val="24"/>
        </w:rPr>
        <w:t>boosters).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725" w:right="817" w:firstLine="0"/>
        <w:jc w:val="left"/>
        <w:rPr>
          <w:sz w:val="24"/>
        </w:rPr>
      </w:pPr>
      <w:r>
        <w:rPr>
          <w:color w:val="181818"/>
          <w:sz w:val="24"/>
        </w:rPr>
        <w:t>Thanks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to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our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partners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who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made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these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events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possible,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including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Blue</w:t>
      </w:r>
      <w:r>
        <w:rPr>
          <w:color w:val="181818"/>
          <w:spacing w:val="12"/>
          <w:sz w:val="24"/>
        </w:rPr>
        <w:t> </w:t>
      </w:r>
      <w:r>
        <w:rPr>
          <w:color w:val="181818"/>
          <w:sz w:val="24"/>
        </w:rPr>
        <w:t>Cross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Blue</w:t>
      </w:r>
      <w:r>
        <w:rPr>
          <w:color w:val="181818"/>
          <w:spacing w:val="11"/>
          <w:sz w:val="24"/>
        </w:rPr>
        <w:t> </w:t>
      </w:r>
      <w:r>
        <w:rPr>
          <w:color w:val="181818"/>
          <w:sz w:val="24"/>
        </w:rPr>
        <w:t>Shield</w:t>
      </w:r>
      <w:r>
        <w:rPr>
          <w:color w:val="181818"/>
          <w:spacing w:val="1"/>
          <w:sz w:val="24"/>
        </w:rPr>
        <w:t> </w:t>
      </w:r>
      <w:r>
        <w:rPr>
          <w:color w:val="181818"/>
          <w:sz w:val="24"/>
        </w:rPr>
        <w:t>MA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United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Way</w:t>
      </w:r>
      <w:r>
        <w:rPr>
          <w:color w:val="181818"/>
          <w:spacing w:val="14"/>
          <w:sz w:val="24"/>
        </w:rPr>
        <w:t> </w:t>
      </w:r>
      <w:r>
        <w:rPr>
          <w:color w:val="181818"/>
          <w:sz w:val="24"/>
        </w:rPr>
        <w:t>of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MA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Bay</w:t>
      </w:r>
      <w:r>
        <w:rPr>
          <w:color w:val="181818"/>
          <w:spacing w:val="14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Merrimack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Valley,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who</w:t>
      </w:r>
      <w:r>
        <w:rPr>
          <w:color w:val="181818"/>
          <w:spacing w:val="14"/>
          <w:sz w:val="24"/>
        </w:rPr>
        <w:t> </w:t>
      </w:r>
      <w:r>
        <w:rPr>
          <w:color w:val="181818"/>
          <w:sz w:val="24"/>
        </w:rPr>
        <w:t>provided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funding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for</w:t>
      </w:r>
      <w:r>
        <w:rPr>
          <w:color w:val="181818"/>
          <w:spacing w:val="13"/>
          <w:sz w:val="24"/>
        </w:rPr>
        <w:t> </w:t>
      </w:r>
      <w:r>
        <w:rPr>
          <w:color w:val="181818"/>
          <w:sz w:val="24"/>
        </w:rPr>
        <w:t>incentives</w:t>
      </w:r>
      <w:r>
        <w:rPr>
          <w:color w:val="181818"/>
          <w:spacing w:val="-51"/>
          <w:sz w:val="24"/>
        </w:rPr>
        <w:t> </w:t>
      </w:r>
      <w:r>
        <w:rPr>
          <w:color w:val="181818"/>
          <w:sz w:val="24"/>
        </w:rPr>
        <w:t>and</w:t>
      </w:r>
      <w:r>
        <w:rPr>
          <w:color w:val="181818"/>
          <w:spacing w:val="1"/>
          <w:sz w:val="24"/>
        </w:rPr>
        <w:t> </w:t>
      </w:r>
      <w:r>
        <w:rPr>
          <w:color w:val="181818"/>
          <w:sz w:val="24"/>
        </w:rPr>
        <w:t>giveaways.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54"/>
        <w:ind w:left="725" w:right="0" w:firstLine="0"/>
        <w:jc w:val="left"/>
        <w:rPr>
          <w:i/>
          <w:sz w:val="23"/>
        </w:rPr>
      </w:pPr>
      <w:r>
        <w:rPr>
          <w:i/>
          <w:color w:val="181818"/>
          <w:sz w:val="23"/>
        </w:rPr>
        <w:t>Above:</w:t>
      </w:r>
      <w:r>
        <w:rPr>
          <w:i/>
          <w:color w:val="181818"/>
          <w:spacing w:val="-4"/>
          <w:sz w:val="23"/>
        </w:rPr>
        <w:t> </w:t>
      </w:r>
      <w:r>
        <w:rPr>
          <w:i/>
          <w:color w:val="181818"/>
          <w:sz w:val="23"/>
        </w:rPr>
        <w:t>Photos</w:t>
      </w:r>
      <w:r>
        <w:rPr>
          <w:i/>
          <w:color w:val="181818"/>
          <w:spacing w:val="-4"/>
          <w:sz w:val="23"/>
        </w:rPr>
        <w:t> </w:t>
      </w:r>
      <w:r>
        <w:rPr>
          <w:i/>
          <w:color w:val="181818"/>
          <w:sz w:val="23"/>
        </w:rPr>
        <w:t>from</w:t>
      </w:r>
      <w:r>
        <w:rPr>
          <w:i/>
          <w:color w:val="181818"/>
          <w:spacing w:val="-2"/>
          <w:sz w:val="23"/>
        </w:rPr>
        <w:t> </w:t>
      </w:r>
      <w:r>
        <w:rPr>
          <w:i/>
          <w:color w:val="181818"/>
          <w:sz w:val="23"/>
        </w:rPr>
        <w:t>a</w:t>
      </w:r>
      <w:r>
        <w:rPr>
          <w:i/>
          <w:color w:val="181818"/>
          <w:spacing w:val="-4"/>
          <w:sz w:val="23"/>
        </w:rPr>
        <w:t> </w:t>
      </w:r>
      <w:r>
        <w:rPr>
          <w:i/>
          <w:color w:val="181818"/>
          <w:sz w:val="23"/>
        </w:rPr>
        <w:t>School</w:t>
      </w:r>
      <w:r>
        <w:rPr>
          <w:i/>
          <w:color w:val="181818"/>
          <w:spacing w:val="-2"/>
          <w:sz w:val="23"/>
        </w:rPr>
        <w:t> </w:t>
      </w:r>
      <w:r>
        <w:rPr>
          <w:i/>
          <w:color w:val="181818"/>
          <w:sz w:val="23"/>
        </w:rPr>
        <w:t>Vacation</w:t>
      </w:r>
      <w:r>
        <w:rPr>
          <w:i/>
          <w:color w:val="181818"/>
          <w:spacing w:val="-4"/>
          <w:sz w:val="23"/>
        </w:rPr>
        <w:t> </w:t>
      </w:r>
      <w:r>
        <w:rPr>
          <w:i/>
          <w:color w:val="181818"/>
          <w:sz w:val="23"/>
        </w:rPr>
        <w:t>Week</w:t>
      </w:r>
      <w:r>
        <w:rPr>
          <w:i/>
          <w:color w:val="181818"/>
          <w:spacing w:val="-3"/>
          <w:sz w:val="23"/>
        </w:rPr>
        <w:t> </w:t>
      </w:r>
      <w:r>
        <w:rPr>
          <w:i/>
          <w:color w:val="181818"/>
          <w:sz w:val="23"/>
        </w:rPr>
        <w:t>clinic</w:t>
      </w:r>
      <w:r>
        <w:rPr>
          <w:i/>
          <w:color w:val="181818"/>
          <w:spacing w:val="-2"/>
          <w:sz w:val="23"/>
        </w:rPr>
        <w:t> </w:t>
      </w:r>
      <w:r>
        <w:rPr>
          <w:i/>
          <w:color w:val="181818"/>
          <w:sz w:val="23"/>
        </w:rPr>
        <w:t>at</w:t>
      </w:r>
      <w:r>
        <w:rPr>
          <w:i/>
          <w:color w:val="181818"/>
          <w:spacing w:val="-4"/>
          <w:sz w:val="23"/>
        </w:rPr>
        <w:t> </w:t>
      </w:r>
      <w:r>
        <w:rPr>
          <w:i/>
          <w:color w:val="181818"/>
          <w:sz w:val="23"/>
        </w:rPr>
        <w:t>the</w:t>
      </w:r>
      <w:r>
        <w:rPr>
          <w:i/>
          <w:color w:val="181818"/>
          <w:spacing w:val="-3"/>
          <w:sz w:val="23"/>
        </w:rPr>
        <w:t> </w:t>
      </w:r>
      <w:r>
        <w:rPr>
          <w:i/>
          <w:color w:val="181818"/>
          <w:sz w:val="23"/>
        </w:rPr>
        <w:t>Malden</w:t>
      </w:r>
      <w:r>
        <w:rPr>
          <w:i/>
          <w:color w:val="181818"/>
          <w:spacing w:val="-3"/>
          <w:sz w:val="23"/>
        </w:rPr>
        <w:t> </w:t>
      </w:r>
      <w:r>
        <w:rPr>
          <w:i/>
          <w:color w:val="181818"/>
          <w:sz w:val="23"/>
        </w:rPr>
        <w:t>YMCA.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2"/>
        <w:rPr>
          <w:i/>
          <w:sz w:val="17"/>
        </w:rPr>
      </w:pPr>
    </w:p>
    <w:p>
      <w:pPr>
        <w:pStyle w:val="Heading2"/>
        <w:ind w:left="2131"/>
      </w:pPr>
      <w:hyperlink r:id="rId44">
        <w:r>
          <w:rPr>
            <w:color w:val="FFFFFF"/>
          </w:rPr>
          <w:t>Read</w:t>
        </w:r>
        <w:r>
          <w:rPr>
            <w:color w:val="FFFFFF"/>
            <w:spacing w:val="20"/>
          </w:rPr>
          <w:t> </w:t>
        </w:r>
        <w:r>
          <w:rPr>
            <w:color w:val="FFFFFF"/>
          </w:rPr>
          <w:t>More</w:t>
        </w:r>
        <w:r>
          <w:rPr>
            <w:color w:val="FFFFFF"/>
            <w:spacing w:val="20"/>
          </w:rPr>
          <w:t> </w:t>
        </w:r>
        <w:r>
          <w:rPr>
            <w:color w:val="FFFFFF"/>
          </w:rPr>
          <w:t>Highlights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  <w:r>
        <w:rPr/>
        <w:pict>
          <v:shape style="position:absolute;margin-left:142.892853pt;margin-top:16.1665pt;width:103.75pt;height:27.7pt;mso-position-horizontal-relative:page;mso-position-vertical-relative:paragraph;z-index:-15725056;mso-wrap-distance-left:0;mso-wrap-distance-right:0" type="#_x0000_t202" id="docshape110" filled="false" stroked="false">
            <v:textbox inset="0,0,0,0">
              <w:txbxContent>
                <w:p>
                  <w:pPr>
                    <w:spacing w:before="158"/>
                    <w:ind w:left="553" w:right="0" w:firstLine="0"/>
                    <w:jc w:val="left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4.287827pt;margin-top:16.1665pt;width:103.75pt;height:27.7pt;mso-position-horizontal-relative:page;mso-position-vertical-relative:paragraph;z-index:-15724544;mso-wrap-distance-left:0;mso-wrap-distance-right:0" type="#_x0000_t202" id="docshape111" filled="false" stroked="false">
            <v:textbox inset="0,0,0,0">
              <w:txbxContent>
                <w:p>
                  <w:pPr>
                    <w:spacing w:before="158"/>
                    <w:ind w:left="553" w:right="0" w:firstLine="0"/>
                    <w:jc w:val="left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5.6828pt;margin-top:16.1665pt;width:103.75pt;height:27.7pt;mso-position-horizontal-relative:page;mso-position-vertical-relative:paragraph;z-index:-15724032;mso-wrap-distance-left:0;mso-wrap-distance-right:0" type="#_x0000_t202" id="docshape112" filled="false" stroked="false">
            <v:textbox inset="0,0,0,0">
              <w:txbxContent>
                <w:p>
                  <w:pPr>
                    <w:spacing w:before="158"/>
                    <w:ind w:left="553" w:right="0" w:firstLine="0"/>
                    <w:jc w:val="left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56"/>
        <w:ind w:left="2125" w:right="2131" w:firstLine="0"/>
        <w:jc w:val="center"/>
        <w:rPr>
          <w:b/>
          <w:sz w:val="24"/>
        </w:rPr>
      </w:pPr>
      <w:hyperlink r:id="rId45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12"/>
            <w:sz w:val="24"/>
          </w:rPr>
          <w:t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13"/>
            <w:sz w:val="24"/>
          </w:rPr>
          <w:t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13"/>
            <w:sz w:val="24"/>
          </w:rPr>
          <w:t> </w:t>
        </w:r>
        <w:r>
          <w:rPr>
            <w:b/>
            <w:color w:val="FFFFFF"/>
            <w:sz w:val="24"/>
          </w:rPr>
          <w:t>Website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520" w:lineRule="atLeast" w:before="188"/>
        <w:ind w:left="2152" w:right="2131" w:firstLine="0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> </w:t>
      </w:r>
      <w:hyperlink r:id="rId46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>
      <w:pPr>
        <w:spacing w:before="152"/>
        <w:ind w:left="2135" w:right="2131" w:firstLine="0"/>
        <w:jc w:val="center"/>
        <w:rPr>
          <w:rFonts w:ascii="Verdana"/>
          <w:sz w:val="18"/>
        </w:rPr>
      </w:pPr>
      <w:hyperlink r:id="rId47">
        <w:r>
          <w:rPr>
            <w:rFonts w:ascii="Verdana"/>
            <w:color w:val="5C5C5C"/>
            <w:sz w:val="18"/>
            <w:u w:val="single" w:color="5C5C5C"/>
          </w:rPr>
          <w:t>About</w:t>
        </w:r>
        <w:r>
          <w:rPr>
            <w:rFonts w:ascii="Verdana"/>
            <w:color w:val="5C5C5C"/>
            <w:spacing w:val="13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> </w:t>
        </w:r>
        <w:r>
          <w:rPr>
            <w:rFonts w:ascii="Verdana"/>
            <w:color w:val="5C5C5C"/>
            <w:sz w:val="18"/>
            <w:u w:val="single" w:color="5C5C5C"/>
          </w:rPr>
          <w:t>Contac</w:t>
        </w:r>
      </w:hyperlink>
      <w:r>
        <w:rPr>
          <w:rFonts w:ascii="Verdana"/>
          <w:color w:val="5C5C5C"/>
          <w:sz w:val="18"/>
          <w:u w:val="single" w:color="5C5C5C"/>
        </w:rPr>
        <w:t>t</w:t>
      </w:r>
    </w:p>
    <w:p>
      <w:pPr>
        <w:spacing w:line="268" w:lineRule="auto" w:before="150"/>
        <w:ind w:left="2710" w:right="2708" w:firstLine="0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2"/>
          <w:sz w:val="18"/>
        </w:rPr>
        <w:t> </w:t>
      </w:r>
      <w:r>
        <w:rPr>
          <w:rFonts w:ascii="Verdana"/>
          <w:color w:val="5C5C5C"/>
          <w:sz w:val="18"/>
        </w:rPr>
        <w:t>by</w:t>
      </w:r>
      <w:hyperlink r:id="rId8">
        <w:r>
          <w:rPr>
            <w:rFonts w:ascii="Verdana"/>
            <w:color w:val="5C5C5C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>in</w:t>
      </w:r>
      <w:r>
        <w:rPr>
          <w:rFonts w:ascii="Verdana"/>
          <w:color w:val="5C5C5C"/>
          <w:spacing w:val="33"/>
          <w:sz w:val="18"/>
        </w:rPr>
        <w:t> </w:t>
      </w:r>
      <w:r>
        <w:rPr>
          <w:rFonts w:ascii="Verdana"/>
          <w:color w:val="5C5C5C"/>
          <w:sz w:val="18"/>
        </w:rPr>
        <w:t>collaboration</w:t>
      </w:r>
      <w:r>
        <w:rPr>
          <w:rFonts w:ascii="Verdana"/>
          <w:color w:val="5C5C5C"/>
          <w:spacing w:val="-60"/>
          <w:sz w:val="18"/>
        </w:rPr>
        <w:t> </w:t>
      </w:r>
      <w:r>
        <w:rPr>
          <w:rFonts w:ascii="Verdana"/>
          <w:color w:val="5C5C5C"/>
          <w:sz w:val="18"/>
        </w:rPr>
        <w:t>with</w:t>
      </w:r>
    </w:p>
    <w:p>
      <w:pPr>
        <w:spacing w:after="0" w:line="268" w:lineRule="auto"/>
        <w:jc w:val="center"/>
        <w:rPr>
          <w:rFonts w:ascii="Verdana"/>
          <w:sz w:val="18"/>
        </w:rPr>
        <w:sectPr>
          <w:pgSz w:w="12240" w:h="15840"/>
          <w:pgMar w:top="0" w:bottom="0" w:left="780" w:right="800"/>
        </w:sectPr>
      </w:pPr>
    </w:p>
    <w:p>
      <w:pPr>
        <w:pStyle w:val="BodyText"/>
        <w:ind w:left="3798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162.1pt;height:46.1pt;mso-position-horizontal-relative:char;mso-position-vertical-relative:line" id="docshapegroup113" coordorigin="0,0" coordsize="3242,922">
            <v:shape style="position:absolute;left:0;top:0;width:3242;height:922" type="#_x0000_t75" id="docshape114" stroked="false">
              <v:imagedata r:id="rId48" o:title=""/>
            </v:shape>
            <v:shape style="position:absolute;left:0;top:0;width:3242;height:922" type="#_x0000_t202" id="docshape115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Verdana"/>
                        <w:sz w:val="12"/>
                      </w:rPr>
                    </w:pPr>
                  </w:p>
                  <w:p>
                    <w:pPr>
                      <w:spacing w:before="0"/>
                      <w:ind w:left="314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hyperlink r:id="rId49">
                      <w:r>
                        <w:rPr>
                          <w:rFonts w:ascii="Verdana"/>
                          <w:color w:val="5C5C5C"/>
                          <w:sz w:val="14"/>
                        </w:rPr>
                        <w:t>Try</w:t>
                      </w:r>
                      <w:r>
                        <w:rPr>
                          <w:rFonts w:ascii="Verdana"/>
                          <w:color w:val="5C5C5C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color w:val="5C5C5C"/>
                          <w:sz w:val="14"/>
                        </w:rPr>
                        <w:t>email</w:t>
                      </w:r>
                      <w:r>
                        <w:rPr>
                          <w:rFonts w:ascii="Verdana"/>
                          <w:color w:val="5C5C5C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color w:val="5C5C5C"/>
                          <w:sz w:val="14"/>
                        </w:rPr>
                        <w:t>marketing</w:t>
                      </w:r>
                      <w:r>
                        <w:rPr>
                          <w:rFonts w:ascii="Verdana"/>
                          <w:color w:val="5C5C5C"/>
                          <w:spacing w:val="-9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color w:val="5C5C5C"/>
                          <w:sz w:val="14"/>
                        </w:rPr>
                        <w:t>for</w:t>
                      </w:r>
                      <w:r>
                        <w:rPr>
                          <w:rFonts w:ascii="Verdana"/>
                          <w:color w:val="5C5C5C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color w:val="5C5C5C"/>
                          <w:sz w:val="14"/>
                        </w:rPr>
                        <w:t>free</w:t>
                      </w:r>
                      <w:r>
                        <w:rPr>
                          <w:rFonts w:ascii="Verdana"/>
                          <w:color w:val="5C5C5C"/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color w:val="5C5C5C"/>
                          <w:sz w:val="14"/>
                        </w:rPr>
                        <w:t>today</w:t>
                      </w:r>
                    </w:hyperlink>
                    <w:r>
                      <w:rPr>
                        <w:rFonts w:ascii="Verdana"/>
                        <w:color w:val="5C5C5C"/>
                        <w:sz w:val="14"/>
                      </w:rPr>
                      <w:t>!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sectPr>
      <w:pgSz w:w="12240" w:h="15840"/>
      <w:pgMar w:top="0" w:bottom="280" w:left="7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50"/>
      <w:ind w:left="725"/>
      <w:outlineLvl w:val="1"/>
    </w:pPr>
    <w:rPr>
      <w:rFonts w:ascii="Calibri" w:hAnsi="Calibri" w:eastAsia="Calibri" w:cs="Calibri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ind w:left="725" w:right="2131"/>
      <w:jc w:val="center"/>
      <w:outlineLvl w:val="2"/>
    </w:pPr>
    <w:rPr>
      <w:rFonts w:ascii="Calibri" w:hAnsi="Calibri" w:eastAsia="Calibri" w:cs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masslibsystem.org/blog/2022/02/09/massdph_covid19_update/" TargetMode="External"/><Relationship Id="rId7" Type="http://schemas.openxmlformats.org/officeDocument/2006/relationships/image" Target="media/image2.png"/><Relationship Id="rId8" Type="http://schemas.openxmlformats.org/officeDocument/2006/relationships/hyperlink" Target="mailto:vaccineequityinitiative@mass.gov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s://www.mass.gov/info-details/treatments-for-covid-19#information-for-patients-in-multiple-languages-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s://vaxfinder.mass.gov/" TargetMode="External"/><Relationship Id="rId15" Type="http://schemas.openxmlformats.org/officeDocument/2006/relationships/hyperlink" Target="https://www.mass.gov/info-details/covid-19-booster-frequently-asked-questions#faq-on-covid-19-boosters---in-multiple-languages-" TargetMode="External"/><Relationship Id="rId16" Type="http://schemas.openxmlformats.org/officeDocument/2006/relationships/hyperlink" Target="https://www.mass.gov/doc/covid-19-vaccination-tools-for-employers" TargetMode="External"/><Relationship Id="rId17" Type="http://schemas.openxmlformats.org/officeDocument/2006/relationships/hyperlink" Target="https://www.wwlp.com/news/health/coronavirus-local-impact/holyoke-targets-local-businesses-in-vaccine-push/" TargetMode="External"/><Relationship Id="rId18" Type="http://schemas.openxmlformats.org/officeDocument/2006/relationships/hyperlink" Target="https://myvaxrecords.mass.gov/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hyperlink" Target="https://www.mass.gov/info-details/enable-massnotify-on-your-smartphone" TargetMode="External"/><Relationship Id="rId22" Type="http://schemas.openxmlformats.org/officeDocument/2006/relationships/hyperlink" Target="https://www.mass.gov/info-details/covid-19-in-home-vaccination-program" TargetMode="External"/><Relationship Id="rId23" Type="http://schemas.openxmlformats.org/officeDocument/2006/relationships/hyperlink" Target="https://www.mass.gov/info-details/covid-19-vaccine-frequently-asked-questions" TargetMode="External"/><Relationship Id="rId24" Type="http://schemas.openxmlformats.org/officeDocument/2006/relationships/hyperlink" Target="https://www.mass.gov/info-details/covid-19-booster-frequently-asked-questions" TargetMode="External"/><Relationship Id="rId25" Type="http://schemas.openxmlformats.org/officeDocument/2006/relationships/hyperlink" Target="https://www.mass.gov/info-details/massachusetts-covid-19-vaccine-program-mcvp-guidance-for-vaccine-providers-and-organizations#weekly-provider-bulletins-" TargetMode="External"/><Relationship Id="rId26" Type="http://schemas.openxmlformats.org/officeDocument/2006/relationships/hyperlink" Target="https://www.mass.gov/resource/trust-the-facts-get-the-vax-campaign-materials" TargetMode="External"/><Relationship Id="rId27" Type="http://schemas.openxmlformats.org/officeDocument/2006/relationships/hyperlink" Target="https://www.mass.gov/doc/creative-materials-toolkit-trust-the-facts-get-the-vax/download" TargetMode="External"/><Relationship Id="rId28" Type="http://schemas.openxmlformats.org/officeDocument/2006/relationships/hyperlink" Target="https://www.mass.gov/info-details/stop-covid-19-vaccine-education-and-outreach-materials" TargetMode="External"/><Relationship Id="rId29" Type="http://schemas.openxmlformats.org/officeDocument/2006/relationships/hyperlink" Target="https://www.mass.gov/resource/multilingual-covid-19-materials" TargetMode="External"/><Relationship Id="rId30" Type="http://schemas.openxmlformats.org/officeDocument/2006/relationships/hyperlink" Target="https://www.mass.gov/info-details/covid-19-funeral-assistance" TargetMode="External"/><Relationship Id="rId31" Type="http://schemas.openxmlformats.org/officeDocument/2006/relationships/hyperlink" Target="https://www.mass.gov/info-details/covid-19-funeral-assistance#fema-funeral-assistance-website-%26-faq-" TargetMode="External"/><Relationship Id="rId32" Type="http://schemas.openxmlformats.org/officeDocument/2006/relationships/hyperlink" Target="https://www.mass.gov/covid-19-mobile-vaccinations" TargetMode="External"/><Relationship Id="rId33" Type="http://schemas.openxmlformats.org/officeDocument/2006/relationships/hyperlink" Target="https://www.mass.gov/info-details/requesting-a-copy-of-your-covid-19-vaccination-record" TargetMode="External"/><Relationship Id="rId34" Type="http://schemas.openxmlformats.org/officeDocument/2006/relationships/hyperlink" Target="https://www.cdc.gov/vaccines/covid-19/info-by-product/pfizer/downloads/Pfizer_PED_StandingOrders.pdf" TargetMode="External"/><Relationship Id="rId35" Type="http://schemas.openxmlformats.org/officeDocument/2006/relationships/hyperlink" Target="https://www.cdc.gov/vaccines/covid-19/info-by-product/pfizer/downloads/gray-cap-Pfizer-BioNTech-standing-orders.pdf" TargetMode="External"/><Relationship Id="rId36" Type="http://schemas.openxmlformats.org/officeDocument/2006/relationships/hyperlink" Target="https://www.cdc.gov/vaccines/covid-19/info-by-product/pfizer/downloads/standing-orders.pdf" TargetMode="External"/><Relationship Id="rId37" Type="http://schemas.openxmlformats.org/officeDocument/2006/relationships/hyperlink" Target="https://www.cdc.gov/vaccines/covid-19/info-by-product/moderna/downloads/standing-orders.pdf" TargetMode="External"/><Relationship Id="rId38" Type="http://schemas.openxmlformats.org/officeDocument/2006/relationships/hyperlink" Target="https://www.cdc.gov/vaccines/covid-19/info-by-product/janssen/downloads/Janssen-Standing-Orders.pdf" TargetMode="External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image" Target="media/image11.png"/><Relationship Id="rId42" Type="http://schemas.openxmlformats.org/officeDocument/2006/relationships/image" Target="media/image12.png"/><Relationship Id="rId43" Type="http://schemas.openxmlformats.org/officeDocument/2006/relationships/image" Target="media/image13.png"/><Relationship Id="rId44" Type="http://schemas.openxmlformats.org/officeDocument/2006/relationships/hyperlink" Target="https://www.mass.gov/info-details/covid-19-vaccine-equity-initiative-highlights" TargetMode="External"/><Relationship Id="rId45" Type="http://schemas.openxmlformats.org/officeDocument/2006/relationships/hyperlink" Target="https://www.mass.gov/info-details/covid-19-vaccine-equity-initiative" TargetMode="External"/><Relationship Id="rId46" Type="http://schemas.openxmlformats.org/officeDocument/2006/relationships/hyperlink" Target="mailto:Unsubscribevaccineequityinitiative@mass.gov" TargetMode="External"/><Relationship Id="rId47" Type="http://schemas.openxmlformats.org/officeDocument/2006/relationships/hyperlink" Target="http://www.constantcontact.com/legal/about-constant-contact" TargetMode="External"/><Relationship Id="rId48" Type="http://schemas.openxmlformats.org/officeDocument/2006/relationships/image" Target="media/image14.png"/><Relationship Id="rId49" Type="http://schemas.openxmlformats.org/officeDocument/2006/relationships/hyperlink" Target="http://www.constantcontact.com/index.jsp?cc=nge&amp;rmc=VF21_CPE&amp;nav=d1b1a63c-297f-46e2-82c9-e4426b237f28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2022-03-07T15:35:00Z</dcterms:created>
  <dcterms:modified xsi:type="dcterms:W3CDTF">2022-03-07T15:35:00Z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2022-03-07T00:00:00Z</vt:filetime>
  </property>
</Properties>
</file>