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4.2421054840088" w:lineRule="auto"/>
        <w:ind w:left="735.8981323242188" w:right="754.102783203125" w:firstLine="0"/>
        <w:jc w:val="center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6.875572204589844"/>
          <w:szCs w:val="36.87557220458984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19050" distT="19050" distL="19050" distR="19050">
            <wp:extent cx="4917358" cy="1122016"/>
            <wp:effectExtent b="0" l="0" r="0" t="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917358" cy="112201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6.875572204589844"/>
          <w:szCs w:val="36.875572204589844"/>
          <w:u w:val="none"/>
          <w:shd w:fill="auto" w:val="clear"/>
          <w:vertAlign w:val="baseline"/>
          <w:rtl w:val="0"/>
        </w:rPr>
        <w:t xml:space="preserve">April 29, 2022 </w: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8.587646484375" w:line="239.90336894989014" w:lineRule="auto"/>
        <w:ind w:left="8.7579345703125" w:right="258.14453125" w:firstLine="8.988494873046875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2c74ff"/>
          <w:sz w:val="23.04723358154297"/>
          <w:szCs w:val="23.04723358154297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91919"/>
          <w:sz w:val="23.04723358154297"/>
          <w:szCs w:val="23.04723358154297"/>
          <w:u w:val="none"/>
          <w:shd w:fill="auto" w:val="clear"/>
          <w:vertAlign w:val="baseline"/>
          <w:rtl w:val="0"/>
        </w:rPr>
        <w:t xml:space="preserve">Here are the latest resources for promoting COVID-19 vaccination to share with your colleagues and networks across Massachusetts. If you received this from a colleague, </w:t>
      </w:r>
      <w:hyperlink r:id="rId7">
        <w:r w:rsidDel="00000000" w:rsidR="00000000" w:rsidRPr="00000000">
          <w:rPr>
            <w:rFonts w:ascii="Calibri" w:cs="Calibri" w:eastAsia="Calibri" w:hAnsi="Calibri"/>
            <w:b w:val="1"/>
            <w:i w:val="0"/>
            <w:smallCaps w:val="0"/>
            <w:strike w:val="0"/>
            <w:color w:val="1155cc"/>
            <w:sz w:val="23.04723358154297"/>
            <w:szCs w:val="23.04723358154297"/>
            <w:u w:val="single"/>
            <w:shd w:fill="auto" w:val="clear"/>
            <w:vertAlign w:val="baseline"/>
            <w:rtl w:val="0"/>
          </w:rPr>
          <w:t xml:space="preserve">subscribe today. 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06.92626953125" w:line="240" w:lineRule="auto"/>
        <w:ind w:left="0" w:right="0" w:firstLine="0"/>
        <w:jc w:val="center"/>
        <w:rPr>
          <w:rFonts w:ascii="Calibri" w:cs="Calibri" w:eastAsia="Calibri" w:hAnsi="Calibri"/>
          <w:b w:val="1"/>
          <w:i w:val="0"/>
          <w:smallCaps w:val="0"/>
          <w:strike w:val="0"/>
          <w:color w:val="284fa1"/>
          <w:sz w:val="36.875572204589844"/>
          <w:szCs w:val="36.87557220458984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284fa1"/>
          <w:sz w:val="36.875572204589844"/>
          <w:szCs w:val="36.875572204589844"/>
          <w:u w:val="none"/>
          <w:shd w:fill="auto" w:val="clear"/>
          <w:vertAlign w:val="baseline"/>
          <w:rtl w:val="0"/>
        </w:rPr>
        <w:t xml:space="preserve">What's New 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22.5384521484375" w:line="240" w:lineRule="auto"/>
        <w:ind w:left="1.597900390625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284fa1"/>
          <w:sz w:val="29.19316291809082"/>
          <w:szCs w:val="29.1931629180908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284fa1"/>
          <w:sz w:val="29.19316291809082"/>
          <w:szCs w:val="29.19316291809082"/>
          <w:u w:val="none"/>
          <w:shd w:fill="auto" w:val="clear"/>
          <w:vertAlign w:val="baseline"/>
          <w:rtl w:val="0"/>
        </w:rPr>
        <w:t xml:space="preserve">APRIL 30: YMCA HEALTHY KIDS DAY COVID-19 VACCINATION CLINICS 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20.0030517578125" w:line="240" w:lineRule="auto"/>
        <w:ind w:left="17.746429443359375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343332"/>
          <w:sz w:val="23.04723358154297"/>
          <w:szCs w:val="23.04723358154297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343332"/>
          <w:sz w:val="23.04723358154297"/>
          <w:szCs w:val="23.04723358154297"/>
          <w:u w:val="none"/>
          <w:shd w:fill="auto" w:val="clear"/>
          <w:vertAlign w:val="baseline"/>
          <w:rtl w:val="0"/>
        </w:rPr>
        <w:t xml:space="preserve">DPH is partnering with the YMCA to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2963025</wp:posOffset>
            </wp:positionH>
            <wp:positionV relativeFrom="paragraph">
              <wp:posOffset>38564</wp:posOffset>
            </wp:positionV>
            <wp:extent cx="2897729" cy="2165979"/>
            <wp:effectExtent b="0" l="0" r="0" t="0"/>
            <wp:wrapSquare wrapText="left" distB="19050" distT="19050" distL="19050" distR="19050"/>
            <wp:docPr id="3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97729" cy="216597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2.9705810546875" w:line="240" w:lineRule="auto"/>
        <w:ind w:left="15.672149658203125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343332"/>
          <w:sz w:val="23.04723358154297"/>
          <w:szCs w:val="23.04723358154297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343332"/>
          <w:sz w:val="23.04723358154297"/>
          <w:szCs w:val="23.04723358154297"/>
          <w:u w:val="none"/>
          <w:shd w:fill="auto" w:val="clear"/>
          <w:vertAlign w:val="baseline"/>
          <w:rtl w:val="0"/>
        </w:rPr>
        <w:t xml:space="preserve">provide COVID-19 vaccination clinics in 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2.9705810546875" w:line="240" w:lineRule="auto"/>
        <w:ind w:left="7.6055908203125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343332"/>
          <w:sz w:val="23.04723358154297"/>
          <w:szCs w:val="23.04723358154297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343332"/>
          <w:sz w:val="23.04723358154297"/>
          <w:szCs w:val="23.04723358154297"/>
          <w:u w:val="none"/>
          <w:shd w:fill="auto" w:val="clear"/>
          <w:vertAlign w:val="baseline"/>
          <w:rtl w:val="0"/>
        </w:rPr>
        <w:t xml:space="preserve">several communities as part of the YMCA’s 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2.969970703125" w:line="240" w:lineRule="auto"/>
        <w:ind w:left="17.746429443359375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343332"/>
          <w:sz w:val="23.04723358154297"/>
          <w:szCs w:val="23.04723358154297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343332"/>
          <w:sz w:val="23.04723358154297"/>
          <w:szCs w:val="23.04723358154297"/>
          <w:u w:val="none"/>
          <w:shd w:fill="auto" w:val="clear"/>
          <w:vertAlign w:val="baseline"/>
          <w:rtl w:val="0"/>
        </w:rPr>
        <w:t xml:space="preserve">Healthy Kids Day, April 30. Clinics will be 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2.9705810546875" w:line="240" w:lineRule="auto"/>
        <w:ind w:left="15.672149658203125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2c74ff"/>
          <w:sz w:val="23.04723358154297"/>
          <w:szCs w:val="23.04723358154297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343332"/>
          <w:sz w:val="23.04723358154297"/>
          <w:szCs w:val="23.04723358154297"/>
          <w:u w:val="none"/>
          <w:shd w:fill="auto" w:val="clear"/>
          <w:vertAlign w:val="baseline"/>
          <w:rtl w:val="0"/>
        </w:rPr>
        <w:t xml:space="preserve">held through early May. </w:t>
      </w:r>
      <w:hyperlink r:id="rId9">
        <w:r w:rsidDel="00000000" w:rsidR="00000000" w:rsidRPr="00000000">
          <w:rPr>
            <w:rFonts w:ascii="Calibri" w:cs="Calibri" w:eastAsia="Calibri" w:hAnsi="Calibri"/>
            <w:b w:val="1"/>
            <w:i w:val="0"/>
            <w:smallCaps w:val="0"/>
            <w:strike w:val="0"/>
            <w:color w:val="1155cc"/>
            <w:sz w:val="23.04723358154297"/>
            <w:szCs w:val="23.04723358154297"/>
            <w:u w:val="single"/>
            <w:shd w:fill="auto" w:val="clear"/>
            <w:vertAlign w:val="baseline"/>
            <w:rtl w:val="0"/>
          </w:rPr>
          <w:t xml:space="preserve">View the 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2.9705810546875" w:line="240" w:lineRule="auto"/>
        <w:ind w:left="6.68365478515625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2c74ff"/>
          <w:sz w:val="23.04723358154297"/>
          <w:szCs w:val="23.04723358154297"/>
          <w:u w:val="none"/>
          <w:shd w:fill="auto" w:val="clear"/>
          <w:vertAlign w:val="baseline"/>
        </w:rPr>
      </w:pPr>
      <w:hyperlink r:id="rId10">
        <w:r w:rsidDel="00000000" w:rsidR="00000000" w:rsidRPr="00000000">
          <w:rPr>
            <w:rFonts w:ascii="Calibri" w:cs="Calibri" w:eastAsia="Calibri" w:hAnsi="Calibri"/>
            <w:b w:val="1"/>
            <w:i w:val="0"/>
            <w:smallCaps w:val="0"/>
            <w:strike w:val="0"/>
            <w:color w:val="1155cc"/>
            <w:sz w:val="23.04723358154297"/>
            <w:szCs w:val="23.04723358154297"/>
            <w:u w:val="single"/>
            <w:shd w:fill="auto" w:val="clear"/>
            <w:vertAlign w:val="baseline"/>
            <w:rtl w:val="0"/>
          </w:rPr>
          <w:t xml:space="preserve">schedule.</w:t>
        </w:r>
      </w:hyperlink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2c74ff"/>
          <w:sz w:val="23.04723358154297"/>
          <w:szCs w:val="23.04723358154297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76.361083984375" w:line="240" w:lineRule="auto"/>
        <w:ind w:left="17.746429443359375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3e3e3e"/>
          <w:sz w:val="23.04723358154297"/>
          <w:szCs w:val="23.04723358154297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3e3e3e"/>
          <w:sz w:val="23.04723358154297"/>
          <w:szCs w:val="23.04723358154297"/>
          <w:u w:val="none"/>
          <w:shd w:fill="auto" w:val="clear"/>
          <w:vertAlign w:val="baseline"/>
          <w:rtl w:val="0"/>
        </w:rPr>
        <w:t xml:space="preserve">Healthy Kids Day celebrates children’s 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3.7005615234375" w:line="240" w:lineRule="auto"/>
        <w:ind w:left="15.672149658203125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2c74ff"/>
          <w:sz w:val="23.04723358154297"/>
          <w:szCs w:val="23.04723358154297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3e3e3e"/>
          <w:sz w:val="23.04723358154297"/>
          <w:szCs w:val="23.04723358154297"/>
          <w:u w:val="none"/>
          <w:shd w:fill="auto" w:val="clear"/>
          <w:vertAlign w:val="baseline"/>
          <w:rtl w:val="0"/>
        </w:rPr>
        <w:t xml:space="preserve">mental and physical health. </w:t>
      </w:r>
      <w:hyperlink r:id="rId11">
        <w:r w:rsidDel="00000000" w:rsidR="00000000" w:rsidRPr="00000000">
          <w:rPr>
            <w:rFonts w:ascii="Calibri" w:cs="Calibri" w:eastAsia="Calibri" w:hAnsi="Calibri"/>
            <w:b w:val="1"/>
            <w:i w:val="0"/>
            <w:smallCaps w:val="0"/>
            <w:strike w:val="0"/>
            <w:color w:val="1155cc"/>
            <w:sz w:val="23.04723358154297"/>
            <w:szCs w:val="23.04723358154297"/>
            <w:u w:val="single"/>
            <w:shd w:fill="auto" w:val="clear"/>
            <w:vertAlign w:val="baseline"/>
            <w:rtl w:val="0"/>
          </w:rPr>
          <w:t xml:space="preserve">Learn more. 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328.9801025390625" w:line="240" w:lineRule="auto"/>
        <w:ind w:left="18.52996826171875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284fa1"/>
          <w:sz w:val="29.19316291809082"/>
          <w:szCs w:val="29.1931629180908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284fa1"/>
          <w:sz w:val="29.19316291809082"/>
          <w:szCs w:val="29.19316291809082"/>
          <w:u w:val="none"/>
          <w:shd w:fill="auto" w:val="clear"/>
          <w:vertAlign w:val="baseline"/>
          <w:rtl w:val="0"/>
        </w:rPr>
        <w:t xml:space="preserve">NEW SPANISH-LANGUAGE VIDEO ABOUT COVID-19 TREATMENTS 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50.73211669921875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191919"/>
          <w:sz w:val="23.04723358154297"/>
          <w:szCs w:val="23.04723358154297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91919"/>
          <w:sz w:val="23.04723358154297"/>
          <w:szCs w:val="23.04723358154297"/>
          <w:u w:val="none"/>
          <w:shd w:fill="auto" w:val="clear"/>
          <w:vertAlign w:val="baseline"/>
          <w:rtl w:val="0"/>
        </w:rPr>
        <w:t xml:space="preserve">This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91919"/>
          <w:sz w:val="23.04723358154297"/>
          <w:szCs w:val="23.04723358154297"/>
          <w:u w:val="single"/>
          <w:shd w:fill="auto" w:val="clear"/>
          <w:vertAlign w:val="baseline"/>
          <w:rtl w:val="0"/>
        </w:rPr>
        <w:t xml:space="preserve"> </w:t>
      </w:r>
      <w:hyperlink r:id="rId12">
        <w:r w:rsidDel="00000000" w:rsidR="00000000" w:rsidRPr="00000000">
          <w:rPr>
            <w:rFonts w:ascii="Calibri" w:cs="Calibri" w:eastAsia="Calibri" w:hAnsi="Calibri"/>
            <w:b w:val="1"/>
            <w:i w:val="0"/>
            <w:smallCaps w:val="0"/>
            <w:strike w:val="0"/>
            <w:color w:val="1155cc"/>
            <w:sz w:val="23.04723358154297"/>
            <w:szCs w:val="23.04723358154297"/>
            <w:u w:val="single"/>
            <w:shd w:fill="auto" w:val="clear"/>
            <w:vertAlign w:val="baseline"/>
            <w:rtl w:val="0"/>
          </w:rPr>
          <w:t xml:space="preserve">new Spanish-language video</w:t>
        </w:r>
      </w:hyperlink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2c74ff"/>
          <w:sz w:val="23.04723358154297"/>
          <w:szCs w:val="23.04723358154297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91919"/>
          <w:sz w:val="23.04723358154297"/>
          <w:szCs w:val="23.04723358154297"/>
          <w:u w:val="none"/>
          <w:shd w:fill="auto" w:val="clear"/>
          <w:vertAlign w:val="baseline"/>
          <w:rtl w:val="0"/>
        </w:rPr>
        <w:t xml:space="preserve">features Dr. </w:t>
      </w:r>
      <w:r w:rsidDel="00000000" w:rsidR="00000000" w:rsidRPr="00000000"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column">
              <wp:posOffset>3810000</wp:posOffset>
            </wp:positionH>
            <wp:positionV relativeFrom="paragraph">
              <wp:posOffset>133350</wp:posOffset>
            </wp:positionV>
            <wp:extent cx="1546456" cy="2162175"/>
            <wp:effectExtent b="0" l="0" r="0" t="0"/>
            <wp:wrapNone/>
            <wp:docPr id="10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46456" cy="21621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3.699951171875" w:line="240" w:lineRule="auto"/>
        <w:ind w:left="17.746429443359375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191919"/>
          <w:sz w:val="23.04723358154297"/>
          <w:szCs w:val="23.04723358154297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91919"/>
          <w:sz w:val="23.04723358154297"/>
          <w:szCs w:val="23.04723358154297"/>
          <w:u w:val="none"/>
          <w:shd w:fill="auto" w:val="clear"/>
          <w:vertAlign w:val="baseline"/>
          <w:rtl w:val="0"/>
        </w:rPr>
        <w:t xml:space="preserve">Esteban DelPilar of Baystate Medical. Dr. 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3.699951171875" w:line="240" w:lineRule="auto"/>
        <w:ind w:left="17.746429443359375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191919"/>
          <w:sz w:val="23.04723358154297"/>
          <w:szCs w:val="23.04723358154297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91919"/>
          <w:sz w:val="23.04723358154297"/>
          <w:szCs w:val="23.04723358154297"/>
          <w:u w:val="none"/>
          <w:shd w:fill="auto" w:val="clear"/>
          <w:vertAlign w:val="baseline"/>
          <w:rtl w:val="0"/>
        </w:rPr>
        <w:t xml:space="preserve">DelPilar explains that if you test positive for 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3.701171875" w:line="240" w:lineRule="auto"/>
        <w:ind w:left="9.218902587890625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191919"/>
          <w:sz w:val="23.04723358154297"/>
          <w:szCs w:val="23.04723358154297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91919"/>
          <w:sz w:val="23.04723358154297"/>
          <w:szCs w:val="23.04723358154297"/>
          <w:u w:val="none"/>
          <w:shd w:fill="auto" w:val="clear"/>
          <w:vertAlign w:val="baseline"/>
          <w:rtl w:val="0"/>
        </w:rPr>
        <w:t xml:space="preserve">COVID-19 and have any condition that puts 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3.699951171875" w:line="240" w:lineRule="auto"/>
        <w:ind w:left="2.3046875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191919"/>
          <w:sz w:val="23.04723358154297"/>
          <w:szCs w:val="23.04723358154297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91919"/>
          <w:sz w:val="23.04723358154297"/>
          <w:szCs w:val="23.04723358154297"/>
          <w:u w:val="none"/>
          <w:shd w:fill="auto" w:val="clear"/>
          <w:vertAlign w:val="baseline"/>
          <w:rtl w:val="0"/>
        </w:rPr>
        <w:t xml:space="preserve">you at high risk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3e3e3e"/>
          <w:sz w:val="23.04723358154297"/>
          <w:szCs w:val="23.04723358154297"/>
          <w:u w:val="none"/>
          <w:shd w:fill="auto" w:val="clear"/>
          <w:vertAlign w:val="baseline"/>
          <w:rtl w:val="0"/>
        </w:rPr>
        <w:t xml:space="preserve">—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91919"/>
          <w:sz w:val="23.04723358154297"/>
          <w:szCs w:val="23.04723358154297"/>
          <w:u w:val="none"/>
          <w:shd w:fill="auto" w:val="clear"/>
          <w:vertAlign w:val="baseline"/>
          <w:rtl w:val="0"/>
        </w:rPr>
        <w:t xml:space="preserve">like asthma, diabetes, and 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3.699951171875" w:line="240" w:lineRule="auto"/>
        <w:ind w:left="8.52752685546875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191919"/>
          <w:sz w:val="23.04723358154297"/>
          <w:szCs w:val="23.04723358154297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91919"/>
          <w:sz w:val="23.04723358154297"/>
          <w:szCs w:val="23.04723358154297"/>
          <w:u w:val="none"/>
          <w:shd w:fill="auto" w:val="clear"/>
          <w:vertAlign w:val="baseline"/>
          <w:rtl w:val="0"/>
        </w:rPr>
        <w:t xml:space="preserve">obesity, among others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3e3e3e"/>
          <w:sz w:val="23.04723358154297"/>
          <w:szCs w:val="23.04723358154297"/>
          <w:u w:val="none"/>
          <w:shd w:fill="auto" w:val="clear"/>
          <w:vertAlign w:val="baseline"/>
          <w:rtl w:val="0"/>
        </w:rPr>
        <w:t xml:space="preserve">—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91919"/>
          <w:sz w:val="23.04723358154297"/>
          <w:szCs w:val="23.04723358154297"/>
          <w:u w:val="none"/>
          <w:shd w:fill="auto" w:val="clear"/>
          <w:vertAlign w:val="baseline"/>
          <w:rtl w:val="0"/>
        </w:rPr>
        <w:t xml:space="preserve">you may qualify for 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3.699798583984375" w:line="240" w:lineRule="auto"/>
        <w:ind w:left="8.52752685546875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191919"/>
          <w:sz w:val="23.04723358154297"/>
          <w:szCs w:val="23.04723358154297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91919"/>
          <w:sz w:val="23.04723358154297"/>
          <w:szCs w:val="23.04723358154297"/>
          <w:u w:val="none"/>
          <w:shd w:fill="auto" w:val="clear"/>
          <w:vertAlign w:val="baseline"/>
          <w:rtl w:val="0"/>
        </w:rPr>
        <w:t xml:space="preserve">one or more COVID treatment(s). Please 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3.699798583984375" w:line="240" w:lineRule="auto"/>
        <w:ind w:left="7.6055908203125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191919"/>
          <w:sz w:val="23.04723358154297"/>
          <w:szCs w:val="23.04723358154297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91919"/>
          <w:sz w:val="23.04723358154297"/>
          <w:szCs w:val="23.04723358154297"/>
          <w:u w:val="none"/>
          <w:shd w:fill="auto" w:val="clear"/>
          <w:vertAlign w:val="baseline"/>
          <w:rtl w:val="0"/>
        </w:rPr>
        <w:t xml:space="preserve">share! 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14.9021911621094" w:line="240" w:lineRule="auto"/>
        <w:ind w:left="8.52752685546875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191919"/>
          <w:sz w:val="23.04723358154297"/>
          <w:szCs w:val="23.04723358154297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91919"/>
          <w:sz w:val="23.04723358154297"/>
          <w:szCs w:val="23.04723358154297"/>
          <w:u w:val="none"/>
          <w:shd w:fill="auto" w:val="clear"/>
          <w:vertAlign w:val="baseline"/>
          <w:rtl w:val="0"/>
        </w:rPr>
        <w:t xml:space="preserve">Got questions about COVID-19 treatments? 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2.969894409179688" w:line="240" w:lineRule="auto"/>
        <w:ind w:left="14.28924560546875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2c74ff"/>
          <w:sz w:val="23.04723358154297"/>
          <w:szCs w:val="23.04723358154297"/>
          <w:u w:val="single"/>
          <w:shd w:fill="auto" w:val="clear"/>
          <w:vertAlign w:val="baseline"/>
        </w:rPr>
      </w:pPr>
      <w:hyperlink r:id="rId14">
        <w:r w:rsidDel="00000000" w:rsidR="00000000" w:rsidRPr="00000000">
          <w:rPr>
            <w:rFonts w:ascii="Calibri" w:cs="Calibri" w:eastAsia="Calibri" w:hAnsi="Calibri"/>
            <w:b w:val="1"/>
            <w:i w:val="0"/>
            <w:smallCaps w:val="0"/>
            <w:strike w:val="0"/>
            <w:color w:val="1155cc"/>
            <w:sz w:val="23.04723358154297"/>
            <w:szCs w:val="23.04723358154297"/>
            <w:u w:val="single"/>
            <w:shd w:fill="auto" w:val="clear"/>
            <w:vertAlign w:val="baseline"/>
            <w:rtl w:val="0"/>
          </w:rPr>
          <w:t xml:space="preserve">Information is available in 12 languages.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alibri" w:cs="Calibri" w:eastAsia="Calibri" w:hAnsi="Calibri"/>
          <w:b w:val="1"/>
          <w:color w:val="284fa1"/>
          <w:sz w:val="36.875572204589844"/>
          <w:szCs w:val="36.8755722045898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alibri" w:cs="Calibri" w:eastAsia="Calibri" w:hAnsi="Calibri"/>
          <w:b w:val="1"/>
          <w:i w:val="0"/>
          <w:smallCaps w:val="0"/>
          <w:strike w:val="0"/>
          <w:color w:val="284fa1"/>
          <w:sz w:val="36.875572204589844"/>
          <w:szCs w:val="36.87557220458984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284fa1"/>
          <w:sz w:val="36.875572204589844"/>
          <w:szCs w:val="36.875572204589844"/>
          <w:u w:val="none"/>
          <w:shd w:fill="auto" w:val="clear"/>
          <w:vertAlign w:val="baseline"/>
          <w:rtl w:val="0"/>
        </w:rPr>
        <w:t xml:space="preserve">Reminders 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22.5384521484375" w:line="231.4853811264038" w:lineRule="auto"/>
        <w:ind w:left="18.52996826171875" w:right="246.038818359375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284fa1"/>
          <w:sz w:val="29.19316291809082"/>
          <w:szCs w:val="29.1931629180908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284fa1"/>
          <w:sz w:val="29.19316291809082"/>
          <w:szCs w:val="29.19316291809082"/>
          <w:u w:val="none"/>
          <w:shd w:fill="auto" w:val="clear"/>
          <w:vertAlign w:val="baseline"/>
          <w:rtl w:val="0"/>
        </w:rPr>
        <w:t xml:space="preserve">FREE COVID-19 TREATMENTS: WIDESPREAD USE OF COVID-19 PILL COULD PREVENT FUTURE HOSPITAL SURGES 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30.3607177734375" w:line="240" w:lineRule="auto"/>
        <w:ind w:left="9.218902587890625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151414"/>
          <w:sz w:val="23.04723358154297"/>
          <w:szCs w:val="23.04723358154297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51414"/>
          <w:sz w:val="23.04723358154297"/>
          <w:szCs w:val="23.04723358154297"/>
          <w:u w:val="none"/>
          <w:shd w:fill="auto" w:val="clear"/>
          <w:vertAlign w:val="baseline"/>
          <w:rtl w:val="0"/>
        </w:rPr>
        <w:t xml:space="preserve">COVID-19 treatment is available at no cost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2968440</wp:posOffset>
            </wp:positionH>
            <wp:positionV relativeFrom="paragraph">
              <wp:posOffset>38563</wp:posOffset>
            </wp:positionV>
            <wp:extent cx="2897728" cy="1443986"/>
            <wp:effectExtent b="0" l="0" r="0" t="0"/>
            <wp:wrapSquare wrapText="left" distB="19050" distT="19050" distL="19050" distR="19050"/>
            <wp:docPr id="2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97728" cy="144398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2.969970703125" w:line="240" w:lineRule="auto"/>
        <w:ind w:left="8.7579345703125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2c74ff"/>
          <w:sz w:val="23.04723358154297"/>
          <w:szCs w:val="23.04723358154297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51414"/>
          <w:sz w:val="23.04723358154297"/>
          <w:szCs w:val="23.04723358154297"/>
          <w:u w:val="none"/>
          <w:shd w:fill="auto" w:val="clear"/>
          <w:vertAlign w:val="baseline"/>
          <w:rtl w:val="0"/>
        </w:rPr>
        <w:t xml:space="preserve">at sites across the Commonwealth. </w:t>
      </w:r>
      <w:hyperlink r:id="rId16">
        <w:r w:rsidDel="00000000" w:rsidR="00000000" w:rsidRPr="00000000">
          <w:rPr>
            <w:rFonts w:ascii="Calibri" w:cs="Calibri" w:eastAsia="Calibri" w:hAnsi="Calibri"/>
            <w:b w:val="1"/>
            <w:i w:val="0"/>
            <w:smallCaps w:val="0"/>
            <w:strike w:val="0"/>
            <w:color w:val="1155cc"/>
            <w:sz w:val="23.04723358154297"/>
            <w:szCs w:val="23.04723358154297"/>
            <w:u w:val="single"/>
            <w:shd w:fill="auto" w:val="clear"/>
            <w:vertAlign w:val="baseline"/>
            <w:rtl w:val="0"/>
          </w:rPr>
          <w:t xml:space="preserve">DPH 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2.969970703125" w:line="240" w:lineRule="auto"/>
        <w:ind w:left="7.37518310546875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2c74ff"/>
          <w:sz w:val="23.04723358154297"/>
          <w:szCs w:val="23.04723358154297"/>
          <w:u w:val="none"/>
          <w:shd w:fill="auto" w:val="clear"/>
          <w:vertAlign w:val="baseline"/>
        </w:rPr>
      </w:pPr>
      <w:hyperlink r:id="rId17">
        <w:r w:rsidDel="00000000" w:rsidR="00000000" w:rsidRPr="00000000">
          <w:rPr>
            <w:rFonts w:ascii="Calibri" w:cs="Calibri" w:eastAsia="Calibri" w:hAnsi="Calibri"/>
            <w:b w:val="1"/>
            <w:i w:val="0"/>
            <w:smallCaps w:val="0"/>
            <w:strike w:val="0"/>
            <w:color w:val="1155cc"/>
            <w:sz w:val="23.04723358154297"/>
            <w:szCs w:val="23.04723358154297"/>
            <w:u w:val="single"/>
            <w:shd w:fill="auto" w:val="clear"/>
            <w:vertAlign w:val="baseline"/>
            <w:rtl w:val="0"/>
          </w:rPr>
          <w:t xml:space="preserve">Chief Medical Officer Dr. Estevan Garcia 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2.972412109375" w:line="240" w:lineRule="auto"/>
        <w:ind w:left="12.675933837890625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2c74ff"/>
          <w:sz w:val="23.04723358154297"/>
          <w:szCs w:val="23.04723358154297"/>
          <w:u w:val="none"/>
          <w:shd w:fill="auto" w:val="clear"/>
          <w:vertAlign w:val="baseline"/>
        </w:rPr>
      </w:pPr>
      <w:hyperlink r:id="rId18">
        <w:r w:rsidDel="00000000" w:rsidR="00000000" w:rsidRPr="00000000">
          <w:rPr>
            <w:rFonts w:ascii="Calibri" w:cs="Calibri" w:eastAsia="Calibri" w:hAnsi="Calibri"/>
            <w:b w:val="1"/>
            <w:i w:val="0"/>
            <w:smallCaps w:val="0"/>
            <w:strike w:val="0"/>
            <w:color w:val="1155cc"/>
            <w:sz w:val="23.04723358154297"/>
            <w:szCs w:val="23.04723358154297"/>
            <w:u w:val="single"/>
            <w:shd w:fill="auto" w:val="clear"/>
            <w:vertAlign w:val="baseline"/>
            <w:rtl w:val="0"/>
          </w:rPr>
          <w:t xml:space="preserve">recently talked with CBS Boston about the 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2.969970703125" w:line="240" w:lineRule="auto"/>
        <w:ind w:left="6.68365478515625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2c74ff"/>
          <w:sz w:val="23.04723358154297"/>
          <w:szCs w:val="23.04723358154297"/>
          <w:u w:val="none"/>
          <w:shd w:fill="auto" w:val="clear"/>
          <w:vertAlign w:val="baseline"/>
        </w:rPr>
      </w:pPr>
      <w:hyperlink r:id="rId19">
        <w:r w:rsidDel="00000000" w:rsidR="00000000" w:rsidRPr="00000000">
          <w:rPr>
            <w:rFonts w:ascii="Calibri" w:cs="Calibri" w:eastAsia="Calibri" w:hAnsi="Calibri"/>
            <w:b w:val="1"/>
            <w:i w:val="0"/>
            <w:smallCaps w:val="0"/>
            <w:strike w:val="0"/>
            <w:color w:val="1155cc"/>
            <w:sz w:val="23.04723358154297"/>
            <w:szCs w:val="23.04723358154297"/>
            <w:u w:val="single"/>
            <w:shd w:fill="auto" w:val="clear"/>
            <w:vertAlign w:val="baseline"/>
            <w:rtl w:val="0"/>
          </w:rPr>
          <w:t xml:space="preserve">safety and availability of the COVID pill in 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2.969970703125" w:line="240" w:lineRule="auto"/>
        <w:ind w:left="14.28924560546875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2c74ff"/>
          <w:sz w:val="23.04723358154297"/>
          <w:szCs w:val="23.04723358154297"/>
          <w:u w:val="none"/>
          <w:shd w:fill="auto" w:val="clear"/>
          <w:vertAlign w:val="baseline"/>
        </w:rPr>
      </w:pPr>
      <w:hyperlink r:id="rId20">
        <w:r w:rsidDel="00000000" w:rsidR="00000000" w:rsidRPr="00000000">
          <w:rPr>
            <w:rFonts w:ascii="Calibri" w:cs="Calibri" w:eastAsia="Calibri" w:hAnsi="Calibri"/>
            <w:b w:val="1"/>
            <w:i w:val="0"/>
            <w:smallCaps w:val="0"/>
            <w:strike w:val="0"/>
            <w:color w:val="1155cc"/>
            <w:sz w:val="23.04723358154297"/>
            <w:szCs w:val="23.04723358154297"/>
            <w:u w:val="single"/>
            <w:shd w:fill="auto" w:val="clear"/>
            <w:vertAlign w:val="baseline"/>
            <w:rtl w:val="0"/>
          </w:rPr>
          <w:t xml:space="preserve">MA.</w:t>
        </w:r>
      </w:hyperlink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2c74ff"/>
          <w:sz w:val="23.04723358154297"/>
          <w:szCs w:val="23.04723358154297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59.9676513671875" w:line="240" w:lineRule="auto"/>
        <w:ind w:left="18.52996826171875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284fa1"/>
          <w:sz w:val="29.19316291809082"/>
          <w:szCs w:val="29.1931629180908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284fa1"/>
          <w:sz w:val="29.19316291809082"/>
          <w:szCs w:val="29.19316291809082"/>
          <w:u w:val="none"/>
          <w:shd w:fill="auto" w:val="clear"/>
          <w:vertAlign w:val="baseline"/>
          <w:rtl w:val="0"/>
        </w:rPr>
        <w:t xml:space="preserve">IN-HOME VACCINATIONS AVAILABLE </w:t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20.00335693359375" w:line="240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2c74ff"/>
          <w:sz w:val="23.04723358154297"/>
          <w:szCs w:val="23.04723358154297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343332"/>
          <w:sz w:val="23.04723358154297"/>
          <w:szCs w:val="23.04723358154297"/>
          <w:u w:val="none"/>
          <w:shd w:fill="auto" w:val="clear"/>
          <w:vertAlign w:val="baseline"/>
          <w:rtl w:val="0"/>
        </w:rPr>
        <w:t xml:space="preserve">The </w:t>
      </w:r>
      <w:hyperlink r:id="rId21">
        <w:r w:rsidDel="00000000" w:rsidR="00000000" w:rsidRPr="00000000">
          <w:rPr>
            <w:rFonts w:ascii="Calibri" w:cs="Calibri" w:eastAsia="Calibri" w:hAnsi="Calibri"/>
            <w:b w:val="1"/>
            <w:i w:val="0"/>
            <w:smallCaps w:val="0"/>
            <w:strike w:val="0"/>
            <w:color w:val="1155cc"/>
            <w:sz w:val="23.04723358154297"/>
            <w:szCs w:val="23.04723358154297"/>
            <w:u w:val="single"/>
            <w:shd w:fill="auto" w:val="clear"/>
            <w:vertAlign w:val="baseline"/>
            <w:rtl w:val="0"/>
          </w:rPr>
          <w:t xml:space="preserve">COVID-19 In-Home Vaccination </w:t>
        </w:r>
      </w:hyperlink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2974294</wp:posOffset>
            </wp:positionH>
            <wp:positionV relativeFrom="paragraph">
              <wp:posOffset>38563</wp:posOffset>
            </wp:positionV>
            <wp:extent cx="2897729" cy="1034206"/>
            <wp:effectExtent b="0" l="0" r="0" t="0"/>
            <wp:wrapSquare wrapText="left" distB="19050" distT="19050" distL="19050" distR="19050"/>
            <wp:docPr id="6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97729" cy="103420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.603759765625" w:line="240" w:lineRule="auto"/>
        <w:ind w:left="14.28924560546875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343332"/>
          <w:sz w:val="23.04723358154297"/>
          <w:szCs w:val="23.04723358154297"/>
          <w:u w:val="none"/>
          <w:shd w:fill="auto" w:val="clear"/>
          <w:vertAlign w:val="baseline"/>
        </w:rPr>
      </w:pPr>
      <w:hyperlink r:id="rId23">
        <w:r w:rsidDel="00000000" w:rsidR="00000000" w:rsidRPr="00000000">
          <w:rPr>
            <w:rFonts w:ascii="Calibri" w:cs="Calibri" w:eastAsia="Calibri" w:hAnsi="Calibri"/>
            <w:b w:val="1"/>
            <w:i w:val="0"/>
            <w:smallCaps w:val="0"/>
            <w:strike w:val="0"/>
            <w:color w:val="1155cc"/>
            <w:sz w:val="23.04723358154297"/>
            <w:szCs w:val="23.04723358154297"/>
            <w:u w:val="single"/>
            <w:shd w:fill="auto" w:val="clear"/>
            <w:vertAlign w:val="baseline"/>
            <w:rtl w:val="0"/>
          </w:rPr>
          <w:t xml:space="preserve">Program</w:t>
        </w:r>
      </w:hyperlink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2c74ff"/>
          <w:sz w:val="23.04723358154297"/>
          <w:szCs w:val="23.04723358154297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343332"/>
          <w:sz w:val="23.04723358154297"/>
          <w:szCs w:val="23.04723358154297"/>
          <w:u w:val="none"/>
          <w:shd w:fill="auto" w:val="clear"/>
          <w:vertAlign w:val="baseline"/>
          <w:rtl w:val="0"/>
        </w:rPr>
        <w:t xml:space="preserve">is a resource for anyone who has </w:t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.606201171875" w:line="240" w:lineRule="auto"/>
        <w:ind w:left="9.218902587890625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343332"/>
          <w:sz w:val="23.04723358154297"/>
          <w:szCs w:val="23.04723358154297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343332"/>
          <w:sz w:val="23.04723358154297"/>
          <w:szCs w:val="23.04723358154297"/>
          <w:u w:val="none"/>
          <w:shd w:fill="auto" w:val="clear"/>
          <w:vertAlign w:val="baseline"/>
          <w:rtl w:val="0"/>
        </w:rPr>
        <w:t xml:space="preserve">difficulty getting to or using a community </w:t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.606201171875" w:line="240" w:lineRule="auto"/>
        <w:ind w:left="2.3046875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343332"/>
          <w:sz w:val="23.04723358154297"/>
          <w:szCs w:val="23.04723358154297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343332"/>
          <w:sz w:val="23.04723358154297"/>
          <w:szCs w:val="23.04723358154297"/>
          <w:u w:val="none"/>
          <w:shd w:fill="auto" w:val="clear"/>
          <w:vertAlign w:val="baseline"/>
          <w:rtl w:val="0"/>
        </w:rPr>
        <w:t xml:space="preserve">vaccination location. </w:t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44.6015930175781" w:line="240" w:lineRule="auto"/>
        <w:ind w:left="18.52996826171875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284fa1"/>
          <w:sz w:val="29.19316291809082"/>
          <w:szCs w:val="29.1931629180908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284fa1"/>
          <w:sz w:val="29.19316291809082"/>
          <w:szCs w:val="29.19316291809082"/>
          <w:u w:val="none"/>
          <w:shd w:fill="auto" w:val="clear"/>
          <w:vertAlign w:val="baseline"/>
          <w:rtl w:val="0"/>
        </w:rPr>
        <w:t xml:space="preserve">MULTILINGUAL COVID-19 MATERIALS FROM DPH </w:t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20.0035858154297" w:line="240" w:lineRule="auto"/>
        <w:ind w:left="14.28924560546875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2c74ff"/>
          <w:sz w:val="23.04723358154297"/>
          <w:szCs w:val="23.04723358154297"/>
          <w:u w:val="none"/>
          <w:shd w:fill="auto" w:val="clear"/>
          <w:vertAlign w:val="baseline"/>
        </w:rPr>
      </w:pPr>
      <w:hyperlink r:id="rId24">
        <w:r w:rsidDel="00000000" w:rsidR="00000000" w:rsidRPr="00000000">
          <w:rPr>
            <w:rFonts w:ascii="Calibri" w:cs="Calibri" w:eastAsia="Calibri" w:hAnsi="Calibri"/>
            <w:b w:val="1"/>
            <w:i w:val="0"/>
            <w:smallCaps w:val="0"/>
            <w:strike w:val="0"/>
            <w:color w:val="1155cc"/>
            <w:sz w:val="23.04723358154297"/>
            <w:szCs w:val="23.04723358154297"/>
            <w:u w:val="single"/>
            <w:shd w:fill="auto" w:val="clear"/>
            <w:vertAlign w:val="baseline"/>
            <w:rtl w:val="0"/>
          </w:rPr>
          <w:t xml:space="preserve">Resources to support COVID-19 vaccine </w:t>
        </w:r>
      </w:hyperlink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column">
              <wp:posOffset>2971800</wp:posOffset>
            </wp:positionH>
            <wp:positionV relativeFrom="paragraph">
              <wp:posOffset>342900</wp:posOffset>
            </wp:positionV>
            <wp:extent cx="3462682" cy="1109663"/>
            <wp:effectExtent b="0" l="0" r="0" t="0"/>
            <wp:wrapNone/>
            <wp:docPr id="9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62682" cy="110966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.606201171875" w:line="240" w:lineRule="auto"/>
        <w:ind w:left="12.675933837890625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2c74ff"/>
          <w:sz w:val="23.04723358154297"/>
          <w:szCs w:val="23.04723358154297"/>
          <w:u w:val="none"/>
          <w:shd w:fill="auto" w:val="clear"/>
          <w:vertAlign w:val="baseline"/>
        </w:rPr>
      </w:pPr>
      <w:hyperlink r:id="rId26">
        <w:r w:rsidDel="00000000" w:rsidR="00000000" w:rsidRPr="00000000">
          <w:rPr>
            <w:rFonts w:ascii="Calibri" w:cs="Calibri" w:eastAsia="Calibri" w:hAnsi="Calibri"/>
            <w:b w:val="1"/>
            <w:i w:val="0"/>
            <w:smallCaps w:val="0"/>
            <w:strike w:val="0"/>
            <w:color w:val="1155cc"/>
            <w:sz w:val="23.04723358154297"/>
            <w:szCs w:val="23.04723358154297"/>
            <w:u w:val="single"/>
            <w:shd w:fill="auto" w:val="clear"/>
            <w:vertAlign w:val="baseline"/>
            <w:rtl w:val="0"/>
          </w:rPr>
          <w:t xml:space="preserve">promotion and education, organized by 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.606201171875" w:line="240" w:lineRule="auto"/>
        <w:ind w:left="12.675933837890625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3e3e3e"/>
          <w:sz w:val="23.04723358154297"/>
          <w:szCs w:val="23.04723358154297"/>
          <w:u w:val="none"/>
          <w:shd w:fill="auto" w:val="clear"/>
          <w:vertAlign w:val="baseline"/>
        </w:rPr>
      </w:pPr>
      <w:hyperlink r:id="rId27">
        <w:r w:rsidDel="00000000" w:rsidR="00000000" w:rsidRPr="00000000">
          <w:rPr>
            <w:rFonts w:ascii="Calibri" w:cs="Calibri" w:eastAsia="Calibri" w:hAnsi="Calibri"/>
            <w:b w:val="1"/>
            <w:i w:val="0"/>
            <w:smallCaps w:val="0"/>
            <w:strike w:val="0"/>
            <w:color w:val="1155cc"/>
            <w:sz w:val="23.04723358154297"/>
            <w:szCs w:val="23.04723358154297"/>
            <w:u w:val="single"/>
            <w:shd w:fill="auto" w:val="clear"/>
            <w:vertAlign w:val="baseline"/>
            <w:rtl w:val="0"/>
          </w:rPr>
          <w:t xml:space="preserve">language.</w:t>
        </w:r>
      </w:hyperlink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2c74ff"/>
          <w:sz w:val="23.04723358154297"/>
          <w:szCs w:val="23.04723358154297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3e3e3e"/>
          <w:sz w:val="23.04723358154297"/>
          <w:szCs w:val="23.04723358154297"/>
          <w:u w:val="none"/>
          <w:shd w:fill="auto" w:val="clear"/>
          <w:vertAlign w:val="baseline"/>
          <w:rtl w:val="0"/>
        </w:rPr>
        <w:t xml:space="preserve">Includes videos and printables </w:t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.603721618652344" w:line="240" w:lineRule="auto"/>
        <w:ind w:left="8.52752685546875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3e3e3e"/>
          <w:sz w:val="23.04723358154297"/>
          <w:szCs w:val="23.04723358154297"/>
          <w:u w:val="none"/>
          <w:shd w:fill="auto" w:val="clear"/>
          <w:vertAlign w:val="baseline"/>
        </w:rPr>
        <w:sectPr>
          <w:pgSz w:h="15840" w:w="12240" w:orient="portrait"/>
          <w:pgMar w:bottom="60.3369140625" w:top="1440" w:left="1507.3658752441406" w:right="1498.76220703125" w:header="0" w:footer="720"/>
          <w:pgNumType w:start="1"/>
        </w:sect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3e3e3e"/>
          <w:sz w:val="23.04723358154297"/>
          <w:szCs w:val="23.04723358154297"/>
          <w:u w:val="none"/>
          <w:shd w:fill="auto" w:val="clear"/>
          <w:vertAlign w:val="baseline"/>
          <w:rtl w:val="0"/>
        </w:rPr>
        <w:t xml:space="preserve">on topics like vaccine safety, pregnancy</w:t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3e3e3e"/>
          <w:sz w:val="23.04723358154297"/>
          <w:szCs w:val="23.04723358154297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3e3e3e"/>
          <w:sz w:val="23.04723358154297"/>
          <w:szCs w:val="23.04723358154297"/>
          <w:u w:val="none"/>
          <w:shd w:fill="auto" w:val="clear"/>
          <w:vertAlign w:val="baseline"/>
          <w:rtl w:val="0"/>
        </w:rPr>
        <w:t xml:space="preserve">and the vaccine, and FAQs. </w:t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820.65673828125" w:line="231.48588180541992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284fa1"/>
          <w:sz w:val="29.19316291809082"/>
          <w:szCs w:val="29.1931629180908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284fa1"/>
          <w:sz w:val="29.19316291809082"/>
          <w:szCs w:val="29.19316291809082"/>
          <w:u w:val="none"/>
          <w:shd w:fill="auto" w:val="clear"/>
          <w:vertAlign w:val="baseline"/>
          <w:rtl w:val="0"/>
        </w:rPr>
        <w:t xml:space="preserve">EARN $10 IN 10 MINUTES: TAKE A COVID-19 VACCINATION SURVEY FROM DPH PARTNER MARKET STREET RESEARCH </w:t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30.360107421875" w:line="199.9200010299682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80808"/>
          <w:sz w:val="23.04723358154297"/>
          <w:szCs w:val="23.04723358154297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80808"/>
          <w:sz w:val="23.04723358154297"/>
          <w:szCs w:val="23.04723358154297"/>
          <w:u w:val="none"/>
          <w:shd w:fill="auto" w:val="clear"/>
          <w:vertAlign w:val="baseline"/>
          <w:rtl w:val="0"/>
        </w:rPr>
        <w:t xml:space="preserve">We want to hear from you! If you live in </w:t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2.969970703125" w:line="199.92000102996826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80808"/>
          <w:sz w:val="23.04723358154297"/>
          <w:szCs w:val="23.04723358154297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80808"/>
          <w:sz w:val="23.04723358154297"/>
          <w:szCs w:val="23.04723358154297"/>
          <w:u w:val="none"/>
          <w:shd w:fill="auto" w:val="clear"/>
          <w:vertAlign w:val="baseline"/>
          <w:rtl w:val="0"/>
        </w:rPr>
        <w:t xml:space="preserve">Fall River, Springfield,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80808"/>
          <w:sz w:val="23.04723358154297"/>
          <w:szCs w:val="23.04723358154297"/>
          <w:u w:val="none"/>
          <w:shd w:fill="auto" w:val="clear"/>
          <w:vertAlign w:val="baseline"/>
          <w:rtl w:val="0"/>
        </w:rPr>
        <w:t xml:space="preserve">or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80808"/>
          <w:sz w:val="23.04723358154297"/>
          <w:szCs w:val="23.04723358154297"/>
          <w:u w:val="none"/>
          <w:shd w:fill="auto" w:val="clear"/>
          <w:vertAlign w:val="baseline"/>
          <w:rtl w:val="0"/>
        </w:rPr>
        <w:t xml:space="preserve">New Bedford </w:t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2.969970703125" w:line="199.9200010299682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80808"/>
          <w:sz w:val="23.04723358154297"/>
          <w:szCs w:val="23.04723358154297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80808"/>
          <w:sz w:val="23.04723358154297"/>
          <w:szCs w:val="23.04723358154297"/>
          <w:u w:val="none"/>
          <w:shd w:fill="auto" w:val="clear"/>
          <w:vertAlign w:val="baseline"/>
          <w:rtl w:val="0"/>
        </w:rPr>
        <w:t xml:space="preserve">and would like to share your thoughts </w:t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2.969970703125" w:line="199.9200010299682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80808"/>
          <w:sz w:val="23.04723358154297"/>
          <w:szCs w:val="23.04723358154297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80808"/>
          <w:sz w:val="23.04723358154297"/>
          <w:szCs w:val="23.04723358154297"/>
          <w:u w:val="none"/>
          <w:shd w:fill="auto" w:val="clear"/>
          <w:vertAlign w:val="baseline"/>
          <w:rtl w:val="0"/>
        </w:rPr>
        <w:t xml:space="preserve">about the COVID-19 vaccine, please </w:t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2.972412109375" w:line="199.9200010299682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80808"/>
          <w:sz w:val="23.04723358154297"/>
          <w:szCs w:val="23.04723358154297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80808"/>
          <w:sz w:val="23.04723358154297"/>
          <w:szCs w:val="23.04723358154297"/>
          <w:u w:val="none"/>
          <w:shd w:fill="auto" w:val="clear"/>
          <w:vertAlign w:val="baseline"/>
          <w:rtl w:val="0"/>
        </w:rPr>
        <w:t xml:space="preserve">consider taking a short survey. </w:t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14.901123046875" w:line="199.9200010299682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80808"/>
          <w:sz w:val="23.04723358154297"/>
          <w:szCs w:val="23.04723358154297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80808"/>
          <w:sz w:val="23.04723358154297"/>
          <w:szCs w:val="23.04723358154297"/>
          <w:u w:val="none"/>
          <w:shd w:fill="auto" w:val="clear"/>
          <w:vertAlign w:val="baseline"/>
          <w:rtl w:val="0"/>
        </w:rPr>
        <w:t xml:space="preserve">The survey is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80808"/>
          <w:sz w:val="23.04723358154297"/>
          <w:szCs w:val="23.04723358154297"/>
          <w:u w:val="none"/>
          <w:shd w:fill="auto" w:val="clear"/>
          <w:vertAlign w:val="baseline"/>
          <w:rtl w:val="0"/>
        </w:rPr>
        <w:t xml:space="preserve">private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80808"/>
          <w:sz w:val="23.04723358154297"/>
          <w:szCs w:val="23.04723358154297"/>
          <w:u w:val="none"/>
          <w:shd w:fill="auto" w:val="clear"/>
          <w:vertAlign w:val="baseline"/>
          <w:rtl w:val="0"/>
        </w:rPr>
        <w:t xml:space="preserve">and available in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3314700</wp:posOffset>
            </wp:positionH>
            <wp:positionV relativeFrom="paragraph">
              <wp:posOffset>19050</wp:posOffset>
            </wp:positionV>
            <wp:extent cx="2035927" cy="1966913"/>
            <wp:effectExtent b="0" l="0" r="0" t="0"/>
            <wp:wrapSquare wrapText="left" distB="19050" distT="19050" distL="19050" distR="19050"/>
            <wp:docPr id="5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2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35927" cy="196691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2.969970703125" w:line="199.92000102996826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80808"/>
          <w:sz w:val="23.04723358154297"/>
          <w:szCs w:val="23.04723358154297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80808"/>
          <w:sz w:val="23.04723358154297"/>
          <w:szCs w:val="23.04723358154297"/>
          <w:u w:val="none"/>
          <w:shd w:fill="auto" w:val="clear"/>
          <w:vertAlign w:val="baseline"/>
          <w:rtl w:val="0"/>
        </w:rPr>
        <w:t xml:space="preserve">English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80808"/>
          <w:sz w:val="23.04723358154297"/>
          <w:szCs w:val="23.04723358154297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80808"/>
          <w:sz w:val="23.04723358154297"/>
          <w:szCs w:val="23.04723358154297"/>
          <w:u w:val="none"/>
          <w:shd w:fill="auto" w:val="clear"/>
          <w:vertAlign w:val="baseline"/>
          <w:rtl w:val="0"/>
        </w:rPr>
        <w:t xml:space="preserve">Spanish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80808"/>
          <w:sz w:val="23.04723358154297"/>
          <w:szCs w:val="23.04723358154297"/>
          <w:u w:val="none"/>
          <w:shd w:fill="auto" w:val="clear"/>
          <w:vertAlign w:val="baseline"/>
          <w:rtl w:val="0"/>
        </w:rPr>
        <w:t xml:space="preserve">, or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80808"/>
          <w:sz w:val="23.04723358154297"/>
          <w:szCs w:val="23.04723358154297"/>
          <w:u w:val="none"/>
          <w:shd w:fill="auto" w:val="clear"/>
          <w:vertAlign w:val="baseline"/>
          <w:rtl w:val="0"/>
        </w:rPr>
        <w:t xml:space="preserve">Portuguese. </w:t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2.969970703125" w:line="199.9200010299682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80808"/>
          <w:sz w:val="23.04723358154297"/>
          <w:szCs w:val="23.04723358154297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80808"/>
          <w:sz w:val="23.04723358154297"/>
          <w:szCs w:val="23.04723358154297"/>
          <w:u w:val="none"/>
          <w:shd w:fill="auto" w:val="clear"/>
          <w:vertAlign w:val="baseline"/>
          <w:rtl w:val="0"/>
        </w:rPr>
        <w:t xml:space="preserve">Answer a few short questions to see if </w:t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2.972412109375" w:line="199.9200010299682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80808"/>
          <w:sz w:val="23.04723358154297"/>
          <w:szCs w:val="23.04723358154297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80808"/>
          <w:sz w:val="23.04723358154297"/>
          <w:szCs w:val="23.04723358154297"/>
          <w:u w:val="none"/>
          <w:shd w:fill="auto" w:val="clear"/>
          <w:vertAlign w:val="baseline"/>
          <w:rtl w:val="0"/>
        </w:rPr>
        <w:t xml:space="preserve">you qualify. The survey takes about 10 </w:t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2.969970703125" w:line="199.9200010299682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80808"/>
          <w:sz w:val="23.04723358154297"/>
          <w:szCs w:val="23.04723358154297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80808"/>
          <w:sz w:val="23.04723358154297"/>
          <w:szCs w:val="23.04723358154297"/>
          <w:u w:val="none"/>
          <w:shd w:fill="auto" w:val="clear"/>
          <w:vertAlign w:val="baseline"/>
          <w:rtl w:val="0"/>
        </w:rPr>
        <w:t xml:space="preserve">minutes. </w:t>
      </w:r>
    </w:p>
    <w:p w:rsidR="00000000" w:rsidDel="00000000" w:rsidP="00000000" w:rsidRDefault="00000000" w:rsidRPr="00000000" w14:paraId="0000003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14.901123046875" w:line="199.9200010299682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80808"/>
          <w:sz w:val="23.04723358154297"/>
          <w:szCs w:val="23.04723358154297"/>
          <w:u w:val="none"/>
          <w:shd w:fill="auto" w:val="clear"/>
          <w:vertAlign w:val="baseline"/>
        </w:rPr>
      </w:pPr>
      <w:hyperlink r:id="rId29">
        <w:r w:rsidDel="00000000" w:rsidR="00000000" w:rsidRPr="00000000">
          <w:rPr>
            <w:rFonts w:ascii="Calibri" w:cs="Calibri" w:eastAsia="Calibri" w:hAnsi="Calibri"/>
            <w:b w:val="1"/>
            <w:i w:val="0"/>
            <w:smallCaps w:val="0"/>
            <w:strike w:val="0"/>
            <w:color w:val="1155cc"/>
            <w:sz w:val="23.04723358154297"/>
            <w:szCs w:val="23.04723358154297"/>
            <w:u w:val="single"/>
            <w:shd w:fill="auto" w:val="clear"/>
            <w:vertAlign w:val="baseline"/>
            <w:rtl w:val="0"/>
          </w:rPr>
          <w:t xml:space="preserve">Learn more here</w:t>
        </w:r>
      </w:hyperlink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2c74ff"/>
          <w:sz w:val="23.04723358154297"/>
          <w:szCs w:val="23.04723358154297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80808"/>
          <w:sz w:val="23.04723358154297"/>
          <w:szCs w:val="23.04723358154297"/>
          <w:u w:val="none"/>
          <w:shd w:fill="auto" w:val="clear"/>
          <w:vertAlign w:val="baseline"/>
          <w:rtl w:val="0"/>
        </w:rPr>
        <w:t xml:space="preserve">or scan the QR code </w:t>
      </w:r>
    </w:p>
    <w:p w:rsidR="00000000" w:rsidDel="00000000" w:rsidP="00000000" w:rsidRDefault="00000000" w:rsidRPr="00000000" w14:paraId="0000003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2.969970703125" w:line="199.9200010299682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80808"/>
          <w:sz w:val="23.04723358154297"/>
          <w:szCs w:val="23.04723358154297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80808"/>
          <w:sz w:val="23.04723358154297"/>
          <w:szCs w:val="23.04723358154297"/>
          <w:u w:val="none"/>
          <w:shd w:fill="auto" w:val="clear"/>
          <w:vertAlign w:val="baseline"/>
          <w:rtl w:val="0"/>
        </w:rPr>
        <w:t xml:space="preserve">at right. Please share! </w:t>
      </w:r>
    </w:p>
    <w:p w:rsidR="00000000" w:rsidDel="00000000" w:rsidP="00000000" w:rsidRDefault="00000000" w:rsidRPr="00000000" w14:paraId="0000003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52.9290771484375" w:line="199.92000102996826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ffffff"/>
          <w:sz w:val="36.875572204589844"/>
          <w:szCs w:val="36.87557220458984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ffffff"/>
          <w:sz w:val="36.875572204589844"/>
          <w:szCs w:val="36.875572204589844"/>
          <w:u w:val="none"/>
          <w:shd w:fill="auto" w:val="clear"/>
          <w:vertAlign w:val="baseline"/>
          <w:rtl w:val="0"/>
        </w:rPr>
        <w:t xml:space="preserve">Key Resources </w:t>
      </w:r>
    </w:p>
    <w:p w:rsidR="00000000" w:rsidDel="00000000" w:rsidP="00000000" w:rsidRDefault="00000000" w:rsidRPr="00000000" w14:paraId="0000003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22.5396728515625" w:line="199.92000102996826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284fa1"/>
          <w:sz w:val="27.656679153442383"/>
          <w:szCs w:val="27.656679153442383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284fa1"/>
          <w:sz w:val="27.656679153442383"/>
          <w:szCs w:val="27.656679153442383"/>
          <w:u w:val="none"/>
          <w:shd w:fill="auto" w:val="clear"/>
          <w:vertAlign w:val="baseline"/>
          <w:rtl w:val="0"/>
        </w:rPr>
        <w:t xml:space="preserve">OUTREACH AND EDUCATION MATERIALS </w:t>
      </w:r>
    </w:p>
    <w:p w:rsidR="00000000" w:rsidDel="00000000" w:rsidP="00000000" w:rsidRDefault="00000000" w:rsidRPr="00000000" w14:paraId="0000003B">
      <w:pPr>
        <w:widowControl w:val="0"/>
        <w:numPr>
          <w:ilvl w:val="0"/>
          <w:numId w:val="2"/>
        </w:numPr>
        <w:spacing w:after="0" w:afterAutospacing="0" w:before="322.5645446777344" w:line="199.92000102996826" w:lineRule="auto"/>
        <w:ind w:left="720" w:hanging="360"/>
        <w:rPr>
          <w:rFonts w:ascii="Calibri" w:cs="Calibri" w:eastAsia="Calibri" w:hAnsi="Calibri"/>
          <w:b w:val="1"/>
          <w:color w:val="191919"/>
          <w:sz w:val="23.04723358154297"/>
          <w:szCs w:val="23.04723358154297"/>
        </w:rPr>
      </w:pPr>
      <w:hyperlink r:id="rId30">
        <w:r w:rsidDel="00000000" w:rsidR="00000000" w:rsidRPr="00000000">
          <w:rPr>
            <w:rFonts w:ascii="Calibri" w:cs="Calibri" w:eastAsia="Calibri" w:hAnsi="Calibri"/>
            <w:b w:val="1"/>
            <w:color w:val="1155cc"/>
            <w:sz w:val="23.04723358154297"/>
            <w:szCs w:val="23.04723358154297"/>
            <w:u w:val="single"/>
            <w:rtl w:val="0"/>
          </w:rPr>
          <w:t xml:space="preserve">COVID-19 Vaccine FAQs 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widowControl w:val="0"/>
        <w:numPr>
          <w:ilvl w:val="0"/>
          <w:numId w:val="2"/>
        </w:numPr>
        <w:spacing w:after="0" w:afterAutospacing="0" w:before="0" w:beforeAutospacing="0" w:line="199.92000102996826" w:lineRule="auto"/>
        <w:ind w:left="720" w:hanging="360"/>
        <w:rPr>
          <w:rFonts w:ascii="Calibri" w:cs="Calibri" w:eastAsia="Calibri" w:hAnsi="Calibri"/>
          <w:b w:val="1"/>
          <w:color w:val="191919"/>
          <w:sz w:val="23.04723358154297"/>
          <w:szCs w:val="23.04723358154297"/>
        </w:rPr>
      </w:pPr>
      <w:hyperlink r:id="rId31">
        <w:r w:rsidDel="00000000" w:rsidR="00000000" w:rsidRPr="00000000">
          <w:rPr>
            <w:rFonts w:ascii="Calibri" w:cs="Calibri" w:eastAsia="Calibri" w:hAnsi="Calibri"/>
            <w:b w:val="1"/>
            <w:color w:val="1155cc"/>
            <w:sz w:val="23.04723358154297"/>
            <w:szCs w:val="23.04723358154297"/>
            <w:u w:val="single"/>
            <w:rtl w:val="0"/>
          </w:rPr>
          <w:t xml:space="preserve">COVID-19 Booster FAQs 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widowControl w:val="0"/>
        <w:numPr>
          <w:ilvl w:val="0"/>
          <w:numId w:val="2"/>
        </w:numPr>
        <w:spacing w:after="0" w:afterAutospacing="0" w:before="0" w:beforeAutospacing="0" w:line="240" w:lineRule="auto"/>
        <w:ind w:left="720" w:hanging="360"/>
        <w:rPr>
          <w:rFonts w:ascii="Calibri" w:cs="Calibri" w:eastAsia="Calibri" w:hAnsi="Calibri"/>
          <w:sz w:val="23.04723358154297"/>
          <w:szCs w:val="23.04723358154297"/>
        </w:rPr>
      </w:pPr>
      <w:hyperlink r:id="rId32">
        <w:r w:rsidDel="00000000" w:rsidR="00000000" w:rsidRPr="00000000">
          <w:rPr>
            <w:rFonts w:ascii="Calibri" w:cs="Calibri" w:eastAsia="Calibri" w:hAnsi="Calibri"/>
            <w:b w:val="1"/>
            <w:color w:val="1155cc"/>
            <w:sz w:val="23.04723358154297"/>
            <w:szCs w:val="23.04723358154297"/>
            <w:u w:val="single"/>
            <w:rtl w:val="0"/>
          </w:rPr>
          <w:t xml:space="preserve">Weekly Provider Bulletin </w:t>
        </w:r>
      </w:hyperlink>
      <w:r w:rsidDel="00000000" w:rsidR="00000000" w:rsidRPr="00000000">
        <w:rPr>
          <w:rFonts w:ascii="Calibri" w:cs="Calibri" w:eastAsia="Calibri" w:hAnsi="Calibri"/>
          <w:b w:val="1"/>
          <w:color w:val="2c74ff"/>
          <w:sz w:val="23.04723358154297"/>
          <w:szCs w:val="23.04723358154297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color w:val="0a0a0a"/>
          <w:sz w:val="23.04723358154297"/>
          <w:szCs w:val="23.04723358154297"/>
          <w:rtl w:val="0"/>
        </w:rPr>
        <w:t xml:space="preserve">(published 4/13) </w:t>
      </w:r>
    </w:p>
    <w:p w:rsidR="00000000" w:rsidDel="00000000" w:rsidP="00000000" w:rsidRDefault="00000000" w:rsidRPr="00000000" w14:paraId="0000003E">
      <w:pPr>
        <w:widowControl w:val="0"/>
        <w:numPr>
          <w:ilvl w:val="0"/>
          <w:numId w:val="2"/>
        </w:numPr>
        <w:spacing w:after="0" w:afterAutospacing="0" w:before="0" w:beforeAutospacing="0" w:line="239.9044132232666" w:lineRule="auto"/>
        <w:ind w:left="720" w:right="37.4755859375" w:hanging="360"/>
        <w:rPr>
          <w:rFonts w:ascii="Calibri" w:cs="Calibri" w:eastAsia="Calibri" w:hAnsi="Calibri"/>
          <w:sz w:val="23.04723358154297"/>
          <w:szCs w:val="23.04723358154297"/>
        </w:rPr>
      </w:pPr>
      <w:hyperlink r:id="rId33">
        <w:r w:rsidDel="00000000" w:rsidR="00000000" w:rsidRPr="00000000">
          <w:rPr>
            <w:rFonts w:ascii="Calibri" w:cs="Calibri" w:eastAsia="Calibri" w:hAnsi="Calibri"/>
            <w:b w:val="1"/>
            <w:color w:val="1155cc"/>
            <w:sz w:val="23.04723358154297"/>
            <w:szCs w:val="23.04723358154297"/>
            <w:u w:val="single"/>
            <w:rtl w:val="0"/>
          </w:rPr>
          <w:t xml:space="preserve">Trust the Facts, Get the Vax Campaign Materials</w:t>
        </w:r>
      </w:hyperlink>
      <w:r w:rsidDel="00000000" w:rsidR="00000000" w:rsidRPr="00000000">
        <w:rPr>
          <w:rFonts w:ascii="Calibri" w:cs="Calibri" w:eastAsia="Calibri" w:hAnsi="Calibri"/>
          <w:color w:val="0a0a0a"/>
          <w:sz w:val="23.04723358154297"/>
          <w:szCs w:val="23.04723358154297"/>
          <w:rtl w:val="0"/>
        </w:rPr>
        <w:t xml:space="preserve"> (organized by audience, including general, parents and pregnant people, youth, young adults; available in 12 languages)</w:t>
      </w:r>
    </w:p>
    <w:p w:rsidR="00000000" w:rsidDel="00000000" w:rsidP="00000000" w:rsidRDefault="00000000" w:rsidRPr="00000000" w14:paraId="0000003F">
      <w:pPr>
        <w:widowControl w:val="0"/>
        <w:numPr>
          <w:ilvl w:val="0"/>
          <w:numId w:val="2"/>
        </w:numPr>
        <w:spacing w:after="0" w:afterAutospacing="0" w:before="0" w:beforeAutospacing="0" w:line="239.9044132232666" w:lineRule="auto"/>
        <w:ind w:left="720" w:right="37.4755859375" w:hanging="360"/>
        <w:rPr>
          <w:rFonts w:ascii="Calibri" w:cs="Calibri" w:eastAsia="Calibri" w:hAnsi="Calibri"/>
          <w:sz w:val="23.04723358154297"/>
          <w:szCs w:val="23.04723358154297"/>
        </w:rPr>
      </w:pPr>
      <w:hyperlink r:id="rId34">
        <w:r w:rsidDel="00000000" w:rsidR="00000000" w:rsidRPr="00000000">
          <w:rPr>
            <w:rFonts w:ascii="Calibri" w:cs="Calibri" w:eastAsia="Calibri" w:hAnsi="Calibri"/>
            <w:b w:val="1"/>
            <w:color w:val="1155cc"/>
            <w:sz w:val="23.04723358154297"/>
            <w:szCs w:val="23.04723358154297"/>
            <w:u w:val="single"/>
            <w:rtl w:val="0"/>
          </w:rPr>
          <w:t xml:space="preserve">Trust the Facts, Get the Vax Creative Materials Toolkit</w:t>
        </w:r>
      </w:hyperlink>
      <w:r w:rsidDel="00000000" w:rsidR="00000000" w:rsidRPr="00000000">
        <w:rPr>
          <w:rFonts w:ascii="Calibri" w:cs="Calibri" w:eastAsia="Calibri" w:hAnsi="Calibri"/>
          <w:sz w:val="23.04723358154297"/>
          <w:szCs w:val="23.04723358154297"/>
          <w:rtl w:val="0"/>
        </w:rPr>
        <w:t xml:space="preserve"> (updates ongoing, including pediatric eligibility) </w:t>
      </w:r>
    </w:p>
    <w:p w:rsidR="00000000" w:rsidDel="00000000" w:rsidP="00000000" w:rsidRDefault="00000000" w:rsidRPr="00000000" w14:paraId="00000040">
      <w:pPr>
        <w:widowControl w:val="0"/>
        <w:numPr>
          <w:ilvl w:val="0"/>
          <w:numId w:val="2"/>
        </w:numPr>
        <w:spacing w:after="0" w:afterAutospacing="0" w:before="0" w:beforeAutospacing="0" w:line="239.9044132232666" w:lineRule="auto"/>
        <w:ind w:left="720" w:hanging="360"/>
        <w:rPr>
          <w:rFonts w:ascii="Calibri" w:cs="Calibri" w:eastAsia="Calibri" w:hAnsi="Calibri"/>
          <w:sz w:val="23.04723358154297"/>
          <w:szCs w:val="23.04723358154297"/>
        </w:rPr>
      </w:pPr>
      <w:hyperlink r:id="rId35">
        <w:r w:rsidDel="00000000" w:rsidR="00000000" w:rsidRPr="00000000">
          <w:rPr>
            <w:rFonts w:ascii="Calibri" w:cs="Calibri" w:eastAsia="Calibri" w:hAnsi="Calibri"/>
            <w:b w:val="1"/>
            <w:color w:val="1155cc"/>
            <w:sz w:val="23.04723358154297"/>
            <w:szCs w:val="23.04723358154297"/>
            <w:u w:val="single"/>
            <w:rtl w:val="0"/>
          </w:rPr>
          <w:t xml:space="preserve">Additional Education and Outreach Materials</w:t>
        </w:r>
      </w:hyperlink>
      <w:r w:rsidDel="00000000" w:rsidR="00000000" w:rsidRPr="00000000">
        <w:rPr>
          <w:rFonts w:ascii="Calibri" w:cs="Calibri" w:eastAsia="Calibri" w:hAnsi="Calibri"/>
          <w:b w:val="1"/>
          <w:color w:val="2c74ff"/>
          <w:sz w:val="23.04723358154297"/>
          <w:szCs w:val="23.04723358154297"/>
          <w:u w:val="single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23.04723358154297"/>
          <w:szCs w:val="23.04723358154297"/>
          <w:rtl w:val="0"/>
        </w:rPr>
        <w:t xml:space="preserve">(includes social media graphics, vaccine updates, guides to hosting a forum, and more) </w:t>
      </w:r>
    </w:p>
    <w:p w:rsidR="00000000" w:rsidDel="00000000" w:rsidP="00000000" w:rsidRDefault="00000000" w:rsidRPr="00000000" w14:paraId="00000041">
      <w:pPr>
        <w:widowControl w:val="0"/>
        <w:numPr>
          <w:ilvl w:val="0"/>
          <w:numId w:val="2"/>
        </w:numPr>
        <w:spacing w:after="0" w:afterAutospacing="0" w:before="0" w:beforeAutospacing="0" w:line="239.90229606628418" w:lineRule="auto"/>
        <w:ind w:left="720" w:hanging="360"/>
        <w:rPr>
          <w:rFonts w:ascii="Calibri" w:cs="Calibri" w:eastAsia="Calibri" w:hAnsi="Calibri"/>
          <w:sz w:val="23.04723358154297"/>
          <w:szCs w:val="23.04723358154297"/>
        </w:rPr>
      </w:pPr>
      <w:hyperlink r:id="rId36">
        <w:r w:rsidDel="00000000" w:rsidR="00000000" w:rsidRPr="00000000">
          <w:rPr>
            <w:rFonts w:ascii="Calibri" w:cs="Calibri" w:eastAsia="Calibri" w:hAnsi="Calibri"/>
            <w:b w:val="1"/>
            <w:color w:val="1155cc"/>
            <w:sz w:val="23.04723358154297"/>
            <w:szCs w:val="23.04723358154297"/>
            <w:u w:val="single"/>
            <w:rtl w:val="0"/>
          </w:rPr>
          <w:t xml:space="preserve">Multilingual COVID-19 Materials </w:t>
        </w:r>
      </w:hyperlink>
      <w:r w:rsidDel="00000000" w:rsidR="00000000" w:rsidRPr="00000000">
        <w:rPr>
          <w:rFonts w:ascii="Calibri" w:cs="Calibri" w:eastAsia="Calibri" w:hAnsi="Calibri"/>
          <w:color w:val="0a0a0a"/>
          <w:sz w:val="23.04723358154297"/>
          <w:szCs w:val="23.04723358154297"/>
          <w:rtl w:val="0"/>
        </w:rPr>
        <w:t xml:space="preserve">(videos and printables; organized by language) </w:t>
      </w:r>
    </w:p>
    <w:p w:rsidR="00000000" w:rsidDel="00000000" w:rsidP="00000000" w:rsidRDefault="00000000" w:rsidRPr="00000000" w14:paraId="00000042">
      <w:pPr>
        <w:widowControl w:val="0"/>
        <w:numPr>
          <w:ilvl w:val="0"/>
          <w:numId w:val="2"/>
        </w:numPr>
        <w:spacing w:after="0" w:afterAutospacing="0" w:before="0" w:beforeAutospacing="0" w:line="239.90229606628418" w:lineRule="auto"/>
        <w:ind w:left="720" w:hanging="360"/>
        <w:rPr>
          <w:rFonts w:ascii="Calibri" w:cs="Calibri" w:eastAsia="Calibri" w:hAnsi="Calibri"/>
          <w:sz w:val="23.04723358154297"/>
          <w:szCs w:val="23.04723358154297"/>
        </w:rPr>
      </w:pPr>
      <w:hyperlink r:id="rId37">
        <w:r w:rsidDel="00000000" w:rsidR="00000000" w:rsidRPr="00000000">
          <w:rPr>
            <w:rFonts w:ascii="Calibri" w:cs="Calibri" w:eastAsia="Calibri" w:hAnsi="Calibri"/>
            <w:b w:val="1"/>
            <w:color w:val="1155cc"/>
            <w:sz w:val="23.04723358154297"/>
            <w:szCs w:val="23.04723358154297"/>
            <w:u w:val="single"/>
            <w:rtl w:val="0"/>
          </w:rPr>
          <w:t xml:space="preserve">COVID-19 Funeral Assistance from FEMA</w:t>
        </w:r>
      </w:hyperlink>
      <w:r w:rsidDel="00000000" w:rsidR="00000000" w:rsidRPr="00000000">
        <w:rPr>
          <w:rFonts w:ascii="Calibri" w:cs="Calibri" w:eastAsia="Calibri" w:hAnsi="Calibri"/>
          <w:b w:val="1"/>
          <w:color w:val="2c74ff"/>
          <w:sz w:val="23.04723358154297"/>
          <w:szCs w:val="23.04723358154297"/>
          <w:u w:val="single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color w:val="191919"/>
          <w:sz w:val="23.04723358154297"/>
          <w:szCs w:val="23.04723358154297"/>
          <w:rtl w:val="0"/>
        </w:rPr>
        <w:t xml:space="preserve">(including </w:t>
      </w:r>
      <w:hyperlink r:id="rId38">
        <w:r w:rsidDel="00000000" w:rsidR="00000000" w:rsidRPr="00000000">
          <w:rPr>
            <w:rFonts w:ascii="Calibri" w:cs="Calibri" w:eastAsia="Calibri" w:hAnsi="Calibri"/>
            <w:b w:val="1"/>
            <w:color w:val="1155cc"/>
            <w:sz w:val="23.04723358154297"/>
            <w:szCs w:val="23.04723358154297"/>
            <w:u w:val="single"/>
            <w:rtl w:val="0"/>
          </w:rPr>
          <w:t xml:space="preserve">1-pager with key info</w:t>
        </w:r>
      </w:hyperlink>
      <w:r w:rsidDel="00000000" w:rsidR="00000000" w:rsidRPr="00000000">
        <w:rPr>
          <w:rFonts w:ascii="Calibri" w:cs="Calibri" w:eastAsia="Calibri" w:hAnsi="Calibri"/>
          <w:b w:val="1"/>
          <w:color w:val="2c74ff"/>
          <w:sz w:val="23.04723358154297"/>
          <w:szCs w:val="23.04723358154297"/>
          <w:u w:val="single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color w:val="191919"/>
          <w:sz w:val="23.04723358154297"/>
          <w:szCs w:val="23.04723358154297"/>
          <w:rtl w:val="0"/>
        </w:rPr>
        <w:t xml:space="preserve">available in multiple languages) </w:t>
      </w:r>
    </w:p>
    <w:p w:rsidR="00000000" w:rsidDel="00000000" w:rsidP="00000000" w:rsidRDefault="00000000" w:rsidRPr="00000000" w14:paraId="00000043">
      <w:pPr>
        <w:widowControl w:val="0"/>
        <w:numPr>
          <w:ilvl w:val="0"/>
          <w:numId w:val="2"/>
        </w:numPr>
        <w:spacing w:after="0" w:afterAutospacing="0" w:before="0" w:beforeAutospacing="0" w:line="199.92000102996826" w:lineRule="auto"/>
        <w:ind w:left="720" w:hanging="360"/>
        <w:rPr>
          <w:rFonts w:ascii="Calibri" w:cs="Calibri" w:eastAsia="Calibri" w:hAnsi="Calibri"/>
          <w:b w:val="1"/>
          <w:sz w:val="23.04723358154297"/>
          <w:szCs w:val="23.04723358154297"/>
        </w:rPr>
      </w:pPr>
      <w:hyperlink r:id="rId39">
        <w:r w:rsidDel="00000000" w:rsidR="00000000" w:rsidRPr="00000000">
          <w:rPr>
            <w:rFonts w:ascii="Calibri" w:cs="Calibri" w:eastAsia="Calibri" w:hAnsi="Calibri"/>
            <w:b w:val="1"/>
            <w:color w:val="1155cc"/>
            <w:sz w:val="23.04723358154297"/>
            <w:szCs w:val="23.04723358154297"/>
            <w:u w:val="single"/>
            <w:rtl w:val="0"/>
          </w:rPr>
          <w:t xml:space="preserve">COVID-19 Vaccination Tools for Employers 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widowControl w:val="0"/>
        <w:numPr>
          <w:ilvl w:val="0"/>
          <w:numId w:val="2"/>
        </w:numPr>
        <w:spacing w:before="0" w:beforeAutospacing="0" w:line="199.92000102996826" w:lineRule="auto"/>
        <w:ind w:left="720" w:hanging="360"/>
        <w:rPr>
          <w:rFonts w:ascii="Calibri" w:cs="Calibri" w:eastAsia="Calibri" w:hAnsi="Calibri"/>
          <w:sz w:val="23.04723358154297"/>
          <w:szCs w:val="23.04723358154297"/>
        </w:rPr>
      </w:pPr>
      <w:hyperlink r:id="rId40">
        <w:r w:rsidDel="00000000" w:rsidR="00000000" w:rsidRPr="00000000">
          <w:rPr>
            <w:rFonts w:ascii="Calibri" w:cs="Calibri" w:eastAsia="Calibri" w:hAnsi="Calibri"/>
            <w:b w:val="1"/>
            <w:color w:val="1155cc"/>
            <w:sz w:val="23.04723358154297"/>
            <w:szCs w:val="23.04723358154297"/>
            <w:u w:val="single"/>
            <w:rtl w:val="0"/>
          </w:rPr>
          <w:t xml:space="preserve">Archive of COVID-19 Vaccine Communications Updates</w:t>
        </w:r>
      </w:hyperlink>
      <w:r w:rsidDel="00000000" w:rsidR="00000000" w:rsidRPr="00000000">
        <w:rPr>
          <w:rFonts w:ascii="Calibri" w:cs="Calibri" w:eastAsia="Calibri" w:hAnsi="Calibri"/>
          <w:b w:val="1"/>
          <w:color w:val="2c74ff"/>
          <w:sz w:val="23.04723358154297"/>
          <w:szCs w:val="23.04723358154297"/>
          <w:u w:val="single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color w:val="191919"/>
          <w:sz w:val="23.04723358154297"/>
          <w:szCs w:val="23.04723358154297"/>
          <w:rtl w:val="0"/>
        </w:rPr>
        <w:t xml:space="preserve">(past editions of VEI Roundup)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22.2003173828125" w:line="199.92000102996826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284fa1"/>
          <w:sz w:val="27.656679153442383"/>
          <w:szCs w:val="27.656679153442383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284fa1"/>
          <w:sz w:val="27.656679153442383"/>
          <w:szCs w:val="27.656679153442383"/>
          <w:u w:val="none"/>
          <w:shd w:fill="auto" w:val="clear"/>
          <w:vertAlign w:val="baseline"/>
          <w:rtl w:val="0"/>
        </w:rPr>
        <w:t xml:space="preserve">FIND A COVID-19 VACCINE OR BOOSTER </w:t>
      </w:r>
    </w:p>
    <w:p w:rsidR="00000000" w:rsidDel="00000000" w:rsidP="00000000" w:rsidRDefault="00000000" w:rsidRPr="00000000" w14:paraId="00000046">
      <w:pPr>
        <w:widowControl w:val="0"/>
        <w:numPr>
          <w:ilvl w:val="0"/>
          <w:numId w:val="1"/>
        </w:numPr>
        <w:spacing w:after="0" w:afterAutospacing="0" w:before="322.569580078125" w:line="199.92000102996826" w:lineRule="auto"/>
        <w:ind w:left="720" w:hanging="360"/>
        <w:rPr>
          <w:rFonts w:ascii="Calibri" w:cs="Calibri" w:eastAsia="Calibri" w:hAnsi="Calibri"/>
          <w:b w:val="1"/>
          <w:sz w:val="23.04723358154297"/>
          <w:szCs w:val="23.04723358154297"/>
        </w:rPr>
      </w:pPr>
      <w:hyperlink r:id="rId41">
        <w:r w:rsidDel="00000000" w:rsidR="00000000" w:rsidRPr="00000000">
          <w:rPr>
            <w:rFonts w:ascii="Calibri" w:cs="Calibri" w:eastAsia="Calibri" w:hAnsi="Calibri"/>
            <w:b w:val="1"/>
            <w:color w:val="1155cc"/>
            <w:sz w:val="23.04723358154297"/>
            <w:szCs w:val="23.04723358154297"/>
            <w:u w:val="single"/>
            <w:rtl w:val="0"/>
          </w:rPr>
          <w:t xml:space="preserve">Vaccine Finder 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widowControl w:val="0"/>
        <w:numPr>
          <w:ilvl w:val="0"/>
          <w:numId w:val="1"/>
        </w:numPr>
        <w:spacing w:after="0" w:afterAutospacing="0" w:before="0" w:beforeAutospacing="0" w:line="199.92000102996826" w:lineRule="auto"/>
        <w:ind w:left="720" w:hanging="360"/>
        <w:rPr>
          <w:rFonts w:ascii="Calibri" w:cs="Calibri" w:eastAsia="Calibri" w:hAnsi="Calibri"/>
          <w:b w:val="1"/>
          <w:sz w:val="23.04723358154297"/>
          <w:szCs w:val="23.04723358154297"/>
        </w:rPr>
      </w:pPr>
      <w:hyperlink r:id="rId42">
        <w:r w:rsidDel="00000000" w:rsidR="00000000" w:rsidRPr="00000000">
          <w:rPr>
            <w:rFonts w:ascii="Calibri" w:cs="Calibri" w:eastAsia="Calibri" w:hAnsi="Calibri"/>
            <w:b w:val="1"/>
            <w:color w:val="1155cc"/>
            <w:sz w:val="23.04723358154297"/>
            <w:szCs w:val="23.04723358154297"/>
            <w:u w:val="single"/>
            <w:rtl w:val="0"/>
          </w:rPr>
          <w:t xml:space="preserve">Find, Schedule, or Sign Up for a Mobile COVID-19 Vaccination 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widowControl w:val="0"/>
        <w:numPr>
          <w:ilvl w:val="0"/>
          <w:numId w:val="1"/>
        </w:numPr>
        <w:spacing w:after="0" w:afterAutospacing="0" w:before="0" w:beforeAutospacing="0" w:line="199.92000102996826" w:lineRule="auto"/>
        <w:ind w:left="720" w:hanging="360"/>
        <w:rPr>
          <w:rFonts w:ascii="Calibri" w:cs="Calibri" w:eastAsia="Calibri" w:hAnsi="Calibri"/>
          <w:b w:val="1"/>
          <w:sz w:val="23.04723358154297"/>
          <w:szCs w:val="23.04723358154297"/>
        </w:rPr>
      </w:pPr>
      <w:hyperlink r:id="rId43">
        <w:r w:rsidDel="00000000" w:rsidR="00000000" w:rsidRPr="00000000">
          <w:rPr>
            <w:rFonts w:ascii="Calibri" w:cs="Calibri" w:eastAsia="Calibri" w:hAnsi="Calibri"/>
            <w:b w:val="1"/>
            <w:color w:val="1155cc"/>
            <w:sz w:val="23.04723358154297"/>
            <w:szCs w:val="23.04723358154297"/>
            <w:u w:val="single"/>
            <w:rtl w:val="0"/>
          </w:rPr>
          <w:t xml:space="preserve">COVID-19 In-Home Vaccination Program 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widowControl w:val="0"/>
        <w:numPr>
          <w:ilvl w:val="0"/>
          <w:numId w:val="1"/>
        </w:numPr>
        <w:spacing w:before="0" w:beforeAutospacing="0" w:line="199.92000102996826" w:lineRule="auto"/>
        <w:ind w:left="720" w:hanging="360"/>
        <w:rPr>
          <w:rFonts w:ascii="Calibri" w:cs="Calibri" w:eastAsia="Calibri" w:hAnsi="Calibri"/>
          <w:b w:val="1"/>
          <w:color w:val="191919"/>
          <w:sz w:val="23.04723358154297"/>
          <w:szCs w:val="23.04723358154297"/>
        </w:rPr>
      </w:pPr>
      <w:hyperlink r:id="rId44">
        <w:r w:rsidDel="00000000" w:rsidR="00000000" w:rsidRPr="00000000">
          <w:rPr>
            <w:rFonts w:ascii="Calibri" w:cs="Calibri" w:eastAsia="Calibri" w:hAnsi="Calibri"/>
            <w:b w:val="1"/>
            <w:color w:val="1155cc"/>
            <w:sz w:val="23.04723358154297"/>
            <w:szCs w:val="23.04723358154297"/>
            <w:u w:val="single"/>
            <w:rtl w:val="0"/>
          </w:rPr>
          <w:t xml:space="preserve">Request a Copy of Your Vaccine Card 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.606201171875" w:line="199.92000102996826" w:lineRule="auto"/>
        <w:ind w:left="0" w:right="0" w:firstLine="0"/>
        <w:jc w:val="left"/>
        <w:rPr>
          <w:rFonts w:ascii="Calibri" w:cs="Calibri" w:eastAsia="Calibri" w:hAnsi="Calibri"/>
          <w:b w:val="1"/>
          <w:color w:val="2c74ff"/>
          <w:sz w:val="23.04723358154297"/>
          <w:szCs w:val="23.04723358154297"/>
          <w:u w:val="single"/>
        </w:rPr>
        <w:sectPr>
          <w:type w:val="continuous"/>
          <w:pgSz w:h="15840" w:w="12240" w:orient="portrait"/>
          <w:pgMar w:bottom="60.3369140625" w:top="1440" w:left="1440" w:right="1440" w:header="0" w:footer="720"/>
          <w:cols w:equalWidth="0" w:num="1">
            <w:col w:space="0" w:w="9360"/>
          </w:cols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284fa1"/>
          <w:sz w:val="27.656679153442383"/>
          <w:szCs w:val="27.656679153442383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284fa1"/>
          <w:sz w:val="27.656679153442383"/>
          <w:szCs w:val="27.656679153442383"/>
          <w:u w:val="none"/>
          <w:shd w:fill="auto" w:val="clear"/>
          <w:vertAlign w:val="baseline"/>
          <w:rtl w:val="0"/>
        </w:rPr>
        <w:t xml:space="preserve">COVID-19 VACCINE STANDING ORDERS (FROM CDC) </w:t>
      </w:r>
    </w:p>
    <w:p w:rsidR="00000000" w:rsidDel="00000000" w:rsidP="00000000" w:rsidRDefault="00000000" w:rsidRPr="00000000" w14:paraId="0000004C">
      <w:pPr>
        <w:widowControl w:val="0"/>
        <w:numPr>
          <w:ilvl w:val="0"/>
          <w:numId w:val="3"/>
        </w:numPr>
        <w:spacing w:after="0" w:afterAutospacing="0" w:before="322.564697265625" w:line="240" w:lineRule="auto"/>
        <w:ind w:left="720" w:hanging="360"/>
        <w:rPr>
          <w:rFonts w:ascii="Calibri" w:cs="Calibri" w:eastAsia="Calibri" w:hAnsi="Calibri"/>
          <w:color w:val="0a0a0a"/>
          <w:sz w:val="23.04723358154297"/>
          <w:szCs w:val="23.04723358154297"/>
        </w:rPr>
      </w:pPr>
      <w:r w:rsidDel="00000000" w:rsidR="00000000" w:rsidRPr="00000000">
        <w:rPr>
          <w:rFonts w:ascii="Calibri" w:cs="Calibri" w:eastAsia="Calibri" w:hAnsi="Calibri"/>
          <w:color w:val="0a0a0a"/>
          <w:sz w:val="23.04723358154297"/>
          <w:szCs w:val="23.04723358154297"/>
          <w:rtl w:val="0"/>
        </w:rPr>
        <w:t xml:space="preserve">Pfizer </w:t>
      </w:r>
    </w:p>
    <w:p w:rsidR="00000000" w:rsidDel="00000000" w:rsidP="00000000" w:rsidRDefault="00000000" w:rsidRPr="00000000" w14:paraId="0000004D">
      <w:pPr>
        <w:widowControl w:val="0"/>
        <w:numPr>
          <w:ilvl w:val="1"/>
          <w:numId w:val="3"/>
        </w:numPr>
        <w:spacing w:after="0" w:afterAutospacing="0" w:before="0" w:beforeAutospacing="0" w:line="240" w:lineRule="auto"/>
        <w:ind w:left="1440" w:hanging="360"/>
        <w:rPr>
          <w:rFonts w:ascii="Calibri" w:cs="Calibri" w:eastAsia="Calibri" w:hAnsi="Calibri"/>
          <w:sz w:val="23.04723358154297"/>
          <w:szCs w:val="23.04723358154297"/>
        </w:rPr>
      </w:pPr>
      <w:hyperlink r:id="rId45">
        <w:r w:rsidDel="00000000" w:rsidR="00000000" w:rsidRPr="00000000">
          <w:rPr>
            <w:rFonts w:ascii="Calibri" w:cs="Calibri" w:eastAsia="Calibri" w:hAnsi="Calibri"/>
            <w:b w:val="1"/>
            <w:color w:val="1155cc"/>
            <w:sz w:val="23.04723358154297"/>
            <w:szCs w:val="23.04723358154297"/>
            <w:u w:val="single"/>
            <w:rtl w:val="0"/>
          </w:rPr>
          <w:t xml:space="preserve">5-11</w:t>
        </w:r>
      </w:hyperlink>
      <w:r w:rsidDel="00000000" w:rsidR="00000000" w:rsidRPr="00000000">
        <w:rPr>
          <w:rFonts w:ascii="Calibri" w:cs="Calibri" w:eastAsia="Calibri" w:hAnsi="Calibri"/>
          <w:b w:val="1"/>
          <w:color w:val="2c74ff"/>
          <w:sz w:val="23.04723358154297"/>
          <w:szCs w:val="23.04723358154297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color w:val="0a0a0a"/>
          <w:sz w:val="23.04723358154297"/>
          <w:szCs w:val="23.04723358154297"/>
          <w:rtl w:val="0"/>
        </w:rPr>
        <w:t xml:space="preserve">(updated 3/31/22) </w:t>
      </w:r>
    </w:p>
    <w:p w:rsidR="00000000" w:rsidDel="00000000" w:rsidP="00000000" w:rsidRDefault="00000000" w:rsidRPr="00000000" w14:paraId="0000004E">
      <w:pPr>
        <w:widowControl w:val="0"/>
        <w:numPr>
          <w:ilvl w:val="1"/>
          <w:numId w:val="3"/>
        </w:numPr>
        <w:spacing w:after="0" w:afterAutospacing="0" w:before="0" w:beforeAutospacing="0" w:line="240" w:lineRule="auto"/>
        <w:ind w:left="1440" w:hanging="360"/>
        <w:rPr>
          <w:rFonts w:ascii="Calibri" w:cs="Calibri" w:eastAsia="Calibri" w:hAnsi="Calibri"/>
          <w:sz w:val="23.04723358154297"/>
          <w:szCs w:val="23.04723358154297"/>
        </w:rPr>
      </w:pPr>
      <w:hyperlink r:id="rId46">
        <w:r w:rsidDel="00000000" w:rsidR="00000000" w:rsidRPr="00000000">
          <w:rPr>
            <w:rFonts w:ascii="Calibri" w:cs="Calibri" w:eastAsia="Calibri" w:hAnsi="Calibri"/>
            <w:b w:val="1"/>
            <w:color w:val="1155cc"/>
            <w:sz w:val="23.04723358154297"/>
            <w:szCs w:val="23.04723358154297"/>
            <w:u w:val="single"/>
            <w:rtl w:val="0"/>
          </w:rPr>
          <w:t xml:space="preserve">12 + Gray Cap </w:t>
        </w:r>
      </w:hyperlink>
      <w:r w:rsidDel="00000000" w:rsidR="00000000" w:rsidRPr="00000000">
        <w:rPr>
          <w:rFonts w:ascii="Calibri" w:cs="Calibri" w:eastAsia="Calibri" w:hAnsi="Calibri"/>
          <w:color w:val="040404"/>
          <w:sz w:val="23.04723358154297"/>
          <w:szCs w:val="23.04723358154297"/>
          <w:rtl w:val="0"/>
        </w:rPr>
        <w:t xml:space="preserve">(updated 4/1/22) </w:t>
      </w:r>
    </w:p>
    <w:p w:rsidR="00000000" w:rsidDel="00000000" w:rsidP="00000000" w:rsidRDefault="00000000" w:rsidRPr="00000000" w14:paraId="0000004F">
      <w:pPr>
        <w:widowControl w:val="0"/>
        <w:numPr>
          <w:ilvl w:val="1"/>
          <w:numId w:val="3"/>
        </w:numPr>
        <w:spacing w:after="0" w:afterAutospacing="0" w:before="0" w:beforeAutospacing="0" w:line="240" w:lineRule="auto"/>
        <w:ind w:left="1440" w:hanging="360"/>
        <w:rPr>
          <w:rFonts w:ascii="Calibri" w:cs="Calibri" w:eastAsia="Calibri" w:hAnsi="Calibri"/>
          <w:sz w:val="23.04723358154297"/>
          <w:szCs w:val="23.04723358154297"/>
        </w:rPr>
      </w:pPr>
      <w:hyperlink r:id="rId47">
        <w:r w:rsidDel="00000000" w:rsidR="00000000" w:rsidRPr="00000000">
          <w:rPr>
            <w:rFonts w:ascii="Calibri" w:cs="Calibri" w:eastAsia="Calibri" w:hAnsi="Calibri"/>
            <w:b w:val="1"/>
            <w:color w:val="1155cc"/>
            <w:sz w:val="23.04723358154297"/>
            <w:szCs w:val="23.04723358154297"/>
            <w:u w:val="single"/>
            <w:rtl w:val="0"/>
          </w:rPr>
          <w:t xml:space="preserve">12 + Purple Cap </w:t>
        </w:r>
      </w:hyperlink>
      <w:r w:rsidDel="00000000" w:rsidR="00000000" w:rsidRPr="00000000">
        <w:rPr>
          <w:rFonts w:ascii="Calibri" w:cs="Calibri" w:eastAsia="Calibri" w:hAnsi="Calibri"/>
          <w:color w:val="040404"/>
          <w:sz w:val="23.04723358154297"/>
          <w:szCs w:val="23.04723358154297"/>
          <w:rtl w:val="0"/>
        </w:rPr>
        <w:t xml:space="preserve">(updated 4/1/22) </w:t>
      </w:r>
    </w:p>
    <w:p w:rsidR="00000000" w:rsidDel="00000000" w:rsidP="00000000" w:rsidRDefault="00000000" w:rsidRPr="00000000" w14:paraId="00000050">
      <w:pPr>
        <w:widowControl w:val="0"/>
        <w:numPr>
          <w:ilvl w:val="0"/>
          <w:numId w:val="3"/>
        </w:numPr>
        <w:spacing w:after="0" w:afterAutospacing="0" w:before="0" w:beforeAutospacing="0" w:line="240" w:lineRule="auto"/>
        <w:ind w:left="720" w:hanging="360"/>
        <w:rPr>
          <w:rFonts w:ascii="Calibri" w:cs="Calibri" w:eastAsia="Calibri" w:hAnsi="Calibri"/>
          <w:sz w:val="23.04723358154297"/>
          <w:szCs w:val="23.04723358154297"/>
        </w:rPr>
      </w:pPr>
      <w:hyperlink r:id="rId48">
        <w:r w:rsidDel="00000000" w:rsidR="00000000" w:rsidRPr="00000000">
          <w:rPr>
            <w:rFonts w:ascii="Calibri" w:cs="Calibri" w:eastAsia="Calibri" w:hAnsi="Calibri"/>
            <w:b w:val="1"/>
            <w:color w:val="1155cc"/>
            <w:sz w:val="23.04723358154297"/>
            <w:szCs w:val="23.04723358154297"/>
            <w:u w:val="single"/>
            <w:rtl w:val="0"/>
          </w:rPr>
          <w:t xml:space="preserve">Moderna </w:t>
        </w:r>
      </w:hyperlink>
      <w:r w:rsidDel="00000000" w:rsidR="00000000" w:rsidRPr="00000000">
        <w:rPr>
          <w:rFonts w:ascii="Calibri" w:cs="Calibri" w:eastAsia="Calibri" w:hAnsi="Calibri"/>
          <w:color w:val="191919"/>
          <w:sz w:val="23.04723358154297"/>
          <w:szCs w:val="23.04723358154297"/>
          <w:rtl w:val="0"/>
        </w:rPr>
        <w:t xml:space="preserve">(updated 3/31/22) </w:t>
      </w:r>
    </w:p>
    <w:p w:rsidR="00000000" w:rsidDel="00000000" w:rsidP="00000000" w:rsidRDefault="00000000" w:rsidRPr="00000000" w14:paraId="00000051">
      <w:pPr>
        <w:widowControl w:val="0"/>
        <w:numPr>
          <w:ilvl w:val="0"/>
          <w:numId w:val="3"/>
        </w:numPr>
        <w:spacing w:before="0" w:beforeAutospacing="0" w:line="240" w:lineRule="auto"/>
        <w:ind w:left="720" w:hanging="360"/>
        <w:rPr>
          <w:rFonts w:ascii="Calibri" w:cs="Calibri" w:eastAsia="Calibri" w:hAnsi="Calibri"/>
          <w:sz w:val="23.04723358154297"/>
          <w:szCs w:val="23.04723358154297"/>
        </w:rPr>
      </w:pPr>
      <w:hyperlink r:id="rId49">
        <w:r w:rsidDel="00000000" w:rsidR="00000000" w:rsidRPr="00000000">
          <w:rPr>
            <w:rFonts w:ascii="Calibri" w:cs="Calibri" w:eastAsia="Calibri" w:hAnsi="Calibri"/>
            <w:b w:val="1"/>
            <w:color w:val="1155cc"/>
            <w:sz w:val="23.04723358154297"/>
            <w:szCs w:val="23.04723358154297"/>
            <w:u w:val="single"/>
            <w:rtl w:val="0"/>
          </w:rPr>
          <w:t xml:space="preserve">Janssen </w:t>
        </w:r>
      </w:hyperlink>
      <w:r w:rsidDel="00000000" w:rsidR="00000000" w:rsidRPr="00000000">
        <w:rPr>
          <w:rFonts w:ascii="Calibri" w:cs="Calibri" w:eastAsia="Calibri" w:hAnsi="Calibri"/>
          <w:color w:val="0a0a0a"/>
          <w:sz w:val="23.04723358154297"/>
          <w:szCs w:val="23.04723358154297"/>
          <w:rtl w:val="0"/>
        </w:rPr>
        <w:t xml:space="preserve">(updated 4/1/22)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60.484619140625" w:line="240" w:lineRule="auto"/>
        <w:ind w:left="0" w:right="0" w:firstLine="0"/>
        <w:jc w:val="center"/>
        <w:rPr>
          <w:rFonts w:ascii="Calibri" w:cs="Calibri" w:eastAsia="Calibri" w:hAnsi="Calibri"/>
          <w:b w:val="1"/>
          <w:i w:val="0"/>
          <w:smallCaps w:val="0"/>
          <w:strike w:val="0"/>
          <w:color w:val="284fa1"/>
          <w:sz w:val="36.875572204589844"/>
          <w:szCs w:val="36.87557220458984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284fa1"/>
          <w:sz w:val="36.875572204589844"/>
          <w:szCs w:val="36.875572204589844"/>
          <w:u w:val="none"/>
          <w:shd w:fill="auto" w:val="clear"/>
          <w:vertAlign w:val="baseline"/>
          <w:rtl w:val="0"/>
        </w:rPr>
        <w:t xml:space="preserve">Recent Highlights </w:t>
      </w:r>
    </w:p>
    <w:p w:rsidR="00000000" w:rsidDel="00000000" w:rsidP="00000000" w:rsidRDefault="00000000" w:rsidRPr="00000000" w14:paraId="0000005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22.53662109375" w:line="240" w:lineRule="auto"/>
        <w:ind w:left="1.090850830078125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191919"/>
          <w:sz w:val="24.583715438842773"/>
          <w:szCs w:val="24.583715438842773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191919"/>
          <w:sz w:val="24.583715438842773"/>
          <w:szCs w:val="24.583715438842773"/>
          <w:highlight w:val="white"/>
          <w:u w:val="none"/>
          <w:vertAlign w:val="baseline"/>
          <w:rtl w:val="0"/>
        </w:rPr>
        <w:t xml:space="preserve">April School Vacation Week Clinics Vaccinate 1,000+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191919"/>
          <w:sz w:val="24.583715438842773"/>
          <w:szCs w:val="24.583715438842773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5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50.87646484375" w:line="237.40478038787842" w:lineRule="auto"/>
        <w:ind w:left="9.2034912109375" w:right="0" w:firstLine="0.73760986328125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191919"/>
          <w:sz w:val="24.583715438842773"/>
          <w:szCs w:val="24.583715438842773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91919"/>
          <w:sz w:val="24.583715438842773"/>
          <w:szCs w:val="24.583715438842773"/>
          <w:u w:val="none"/>
          <w:shd w:fill="auto" w:val="clear"/>
          <w:vertAlign w:val="baseline"/>
          <w:rtl w:val="0"/>
        </w:rPr>
        <w:t xml:space="preserve">Cities in our Vaccine Equity Initiative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3e3e3e"/>
          <w:sz w:val="24.583715438842773"/>
          <w:szCs w:val="24.583715438842773"/>
          <w:u w:val="none"/>
          <w:shd w:fill="auto" w:val="clear"/>
          <w:vertAlign w:val="baseline"/>
          <w:rtl w:val="0"/>
        </w:rPr>
        <w:t xml:space="preserve">—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91919"/>
          <w:sz w:val="24.583715438842773"/>
          <w:szCs w:val="24.583715438842773"/>
          <w:u w:val="none"/>
          <w:shd w:fill="auto" w:val="clear"/>
          <w:vertAlign w:val="baseline"/>
          <w:rtl w:val="0"/>
        </w:rPr>
        <w:t xml:space="preserve">including Brockton, Chelsea, Everett, Lowell, Malden, Methuen, New Bedford, Randolph, and Springfield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3e3e3e"/>
          <w:sz w:val="24.583715438842773"/>
          <w:szCs w:val="24.583715438842773"/>
          <w:u w:val="none"/>
          <w:shd w:fill="auto" w:val="clear"/>
          <w:vertAlign w:val="baseline"/>
          <w:rtl w:val="0"/>
        </w:rPr>
        <w:t xml:space="preserve">—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91919"/>
          <w:sz w:val="24.583715438842773"/>
          <w:szCs w:val="24.583715438842773"/>
          <w:u w:val="none"/>
          <w:shd w:fill="auto" w:val="clear"/>
          <w:vertAlign w:val="baseline"/>
          <w:rtl w:val="0"/>
        </w:rPr>
        <w:t xml:space="preserve">held 43 clinics for children and families to get vaccinated during April School Vacation Week (April 18-24). Clinics were held at a variety of family-friendly locations, including trampoline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91919"/>
          <w:sz w:val="24.583715438842773"/>
          <w:szCs w:val="24.583715438842773"/>
          <w:highlight w:val="white"/>
          <w:u w:val="none"/>
          <w:vertAlign w:val="baseline"/>
          <w:rtl w:val="0"/>
        </w:rPr>
        <w:t xml:space="preserve">parks, zoos, bowling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91919"/>
          <w:sz w:val="24.583715438842773"/>
          <w:szCs w:val="24.583715438842773"/>
          <w:u w:val="none"/>
          <w:shd w:fill="auto" w:val="clear"/>
          <w:vertAlign w:val="baseline"/>
          <w:rtl w:val="0"/>
        </w:rPr>
        <w:t xml:space="preserve"> alleys, and even Six Flags New England. In total, 1,068 people were vaccinated. Thank you to our local partners who helped make this effort possible! </w:t>
      </w:r>
    </w:p>
    <w:p w:rsidR="00000000" w:rsidDel="00000000" w:rsidP="00000000" w:rsidRDefault="00000000" w:rsidRPr="00000000" w14:paraId="0000005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61.0906982421875" w:line="218.1921672821045" w:lineRule="auto"/>
        <w:ind w:left="2.04345703125" w:right="16.591796875" w:firstLine="42.437744140625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3e3e3e"/>
          <w:sz w:val="21.510751724243164"/>
          <w:szCs w:val="21.51075172424316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91919"/>
          <w:sz w:val="24.583715438842773"/>
          <w:szCs w:val="24.583715438842773"/>
          <w:u w:val="none"/>
          <w:shd w:fill="auto" w:val="clear"/>
          <w:vertAlign w:val="baseline"/>
        </w:rPr>
        <w:drawing>
          <wp:inline distB="19050" distT="19050" distL="19050" distR="19050">
            <wp:extent cx="2673325" cy="1785469"/>
            <wp:effectExtent b="0" l="0" r="0" t="0"/>
            <wp:docPr id="8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5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73325" cy="178546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91919"/>
          <w:sz w:val="24.583715438842773"/>
          <w:szCs w:val="24.583715438842773"/>
          <w:u w:val="none"/>
          <w:shd w:fill="auto" w:val="clear"/>
          <w:vertAlign w:val="baseline"/>
        </w:rPr>
        <w:drawing>
          <wp:inline distB="19050" distT="19050" distL="19050" distR="19050">
            <wp:extent cx="2731865" cy="1814739"/>
            <wp:effectExtent b="0" l="0" r="0" t="0"/>
            <wp:docPr id="7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5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31865" cy="181473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3e3e3e"/>
          <w:sz w:val="21.510751724243164"/>
          <w:szCs w:val="21.510751724243164"/>
          <w:u w:val="none"/>
          <w:shd w:fill="auto" w:val="clear"/>
          <w:vertAlign w:val="baseline"/>
          <w:rtl w:val="0"/>
        </w:rPr>
        <w:t xml:space="preserve">Above: Images from the clinic at Boston Playground in Chelsea. </w:t>
      </w:r>
    </w:p>
    <w:p w:rsidR="00000000" w:rsidDel="00000000" w:rsidP="00000000" w:rsidRDefault="00000000" w:rsidRPr="00000000" w14:paraId="00000056">
      <w:pPr>
        <w:widowControl w:val="0"/>
        <w:spacing w:before="484.00909423828125" w:line="199.92000102996826" w:lineRule="auto"/>
        <w:jc w:val="center"/>
        <w:rPr>
          <w:rFonts w:ascii="Tahoma" w:cs="Tahoma" w:eastAsia="Tahoma" w:hAnsi="Tahoma"/>
          <w:color w:val="284fa1"/>
          <w:sz w:val="18.437786102294922"/>
          <w:szCs w:val="18.437786102294922"/>
        </w:rPr>
      </w:pPr>
      <w:hyperlink r:id="rId52">
        <w:r w:rsidDel="00000000" w:rsidR="00000000" w:rsidRPr="00000000">
          <w:rPr>
            <w:rFonts w:ascii="Calibri" w:cs="Calibri" w:eastAsia="Calibri" w:hAnsi="Calibri"/>
            <w:b w:val="1"/>
            <w:color w:val="1155cc"/>
            <w:sz w:val="24.583715438842773"/>
            <w:szCs w:val="24.583715438842773"/>
            <w:u w:val="single"/>
            <w:rtl w:val="0"/>
          </w:rPr>
          <w:t xml:space="preserve">Read More Highlights 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widowControl w:val="0"/>
        <w:spacing w:before="414.666748046875" w:line="199.92000102996826" w:lineRule="auto"/>
        <w:jc w:val="center"/>
        <w:rPr>
          <w:rFonts w:ascii="Verdana" w:cs="Verdana" w:eastAsia="Verdana" w:hAnsi="Verdana"/>
          <w:color w:val="5d5d5d"/>
          <w:sz w:val="18.437786102294922"/>
          <w:szCs w:val="18.437786102294922"/>
        </w:rPr>
      </w:pPr>
      <w:hyperlink r:id="rId53">
        <w:r w:rsidDel="00000000" w:rsidR="00000000" w:rsidRPr="00000000">
          <w:rPr>
            <w:rFonts w:ascii="Calibri" w:cs="Calibri" w:eastAsia="Calibri" w:hAnsi="Calibri"/>
            <w:b w:val="1"/>
            <w:color w:val="1155cc"/>
            <w:sz w:val="24.583715438842773"/>
            <w:szCs w:val="24.583715438842773"/>
            <w:u w:val="single"/>
            <w:rtl w:val="0"/>
          </w:rPr>
          <w:t xml:space="preserve">Visit the VEI Website 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14.661865234375" w:line="240" w:lineRule="auto"/>
        <w:ind w:left="0" w:right="0" w:firstLine="0"/>
        <w:jc w:val="center"/>
        <w:rPr>
          <w:rFonts w:ascii="Calibri" w:cs="Calibri" w:eastAsia="Calibri" w:hAnsi="Calibri"/>
          <w:b w:val="1"/>
          <w:color w:val="ffffff"/>
          <w:sz w:val="24.583715438842773"/>
          <w:szCs w:val="24.58371543884277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387.8730773925781" w:line="240" w:lineRule="auto"/>
        <w:ind w:left="0" w:right="0" w:firstLine="0"/>
        <w:jc w:val="center"/>
        <w:rPr>
          <w:rFonts w:ascii="Verdana" w:cs="Verdana" w:eastAsia="Verdana" w:hAnsi="Verdana"/>
          <w:b w:val="0"/>
          <w:i w:val="0"/>
          <w:smallCaps w:val="0"/>
          <w:strike w:val="0"/>
          <w:color w:val="5d5d5d"/>
          <w:sz w:val="18.437786102294922"/>
          <w:szCs w:val="18.437786102294922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5d5d5d"/>
          <w:sz w:val="18.437786102294922"/>
          <w:szCs w:val="18.437786102294922"/>
          <w:u w:val="none"/>
          <w:shd w:fill="auto" w:val="clear"/>
          <w:vertAlign w:val="baseline"/>
          <w:rtl w:val="0"/>
        </w:rPr>
        <w:t xml:space="preserve">Vaccine Equity Initiative | 250 Washington Street, Boston, MA 02108 </w:t>
      </w:r>
    </w:p>
    <w:p w:rsidR="00000000" w:rsidDel="00000000" w:rsidP="00000000" w:rsidRDefault="00000000" w:rsidRPr="00000000" w14:paraId="0000005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07.2381591796875" w:line="240" w:lineRule="auto"/>
        <w:ind w:left="0" w:right="0" w:firstLine="0"/>
        <w:jc w:val="center"/>
        <w:rPr>
          <w:rFonts w:ascii="Verdana" w:cs="Verdana" w:eastAsia="Verdana" w:hAnsi="Verdana"/>
          <w:b w:val="0"/>
          <w:i w:val="0"/>
          <w:smallCaps w:val="0"/>
          <w:strike w:val="0"/>
          <w:color w:val="5d5d5d"/>
          <w:sz w:val="18.437786102294922"/>
          <w:szCs w:val="18.437786102294922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5d5d5d"/>
          <w:sz w:val="18.437786102294922"/>
          <w:szCs w:val="18.437786102294922"/>
          <w:u w:val="single"/>
          <w:shd w:fill="auto" w:val="clear"/>
          <w:vertAlign w:val="baseline"/>
          <w:rtl w:val="0"/>
        </w:rPr>
        <w:t xml:space="preserve">Unsubscribe vaccineequityinitiative@mass.gov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5d5d5d"/>
          <w:sz w:val="18.437786102294922"/>
          <w:szCs w:val="18.43778610229492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5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53.58592987060547" w:line="240" w:lineRule="auto"/>
        <w:ind w:left="0" w:right="0" w:firstLine="0"/>
        <w:jc w:val="center"/>
        <w:rPr>
          <w:rFonts w:ascii="Verdana" w:cs="Verdana" w:eastAsia="Verdana" w:hAnsi="Verdana"/>
          <w:b w:val="0"/>
          <w:i w:val="0"/>
          <w:smallCaps w:val="0"/>
          <w:strike w:val="0"/>
          <w:color w:val="5d5d5d"/>
          <w:sz w:val="18.437786102294922"/>
          <w:szCs w:val="18.437786102294922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5d5d5d"/>
          <w:sz w:val="18.437786102294922"/>
          <w:szCs w:val="18.437786102294922"/>
          <w:u w:val="single"/>
          <w:shd w:fill="auto" w:val="clear"/>
          <w:vertAlign w:val="baseline"/>
          <w:rtl w:val="0"/>
        </w:rPr>
        <w:t xml:space="preserve">Constant Contact Data Notice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5d5d5d"/>
          <w:sz w:val="18.437786102294922"/>
          <w:szCs w:val="18.43778610229492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5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53.58592987060547" w:line="240" w:lineRule="auto"/>
        <w:ind w:left="0" w:right="0" w:firstLine="0"/>
        <w:jc w:val="center"/>
        <w:rPr>
          <w:rFonts w:ascii="Verdana" w:cs="Verdana" w:eastAsia="Verdana" w:hAnsi="Verdana"/>
          <w:b w:val="0"/>
          <w:i w:val="0"/>
          <w:smallCaps w:val="0"/>
          <w:strike w:val="0"/>
          <w:color w:val="5d5d5d"/>
          <w:sz w:val="18.437786102294922"/>
          <w:szCs w:val="18.437786102294922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5d5d5d"/>
          <w:sz w:val="18.437786102294922"/>
          <w:szCs w:val="18.437786102294922"/>
          <w:u w:val="none"/>
          <w:shd w:fill="auto" w:val="clear"/>
          <w:vertAlign w:val="baseline"/>
          <w:rtl w:val="0"/>
        </w:rPr>
        <w:t xml:space="preserve">Sent byvaccineequityinitiative@mass.govin collaboration</w:t>
      </w:r>
    </w:p>
    <w:p w:rsidR="00000000" w:rsidDel="00000000" w:rsidP="00000000" w:rsidRDefault="00000000" w:rsidRPr="00000000" w14:paraId="0000005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Verdana" w:cs="Verdana" w:eastAsia="Verdana" w:hAnsi="Verdana"/>
          <w:b w:val="0"/>
          <w:i w:val="0"/>
          <w:smallCaps w:val="0"/>
          <w:strike w:val="0"/>
          <w:color w:val="5d5d5d"/>
          <w:sz w:val="18.437786102294922"/>
          <w:szCs w:val="18.437786102294922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5d5d5d"/>
          <w:sz w:val="18.437786102294922"/>
          <w:szCs w:val="18.437786102294922"/>
          <w:u w:val="none"/>
          <w:shd w:fill="auto" w:val="clear"/>
          <w:vertAlign w:val="baseline"/>
          <w:rtl w:val="0"/>
        </w:rPr>
        <w:t xml:space="preserve">with </w:t>
      </w:r>
    </w:p>
    <w:p w:rsidR="00000000" w:rsidDel="00000000" w:rsidP="00000000" w:rsidRDefault="00000000" w:rsidRPr="00000000" w14:paraId="0000005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76.5087890625" w:line="231.01757526397705" w:lineRule="auto"/>
        <w:ind w:left="3378.6474609375" w:right="3396.85302734375" w:firstLine="0"/>
        <w:jc w:val="center"/>
        <w:rPr>
          <w:rFonts w:ascii="Verdana" w:cs="Verdana" w:eastAsia="Verdana" w:hAnsi="Verdana"/>
          <w:b w:val="0"/>
          <w:i w:val="0"/>
          <w:smallCaps w:val="0"/>
          <w:strike w:val="0"/>
          <w:color w:val="5d5d5d"/>
          <w:sz w:val="13.828339576721191"/>
          <w:szCs w:val="13.828339576721191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5d5d5d"/>
          <w:sz w:val="18.437786102294922"/>
          <w:szCs w:val="18.437786102294922"/>
          <w:u w:val="none"/>
          <w:shd w:fill="auto" w:val="clear"/>
          <w:vertAlign w:val="baseline"/>
        </w:rPr>
        <w:drawing>
          <wp:inline distB="19050" distT="19050" distL="19050" distR="19050">
            <wp:extent cx="1561066" cy="439050"/>
            <wp:effectExtent b="0" l="0" r="0" t="0"/>
            <wp:docPr id="4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5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61066" cy="4390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5d5d5d"/>
          <w:sz w:val="13.828339576721191"/>
          <w:szCs w:val="13.828339576721191"/>
          <w:u w:val="none"/>
          <w:shd w:fill="auto" w:val="clear"/>
          <w:vertAlign w:val="baseline"/>
          <w:rtl w:val="0"/>
        </w:rPr>
        <w:t xml:space="preserve">Try email marketing for free today!</w:t>
      </w:r>
    </w:p>
    <w:sectPr>
      <w:type w:val="continuous"/>
      <w:pgSz w:h="15840" w:w="12240" w:orient="portrait"/>
      <w:pgMar w:bottom="60.3369140625" w:top="1440" w:left="1507.3658752441406" w:right="1498.76220703125" w:header="0" w:footer="720"/>
      <w:cols w:equalWidth="0" w:num="1">
        <w:col w:space="0" w:w="9233.87191772461"/>
      </w:cols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Georgia"/>
  <w:font w:name="Calibri"/>
  <w:font w:name="Verdana"/>
  <w:font w:name="Tahoma">
    <w:embedRegular w:fontKey="{00000000-0000-0000-0000-000000000000}" r:id="rId1" w:subsetted="0"/>
    <w:embedBold w:fontKey="{00000000-0000-0000-0000-000000000000}" r:id="rId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hyperlink" Target="https://www.mass.gov/lists/archive-of-covid-19-vaccine-communications-updates" TargetMode="External"/><Relationship Id="rId42" Type="http://schemas.openxmlformats.org/officeDocument/2006/relationships/hyperlink" Target="https://www.mass.gov/covid-19-mobile-vaccinations" TargetMode="External"/><Relationship Id="rId41" Type="http://schemas.openxmlformats.org/officeDocument/2006/relationships/hyperlink" Target="https://vaxfinder.mass.gov/" TargetMode="External"/><Relationship Id="rId44" Type="http://schemas.openxmlformats.org/officeDocument/2006/relationships/hyperlink" Target="https://www.mass.gov/info-details/requesting-a-copy-of-your-covid-19-vaccination-record" TargetMode="External"/><Relationship Id="rId43" Type="http://schemas.openxmlformats.org/officeDocument/2006/relationships/hyperlink" Target="https://www.mass.gov/info-details/covid-19-in-home-vaccination-program" TargetMode="External"/><Relationship Id="rId46" Type="http://schemas.openxmlformats.org/officeDocument/2006/relationships/hyperlink" Target="https://www.cdc.gov/vaccines/covid-19/info-by-product/pfizer/downloads/gray-cap-Pfizer-BioNTech-standing-orders.pdf" TargetMode="External"/><Relationship Id="rId45" Type="http://schemas.openxmlformats.org/officeDocument/2006/relationships/hyperlink" Target="https://www.cdc.gov/vaccines/covid-19/info-by-product/pfizer/downloads/Pfizer_PED_StandingOrders.pdf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www.mass.gov/info-details/ymca-healthy-kids-day-covid-19-vaccination-clinics" TargetMode="External"/><Relationship Id="rId48" Type="http://schemas.openxmlformats.org/officeDocument/2006/relationships/hyperlink" Target="https://www.cdc.gov/vaccines/covid-19/info-by-product/moderna/downloads/standing-orders.pdf" TargetMode="External"/><Relationship Id="rId47" Type="http://schemas.openxmlformats.org/officeDocument/2006/relationships/hyperlink" Target="https://www.cdc.gov/vaccines/covid-19/info-by-product/pfizer/downloads/standing-orders.pdf" TargetMode="External"/><Relationship Id="rId49" Type="http://schemas.openxmlformats.org/officeDocument/2006/relationships/hyperlink" Target="https://www.cdc.gov/vaccines/covid-19/info-by-product/janssen/downloads/Janssen-Standing-Orders.pdf" TargetMode="External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hyperlink" Target="https://lp.constantcontactpages.com/su/9wFTcRU/VEIWeeklyRoundup?mode=preview&amp;source_id=4bc2b56d-1a7b-42e9-b261-d84eea7cdc83&amp;source_type=em&amp;c=$%7BContact.encryptedContactId%7D" TargetMode="External"/><Relationship Id="rId8" Type="http://schemas.openxmlformats.org/officeDocument/2006/relationships/image" Target="media/image1.png"/><Relationship Id="rId31" Type="http://schemas.openxmlformats.org/officeDocument/2006/relationships/hyperlink" Target="https://www.mass.gov/info-details/covid-19-booster-frequently-asked-questions" TargetMode="External"/><Relationship Id="rId30" Type="http://schemas.openxmlformats.org/officeDocument/2006/relationships/hyperlink" Target="https://www.mass.gov/info-details/covid-19-vaccine-frequently-asked-questions" TargetMode="External"/><Relationship Id="rId33" Type="http://schemas.openxmlformats.org/officeDocument/2006/relationships/hyperlink" Target="https://www.mass.gov/resource/trust-the-facts-get-the-vax-campaign-materials" TargetMode="External"/><Relationship Id="rId32" Type="http://schemas.openxmlformats.org/officeDocument/2006/relationships/hyperlink" Target="https://www.mass.gov/info-details/massachusetts-covid-19-vaccine-program-mcvp-guidance-for-vaccine-providers-and-organizations#weekly-provider-bulletins-" TargetMode="External"/><Relationship Id="rId35" Type="http://schemas.openxmlformats.org/officeDocument/2006/relationships/hyperlink" Target="https://www.mass.gov/info-details/covid-19-vaccine-education-and-outreach-materials" TargetMode="External"/><Relationship Id="rId34" Type="http://schemas.openxmlformats.org/officeDocument/2006/relationships/hyperlink" Target="https://www.mass.gov/doc/creative-materials-toolkit-trust-the-facts-get-the-vax/download" TargetMode="External"/><Relationship Id="rId37" Type="http://schemas.openxmlformats.org/officeDocument/2006/relationships/hyperlink" Target="https://www.mass.gov/info-details/covid-19-funeral-assistance" TargetMode="External"/><Relationship Id="rId36" Type="http://schemas.openxmlformats.org/officeDocument/2006/relationships/hyperlink" Target="https://www.mass.gov/resource/multilingual-covid-19-materials" TargetMode="External"/><Relationship Id="rId39" Type="http://schemas.openxmlformats.org/officeDocument/2006/relationships/hyperlink" Target="https://www.mass.gov/doc/covid-19-vaccination-tools-for-employers" TargetMode="External"/><Relationship Id="rId38" Type="http://schemas.openxmlformats.org/officeDocument/2006/relationships/hyperlink" Target="https://www.mass.gov/info-details/covid-19-funeral-assistance#fema-funeral-assistance-website-&amp;-faq-" TargetMode="External"/><Relationship Id="rId20" Type="http://schemas.openxmlformats.org/officeDocument/2006/relationships/hyperlink" Target="https://boston.cbslocal.com/2022/04/21/widespread-covid-19-pill-could-prevent-future-hospital-surges/" TargetMode="External"/><Relationship Id="rId22" Type="http://schemas.openxmlformats.org/officeDocument/2006/relationships/image" Target="media/image8.png"/><Relationship Id="rId21" Type="http://schemas.openxmlformats.org/officeDocument/2006/relationships/hyperlink" Target="https://www.mass.gov/info-details/covid-19-in-home-vaccination-program" TargetMode="External"/><Relationship Id="rId24" Type="http://schemas.openxmlformats.org/officeDocument/2006/relationships/hyperlink" Target="https://www.mass.gov/resource/multilingual-covid-19-materials" TargetMode="External"/><Relationship Id="rId23" Type="http://schemas.openxmlformats.org/officeDocument/2006/relationships/hyperlink" Target="https://www.mass.gov/info-details/covid-19-in-home-vaccination-program" TargetMode="External"/><Relationship Id="rId26" Type="http://schemas.openxmlformats.org/officeDocument/2006/relationships/hyperlink" Target="https://www.mass.gov/resource/multilingual-covid-19-materials" TargetMode="External"/><Relationship Id="rId25" Type="http://schemas.openxmlformats.org/officeDocument/2006/relationships/image" Target="media/image6.jpg"/><Relationship Id="rId28" Type="http://schemas.openxmlformats.org/officeDocument/2006/relationships/image" Target="media/image5.png"/><Relationship Id="rId27" Type="http://schemas.openxmlformats.org/officeDocument/2006/relationships/hyperlink" Target="https://www.mass.gov/resource/multilingual-covid-19-materials" TargetMode="External"/><Relationship Id="rId29" Type="http://schemas.openxmlformats.org/officeDocument/2006/relationships/hyperlink" Target="https://marketstreetresearch.com/survey-community-open/?PIN=JSMDH" TargetMode="External"/><Relationship Id="rId51" Type="http://schemas.openxmlformats.org/officeDocument/2006/relationships/image" Target="media/image3.png"/><Relationship Id="rId50" Type="http://schemas.openxmlformats.org/officeDocument/2006/relationships/image" Target="media/image9.png"/><Relationship Id="rId53" Type="http://schemas.openxmlformats.org/officeDocument/2006/relationships/hyperlink" Target="https://www.mass.gov/info-details/covid-19-vaccine-equity-initiative" TargetMode="External"/><Relationship Id="rId52" Type="http://schemas.openxmlformats.org/officeDocument/2006/relationships/hyperlink" Target="https://www.mass.gov/info-details/covid-19-vaccine-equity-initiative-highlights" TargetMode="External"/><Relationship Id="rId11" Type="http://schemas.openxmlformats.org/officeDocument/2006/relationships/hyperlink" Target="https://www.ymca.org/what-we-do/healthy-living/family-time/healthy-kids-day" TargetMode="External"/><Relationship Id="rId10" Type="http://schemas.openxmlformats.org/officeDocument/2006/relationships/hyperlink" Target="https://www.mass.gov/info-details/ymca-healthy-kids-day-covid-19-vaccination-clinics" TargetMode="External"/><Relationship Id="rId54" Type="http://schemas.openxmlformats.org/officeDocument/2006/relationships/image" Target="media/image10.png"/><Relationship Id="rId13" Type="http://schemas.openxmlformats.org/officeDocument/2006/relationships/image" Target="media/image4.jpg"/><Relationship Id="rId12" Type="http://schemas.openxmlformats.org/officeDocument/2006/relationships/hyperlink" Target="https://www.dropbox.com/scl/fo/b5gmhpslt11l1krvtis2l/h?dl=0&amp;rlkey=6ypyhrbcb468tmm5eu0s1i23o" TargetMode="External"/><Relationship Id="rId15" Type="http://schemas.openxmlformats.org/officeDocument/2006/relationships/image" Target="media/image7.png"/><Relationship Id="rId14" Type="http://schemas.openxmlformats.org/officeDocument/2006/relationships/hyperlink" Target="https://www.mass.gov/info-details/treatments-for-covid-19#information-for-patients-in-multiple-languages-" TargetMode="External"/><Relationship Id="rId17" Type="http://schemas.openxmlformats.org/officeDocument/2006/relationships/hyperlink" Target="https://boston.cbslocal.com/2022/04/21/widespread-covid-19-pill-could-prevent-future-hospital-surges/" TargetMode="External"/><Relationship Id="rId16" Type="http://schemas.openxmlformats.org/officeDocument/2006/relationships/hyperlink" Target="https://boston.cbslocal.com/2022/04/21/widespread-covid-19-pill-could-prevent-future-hospital-surges/" TargetMode="External"/><Relationship Id="rId19" Type="http://schemas.openxmlformats.org/officeDocument/2006/relationships/hyperlink" Target="https://boston.cbslocal.com/2022/04/21/widespread-covid-19-pill-could-prevent-future-hospital-surges/" TargetMode="External"/><Relationship Id="rId18" Type="http://schemas.openxmlformats.org/officeDocument/2006/relationships/hyperlink" Target="https://boston.cbslocal.com/2022/04/21/widespread-covid-19-pill-could-prevent-future-hospital-surges/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