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2421054840088" w:lineRule="auto"/>
        <w:ind w:left="734.3002319335938" w:right="737.510986328125" w:firstLine="0"/>
        <w:jc w:val="center"/>
        <w:rPr>
          <w:rFonts w:ascii="Calibri" w:cs="Calibri" w:eastAsia="Calibri" w:hAnsi="Calibri"/>
          <w:b w:val="1"/>
          <w:i w:val="0"/>
          <w:smallCaps w:val="0"/>
          <w:strike w:val="0"/>
          <w:color w:val="000000"/>
          <w:sz w:val="36.875572204589844"/>
          <w:szCs w:val="36.87557220458984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4917358" cy="112201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917358" cy="1122016"/>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36.875572204589844"/>
          <w:szCs w:val="36.875572204589844"/>
          <w:u w:val="none"/>
          <w:shd w:fill="auto" w:val="clear"/>
          <w:vertAlign w:val="baseline"/>
          <w:rtl w:val="0"/>
        </w:rPr>
        <w:t xml:space="preserve">April 8, 2022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87646484375" w:line="239.9037265777588" w:lineRule="auto"/>
        <w:ind w:left="2.78106689453125" w:right="111.143798828125" w:firstLine="2.07427978515625"/>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91919"/>
          <w:sz w:val="23.04723358154297"/>
          <w:szCs w:val="23.04723358154297"/>
          <w:u w:val="none"/>
          <w:shd w:fill="auto" w:val="clear"/>
          <w:vertAlign w:val="baseline"/>
          <w:rtl w:val="0"/>
        </w:rPr>
        <w:t xml:space="preserve">See below for news and resources about COVID-19 vaccination. Please share this newsletter with colleagues, including local social service agencies, community organizations, or colleagues working to increase vaccination across Massachusetts. If you received this newsletter from a colleague, </w:t>
      </w:r>
      <w:hyperlink r:id="rId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subscribe today. </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9268798828125" w:line="240" w:lineRule="auto"/>
        <w:ind w:left="0" w:right="3598.1207275390625" w:firstLine="0"/>
        <w:jc w:val="right"/>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What's New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384521484375" w:line="231.48622512817383" w:lineRule="auto"/>
        <w:ind w:left="16.93206787109375" w:right="676.0137939453125" w:hanging="16.93206787109375"/>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ADDITIONAL $4.5 MILLION AWARDED FOR COVID-19 VACCINE EQUITY EFFORTS </w:t>
      </w:r>
      <w:r w:rsidDel="00000000" w:rsidR="00000000" w:rsidRPr="00000000">
        <w:drawing>
          <wp:anchor allowOverlap="1" behindDoc="0" distB="19050" distT="19050" distL="19050" distR="19050" hidden="0" layoutInCell="1" locked="0" relativeHeight="0" simplePos="0">
            <wp:simplePos x="0" y="0"/>
            <wp:positionH relativeFrom="column">
              <wp:posOffset>2784908</wp:posOffset>
            </wp:positionH>
            <wp:positionV relativeFrom="paragraph">
              <wp:posOffset>638175</wp:posOffset>
            </wp:positionV>
            <wp:extent cx="3063591" cy="1531796"/>
            <wp:effectExtent b="0" l="0" r="0" t="0"/>
            <wp:wrapSquare wrapText="left" distB="19050" distT="19050" distL="19050" distR="1905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63591" cy="1531796"/>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330.35888671875"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r w:rsidDel="00000000" w:rsidR="00000000" w:rsidRPr="00000000">
        <w:rPr>
          <w:rFonts w:ascii="Calibri" w:cs="Calibri" w:eastAsia="Calibri" w:hAnsi="Calibri"/>
          <w:b w:val="1"/>
          <w:i w:val="0"/>
          <w:smallCaps w:val="0"/>
          <w:strike w:val="0"/>
          <w:color w:val="151414"/>
          <w:sz w:val="23.04723358154297"/>
          <w:szCs w:val="23.04723358154297"/>
          <w:u w:val="none"/>
          <w:shd w:fill="auto" w:val="clear"/>
          <w:vertAlign w:val="baseline"/>
          <w:rtl w:val="0"/>
        </w:rPr>
        <w:t xml:space="preserve">News release (4/8) </w:t>
      </w: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c74ff"/>
          <w:sz w:val="23.04723358154297"/>
          <w:szCs w:val="23.04723358154297"/>
          <w:u w:val="single"/>
          <w:shd w:fill="auto" w:val="clear"/>
          <w:vertAlign w:val="baseline"/>
          <w:rtl w:val="0"/>
        </w:rPr>
        <w:t xml:space="preserve">Baker-Polito</w:t>
      </w:r>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19.4482421875"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1"/>
          <w:i w:val="0"/>
          <w:smallCaps w:val="0"/>
          <w:strike w:val="0"/>
          <w:color w:val="2c74ff"/>
          <w:sz w:val="23.04723358154297"/>
          <w:szCs w:val="23.04723358154297"/>
          <w:u w:val="single"/>
          <w:shd w:fill="auto" w:val="clear"/>
          <w:vertAlign w:val="baseline"/>
          <w:rtl w:val="0"/>
        </w:rPr>
        <w:t xml:space="preserve">administration awards</w:t>
      </w:r>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19.4482421875"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1"/>
          <w:i w:val="0"/>
          <w:smallCaps w:val="0"/>
          <w:strike w:val="0"/>
          <w:color w:val="2c74ff"/>
          <w:sz w:val="23.04723358154297"/>
          <w:szCs w:val="23.04723358154297"/>
          <w:u w:val="single"/>
          <w:shd w:fill="auto" w:val="clear"/>
          <w:vertAlign w:val="baseline"/>
          <w:rtl w:val="0"/>
        </w:rPr>
        <w:t xml:space="preserve">additional $4.5 million for</w:t>
      </w:r>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5908203125" w:line="240" w:lineRule="auto"/>
        <w:ind w:left="620.3701782226562"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1"/>
          <w:i w:val="0"/>
          <w:smallCaps w:val="0"/>
          <w:strike w:val="0"/>
          <w:color w:val="2c74ff"/>
          <w:sz w:val="23.04723358154297"/>
          <w:szCs w:val="23.04723358154297"/>
          <w:u w:val="single"/>
          <w:shd w:fill="auto" w:val="clear"/>
          <w:vertAlign w:val="baseline"/>
          <w:rtl w:val="0"/>
        </w:rPr>
        <w:t xml:space="preserve">COVID-19 vaccine equity efforts</w:t>
      </w:r>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8.2086181640625" w:line="240" w:lineRule="auto"/>
        <w:ind w:left="16.9320678710937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NOW IN 12 LANGUAGES: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3862304687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SEVEN STEPS TO PROTECT YOURSELF &amp; YOUR FAMILY FROM COVID-19 </w:t>
      </w:r>
    </w:p>
    <w:p w:rsidR="00000000" w:rsidDel="00000000" w:rsidP="00000000" w:rsidRDefault="00000000" w:rsidRPr="00000000" w14:paraId="0000000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320.00213623046875"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This</w:t>
      </w:r>
      <w:r w:rsidDel="00000000" w:rsidR="00000000" w:rsidRPr="00000000">
        <w:rPr>
          <w:rFonts w:ascii="Calibri" w:cs="Calibri" w:eastAsia="Calibri" w:hAnsi="Calibri"/>
          <w:b w:val="0"/>
          <w:i w:val="0"/>
          <w:smallCaps w:val="0"/>
          <w:strike w:val="0"/>
          <w:color w:val="080808"/>
          <w:sz w:val="23.04723358154297"/>
          <w:szCs w:val="23.04723358154297"/>
          <w:u w:val="single"/>
          <w:shd w:fill="auto" w:val="clear"/>
          <w:vertAlign w:val="baseline"/>
          <w:rtl w:val="0"/>
        </w:rPr>
        <w:t xml:space="preserve"> </w:t>
      </w:r>
      <w:hyperlink r:id="rId9">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new flyer</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is now available in </w:t>
      </w:r>
      <w:r w:rsidDel="00000000" w:rsidR="00000000" w:rsidRPr="00000000">
        <w:drawing>
          <wp:anchor allowOverlap="1" behindDoc="0" distB="114300" distT="114300" distL="114300" distR="114300" hidden="0" layoutInCell="1" locked="0" relativeHeight="0" simplePos="0">
            <wp:simplePos x="0" y="0"/>
            <wp:positionH relativeFrom="column">
              <wp:posOffset>2938463</wp:posOffset>
            </wp:positionH>
            <wp:positionV relativeFrom="paragraph">
              <wp:posOffset>123825</wp:posOffset>
            </wp:positionV>
            <wp:extent cx="2008846" cy="3101894"/>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008846" cy="3101894"/>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8.6671447753906"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multiple languages. It features 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1.5225219726562"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checklist to help protect yourself,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498046875" w:line="240" w:lineRule="auto"/>
        <w:ind w:left="615.2996826171875"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your family, and your community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5.5302429199219"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from COVID-19. Please share it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498046875" w:line="240" w:lineRule="auto"/>
        <w:ind w:left="617.3739624023438" w:right="0" w:firstLine="0"/>
        <w:jc w:val="left"/>
        <w:rPr>
          <w:rFonts w:ascii="Calibri" w:cs="Calibri" w:eastAsia="Calibri" w:hAnsi="Calibri"/>
          <w:b w:val="0"/>
          <w:i w:val="0"/>
          <w:smallCaps w:val="0"/>
          <w:strike w:val="0"/>
          <w:color w:val="080808"/>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80808"/>
          <w:sz w:val="23.04723358154297"/>
          <w:szCs w:val="23.04723358154297"/>
          <w:u w:val="none"/>
          <w:shd w:fill="auto" w:val="clear"/>
          <w:vertAlign w:val="baseline"/>
          <w:rtl w:val="0"/>
        </w:rPr>
        <w:t xml:space="preserve">with your networks.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84fa1"/>
          <w:sz w:val="29.19316291809082"/>
          <w:szCs w:val="29.19316291809082"/>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APRIL SCHOOL VACATION WEEK CLINICS (APRIL 18-24) </w:t>
      </w:r>
    </w:p>
    <w:p w:rsidR="00000000" w:rsidDel="00000000" w:rsidP="00000000" w:rsidRDefault="00000000" w:rsidRPr="00000000" w14:paraId="0000001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320.003662109375"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DPH is again hosting family </w:t>
      </w:r>
      <w:r w:rsidDel="00000000" w:rsidR="00000000" w:rsidRPr="00000000">
        <w:drawing>
          <wp:anchor allowOverlap="1" behindDoc="0" distB="19050" distT="19050" distL="19050" distR="19050" hidden="0" layoutInCell="1" locked="0" relativeHeight="0" simplePos="0">
            <wp:simplePos x="0" y="0"/>
            <wp:positionH relativeFrom="column">
              <wp:posOffset>3076575</wp:posOffset>
            </wp:positionH>
            <wp:positionV relativeFrom="paragraph">
              <wp:posOffset>381000</wp:posOffset>
            </wp:positionV>
            <wp:extent cx="3063592" cy="1775713"/>
            <wp:effectExtent b="0" l="0" r="0" t="0"/>
            <wp:wrapSquare wrapText="left" distB="19050" distT="19050" distL="19050" distR="1905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063592" cy="1775713"/>
                    </a:xfrm>
                    <a:prstGeom prst="rect"/>
                    <a:ln/>
                  </pic:spPr>
                </pic:pic>
              </a:graphicData>
            </a:graphic>
          </wp:anchor>
        </w:drawing>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5.5302429199219"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friendly COVID-19 vaccination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1.5225219726562"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clinics with local communities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1.7529296875"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and businesses during school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5.2996826171875"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vacation week, April 18–24,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4.2881774902344"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2022. </w:t>
      </w:r>
    </w:p>
    <w:p w:rsidR="00000000" w:rsidDel="00000000" w:rsidP="00000000" w:rsidRDefault="00000000" w:rsidRPr="00000000" w14:paraId="0000002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99.537353515625"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Clinics will be held at trampoline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8.6671447753906"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parks, zoos, bowling alleys, and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19.4482421875"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Six Flags amusement park, with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7.3739624023438"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giveaways like free admissions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5.5302429199219"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for people who get vaccinated.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3.9169311523438"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2">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View the schedule. </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18511962890625" w:line="240" w:lineRule="auto"/>
        <w:ind w:left="0" w:right="0" w:firstLine="0"/>
        <w:jc w:val="center"/>
        <w:rPr>
          <w:rFonts w:ascii="Calibri" w:cs="Calibri" w:eastAsia="Calibri" w:hAnsi="Calibri"/>
          <w:b w:val="1"/>
          <w:color w:val="284fa1"/>
          <w:sz w:val="29.19316291809082"/>
          <w:szCs w:val="29.19316291809082"/>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Reminders</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3814697265625" w:line="231.4853811264038" w:lineRule="auto"/>
        <w:ind w:left="16.93206787109375" w:right="1159.2706298828125" w:hanging="11.09344482421875"/>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SECOND COVID-19 BOOSTER AVAILABLE FOR INDIVIDUALS 50+ OR IMMUNOCOMPROMISED </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330.36041259765625" w:line="240" w:lineRule="auto"/>
        <w:ind w:left="720" w:right="0" w:hanging="360"/>
        <w:jc w:val="left"/>
        <w:rPr>
          <w:rFonts w:ascii="Calibri" w:cs="Calibri" w:eastAsia="Calibri" w:hAnsi="Calibri"/>
          <w:b w:val="1"/>
          <w:i w:val="0"/>
          <w:smallCaps w:val="0"/>
          <w:strike w:val="0"/>
          <w:sz w:val="23.04723358154297"/>
          <w:szCs w:val="23.04723358154297"/>
          <w:u w:val="none"/>
          <w:shd w:fill="auto" w:val="clear"/>
          <w:vertAlign w:val="baseline"/>
        </w:rPr>
      </w:pPr>
      <w:r w:rsidDel="00000000" w:rsidR="00000000" w:rsidRPr="00000000">
        <w:rPr>
          <w:rFonts w:ascii="Calibri" w:cs="Calibri" w:eastAsia="Calibri" w:hAnsi="Calibri"/>
          <w:b w:val="1"/>
          <w:i w:val="0"/>
          <w:smallCaps w:val="0"/>
          <w:strike w:val="0"/>
          <w:color w:val="151414"/>
          <w:sz w:val="23.04723358154297"/>
          <w:szCs w:val="23.04723358154297"/>
          <w:u w:val="none"/>
          <w:shd w:fill="auto" w:val="clear"/>
          <w:vertAlign w:val="baseline"/>
          <w:rtl w:val="0"/>
        </w:rPr>
        <w:t xml:space="preserve">News Release (3/30) - </w:t>
      </w:r>
      <w:hyperlink r:id="rId13">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 second </w:t>
        </w:r>
      </w:hyperlink>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2705100</wp:posOffset>
            </wp:positionH>
            <wp:positionV relativeFrom="paragraph">
              <wp:posOffset>333375</wp:posOffset>
            </wp:positionV>
            <wp:extent cx="3063592" cy="1717172"/>
            <wp:effectExtent b="0" l="0" r="0" t="0"/>
            <wp:wrapSquare wrapText="left" distB="19050" distT="19050" distL="19050" distR="1905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063592" cy="1717172"/>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5">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booster dose for individuals 50+ </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6">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and people with certain health </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607177734375" w:line="240" w:lineRule="auto"/>
        <w:ind w:left="720"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conditions is now available. </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99.5372009277344"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“Vaccines, including boosters, are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the most effective and widely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124877929687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available tool we have to prevent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COVID infection, severe disease,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and death.”—DPH’s Dr. Larry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163024902344"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Madoff</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163024902344" w:line="240" w:lineRule="auto"/>
        <w:ind w:left="720" w:right="0" w:firstLine="0"/>
        <w:jc w:val="left"/>
        <w:rPr>
          <w:rFonts w:ascii="Calibri" w:cs="Calibri" w:eastAsia="Calibri" w:hAnsi="Calibri"/>
          <w:color w:val="151414"/>
          <w:sz w:val="23.04723358154297"/>
          <w:szCs w:val="23.04723358154297"/>
        </w:rPr>
      </w:pP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Questions? </w:t>
      </w:r>
      <w:hyperlink r:id="rId18">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Our booster FAQ is </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hyperlink r:id="rId19">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available in 12 languages. </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197265625" w:line="231.48755550384521" w:lineRule="auto"/>
        <w:ind w:left="16.93206787109375" w:right="269.822998046875"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BECOME A VACCINE CHAMPION: LEARN WAYS TO IMPROVE CONFIDENCE IN COVID-19 VACCINES </w:t>
      </w:r>
      <w:r w:rsidDel="00000000" w:rsidR="00000000" w:rsidRPr="00000000">
        <w:drawing>
          <wp:anchor allowOverlap="1" behindDoc="0" distB="19050" distT="19050" distL="19050" distR="19050" hidden="0" layoutInCell="1" locked="0" relativeHeight="0" simplePos="0">
            <wp:simplePos x="0" y="0"/>
            <wp:positionH relativeFrom="column">
              <wp:posOffset>3352800</wp:posOffset>
            </wp:positionH>
            <wp:positionV relativeFrom="paragraph">
              <wp:posOffset>266700</wp:posOffset>
            </wp:positionV>
            <wp:extent cx="1932646" cy="2487093"/>
            <wp:effectExtent b="0" l="0" r="0" t="0"/>
            <wp:wrapSquare wrapText="left" distB="19050" distT="19050" distL="19050" distR="19050"/>
            <wp:docPr id="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932646" cy="2487093"/>
                    </a:xfrm>
                    <a:prstGeom prst="rect"/>
                    <a:ln/>
                  </pic:spPr>
                </pic:pic>
              </a:graphicData>
            </a:graphic>
          </wp:anchor>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357666015625" w:line="240" w:lineRule="auto"/>
        <w:ind w:left="630.7414245605469"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DPH and other partners are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1.5225219726562"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offering trainings on strategies to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6.3624572753906"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improve confidence in COVID-19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15.2996826171875"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vaccines. Meetings are free, and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1.7529296875" w:right="0" w:firstLine="0"/>
        <w:jc w:val="left"/>
        <w:rPr>
          <w:rFonts w:ascii="Calibri" w:cs="Calibri" w:eastAsia="Calibri" w:hAnsi="Calibri"/>
          <w:b w:val="0"/>
          <w:i w:val="0"/>
          <w:smallCaps w:val="0"/>
          <w:strike w:val="0"/>
          <w:color w:val="343332"/>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all are welcome. </w:t>
      </w:r>
      <w:hyperlink r:id="rId21">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Learn more</w:t>
        </w:r>
      </w:hyperlink>
      <w:hyperlink r:id="rId22">
        <w:r w:rsidDel="00000000" w:rsidR="00000000" w:rsidRPr="00000000">
          <w:rPr>
            <w:rFonts w:ascii="Calibri" w:cs="Calibri" w:eastAsia="Calibri" w:hAnsi="Calibri"/>
            <w:b w:val="0"/>
            <w:i w:val="0"/>
            <w:smallCaps w:val="0"/>
            <w:strike w:val="0"/>
            <w:color w:val="1155cc"/>
            <w:sz w:val="23.04723358154297"/>
            <w:szCs w:val="23.04723358154297"/>
            <w:u w:val="singl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343332"/>
          <w:sz w:val="23.04723358154297"/>
          <w:szCs w:val="23.04723358154297"/>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or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6671447753906" w:right="0" w:firstLine="0"/>
        <w:jc w:val="left"/>
        <w:rPr>
          <w:rFonts w:ascii="Calibri" w:cs="Calibri" w:eastAsia="Calibri" w:hAnsi="Calibri"/>
          <w:b w:val="1"/>
          <w:color w:val="2c74ff"/>
          <w:sz w:val="23.04723358154297"/>
          <w:szCs w:val="23.04723358154297"/>
        </w:rPr>
      </w:pPr>
      <w:r w:rsidDel="00000000" w:rsidR="00000000" w:rsidRPr="00000000">
        <w:rPr>
          <w:rFonts w:ascii="Calibri" w:cs="Calibri" w:eastAsia="Calibri" w:hAnsi="Calibri"/>
          <w:b w:val="0"/>
          <w:i w:val="0"/>
          <w:smallCaps w:val="0"/>
          <w:strike w:val="0"/>
          <w:color w:val="343332"/>
          <w:sz w:val="23.04723358154297"/>
          <w:szCs w:val="23.04723358154297"/>
          <w:u w:val="none"/>
          <w:shd w:fill="auto" w:val="clear"/>
          <w:vertAlign w:val="baseline"/>
          <w:rtl w:val="0"/>
        </w:rPr>
        <w:t xml:space="preserve">register for </w:t>
      </w:r>
      <w:hyperlink r:id="rId23">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April 29. </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6671447753906" w:right="0" w:firstLine="0"/>
        <w:jc w:val="left"/>
        <w:rPr>
          <w:rFonts w:ascii="Calibri" w:cs="Calibri" w:eastAsia="Calibri" w:hAnsi="Calibri"/>
          <w:b w:val="1"/>
          <w:color w:val="2c74ff"/>
          <w:sz w:val="23.04723358154297"/>
          <w:szCs w:val="23.04723358154297"/>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6671447753906" w:right="0" w:firstLine="0"/>
        <w:jc w:val="left"/>
        <w:rPr>
          <w:rFonts w:ascii="Calibri" w:cs="Calibri" w:eastAsia="Calibri" w:hAnsi="Calibri"/>
          <w:b w:val="1"/>
          <w:color w:val="2c74ff"/>
          <w:sz w:val="23.04723358154297"/>
          <w:szCs w:val="23.04723358154297"/>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6671447753906" w:right="0" w:firstLine="0"/>
        <w:jc w:val="left"/>
        <w:rPr>
          <w:rFonts w:ascii="Calibri" w:cs="Calibri" w:eastAsia="Calibri" w:hAnsi="Calibri"/>
          <w:b w:val="1"/>
          <w:color w:val="2c74ff"/>
          <w:sz w:val="23.04723358154297"/>
          <w:szCs w:val="23.04723358154297"/>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6671447753906" w:right="0" w:firstLine="0"/>
        <w:jc w:val="left"/>
        <w:rPr>
          <w:rFonts w:ascii="Calibri" w:cs="Calibri" w:eastAsia="Calibri" w:hAnsi="Calibri"/>
          <w:b w:val="1"/>
          <w:color w:val="2c74ff"/>
          <w:sz w:val="23.04723358154297"/>
          <w:szCs w:val="23.04723358154297"/>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6671447753906" w:right="0" w:firstLine="0"/>
        <w:jc w:val="left"/>
        <w:rPr>
          <w:rFonts w:ascii="Calibri" w:cs="Calibri" w:eastAsia="Calibri" w:hAnsi="Calibri"/>
          <w:b w:val="1"/>
          <w:color w:val="2c74ff"/>
          <w:sz w:val="23.04723358154297"/>
          <w:szCs w:val="23.04723358154297"/>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6671447753906" w:right="0" w:firstLine="0"/>
        <w:jc w:val="left"/>
        <w:rPr>
          <w:rFonts w:ascii="Calibri" w:cs="Calibri" w:eastAsia="Calibri" w:hAnsi="Calibri"/>
          <w:b w:val="1"/>
          <w:color w:val="2c74ff"/>
          <w:sz w:val="23.04723358154297"/>
          <w:szCs w:val="23.04723358154297"/>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628.6671447753906" w:right="0" w:firstLine="0"/>
        <w:jc w:val="left"/>
        <w:rPr>
          <w:rFonts w:ascii="Calibri" w:cs="Calibri" w:eastAsia="Calibri" w:hAnsi="Calibri"/>
          <w:b w:val="1"/>
          <w:color w:val="2c74ff"/>
          <w:sz w:val="23.04723358154297"/>
          <w:szCs w:val="23.04723358154297"/>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3759765625" w:line="240" w:lineRule="auto"/>
        <w:ind w:left="0"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FEDERAL COVID.GOV WEBSITE OFFERS "ONE-STOP SHOP" FOR COVID-19 RESOURCES </w:t>
      </w:r>
    </w:p>
    <w:p w:rsidR="00000000" w:rsidDel="00000000" w:rsidP="00000000" w:rsidRDefault="00000000" w:rsidRPr="00000000" w14:paraId="0000004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330.3607177734375"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hyperlink r:id="rId24">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COVID.gov</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is a new federal </w:t>
      </w:r>
      <w:r w:rsidDel="00000000" w:rsidR="00000000" w:rsidRPr="00000000">
        <w:drawing>
          <wp:anchor allowOverlap="1" behindDoc="0" distB="19050" distT="19050" distL="19050" distR="19050" hidden="0" layoutInCell="1" locked="0" relativeHeight="0" simplePos="0">
            <wp:simplePos x="0" y="0"/>
            <wp:positionH relativeFrom="column">
              <wp:posOffset>3443288</wp:posOffset>
            </wp:positionH>
            <wp:positionV relativeFrom="paragraph">
              <wp:posOffset>47625</wp:posOffset>
            </wp:positionV>
            <wp:extent cx="2322086" cy="2322086"/>
            <wp:effectExtent b="0" l="0" r="0" t="0"/>
            <wp:wrapSquare wrapText="left" distB="19050" distT="19050" distL="19050" distR="19050"/>
            <wp:docPr id="10"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322086" cy="2322086"/>
                    </a:xfrm>
                    <a:prstGeom prst="rect"/>
                    <a:ln/>
                  </pic:spPr>
                </pic:pic>
              </a:graphicData>
            </a:graphic>
          </wp:anchor>
        </w:drawing>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website with info about how to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receive or locate free masks and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COVID tests, vaccines, and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treatment. </w:t>
      </w:r>
    </w:p>
    <w:p w:rsidR="00000000" w:rsidDel="00000000" w:rsidP="00000000" w:rsidRDefault="00000000" w:rsidRPr="00000000" w14:paraId="0000004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99.534912109375"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The call line has 150+ languages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20"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available: 1-800-232-0233.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1.1273193359375" w:line="240" w:lineRule="auto"/>
        <w:ind w:left="16.93206787109375" w:right="0" w:firstLine="0"/>
        <w:jc w:val="left"/>
        <w:rPr>
          <w:rFonts w:ascii="Calibri" w:cs="Calibri" w:eastAsia="Calibri" w:hAnsi="Calibri"/>
          <w:b w:val="1"/>
          <w:i w:val="0"/>
          <w:smallCaps w:val="0"/>
          <w:strike w:val="0"/>
          <w:color w:val="284fa1"/>
          <w:sz w:val="29.19316291809082"/>
          <w:szCs w:val="29.19316291809082"/>
          <w:u w:val="none"/>
          <w:shd w:fill="auto" w:val="clear"/>
          <w:vertAlign w:val="baseline"/>
        </w:rPr>
      </w:pPr>
      <w:r w:rsidDel="00000000" w:rsidR="00000000" w:rsidRPr="00000000">
        <w:rPr>
          <w:rFonts w:ascii="Calibri" w:cs="Calibri" w:eastAsia="Calibri" w:hAnsi="Calibri"/>
          <w:b w:val="1"/>
          <w:i w:val="0"/>
          <w:smallCaps w:val="0"/>
          <w:strike w:val="0"/>
          <w:color w:val="284fa1"/>
          <w:sz w:val="29.19316291809082"/>
          <w:szCs w:val="29.19316291809082"/>
          <w:highlight w:val="white"/>
          <w:u w:val="none"/>
          <w:vertAlign w:val="baseline"/>
          <w:rtl w:val="0"/>
        </w:rPr>
        <w:t xml:space="preserve">FREE COVID-19 TREATMENT OPTIONS</w:t>
      </w:r>
      <w:r w:rsidDel="00000000" w:rsidR="00000000" w:rsidRPr="00000000">
        <w:rPr>
          <w:rFonts w:ascii="Calibri" w:cs="Calibri" w:eastAsia="Calibri" w:hAnsi="Calibri"/>
          <w:b w:val="1"/>
          <w:i w:val="0"/>
          <w:smallCaps w:val="0"/>
          <w:strike w:val="0"/>
          <w:color w:val="284fa1"/>
          <w:sz w:val="29.19316291809082"/>
          <w:szCs w:val="29.19316291809082"/>
          <w:u w:val="none"/>
          <w:shd w:fill="auto" w:val="clear"/>
          <w:vertAlign w:val="baseline"/>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3414713</wp:posOffset>
            </wp:positionH>
            <wp:positionV relativeFrom="paragraph">
              <wp:posOffset>1457325</wp:posOffset>
            </wp:positionV>
            <wp:extent cx="2389543" cy="2354517"/>
            <wp:effectExtent b="0" l="0" r="0" t="0"/>
            <wp:wrapNone/>
            <wp:docPr id="5"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2389543" cy="2354517"/>
                    </a:xfrm>
                    <a:prstGeom prst="rect"/>
                    <a:ln/>
                  </pic:spPr>
                </pic:pic>
              </a:graphicData>
            </a:graphic>
          </wp:anchor>
        </w:drawing>
      </w:r>
    </w:p>
    <w:p w:rsidR="00000000" w:rsidDel="00000000" w:rsidP="00000000" w:rsidRDefault="00000000" w:rsidRPr="00000000" w14:paraId="000000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320.0035095214844" w:line="240" w:lineRule="auto"/>
        <w:ind w:left="720" w:right="0" w:hanging="36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Patients recently diagnosed with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2.2138977050781"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COVID-19 have options for treatment,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048583984375" w:line="240" w:lineRule="auto"/>
        <w:ind w:left="621.7529296875"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available at no cost at sites across MA.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1165771484375" w:line="240" w:lineRule="auto"/>
        <w:ind w:left="630.7414245605469" w:right="0" w:firstLine="0"/>
        <w:jc w:val="left"/>
        <w:rPr>
          <w:rFonts w:ascii="Calibri" w:cs="Calibri" w:eastAsia="Calibri" w:hAnsi="Calibri"/>
          <w:b w:val="1"/>
          <w:i w:val="0"/>
          <w:smallCaps w:val="0"/>
          <w:strike w:val="0"/>
          <w:color w:val="2c74ff"/>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Learn more about </w:t>
      </w:r>
      <w:hyperlink r:id="rId2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treatment options </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1248779296875" w:line="240" w:lineRule="auto"/>
        <w:ind w:left="626.3624572753906"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(info also</w:t>
      </w:r>
      <w:hyperlink r:id="rId28">
        <w:r w:rsidDel="00000000" w:rsidR="00000000" w:rsidRPr="00000000">
          <w:rPr>
            <w:rFonts w:ascii="Calibri" w:cs="Calibri" w:eastAsia="Calibri" w:hAnsi="Calibri"/>
            <w:b w:val="0"/>
            <w:i w:val="0"/>
            <w:smallCaps w:val="0"/>
            <w:strike w:val="0"/>
            <w:color w:val="1155cc"/>
            <w:sz w:val="23.04723358154297"/>
            <w:szCs w:val="23.04723358154297"/>
            <w:u w:val="single"/>
            <w:shd w:fill="auto" w:val="clear"/>
            <w:vertAlign w:val="baseline"/>
            <w:rtl w:val="0"/>
          </w:rPr>
          <w:t xml:space="preserve"> </w:t>
        </w:r>
      </w:hyperlink>
      <w:hyperlink r:id="rId29">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available in 12 languages</w:t>
        </w:r>
      </w:hyperlink>
      <w:r w:rsidDel="00000000" w:rsidR="00000000" w:rsidRPr="00000000">
        <w:rPr>
          <w:rFonts w:ascii="Calibri" w:cs="Calibri" w:eastAsia="Calibri" w:hAnsi="Calibri"/>
          <w:b w:val="0"/>
          <w:i w:val="0"/>
          <w:smallCaps w:val="0"/>
          <w:strike w:val="0"/>
          <w:color w:val="151414"/>
          <w:sz w:val="23.04723358154297"/>
          <w:szCs w:val="23.04723358154297"/>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151414"/>
          <w:sz w:val="23.04723358154297"/>
          <w:szCs w:val="23.04723358154297"/>
          <w:u w:val="none"/>
          <w:shd w:fill="auto" w:val="clear"/>
          <w:vertAlign w:val="baseline"/>
          <w:rtl w:val="0"/>
        </w:rPr>
        <w:t xml:space="preserve">, or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625.6709289550781" w:right="0" w:firstLine="0"/>
        <w:jc w:val="left"/>
        <w:rPr>
          <w:rFonts w:ascii="Calibri" w:cs="Calibri" w:eastAsia="Calibri" w:hAnsi="Calibri"/>
          <w:b w:val="0"/>
          <w:i w:val="0"/>
          <w:smallCaps w:val="0"/>
          <w:strike w:val="0"/>
          <w:color w:val="151414"/>
          <w:sz w:val="23.04723358154297"/>
          <w:szCs w:val="23.04723358154297"/>
          <w:u w:val="none"/>
          <w:shd w:fill="auto" w:val="clear"/>
          <w:vertAlign w:val="baseline"/>
        </w:rPr>
      </w:pPr>
      <w:hyperlink r:id="rId30">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locate treatment</w:t>
        </w:r>
      </w:hyperlink>
      <w:hyperlink r:id="rId31">
        <w:r w:rsidDel="00000000" w:rsidR="00000000" w:rsidRPr="00000000">
          <w:rPr>
            <w:rFonts w:ascii="Calibri" w:cs="Calibri" w:eastAsia="Calibri" w:hAnsi="Calibri"/>
            <w:b w:val="0"/>
            <w:i w:val="0"/>
            <w:smallCaps w:val="0"/>
            <w:strike w:val="0"/>
            <w:color w:val="1155cc"/>
            <w:sz w:val="23.04723358154297"/>
            <w:szCs w:val="23.04723358154297"/>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Key Resources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341796875" w:line="240" w:lineRule="auto"/>
        <w:ind w:left="0" w:right="0" w:firstLine="0"/>
        <w:jc w:val="left"/>
        <w:rPr>
          <w:rFonts w:ascii="Calibri" w:cs="Calibri" w:eastAsia="Calibri" w:hAnsi="Calibri"/>
          <w:b w:val="1"/>
          <w:i w:val="0"/>
          <w:smallCaps w:val="0"/>
          <w:strike w:val="0"/>
          <w:color w:val="284fa1"/>
          <w:sz w:val="27.656679153442383"/>
          <w:szCs w:val="27.656679153442383"/>
          <w:u w:val="none"/>
          <w:shd w:fill="auto" w:val="clear"/>
          <w:vertAlign w:val="baseline"/>
        </w:rPr>
      </w:pPr>
      <w:r w:rsidDel="00000000" w:rsidR="00000000" w:rsidRPr="00000000">
        <w:rPr>
          <w:rFonts w:ascii="Calibri" w:cs="Calibri" w:eastAsia="Calibri" w:hAnsi="Calibri"/>
          <w:b w:val="1"/>
          <w:i w:val="0"/>
          <w:smallCaps w:val="0"/>
          <w:strike w:val="0"/>
          <w:color w:val="284fa1"/>
          <w:sz w:val="27.656679153442383"/>
          <w:szCs w:val="27.656679153442383"/>
          <w:u w:val="none"/>
          <w:shd w:fill="auto" w:val="clear"/>
          <w:vertAlign w:val="baseline"/>
          <w:rtl w:val="0"/>
        </w:rPr>
        <w:t xml:space="preserve">OUTREACH AND EDUCATION MATERIALS </w:t>
      </w:r>
    </w:p>
    <w:p w:rsidR="00000000" w:rsidDel="00000000" w:rsidP="00000000" w:rsidRDefault="00000000" w:rsidRPr="00000000" w14:paraId="0000005C">
      <w:pPr>
        <w:widowControl w:val="0"/>
        <w:numPr>
          <w:ilvl w:val="0"/>
          <w:numId w:val="2"/>
        </w:numPr>
        <w:spacing w:after="0" w:afterAutospacing="0" w:before="322.5645446777344" w:line="199.92000102996826" w:lineRule="auto"/>
        <w:ind w:left="720" w:hanging="360"/>
        <w:rPr>
          <w:rFonts w:ascii="Calibri" w:cs="Calibri" w:eastAsia="Calibri" w:hAnsi="Calibri"/>
          <w:b w:val="1"/>
          <w:color w:val="191919"/>
          <w:sz w:val="23.04723358154297"/>
          <w:szCs w:val="23.04723358154297"/>
        </w:rPr>
      </w:pPr>
      <w:hyperlink r:id="rId32">
        <w:r w:rsidDel="00000000" w:rsidR="00000000" w:rsidRPr="00000000">
          <w:rPr>
            <w:rFonts w:ascii="Calibri" w:cs="Calibri" w:eastAsia="Calibri" w:hAnsi="Calibri"/>
            <w:b w:val="1"/>
            <w:color w:val="1155cc"/>
            <w:sz w:val="23.04723358154297"/>
            <w:szCs w:val="23.04723358154297"/>
            <w:u w:val="single"/>
            <w:rtl w:val="0"/>
          </w:rPr>
          <w:t xml:space="preserve">COVID-19 Vaccine FAQs </w:t>
        </w:r>
      </w:hyperlink>
      <w:r w:rsidDel="00000000" w:rsidR="00000000" w:rsidRPr="00000000">
        <w:rPr>
          <w:rtl w:val="0"/>
        </w:rPr>
      </w:r>
    </w:p>
    <w:p w:rsidR="00000000" w:rsidDel="00000000" w:rsidP="00000000" w:rsidRDefault="00000000" w:rsidRPr="00000000" w14:paraId="0000005D">
      <w:pPr>
        <w:widowControl w:val="0"/>
        <w:numPr>
          <w:ilvl w:val="0"/>
          <w:numId w:val="2"/>
        </w:numPr>
        <w:spacing w:after="0" w:afterAutospacing="0" w:before="0" w:beforeAutospacing="0" w:line="199.92000102996826" w:lineRule="auto"/>
        <w:ind w:left="720" w:hanging="360"/>
        <w:rPr>
          <w:rFonts w:ascii="Calibri" w:cs="Calibri" w:eastAsia="Calibri" w:hAnsi="Calibri"/>
          <w:b w:val="1"/>
          <w:color w:val="191919"/>
          <w:sz w:val="23.04723358154297"/>
          <w:szCs w:val="23.04723358154297"/>
        </w:rPr>
      </w:pPr>
      <w:hyperlink r:id="rId33">
        <w:r w:rsidDel="00000000" w:rsidR="00000000" w:rsidRPr="00000000">
          <w:rPr>
            <w:rFonts w:ascii="Calibri" w:cs="Calibri" w:eastAsia="Calibri" w:hAnsi="Calibri"/>
            <w:b w:val="1"/>
            <w:color w:val="1155cc"/>
            <w:sz w:val="23.04723358154297"/>
            <w:szCs w:val="23.04723358154297"/>
            <w:u w:val="single"/>
            <w:rtl w:val="0"/>
          </w:rPr>
          <w:t xml:space="preserve">COVID-19 Booster FAQs </w:t>
        </w:r>
      </w:hyperlink>
      <w:r w:rsidDel="00000000" w:rsidR="00000000" w:rsidRPr="00000000">
        <w:rPr>
          <w:rtl w:val="0"/>
        </w:rPr>
      </w:r>
    </w:p>
    <w:p w:rsidR="00000000" w:rsidDel="00000000" w:rsidP="00000000" w:rsidRDefault="00000000" w:rsidRPr="00000000" w14:paraId="0000005E">
      <w:pPr>
        <w:widowControl w:val="0"/>
        <w:numPr>
          <w:ilvl w:val="0"/>
          <w:numId w:val="2"/>
        </w:numPr>
        <w:spacing w:after="0" w:afterAutospacing="0" w:before="0" w:beforeAutospacing="0" w:line="240" w:lineRule="auto"/>
        <w:ind w:left="720" w:hanging="360"/>
        <w:rPr>
          <w:rFonts w:ascii="Calibri" w:cs="Calibri" w:eastAsia="Calibri" w:hAnsi="Calibri"/>
          <w:sz w:val="23.04723358154297"/>
          <w:szCs w:val="23.04723358154297"/>
        </w:rPr>
      </w:pPr>
      <w:hyperlink r:id="rId34">
        <w:r w:rsidDel="00000000" w:rsidR="00000000" w:rsidRPr="00000000">
          <w:rPr>
            <w:rFonts w:ascii="Calibri" w:cs="Calibri" w:eastAsia="Calibri" w:hAnsi="Calibri"/>
            <w:b w:val="1"/>
            <w:color w:val="1155cc"/>
            <w:sz w:val="23.04723358154297"/>
            <w:szCs w:val="23.04723358154297"/>
            <w:u w:val="single"/>
            <w:rtl w:val="0"/>
          </w:rPr>
          <w:t xml:space="preserve">Weekly Provider Bulletin </w:t>
        </w:r>
      </w:hyperlink>
      <w:r w:rsidDel="00000000" w:rsidR="00000000" w:rsidRPr="00000000">
        <w:rPr>
          <w:rFonts w:ascii="Calibri" w:cs="Calibri" w:eastAsia="Calibri" w:hAnsi="Calibri"/>
          <w:b w:val="1"/>
          <w:color w:val="2c74ff"/>
          <w:sz w:val="23.04723358154297"/>
          <w:szCs w:val="23.04723358154297"/>
          <w:rtl w:val="0"/>
        </w:rPr>
        <w:t xml:space="preserve"> </w:t>
      </w:r>
      <w:r w:rsidDel="00000000" w:rsidR="00000000" w:rsidRPr="00000000">
        <w:rPr>
          <w:rFonts w:ascii="Calibri" w:cs="Calibri" w:eastAsia="Calibri" w:hAnsi="Calibri"/>
          <w:color w:val="0a0a0a"/>
          <w:sz w:val="23.04723358154297"/>
          <w:szCs w:val="23.04723358154297"/>
          <w:rtl w:val="0"/>
        </w:rPr>
        <w:t xml:space="preserve">(published 4/6) </w:t>
      </w:r>
    </w:p>
    <w:p w:rsidR="00000000" w:rsidDel="00000000" w:rsidP="00000000" w:rsidRDefault="00000000" w:rsidRPr="00000000" w14:paraId="0000005F">
      <w:pPr>
        <w:widowControl w:val="0"/>
        <w:numPr>
          <w:ilvl w:val="0"/>
          <w:numId w:val="2"/>
        </w:numPr>
        <w:spacing w:after="0" w:afterAutospacing="0" w:before="0" w:beforeAutospacing="0" w:line="239.9044132232666" w:lineRule="auto"/>
        <w:ind w:left="720" w:right="37.4755859375" w:hanging="360"/>
        <w:rPr>
          <w:rFonts w:ascii="Calibri" w:cs="Calibri" w:eastAsia="Calibri" w:hAnsi="Calibri"/>
          <w:sz w:val="23.04723358154297"/>
          <w:szCs w:val="23.04723358154297"/>
        </w:rPr>
      </w:pPr>
      <w:hyperlink r:id="rId35">
        <w:r w:rsidDel="00000000" w:rsidR="00000000" w:rsidRPr="00000000">
          <w:rPr>
            <w:rFonts w:ascii="Calibri" w:cs="Calibri" w:eastAsia="Calibri" w:hAnsi="Calibri"/>
            <w:b w:val="1"/>
            <w:color w:val="1155cc"/>
            <w:sz w:val="23.04723358154297"/>
            <w:szCs w:val="23.04723358154297"/>
            <w:u w:val="single"/>
            <w:rtl w:val="0"/>
          </w:rPr>
          <w:t xml:space="preserve">Trust the Facts, Get the Vax Campaign Materials</w:t>
        </w:r>
      </w:hyperlink>
      <w:r w:rsidDel="00000000" w:rsidR="00000000" w:rsidRPr="00000000">
        <w:rPr>
          <w:rFonts w:ascii="Calibri" w:cs="Calibri" w:eastAsia="Calibri" w:hAnsi="Calibri"/>
          <w:color w:val="0a0a0a"/>
          <w:sz w:val="23.04723358154297"/>
          <w:szCs w:val="23.04723358154297"/>
          <w:rtl w:val="0"/>
        </w:rPr>
        <w:t xml:space="preserve"> (organized by audience, including general, parents and pregnant people, youth, young adults; available in 12 languages)</w:t>
      </w:r>
    </w:p>
    <w:p w:rsidR="00000000" w:rsidDel="00000000" w:rsidP="00000000" w:rsidRDefault="00000000" w:rsidRPr="00000000" w14:paraId="00000060">
      <w:pPr>
        <w:widowControl w:val="0"/>
        <w:numPr>
          <w:ilvl w:val="0"/>
          <w:numId w:val="2"/>
        </w:numPr>
        <w:spacing w:after="0" w:afterAutospacing="0" w:before="0" w:beforeAutospacing="0" w:line="239.9044132232666" w:lineRule="auto"/>
        <w:ind w:left="720" w:right="37.4755859375" w:hanging="360"/>
        <w:rPr>
          <w:rFonts w:ascii="Calibri" w:cs="Calibri" w:eastAsia="Calibri" w:hAnsi="Calibri"/>
          <w:sz w:val="23.04723358154297"/>
          <w:szCs w:val="23.04723358154297"/>
        </w:rPr>
      </w:pPr>
      <w:hyperlink r:id="rId36">
        <w:r w:rsidDel="00000000" w:rsidR="00000000" w:rsidRPr="00000000">
          <w:rPr>
            <w:rFonts w:ascii="Calibri" w:cs="Calibri" w:eastAsia="Calibri" w:hAnsi="Calibri"/>
            <w:b w:val="1"/>
            <w:color w:val="1155cc"/>
            <w:sz w:val="23.04723358154297"/>
            <w:szCs w:val="23.04723358154297"/>
            <w:u w:val="single"/>
            <w:rtl w:val="0"/>
          </w:rPr>
          <w:t xml:space="preserve">Trust the Facts, Get the Vax Creative Materials Toolkit</w:t>
        </w:r>
      </w:hyperlink>
      <w:r w:rsidDel="00000000" w:rsidR="00000000" w:rsidRPr="00000000">
        <w:rPr>
          <w:rFonts w:ascii="Calibri" w:cs="Calibri" w:eastAsia="Calibri" w:hAnsi="Calibri"/>
          <w:sz w:val="23.04723358154297"/>
          <w:szCs w:val="23.04723358154297"/>
          <w:rtl w:val="0"/>
        </w:rPr>
        <w:t xml:space="preserve"> (updates ongoing, including pediatric eligibility) </w:t>
      </w:r>
    </w:p>
    <w:p w:rsidR="00000000" w:rsidDel="00000000" w:rsidP="00000000" w:rsidRDefault="00000000" w:rsidRPr="00000000" w14:paraId="00000061">
      <w:pPr>
        <w:widowControl w:val="0"/>
        <w:numPr>
          <w:ilvl w:val="0"/>
          <w:numId w:val="2"/>
        </w:numPr>
        <w:spacing w:after="0" w:afterAutospacing="0" w:before="0" w:beforeAutospacing="0" w:line="239.9044132232666" w:lineRule="auto"/>
        <w:ind w:left="720" w:hanging="360"/>
        <w:rPr>
          <w:rFonts w:ascii="Calibri" w:cs="Calibri" w:eastAsia="Calibri" w:hAnsi="Calibri"/>
          <w:sz w:val="23.04723358154297"/>
          <w:szCs w:val="23.04723358154297"/>
        </w:rPr>
      </w:pPr>
      <w:hyperlink r:id="rId37">
        <w:r w:rsidDel="00000000" w:rsidR="00000000" w:rsidRPr="00000000">
          <w:rPr>
            <w:rFonts w:ascii="Calibri" w:cs="Calibri" w:eastAsia="Calibri" w:hAnsi="Calibri"/>
            <w:b w:val="1"/>
            <w:color w:val="1155cc"/>
            <w:sz w:val="23.04723358154297"/>
            <w:szCs w:val="23.04723358154297"/>
            <w:u w:val="single"/>
            <w:rtl w:val="0"/>
          </w:rPr>
          <w:t xml:space="preserve">Additional Education and Outreach Materials</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sz w:val="23.04723358154297"/>
          <w:szCs w:val="23.04723358154297"/>
          <w:rtl w:val="0"/>
        </w:rPr>
        <w:t xml:space="preserve">(includes social media graphics, vaccine updates, guides to hosting a forum, and more) </w:t>
      </w:r>
    </w:p>
    <w:p w:rsidR="00000000" w:rsidDel="00000000" w:rsidP="00000000" w:rsidRDefault="00000000" w:rsidRPr="00000000" w14:paraId="00000062">
      <w:pPr>
        <w:widowControl w:val="0"/>
        <w:numPr>
          <w:ilvl w:val="0"/>
          <w:numId w:val="2"/>
        </w:numPr>
        <w:spacing w:after="0" w:afterAutospacing="0" w:before="0" w:beforeAutospacing="0" w:line="239.90229606628418" w:lineRule="auto"/>
        <w:ind w:left="720" w:hanging="360"/>
        <w:rPr>
          <w:rFonts w:ascii="Calibri" w:cs="Calibri" w:eastAsia="Calibri" w:hAnsi="Calibri"/>
          <w:sz w:val="23.04723358154297"/>
          <w:szCs w:val="23.04723358154297"/>
        </w:rPr>
      </w:pPr>
      <w:hyperlink r:id="rId38">
        <w:r w:rsidDel="00000000" w:rsidR="00000000" w:rsidRPr="00000000">
          <w:rPr>
            <w:rFonts w:ascii="Calibri" w:cs="Calibri" w:eastAsia="Calibri" w:hAnsi="Calibri"/>
            <w:b w:val="1"/>
            <w:color w:val="1155cc"/>
            <w:sz w:val="23.04723358154297"/>
            <w:szCs w:val="23.04723358154297"/>
            <w:u w:val="single"/>
            <w:rtl w:val="0"/>
          </w:rPr>
          <w:t xml:space="preserve">Multilingual COVID-19 Materials </w:t>
        </w:r>
      </w:hyperlink>
      <w:r w:rsidDel="00000000" w:rsidR="00000000" w:rsidRPr="00000000">
        <w:rPr>
          <w:rFonts w:ascii="Calibri" w:cs="Calibri" w:eastAsia="Calibri" w:hAnsi="Calibri"/>
          <w:color w:val="0a0a0a"/>
          <w:sz w:val="23.04723358154297"/>
          <w:szCs w:val="23.04723358154297"/>
          <w:rtl w:val="0"/>
        </w:rPr>
        <w:t xml:space="preserve">(videos and printables; organized by language) </w:t>
      </w:r>
    </w:p>
    <w:p w:rsidR="00000000" w:rsidDel="00000000" w:rsidP="00000000" w:rsidRDefault="00000000" w:rsidRPr="00000000" w14:paraId="00000063">
      <w:pPr>
        <w:widowControl w:val="0"/>
        <w:numPr>
          <w:ilvl w:val="0"/>
          <w:numId w:val="2"/>
        </w:numPr>
        <w:spacing w:after="0" w:afterAutospacing="0" w:before="0" w:beforeAutospacing="0" w:line="239.90229606628418" w:lineRule="auto"/>
        <w:ind w:left="720" w:hanging="360"/>
        <w:rPr>
          <w:rFonts w:ascii="Calibri" w:cs="Calibri" w:eastAsia="Calibri" w:hAnsi="Calibri"/>
          <w:sz w:val="23.04723358154297"/>
          <w:szCs w:val="23.04723358154297"/>
        </w:rPr>
      </w:pPr>
      <w:hyperlink r:id="rId39">
        <w:r w:rsidDel="00000000" w:rsidR="00000000" w:rsidRPr="00000000">
          <w:rPr>
            <w:rFonts w:ascii="Calibri" w:cs="Calibri" w:eastAsia="Calibri" w:hAnsi="Calibri"/>
            <w:b w:val="1"/>
            <w:color w:val="1155cc"/>
            <w:sz w:val="23.04723358154297"/>
            <w:szCs w:val="23.04723358154297"/>
            <w:u w:val="single"/>
            <w:rtl w:val="0"/>
          </w:rPr>
          <w:t xml:space="preserve">COVID-19 Funeral Assistance from FEMA</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color w:val="191919"/>
          <w:sz w:val="23.04723358154297"/>
          <w:szCs w:val="23.04723358154297"/>
          <w:rtl w:val="0"/>
        </w:rPr>
        <w:t xml:space="preserve">(including </w:t>
      </w:r>
      <w:hyperlink r:id="rId40">
        <w:r w:rsidDel="00000000" w:rsidR="00000000" w:rsidRPr="00000000">
          <w:rPr>
            <w:rFonts w:ascii="Calibri" w:cs="Calibri" w:eastAsia="Calibri" w:hAnsi="Calibri"/>
            <w:b w:val="1"/>
            <w:color w:val="1155cc"/>
            <w:sz w:val="23.04723358154297"/>
            <w:szCs w:val="23.04723358154297"/>
            <w:u w:val="single"/>
            <w:rtl w:val="0"/>
          </w:rPr>
          <w:t xml:space="preserve">1-pager with key info</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color w:val="191919"/>
          <w:sz w:val="23.04723358154297"/>
          <w:szCs w:val="23.04723358154297"/>
          <w:rtl w:val="0"/>
        </w:rPr>
        <w:t xml:space="preserve">available in multiple languages) </w:t>
      </w:r>
    </w:p>
    <w:p w:rsidR="00000000" w:rsidDel="00000000" w:rsidP="00000000" w:rsidRDefault="00000000" w:rsidRPr="00000000" w14:paraId="00000064">
      <w:pPr>
        <w:widowControl w:val="0"/>
        <w:numPr>
          <w:ilvl w:val="0"/>
          <w:numId w:val="2"/>
        </w:numPr>
        <w:spacing w:after="0" w:afterAutospacing="0" w:before="0" w:beforeAutospacing="0" w:line="199.92000102996826" w:lineRule="auto"/>
        <w:ind w:left="720" w:hanging="360"/>
        <w:rPr>
          <w:rFonts w:ascii="Calibri" w:cs="Calibri" w:eastAsia="Calibri" w:hAnsi="Calibri"/>
          <w:b w:val="1"/>
          <w:sz w:val="23.04723358154297"/>
          <w:szCs w:val="23.04723358154297"/>
        </w:rPr>
      </w:pPr>
      <w:hyperlink r:id="rId41">
        <w:r w:rsidDel="00000000" w:rsidR="00000000" w:rsidRPr="00000000">
          <w:rPr>
            <w:rFonts w:ascii="Calibri" w:cs="Calibri" w:eastAsia="Calibri" w:hAnsi="Calibri"/>
            <w:b w:val="1"/>
            <w:color w:val="1155cc"/>
            <w:sz w:val="23.04723358154297"/>
            <w:szCs w:val="23.04723358154297"/>
            <w:u w:val="single"/>
            <w:rtl w:val="0"/>
          </w:rPr>
          <w:t xml:space="preserve">COVID-19 Vaccination Tools for Employers </w:t>
        </w:r>
      </w:hyperlink>
      <w:r w:rsidDel="00000000" w:rsidR="00000000" w:rsidRPr="00000000">
        <w:rPr>
          <w:rtl w:val="0"/>
        </w:rPr>
      </w:r>
    </w:p>
    <w:p w:rsidR="00000000" w:rsidDel="00000000" w:rsidP="00000000" w:rsidRDefault="00000000" w:rsidRPr="00000000" w14:paraId="00000065">
      <w:pPr>
        <w:widowControl w:val="0"/>
        <w:numPr>
          <w:ilvl w:val="0"/>
          <w:numId w:val="2"/>
        </w:numPr>
        <w:spacing w:before="0" w:beforeAutospacing="0" w:line="199.92000102996826" w:lineRule="auto"/>
        <w:ind w:left="720" w:hanging="360"/>
        <w:rPr>
          <w:rFonts w:ascii="Calibri" w:cs="Calibri" w:eastAsia="Calibri" w:hAnsi="Calibri"/>
          <w:sz w:val="23.04723358154297"/>
          <w:szCs w:val="23.04723358154297"/>
        </w:rPr>
      </w:pPr>
      <w:hyperlink r:id="rId42">
        <w:r w:rsidDel="00000000" w:rsidR="00000000" w:rsidRPr="00000000">
          <w:rPr>
            <w:rFonts w:ascii="Calibri" w:cs="Calibri" w:eastAsia="Calibri" w:hAnsi="Calibri"/>
            <w:b w:val="1"/>
            <w:color w:val="1155cc"/>
            <w:sz w:val="23.04723358154297"/>
            <w:szCs w:val="23.04723358154297"/>
            <w:u w:val="single"/>
            <w:rtl w:val="0"/>
          </w:rPr>
          <w:t xml:space="preserve">Archive of COVID-19 Vaccine Communications Updates</w:t>
        </w:r>
      </w:hyperlink>
      <w:r w:rsidDel="00000000" w:rsidR="00000000" w:rsidRPr="00000000">
        <w:rPr>
          <w:rFonts w:ascii="Calibri" w:cs="Calibri" w:eastAsia="Calibri" w:hAnsi="Calibri"/>
          <w:b w:val="1"/>
          <w:color w:val="2c74ff"/>
          <w:sz w:val="23.04723358154297"/>
          <w:szCs w:val="23.04723358154297"/>
          <w:u w:val="single"/>
          <w:rtl w:val="0"/>
        </w:rPr>
        <w:t xml:space="preserve"> </w:t>
      </w:r>
      <w:r w:rsidDel="00000000" w:rsidR="00000000" w:rsidRPr="00000000">
        <w:rPr>
          <w:rFonts w:ascii="Calibri" w:cs="Calibri" w:eastAsia="Calibri" w:hAnsi="Calibri"/>
          <w:color w:val="191919"/>
          <w:sz w:val="23.04723358154297"/>
          <w:szCs w:val="23.04723358154297"/>
          <w:rtl w:val="0"/>
        </w:rPr>
        <w:t xml:space="preserve">(past editions of VEI Roundup) </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1954345703125" w:line="240" w:lineRule="auto"/>
        <w:ind w:left="15.87188720703125" w:right="0" w:firstLine="0"/>
        <w:jc w:val="left"/>
        <w:rPr>
          <w:rFonts w:ascii="Calibri" w:cs="Calibri" w:eastAsia="Calibri" w:hAnsi="Calibri"/>
          <w:b w:val="1"/>
          <w:i w:val="0"/>
          <w:smallCaps w:val="0"/>
          <w:strike w:val="0"/>
          <w:color w:val="284fa1"/>
          <w:sz w:val="27.656679153442383"/>
          <w:szCs w:val="27.656679153442383"/>
          <w:u w:val="none"/>
          <w:shd w:fill="auto" w:val="clear"/>
          <w:vertAlign w:val="baseline"/>
        </w:rPr>
      </w:pPr>
      <w:r w:rsidDel="00000000" w:rsidR="00000000" w:rsidRPr="00000000">
        <w:rPr>
          <w:rFonts w:ascii="Calibri" w:cs="Calibri" w:eastAsia="Calibri" w:hAnsi="Calibri"/>
          <w:b w:val="1"/>
          <w:i w:val="0"/>
          <w:smallCaps w:val="0"/>
          <w:strike w:val="0"/>
          <w:color w:val="284fa1"/>
          <w:sz w:val="27.656679153442383"/>
          <w:szCs w:val="27.656679153442383"/>
          <w:u w:val="none"/>
          <w:shd w:fill="auto" w:val="clear"/>
          <w:vertAlign w:val="baseline"/>
          <w:rtl w:val="0"/>
        </w:rPr>
        <w:t xml:space="preserve">FIND A COVID-19 VACCINE OR BOOSTER </w:t>
      </w:r>
    </w:p>
    <w:p w:rsidR="00000000" w:rsidDel="00000000" w:rsidP="00000000" w:rsidRDefault="00000000" w:rsidRPr="00000000" w14:paraId="00000067">
      <w:pPr>
        <w:widowControl w:val="0"/>
        <w:numPr>
          <w:ilvl w:val="0"/>
          <w:numId w:val="3"/>
        </w:numPr>
        <w:spacing w:after="0" w:afterAutospacing="0" w:before="322.569580078125" w:line="199.92000102996826" w:lineRule="auto"/>
        <w:ind w:left="720" w:hanging="360"/>
        <w:rPr>
          <w:rFonts w:ascii="Calibri" w:cs="Calibri" w:eastAsia="Calibri" w:hAnsi="Calibri"/>
          <w:b w:val="1"/>
          <w:sz w:val="23.04723358154297"/>
          <w:szCs w:val="23.04723358154297"/>
        </w:rPr>
      </w:pPr>
      <w:hyperlink r:id="rId43">
        <w:r w:rsidDel="00000000" w:rsidR="00000000" w:rsidRPr="00000000">
          <w:rPr>
            <w:rFonts w:ascii="Calibri" w:cs="Calibri" w:eastAsia="Calibri" w:hAnsi="Calibri"/>
            <w:b w:val="1"/>
            <w:color w:val="1155cc"/>
            <w:sz w:val="23.04723358154297"/>
            <w:szCs w:val="23.04723358154297"/>
            <w:u w:val="single"/>
            <w:rtl w:val="0"/>
          </w:rPr>
          <w:t xml:space="preserve">Vaccine Finder </w:t>
        </w:r>
      </w:hyperlink>
      <w:r w:rsidDel="00000000" w:rsidR="00000000" w:rsidRPr="00000000">
        <w:rPr>
          <w:rtl w:val="0"/>
        </w:rPr>
      </w:r>
    </w:p>
    <w:p w:rsidR="00000000" w:rsidDel="00000000" w:rsidP="00000000" w:rsidRDefault="00000000" w:rsidRPr="00000000" w14:paraId="00000068">
      <w:pPr>
        <w:widowControl w:val="0"/>
        <w:numPr>
          <w:ilvl w:val="0"/>
          <w:numId w:val="3"/>
        </w:numPr>
        <w:spacing w:after="0" w:afterAutospacing="0" w:before="0" w:beforeAutospacing="0" w:line="199.92000102996826" w:lineRule="auto"/>
        <w:ind w:left="720" w:hanging="360"/>
        <w:rPr>
          <w:rFonts w:ascii="Calibri" w:cs="Calibri" w:eastAsia="Calibri" w:hAnsi="Calibri"/>
          <w:b w:val="1"/>
          <w:sz w:val="23.04723358154297"/>
          <w:szCs w:val="23.04723358154297"/>
        </w:rPr>
      </w:pPr>
      <w:hyperlink r:id="rId44">
        <w:r w:rsidDel="00000000" w:rsidR="00000000" w:rsidRPr="00000000">
          <w:rPr>
            <w:rFonts w:ascii="Calibri" w:cs="Calibri" w:eastAsia="Calibri" w:hAnsi="Calibri"/>
            <w:b w:val="1"/>
            <w:color w:val="1155cc"/>
            <w:sz w:val="23.04723358154297"/>
            <w:szCs w:val="23.04723358154297"/>
            <w:u w:val="single"/>
            <w:rtl w:val="0"/>
          </w:rPr>
          <w:t xml:space="preserve">Find, Schedule, or Sign Up for a Mobile COVID-19 Vaccination </w:t>
        </w:r>
      </w:hyperlink>
      <w:r w:rsidDel="00000000" w:rsidR="00000000" w:rsidRPr="00000000">
        <w:rPr>
          <w:rtl w:val="0"/>
        </w:rPr>
      </w:r>
    </w:p>
    <w:p w:rsidR="00000000" w:rsidDel="00000000" w:rsidP="00000000" w:rsidRDefault="00000000" w:rsidRPr="00000000" w14:paraId="00000069">
      <w:pPr>
        <w:widowControl w:val="0"/>
        <w:numPr>
          <w:ilvl w:val="0"/>
          <w:numId w:val="3"/>
        </w:numPr>
        <w:spacing w:after="0" w:afterAutospacing="0" w:before="0" w:beforeAutospacing="0" w:line="199.92000102996826" w:lineRule="auto"/>
        <w:ind w:left="720" w:hanging="360"/>
        <w:rPr>
          <w:rFonts w:ascii="Calibri" w:cs="Calibri" w:eastAsia="Calibri" w:hAnsi="Calibri"/>
          <w:b w:val="1"/>
          <w:sz w:val="23.04723358154297"/>
          <w:szCs w:val="23.04723358154297"/>
        </w:rPr>
      </w:pPr>
      <w:hyperlink r:id="rId45">
        <w:r w:rsidDel="00000000" w:rsidR="00000000" w:rsidRPr="00000000">
          <w:rPr>
            <w:rFonts w:ascii="Calibri" w:cs="Calibri" w:eastAsia="Calibri" w:hAnsi="Calibri"/>
            <w:b w:val="1"/>
            <w:color w:val="1155cc"/>
            <w:sz w:val="23.04723358154297"/>
            <w:szCs w:val="23.04723358154297"/>
            <w:u w:val="single"/>
            <w:rtl w:val="0"/>
          </w:rPr>
          <w:t xml:space="preserve">COVID-19 In-Home Vaccination Program </w:t>
        </w:r>
      </w:hyperlink>
      <w:r w:rsidDel="00000000" w:rsidR="00000000" w:rsidRPr="00000000">
        <w:rPr>
          <w:rtl w:val="0"/>
        </w:rPr>
      </w:r>
    </w:p>
    <w:p w:rsidR="00000000" w:rsidDel="00000000" w:rsidP="00000000" w:rsidRDefault="00000000" w:rsidRPr="00000000" w14:paraId="0000006A">
      <w:pPr>
        <w:widowControl w:val="0"/>
        <w:numPr>
          <w:ilvl w:val="0"/>
          <w:numId w:val="3"/>
        </w:numPr>
        <w:spacing w:before="0" w:beforeAutospacing="0" w:line="199.92000102996826" w:lineRule="auto"/>
        <w:ind w:left="720" w:hanging="360"/>
        <w:rPr>
          <w:rFonts w:ascii="Calibri" w:cs="Calibri" w:eastAsia="Calibri" w:hAnsi="Calibri"/>
          <w:b w:val="1"/>
          <w:color w:val="191919"/>
          <w:sz w:val="23.04723358154297"/>
          <w:szCs w:val="23.04723358154297"/>
        </w:rPr>
      </w:pPr>
      <w:hyperlink r:id="rId46">
        <w:r w:rsidDel="00000000" w:rsidR="00000000" w:rsidRPr="00000000">
          <w:rPr>
            <w:rFonts w:ascii="Calibri" w:cs="Calibri" w:eastAsia="Calibri" w:hAnsi="Calibri"/>
            <w:b w:val="1"/>
            <w:color w:val="1155cc"/>
            <w:sz w:val="23.04723358154297"/>
            <w:szCs w:val="23.04723358154297"/>
            <w:u w:val="single"/>
            <w:rtl w:val="0"/>
          </w:rPr>
          <w:t xml:space="preserve">Request a Copy of Your Vaccine Card </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2003173828125" w:line="240" w:lineRule="auto"/>
        <w:ind w:left="7.574920654296875" w:right="0" w:firstLine="0"/>
        <w:jc w:val="left"/>
        <w:rPr>
          <w:rFonts w:ascii="Calibri" w:cs="Calibri" w:eastAsia="Calibri" w:hAnsi="Calibri"/>
          <w:b w:val="1"/>
          <w:i w:val="0"/>
          <w:smallCaps w:val="0"/>
          <w:strike w:val="0"/>
          <w:color w:val="284fa1"/>
          <w:sz w:val="27.656679153442383"/>
          <w:szCs w:val="27.656679153442383"/>
          <w:u w:val="none"/>
          <w:shd w:fill="auto" w:val="clear"/>
          <w:vertAlign w:val="baseline"/>
        </w:rPr>
      </w:pPr>
      <w:r w:rsidDel="00000000" w:rsidR="00000000" w:rsidRPr="00000000">
        <w:rPr>
          <w:rFonts w:ascii="Calibri" w:cs="Calibri" w:eastAsia="Calibri" w:hAnsi="Calibri"/>
          <w:b w:val="1"/>
          <w:i w:val="0"/>
          <w:smallCaps w:val="0"/>
          <w:strike w:val="0"/>
          <w:color w:val="284fa1"/>
          <w:sz w:val="27.656679153442383"/>
          <w:szCs w:val="27.656679153442383"/>
          <w:u w:val="none"/>
          <w:shd w:fill="auto" w:val="clear"/>
          <w:vertAlign w:val="baseline"/>
          <w:rtl w:val="0"/>
        </w:rPr>
        <w:t xml:space="preserve">COVID-19 VACCINE STANDING ORDERS (FROM CDC) </w:t>
      </w:r>
    </w:p>
    <w:p w:rsidR="00000000" w:rsidDel="00000000" w:rsidP="00000000" w:rsidRDefault="00000000" w:rsidRPr="00000000" w14:paraId="0000006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322.564697265625" w:line="240" w:lineRule="auto"/>
        <w:ind w:left="720" w:right="0" w:hanging="360"/>
        <w:jc w:val="left"/>
        <w:rPr>
          <w:rFonts w:ascii="Calibri" w:cs="Calibri" w:eastAsia="Calibri" w:hAnsi="Calibri"/>
          <w:b w:val="0"/>
          <w:i w:val="0"/>
          <w:smallCaps w:val="0"/>
          <w:strike w:val="0"/>
          <w:color w:val="0a0a0a"/>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Pfizer </w:t>
      </w:r>
    </w:p>
    <w:p w:rsidR="00000000" w:rsidDel="00000000" w:rsidP="00000000" w:rsidRDefault="00000000" w:rsidRPr="00000000" w14:paraId="0000006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libri" w:cs="Calibri" w:eastAsia="Calibri" w:hAnsi="Calibri"/>
          <w:i w:val="0"/>
          <w:smallCaps w:val="0"/>
          <w:strike w:val="0"/>
          <w:sz w:val="23.04723358154297"/>
          <w:szCs w:val="23.04723358154297"/>
          <w:u w:val="none"/>
          <w:shd w:fill="auto" w:val="clear"/>
          <w:vertAlign w:val="baseline"/>
        </w:rPr>
      </w:pPr>
      <w:hyperlink r:id="rId47">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5-11</w:t>
        </w:r>
      </w:hyperlink>
      <w:r w:rsidDel="00000000" w:rsidR="00000000" w:rsidRPr="00000000">
        <w:rPr>
          <w:rFonts w:ascii="Calibri" w:cs="Calibri" w:eastAsia="Calibri" w:hAnsi="Calibri"/>
          <w:b w:val="1"/>
          <w:i w:val="0"/>
          <w:smallCaps w:val="0"/>
          <w:strike w:val="0"/>
          <w:color w:val="2c74ff"/>
          <w:sz w:val="23.04723358154297"/>
          <w:szCs w:val="23.04723358154297"/>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(updated 3/31/22) </w:t>
      </w:r>
    </w:p>
    <w:p w:rsidR="00000000" w:rsidDel="00000000" w:rsidP="00000000" w:rsidRDefault="00000000" w:rsidRPr="00000000" w14:paraId="0000006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libri" w:cs="Calibri" w:eastAsia="Calibri" w:hAnsi="Calibri"/>
          <w:i w:val="0"/>
          <w:smallCaps w:val="0"/>
          <w:strike w:val="0"/>
          <w:sz w:val="23.04723358154297"/>
          <w:szCs w:val="23.04723358154297"/>
          <w:u w:val="none"/>
          <w:shd w:fill="auto" w:val="clear"/>
          <w:vertAlign w:val="baseline"/>
        </w:rPr>
      </w:pPr>
      <w:hyperlink r:id="rId48">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12 + Gray Cap </w:t>
        </w:r>
      </w:hyperlink>
      <w:r w:rsidDel="00000000" w:rsidR="00000000" w:rsidRPr="00000000">
        <w:rPr>
          <w:rFonts w:ascii="Calibri" w:cs="Calibri" w:eastAsia="Calibri" w:hAnsi="Calibri"/>
          <w:b w:val="0"/>
          <w:i w:val="0"/>
          <w:smallCaps w:val="0"/>
          <w:strike w:val="0"/>
          <w:color w:val="040404"/>
          <w:sz w:val="23.04723358154297"/>
          <w:szCs w:val="23.04723358154297"/>
          <w:u w:val="none"/>
          <w:shd w:fill="auto" w:val="clear"/>
          <w:vertAlign w:val="baseline"/>
          <w:rtl w:val="0"/>
        </w:rPr>
        <w:t xml:space="preserve">(updated 4/1/22) </w:t>
      </w:r>
    </w:p>
    <w:p w:rsidR="00000000" w:rsidDel="00000000" w:rsidP="00000000" w:rsidRDefault="00000000" w:rsidRPr="00000000" w14:paraId="0000006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Calibri" w:cs="Calibri" w:eastAsia="Calibri" w:hAnsi="Calibri"/>
          <w:i w:val="0"/>
          <w:smallCaps w:val="0"/>
          <w:strike w:val="0"/>
          <w:sz w:val="23.04723358154297"/>
          <w:szCs w:val="23.04723358154297"/>
          <w:u w:val="none"/>
          <w:shd w:fill="auto" w:val="clear"/>
          <w:vertAlign w:val="baseline"/>
        </w:rPr>
      </w:pPr>
      <w:hyperlink r:id="rId49">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12 + Purple Cap </w:t>
        </w:r>
      </w:hyperlink>
      <w:r w:rsidDel="00000000" w:rsidR="00000000" w:rsidRPr="00000000">
        <w:rPr>
          <w:rFonts w:ascii="Calibri" w:cs="Calibri" w:eastAsia="Calibri" w:hAnsi="Calibri"/>
          <w:b w:val="0"/>
          <w:i w:val="0"/>
          <w:smallCaps w:val="0"/>
          <w:strike w:val="0"/>
          <w:color w:val="040404"/>
          <w:sz w:val="23.04723358154297"/>
          <w:szCs w:val="23.04723358154297"/>
          <w:u w:val="none"/>
          <w:shd w:fill="auto" w:val="clear"/>
          <w:vertAlign w:val="baseline"/>
          <w:rtl w:val="0"/>
        </w:rPr>
        <w:t xml:space="preserve">(updated 4/1/22) </w:t>
      </w:r>
    </w:p>
    <w:p w:rsidR="00000000" w:rsidDel="00000000" w:rsidP="00000000" w:rsidRDefault="00000000" w:rsidRPr="00000000" w14:paraId="0000007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hyperlink r:id="rId50">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Moderna </w:t>
        </w:r>
      </w:hyperlink>
      <w:r w:rsidDel="00000000" w:rsidR="00000000" w:rsidRPr="00000000">
        <w:rPr>
          <w:rFonts w:ascii="Calibri" w:cs="Calibri" w:eastAsia="Calibri" w:hAnsi="Calibri"/>
          <w:b w:val="0"/>
          <w:i w:val="0"/>
          <w:smallCaps w:val="0"/>
          <w:strike w:val="0"/>
          <w:color w:val="191919"/>
          <w:sz w:val="23.04723358154297"/>
          <w:szCs w:val="23.04723358154297"/>
          <w:u w:val="none"/>
          <w:shd w:fill="auto" w:val="clear"/>
          <w:vertAlign w:val="baseline"/>
          <w:rtl w:val="0"/>
        </w:rPr>
        <w:t xml:space="preserve">(updated 3/31/22) </w:t>
      </w:r>
    </w:p>
    <w:p w:rsidR="00000000" w:rsidDel="00000000" w:rsidP="00000000" w:rsidRDefault="00000000" w:rsidRPr="00000000" w14:paraId="0000007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Calibri" w:cs="Calibri" w:eastAsia="Calibri" w:hAnsi="Calibri"/>
          <w:i w:val="0"/>
          <w:smallCaps w:val="0"/>
          <w:strike w:val="0"/>
          <w:sz w:val="23.04723358154297"/>
          <w:szCs w:val="23.04723358154297"/>
          <w:u w:val="none"/>
          <w:shd w:fill="auto" w:val="clear"/>
          <w:vertAlign w:val="baseline"/>
        </w:rPr>
      </w:pPr>
      <w:hyperlink r:id="rId51">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Janssen </w:t>
        </w:r>
      </w:hyperlink>
      <w:r w:rsidDel="00000000" w:rsidR="00000000" w:rsidRPr="00000000">
        <w:rPr>
          <w:rFonts w:ascii="Calibri" w:cs="Calibri" w:eastAsia="Calibri" w:hAnsi="Calibri"/>
          <w:b w:val="0"/>
          <w:i w:val="0"/>
          <w:smallCaps w:val="0"/>
          <w:strike w:val="0"/>
          <w:color w:val="0a0a0a"/>
          <w:sz w:val="23.04723358154297"/>
          <w:szCs w:val="23.04723358154297"/>
          <w:u w:val="none"/>
          <w:shd w:fill="auto" w:val="clear"/>
          <w:vertAlign w:val="baseline"/>
          <w:rtl w:val="0"/>
        </w:rPr>
        <w:t xml:space="preserve">(updated 4/1/22)</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284fa1"/>
          <w:sz w:val="36.875572204589844"/>
          <w:szCs w:val="36.87557220458984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284fa1"/>
          <w:sz w:val="36.875572204589844"/>
          <w:szCs w:val="36.875572204589844"/>
          <w:u w:val="none"/>
          <w:shd w:fill="auto" w:val="clear"/>
          <w:vertAlign w:val="baseline"/>
        </w:rPr>
      </w:pPr>
      <w:r w:rsidDel="00000000" w:rsidR="00000000" w:rsidRPr="00000000">
        <w:rPr>
          <w:rFonts w:ascii="Calibri" w:cs="Calibri" w:eastAsia="Calibri" w:hAnsi="Calibri"/>
          <w:b w:val="1"/>
          <w:i w:val="0"/>
          <w:smallCaps w:val="0"/>
          <w:strike w:val="0"/>
          <w:color w:val="284fa1"/>
          <w:sz w:val="36.875572204589844"/>
          <w:szCs w:val="36.875572204589844"/>
          <w:u w:val="none"/>
          <w:shd w:fill="auto" w:val="clear"/>
          <w:vertAlign w:val="baseline"/>
          <w:rtl w:val="0"/>
        </w:rPr>
        <w:t xml:space="preserve">Recent Highlights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4150390625" w:line="240" w:lineRule="auto"/>
        <w:ind w:left="13.75152587890625"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Boston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41455078125" w:line="239.90336894989014" w:lineRule="auto"/>
        <w:ind w:left="4.8553466796875" w:right="61.0107421875" w:hanging="1.15234375"/>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191919"/>
          <w:sz w:val="23.04723358154297"/>
          <w:szCs w:val="23.04723358154297"/>
          <w:u w:val="none"/>
          <w:shd w:fill="auto" w:val="clear"/>
          <w:vertAlign w:val="baseline"/>
          <w:rtl w:val="0"/>
        </w:rPr>
        <w:t xml:space="preserve">Somali Parent Advocacy Center for Education (SPACE) has been tabling at the “Somali Mall” (in Nubian Square), holding monthly Zoom community meetings and one-on-one discussions, and sending COVID-focused educational materials via WhatsApp. They are finding that while pregnant people are hesitant to be vaccinated, with education, many are willing to do so after giving birth. More about the COVID vaccine and pregnancy </w:t>
      </w:r>
      <w:hyperlink r:id="rId52">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here </w:t>
        </w:r>
      </w:hyperlink>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(also in</w:t>
      </w:r>
      <w:r w:rsidDel="00000000" w:rsidR="00000000" w:rsidRPr="00000000">
        <w:rPr>
          <w:rFonts w:ascii="Calibri" w:cs="Calibri" w:eastAsia="Calibri" w:hAnsi="Calibri"/>
          <w:b w:val="0"/>
          <w:i w:val="0"/>
          <w:smallCaps w:val="0"/>
          <w:strike w:val="0"/>
          <w:color w:val="3e3e3e"/>
          <w:sz w:val="23.04723358154297"/>
          <w:szCs w:val="23.04723358154297"/>
          <w:u w:val="single"/>
          <w:shd w:fill="auto" w:val="clear"/>
          <w:vertAlign w:val="baseline"/>
          <w:rtl w:val="0"/>
        </w:rPr>
        <w:t xml:space="preserve"> </w:t>
      </w:r>
      <w:hyperlink r:id="rId53">
        <w:r w:rsidDel="00000000" w:rsidR="00000000" w:rsidRPr="00000000">
          <w:rPr>
            <w:rFonts w:ascii="Calibri" w:cs="Calibri" w:eastAsia="Calibri" w:hAnsi="Calibri"/>
            <w:b w:val="1"/>
            <w:i w:val="0"/>
            <w:smallCaps w:val="0"/>
            <w:strike w:val="0"/>
            <w:color w:val="1155cc"/>
            <w:sz w:val="23.04723358154297"/>
            <w:szCs w:val="23.04723358154297"/>
            <w:u w:val="single"/>
            <w:shd w:fill="auto" w:val="clear"/>
            <w:vertAlign w:val="baseline"/>
            <w:rtl w:val="0"/>
          </w:rPr>
          <w:t xml:space="preserve">multiple languages</w:t>
        </w:r>
      </w:hyperlink>
      <w:r w:rsidDel="00000000" w:rsidR="00000000" w:rsidRPr="00000000">
        <w:rPr>
          <w:rFonts w:ascii="Calibri" w:cs="Calibri" w:eastAsia="Calibri" w:hAnsi="Calibri"/>
          <w:b w:val="0"/>
          <w:i w:val="0"/>
          <w:smallCaps w:val="0"/>
          <w:strike w:val="0"/>
          <w:color w:val="3e3e3e"/>
          <w:sz w:val="23.04723358154297"/>
          <w:szCs w:val="23.04723358154297"/>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2900390625" w:line="240" w:lineRule="auto"/>
        <w:ind w:left="13.75152587890625" w:right="0" w:firstLine="0"/>
        <w:jc w:val="left"/>
        <w:rPr>
          <w:rFonts w:ascii="Calibri" w:cs="Calibri" w:eastAsia="Calibri" w:hAnsi="Calibri"/>
          <w:b w:val="1"/>
          <w:i w:val="0"/>
          <w:smallCaps w:val="0"/>
          <w:strike w:val="0"/>
          <w:color w:val="191919"/>
          <w:sz w:val="24.583715438842773"/>
          <w:szCs w:val="24.583715438842773"/>
          <w:u w:val="none"/>
          <w:shd w:fill="auto" w:val="clear"/>
          <w:vertAlign w:val="baseline"/>
        </w:rPr>
      </w:pPr>
      <w:r w:rsidDel="00000000" w:rsidR="00000000" w:rsidRPr="00000000">
        <w:rPr>
          <w:rFonts w:ascii="Calibri" w:cs="Calibri" w:eastAsia="Calibri" w:hAnsi="Calibri"/>
          <w:b w:val="1"/>
          <w:i w:val="0"/>
          <w:smallCaps w:val="0"/>
          <w:strike w:val="0"/>
          <w:color w:val="191919"/>
          <w:sz w:val="24.583715438842773"/>
          <w:szCs w:val="24.583715438842773"/>
          <w:u w:val="none"/>
          <w:shd w:fill="auto" w:val="clear"/>
          <w:vertAlign w:val="baseline"/>
          <w:rtl w:val="0"/>
        </w:rPr>
        <w:t xml:space="preserve">Randolph </w:t>
      </w:r>
      <w:r w:rsidDel="00000000" w:rsidR="00000000" w:rsidRPr="00000000">
        <w:drawing>
          <wp:anchor allowOverlap="1" behindDoc="0" distB="19050" distT="19050" distL="19050" distR="19050" hidden="0" layoutInCell="1" locked="0" relativeHeight="0" simplePos="0">
            <wp:simplePos x="0" y="0"/>
            <wp:positionH relativeFrom="column">
              <wp:posOffset>3162300</wp:posOffset>
            </wp:positionH>
            <wp:positionV relativeFrom="paragraph">
              <wp:posOffset>390525</wp:posOffset>
            </wp:positionV>
            <wp:extent cx="2731865" cy="2731865"/>
            <wp:effectExtent b="0" l="0" r="0" t="0"/>
            <wp:wrapSquare wrapText="left" distB="19050" distT="19050" distL="19050" distR="19050"/>
            <wp:docPr id="9"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2731865" cy="2731865"/>
                    </a:xfrm>
                    <a:prstGeom prst="rect"/>
                    <a:ln/>
                  </pic:spPr>
                </pic:pic>
              </a:graphicData>
            </a:graphic>
          </wp:anchor>
        </w:drawing>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41455078125" w:line="240" w:lineRule="auto"/>
        <w:ind w:left="7.85140991210937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On April 30, a basketball event called “Excuse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6.14852905273437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Me! Randolph” will be held at the Randolph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6.148529052734375" w:right="0" w:firstLine="0"/>
        <w:jc w:val="left"/>
        <w:rPr>
          <w:rFonts w:ascii="Calibri" w:cs="Calibri" w:eastAsia="Calibri" w:hAnsi="Calibri"/>
          <w:b w:val="0"/>
          <w:i w:val="1"/>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Intergenerational Community Center (</w:t>
      </w:r>
      <w:r w:rsidDel="00000000" w:rsidR="00000000" w:rsidRPr="00000000">
        <w:rPr>
          <w:rFonts w:ascii="Calibri" w:cs="Calibri" w:eastAsia="Calibri" w:hAnsi="Calibri"/>
          <w:b w:val="0"/>
          <w:i w:val="1"/>
          <w:smallCaps w:val="0"/>
          <w:strike w:val="0"/>
          <w:color w:val="3e3e3e"/>
          <w:sz w:val="23.04723358154297"/>
          <w:szCs w:val="23.04723358154297"/>
          <w:u w:val="none"/>
          <w:shd w:fill="auto" w:val="clear"/>
          <w:vertAlign w:val="baseline"/>
          <w:rtl w:val="0"/>
        </w:rPr>
        <w:t xml:space="preserve">flyer,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3.9334106445312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1"/>
          <w:smallCaps w:val="0"/>
          <w:strike w:val="0"/>
          <w:color w:val="3e3e3e"/>
          <w:sz w:val="23.04723358154297"/>
          <w:szCs w:val="23.04723358154297"/>
          <w:u w:val="none"/>
          <w:shd w:fill="auto" w:val="clear"/>
          <w:vertAlign w:val="baseline"/>
          <w:rtl w:val="0"/>
        </w:rPr>
        <w:t xml:space="preserve">right</w:t>
      </w: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 Ten local YouTube basketball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1.76956176757812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influencers will be participating in the game,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160034179687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and teens ages 15+ will have opportunities to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4.07424926757812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play alongside them. A vaccination clinic will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14.07424926757812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be held in the center's cafeteria during the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1318359375" w:line="240" w:lineRule="auto"/>
        <w:ind w:left="0.93734741210937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free event, and vegan food options will be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6201171875" w:line="240" w:lineRule="auto"/>
        <w:ind w:left="7.1600341796875" w:right="0" w:firstLine="0"/>
        <w:jc w:val="left"/>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Fonts w:ascii="Calibri" w:cs="Calibri" w:eastAsia="Calibri" w:hAnsi="Calibri"/>
          <w:b w:val="0"/>
          <w:i w:val="0"/>
          <w:smallCaps w:val="0"/>
          <w:strike w:val="0"/>
          <w:color w:val="3e3e3e"/>
          <w:sz w:val="23.04723358154297"/>
          <w:szCs w:val="23.04723358154297"/>
          <w:u w:val="none"/>
          <w:shd w:fill="auto" w:val="clear"/>
          <w:vertAlign w:val="baseline"/>
          <w:rtl w:val="0"/>
        </w:rPr>
        <w:t xml:space="preserve">available. </w:t>
      </w:r>
    </w:p>
    <w:p w:rsidR="00000000" w:rsidDel="00000000" w:rsidP="00000000" w:rsidRDefault="00000000" w:rsidRPr="00000000" w14:paraId="00000082">
      <w:pPr>
        <w:widowControl w:val="0"/>
        <w:spacing w:before="484.00909423828125" w:line="199.92000102996826" w:lineRule="auto"/>
        <w:jc w:val="center"/>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tl w:val="0"/>
        </w:rPr>
      </w:r>
    </w:p>
    <w:p w:rsidR="00000000" w:rsidDel="00000000" w:rsidP="00000000" w:rsidRDefault="00000000" w:rsidRPr="00000000" w14:paraId="00000083">
      <w:pPr>
        <w:widowControl w:val="0"/>
        <w:spacing w:before="484.00909423828125" w:line="199.92000102996826" w:lineRule="auto"/>
        <w:jc w:val="center"/>
        <w:rPr>
          <w:rFonts w:ascii="Calibri" w:cs="Calibri" w:eastAsia="Calibri" w:hAnsi="Calibri"/>
          <w:b w:val="0"/>
          <w:i w:val="0"/>
          <w:smallCaps w:val="0"/>
          <w:strike w:val="0"/>
          <w:color w:val="3e3e3e"/>
          <w:sz w:val="23.04723358154297"/>
          <w:szCs w:val="23.04723358154297"/>
          <w:u w:val="none"/>
          <w:shd w:fill="auto" w:val="clear"/>
          <w:vertAlign w:val="baseline"/>
        </w:rPr>
      </w:pPr>
      <w:r w:rsidDel="00000000" w:rsidR="00000000" w:rsidRPr="00000000">
        <w:rPr>
          <w:rtl w:val="0"/>
        </w:rPr>
      </w:r>
    </w:p>
    <w:p w:rsidR="00000000" w:rsidDel="00000000" w:rsidP="00000000" w:rsidRDefault="00000000" w:rsidRPr="00000000" w14:paraId="00000084">
      <w:pPr>
        <w:widowControl w:val="0"/>
        <w:spacing w:before="484.00909423828125" w:line="199.92000102996826" w:lineRule="auto"/>
        <w:jc w:val="center"/>
        <w:rPr>
          <w:rFonts w:ascii="Tahoma" w:cs="Tahoma" w:eastAsia="Tahoma" w:hAnsi="Tahoma"/>
          <w:color w:val="284fa1"/>
          <w:sz w:val="18.437786102294922"/>
          <w:szCs w:val="18.437786102294922"/>
        </w:rPr>
      </w:pPr>
      <w:hyperlink r:id="rId55">
        <w:r w:rsidDel="00000000" w:rsidR="00000000" w:rsidRPr="00000000">
          <w:rPr>
            <w:rFonts w:ascii="Calibri" w:cs="Calibri" w:eastAsia="Calibri" w:hAnsi="Calibri"/>
            <w:b w:val="1"/>
            <w:color w:val="1155cc"/>
            <w:sz w:val="24.583715438842773"/>
            <w:szCs w:val="24.583715438842773"/>
            <w:u w:val="single"/>
            <w:rtl w:val="0"/>
          </w:rPr>
          <w:t xml:space="preserve">Read More Highlights </w:t>
        </w:r>
      </w:hyperlink>
      <w:r w:rsidDel="00000000" w:rsidR="00000000" w:rsidRPr="00000000">
        <w:rPr>
          <w:rtl w:val="0"/>
        </w:rPr>
      </w:r>
    </w:p>
    <w:p w:rsidR="00000000" w:rsidDel="00000000" w:rsidP="00000000" w:rsidRDefault="00000000" w:rsidRPr="00000000" w14:paraId="00000085">
      <w:pPr>
        <w:widowControl w:val="0"/>
        <w:spacing w:before="414.666748046875" w:line="199.92000102996826" w:lineRule="auto"/>
        <w:jc w:val="center"/>
        <w:rPr>
          <w:rFonts w:ascii="Calibri" w:cs="Calibri" w:eastAsia="Calibri" w:hAnsi="Calibri"/>
          <w:b w:val="1"/>
          <w:color w:val="284fa1"/>
          <w:sz w:val="24.583715438842773"/>
          <w:szCs w:val="24.583715438842773"/>
        </w:rPr>
      </w:pPr>
      <w:hyperlink r:id="rId56">
        <w:r w:rsidDel="00000000" w:rsidR="00000000" w:rsidRPr="00000000">
          <w:rPr>
            <w:rFonts w:ascii="Calibri" w:cs="Calibri" w:eastAsia="Calibri" w:hAnsi="Calibri"/>
            <w:b w:val="1"/>
            <w:color w:val="1155cc"/>
            <w:sz w:val="24.583715438842773"/>
            <w:szCs w:val="24.583715438842773"/>
            <w:u w:val="single"/>
            <w:rtl w:val="0"/>
          </w:rPr>
          <w:t xml:space="preserve">Visit the VEI Website </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8732299804688"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Vaccine Equity Initiative | 250 Washington Street, Boston, MA 02108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384643554687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single"/>
          <w:shd w:fill="auto" w:val="clear"/>
          <w:vertAlign w:val="baseline"/>
          <w:rtl w:val="0"/>
        </w:rPr>
        <w:t xml:space="preserve">Unsubscribe vaccineequityinitiative@mass.gov</w:t>
      </w: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861206054687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single"/>
          <w:shd w:fill="auto" w:val="clear"/>
          <w:vertAlign w:val="baseline"/>
          <w:rtl w:val="0"/>
        </w:rPr>
        <w:t xml:space="preserve">About Constant Contact</w:t>
      </w: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8596801757812"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Sent byvaccineequityinitiative@mass.govin collaboration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658935546875" w:line="240" w:lineRule="auto"/>
        <w:ind w:left="0" w:right="0" w:firstLine="0"/>
        <w:jc w:val="center"/>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tl w:val="0"/>
        </w:rPr>
        <w:t xml:space="preserve">with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8748474121094" w:line="240" w:lineRule="auto"/>
        <w:ind w:left="0" w:right="2903.951416015625" w:firstLine="0"/>
        <w:jc w:val="right"/>
        <w:rPr>
          <w:rFonts w:ascii="Verdana" w:cs="Verdana" w:eastAsia="Verdana" w:hAnsi="Verdana"/>
          <w:b w:val="0"/>
          <w:i w:val="0"/>
          <w:smallCaps w:val="0"/>
          <w:strike w:val="0"/>
          <w:color w:val="5d5d5d"/>
          <w:sz w:val="18.437786102294922"/>
          <w:szCs w:val="18.437786102294922"/>
          <w:u w:val="none"/>
          <w:shd w:fill="auto" w:val="clear"/>
          <w:vertAlign w:val="baseline"/>
        </w:rPr>
      </w:pPr>
      <w:r w:rsidDel="00000000" w:rsidR="00000000" w:rsidRPr="00000000">
        <w:rPr>
          <w:rFonts w:ascii="Verdana" w:cs="Verdana" w:eastAsia="Verdana" w:hAnsi="Verdana"/>
          <w:b w:val="0"/>
          <w:i w:val="0"/>
          <w:smallCaps w:val="0"/>
          <w:strike w:val="0"/>
          <w:color w:val="5d5d5d"/>
          <w:sz w:val="18.437786102294922"/>
          <w:szCs w:val="18.437786102294922"/>
          <w:u w:val="none"/>
          <w:shd w:fill="auto" w:val="clear"/>
          <w:vertAlign w:val="baseline"/>
        </w:rPr>
        <w:drawing>
          <wp:inline distB="19050" distT="19050" distL="19050" distR="19050">
            <wp:extent cx="2058656" cy="585400"/>
            <wp:effectExtent b="0" l="0" r="0" t="0"/>
            <wp:docPr id="6" name="image4.png"/>
            <a:graphic>
              <a:graphicData uri="http://schemas.openxmlformats.org/drawingml/2006/picture">
                <pic:pic>
                  <pic:nvPicPr>
                    <pic:cNvPr id="0" name="image4.png"/>
                    <pic:cNvPicPr preferRelativeResize="0"/>
                  </pic:nvPicPr>
                  <pic:blipFill>
                    <a:blip r:embed="rId57"/>
                    <a:srcRect b="0" l="0" r="0" t="0"/>
                    <a:stretch>
                      <a:fillRect/>
                    </a:stretch>
                  </pic:blipFill>
                  <pic:spPr>
                    <a:xfrm>
                      <a:off x="0" y="0"/>
                      <a:ext cx="2058656" cy="5854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5d5d5d"/>
          <w:sz w:val="13.828339576721191"/>
          <w:szCs w:val="13.828339576721191"/>
          <w:u w:val="none"/>
          <w:shd w:fill="auto" w:val="clear"/>
          <w:vertAlign w:val="baseline"/>
        </w:rPr>
      </w:pPr>
      <w:r w:rsidDel="00000000" w:rsidR="00000000" w:rsidRPr="00000000">
        <w:rPr>
          <w:rFonts w:ascii="Verdana" w:cs="Verdana" w:eastAsia="Verdana" w:hAnsi="Verdana"/>
          <w:b w:val="0"/>
          <w:i w:val="0"/>
          <w:smallCaps w:val="0"/>
          <w:strike w:val="0"/>
          <w:color w:val="5d5d5d"/>
          <w:sz w:val="13.828339576721191"/>
          <w:szCs w:val="13.828339576721191"/>
          <w:u w:val="none"/>
          <w:shd w:fill="auto" w:val="clear"/>
          <w:vertAlign w:val="baseline"/>
          <w:rtl w:val="0"/>
        </w:rPr>
        <w:t xml:space="preserve">Try email marketing for free today!</w:t>
      </w:r>
    </w:p>
    <w:sectPr>
      <w:pgSz w:h="15840" w:w="12240" w:orient="portrait"/>
      <w:pgMar w:bottom="137.1533203125" w:top="107.547607421875" w:left="1508.9637756347656" w:right="1515.354003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mass.gov/info-details/covid-19-funeral-assistance#fema-funeral-assistance-website-&amp;-faq-" TargetMode="External"/><Relationship Id="rId42" Type="http://schemas.openxmlformats.org/officeDocument/2006/relationships/hyperlink" Target="https://www.mass.gov/lists/archive-of-covid-19-vaccine-communications-updates" TargetMode="External"/><Relationship Id="rId41" Type="http://schemas.openxmlformats.org/officeDocument/2006/relationships/hyperlink" Target="https://www.mass.gov/doc/covid-19-vaccination-tools-for-employers" TargetMode="External"/><Relationship Id="rId44" Type="http://schemas.openxmlformats.org/officeDocument/2006/relationships/hyperlink" Target="https://www.mass.gov/covid-19-mobile-vaccinations" TargetMode="External"/><Relationship Id="rId43" Type="http://schemas.openxmlformats.org/officeDocument/2006/relationships/hyperlink" Target="https://vaxfinder.mass.gov/" TargetMode="External"/><Relationship Id="rId46" Type="http://schemas.openxmlformats.org/officeDocument/2006/relationships/hyperlink" Target="https://www.mass.gov/info-details/requesting-a-copy-of-your-covid-19-vaccination-record" TargetMode="External"/><Relationship Id="rId45" Type="http://schemas.openxmlformats.org/officeDocument/2006/relationships/hyperlink" Target="https://www.mass.gov/info-details/covid-19-in-home-vaccination-progr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ss.gov/lists/protect-yourself-your-family-and-your-community-from-covid-19-flier" TargetMode="External"/><Relationship Id="rId48" Type="http://schemas.openxmlformats.org/officeDocument/2006/relationships/hyperlink" Target="https://www.cdc.gov/vaccines/covid-19/info-by-product/pfizer/downloads/gray-cap-Pfizer-BioNTech-standing-orders.pdf" TargetMode="External"/><Relationship Id="rId47" Type="http://schemas.openxmlformats.org/officeDocument/2006/relationships/hyperlink" Target="https://www.cdc.gov/vaccines/covid-19/info-by-product/pfizer/downloads/Pfizer_PED_StandingOrders.pdf" TargetMode="External"/><Relationship Id="rId49" Type="http://schemas.openxmlformats.org/officeDocument/2006/relationships/hyperlink" Target="https://www.cdc.gov/vaccines/covid-19/info-by-product/pfizer/downloads/standing-orders.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lp.constantcontactpages.com/su/9wFTcRU/VEIWeeklyRoundup?source_id=9d14c8a6-26f8-4a1d-9cf5-812e37c81557&amp;source_type=em&amp;c=" TargetMode="External"/><Relationship Id="rId8" Type="http://schemas.openxmlformats.org/officeDocument/2006/relationships/image" Target="media/image3.png"/><Relationship Id="rId31" Type="http://schemas.openxmlformats.org/officeDocument/2006/relationships/hyperlink" Target="https://www.mass.gov/info-details/information-for-providers-about-therapeutic-treatments-for-covid-19#covid-19-therapeutic-locator-" TargetMode="External"/><Relationship Id="rId30" Type="http://schemas.openxmlformats.org/officeDocument/2006/relationships/hyperlink" Target="https://www.mass.gov/info-details/information-for-providers-about-therapeutic-treatments-for-covid-19#covid-19-therapeutic-locator-" TargetMode="External"/><Relationship Id="rId33" Type="http://schemas.openxmlformats.org/officeDocument/2006/relationships/hyperlink" Target="https://www.mass.gov/info-details/covid-19-booster-frequently-asked-questions" TargetMode="External"/><Relationship Id="rId32" Type="http://schemas.openxmlformats.org/officeDocument/2006/relationships/hyperlink" Target="https://www.mass.gov/info-details/covid-19-vaccine-frequently-asked-questions" TargetMode="External"/><Relationship Id="rId35" Type="http://schemas.openxmlformats.org/officeDocument/2006/relationships/hyperlink" Target="https://www.mass.gov/resource/trust-the-facts-get-the-vax-campaign-materials" TargetMode="External"/><Relationship Id="rId34" Type="http://schemas.openxmlformats.org/officeDocument/2006/relationships/hyperlink" Target="https://www.mass.gov/info-details/massachusetts-covid-19-vaccine-program-mcvp-guidance-for-vaccine-providers-and-organizations#weekly-provider-bulletins-" TargetMode="External"/><Relationship Id="rId37" Type="http://schemas.openxmlformats.org/officeDocument/2006/relationships/hyperlink" Target="https://www.mass.gov/info-details/covid-19-vaccine-education-and-outreach-materials" TargetMode="External"/><Relationship Id="rId36" Type="http://schemas.openxmlformats.org/officeDocument/2006/relationships/hyperlink" Target="https://www.mass.gov/doc/creative-materials-toolkit-trust-the-facts-get-the-vax/download" TargetMode="External"/><Relationship Id="rId39" Type="http://schemas.openxmlformats.org/officeDocument/2006/relationships/hyperlink" Target="https://www.mass.gov/info-details/covid-19-funeral-assistance" TargetMode="External"/><Relationship Id="rId38" Type="http://schemas.openxmlformats.org/officeDocument/2006/relationships/hyperlink" Target="https://www.mass.gov/resource/multilingual-covid-19-materials" TargetMode="External"/><Relationship Id="rId20" Type="http://schemas.openxmlformats.org/officeDocument/2006/relationships/image" Target="media/image7.png"/><Relationship Id="rId22" Type="http://schemas.openxmlformats.org/officeDocument/2006/relationships/hyperlink" Target="https://files.constantcontact.com/6b77156f801/14d519c9-2831-44d6-af0b-a4f2e089fc7e.pdf" TargetMode="External"/><Relationship Id="rId21" Type="http://schemas.openxmlformats.org/officeDocument/2006/relationships/hyperlink" Target="https://files.constantcontact.com/6b77156f801/14d519c9-2831-44d6-af0b-a4f2e089fc7e.pdf" TargetMode="External"/><Relationship Id="rId24" Type="http://schemas.openxmlformats.org/officeDocument/2006/relationships/hyperlink" Target="https://www.covid.gov/" TargetMode="External"/><Relationship Id="rId23" Type="http://schemas.openxmlformats.org/officeDocument/2006/relationships/hyperlink" Target="https://us02web.zoom.us/meeting/register/tZUqde2pqzIuH9yLuyDwAs042bk3yuf3yfj_" TargetMode="External"/><Relationship Id="rId26" Type="http://schemas.openxmlformats.org/officeDocument/2006/relationships/image" Target="media/image5.jpg"/><Relationship Id="rId25" Type="http://schemas.openxmlformats.org/officeDocument/2006/relationships/image" Target="media/image6.png"/><Relationship Id="rId28" Type="http://schemas.openxmlformats.org/officeDocument/2006/relationships/hyperlink" Target="https://www.mass.gov/info-details/treatments-for-covid-19#information-for-patients-in-multiple-languages-" TargetMode="External"/><Relationship Id="rId27" Type="http://schemas.openxmlformats.org/officeDocument/2006/relationships/hyperlink" Target="https://www.mass.gov/info-details/treatments-for-covid-19" TargetMode="External"/><Relationship Id="rId29" Type="http://schemas.openxmlformats.org/officeDocument/2006/relationships/hyperlink" Target="https://www.mass.gov/info-details/treatments-for-covid-19#information-for-patients-in-multiple-languages-" TargetMode="External"/><Relationship Id="rId51" Type="http://schemas.openxmlformats.org/officeDocument/2006/relationships/hyperlink" Target="https://www.cdc.gov/vaccines/covid-19/info-by-product/janssen/downloads/Janssen-Standing-Orders.pdf" TargetMode="External"/><Relationship Id="rId50" Type="http://schemas.openxmlformats.org/officeDocument/2006/relationships/hyperlink" Target="https://www.cdc.gov/vaccines/covid-19/info-by-product/moderna/downloads/standing-orders.pdf" TargetMode="External"/><Relationship Id="rId53" Type="http://schemas.openxmlformats.org/officeDocument/2006/relationships/hyperlink" Target="https://www.mass.gov/info-details/trust-the-facts-get-the-vax-campaign-materials-for-parents-and-pregnant-people#printable-flyers-" TargetMode="External"/><Relationship Id="rId52" Type="http://schemas.openxmlformats.org/officeDocument/2006/relationships/hyperlink" Target="https://www.mass.gov/doc/covid-19-pregnancy-faq/download" TargetMode="External"/><Relationship Id="rId11" Type="http://schemas.openxmlformats.org/officeDocument/2006/relationships/image" Target="media/image8.png"/><Relationship Id="rId55" Type="http://schemas.openxmlformats.org/officeDocument/2006/relationships/hyperlink" Target="https://www.mass.gov/info-details/covid-19-vaccine-equity-initiative-highlights" TargetMode="External"/><Relationship Id="rId10" Type="http://schemas.openxmlformats.org/officeDocument/2006/relationships/image" Target="media/image2.jpg"/><Relationship Id="rId54" Type="http://schemas.openxmlformats.org/officeDocument/2006/relationships/image" Target="media/image10.png"/><Relationship Id="rId13" Type="http://schemas.openxmlformats.org/officeDocument/2006/relationships/hyperlink" Target="https://www.mass.gov/news/baker-polito-administration-announces-availability-of-second-covid-19-booster-dose-for-residents-50-and-older-and-immunocompromised-individuals" TargetMode="External"/><Relationship Id="rId57" Type="http://schemas.openxmlformats.org/officeDocument/2006/relationships/image" Target="media/image4.png"/><Relationship Id="rId12" Type="http://schemas.openxmlformats.org/officeDocument/2006/relationships/hyperlink" Target="https://www.mass.gov/info-details/school-vacation-week-covid-19-vaccination-clinics" TargetMode="External"/><Relationship Id="rId56" Type="http://schemas.openxmlformats.org/officeDocument/2006/relationships/hyperlink" Target="https://www.mass.gov/info-details/covid-19-vaccine-equity-initiative" TargetMode="External"/><Relationship Id="rId15" Type="http://schemas.openxmlformats.org/officeDocument/2006/relationships/hyperlink" Target="https://www.mass.gov/news/baker-polito-administration-announces-availability-of-second-covid-19-booster-dose-for-residents-50-and-older-and-immunocompromised-individuals" TargetMode="External"/><Relationship Id="rId14" Type="http://schemas.openxmlformats.org/officeDocument/2006/relationships/image" Target="media/image9.png"/><Relationship Id="rId17" Type="http://schemas.openxmlformats.org/officeDocument/2006/relationships/hyperlink" Target="https://www.mass.gov/news/baker-polito-administration-announces-availability-of-second-covid-19-booster-dose-for-residents-50-and-older-and-immunocompromised-individuals" TargetMode="External"/><Relationship Id="rId16" Type="http://schemas.openxmlformats.org/officeDocument/2006/relationships/hyperlink" Target="https://www.mass.gov/news/baker-polito-administration-announces-availability-of-second-covid-19-booster-dose-for-residents-50-and-older-and-immunocompromised-individuals" TargetMode="External"/><Relationship Id="rId19" Type="http://schemas.openxmlformats.org/officeDocument/2006/relationships/hyperlink" Target="https://www.mass.gov/info-details/covid-19-booster-frequently-asked-questions#faq-on-covid-19-boosters---in-multiple-languages-" TargetMode="External"/><Relationship Id="rId18" Type="http://schemas.openxmlformats.org/officeDocument/2006/relationships/hyperlink" Target="https://www.mass.gov/info-details/covid-19-booster-frequently-asked-questions#faq-on-covid-19-boosters---in-multiple-languag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