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603F8" w14:textId="77777777" w:rsidR="00C01E76" w:rsidRDefault="002D4728">
      <w:pPr>
        <w:pStyle w:val="BodyText"/>
        <w:rPr>
          <w:rFonts w:ascii="Times New Roman"/>
          <w:sz w:val="20"/>
        </w:rPr>
      </w:pPr>
      <w:r>
        <w:pict w14:anchorId="2731F19C">
          <v:group id="docshapegroup1" o:spid="_x0000_s1084" style="position:absolute;margin-left:44.55pt;margin-top:11.5pt;width:522.45pt;height:780.5pt;z-index:-15894528;mso-position-horizontal-relative:page;mso-position-vertical-relative:page" coordorigin="891,230" coordsize="10449,15610">
            <v:shape id="docshape2" o:spid="_x0000_s1094" style="position:absolute;left:891;top:6914;width:10449;height:8926" coordorigin="891,6914" coordsize="10449,8926" o:spt="100" adj="0,,0" path="m11339,13675r-10448,l891,15840r10448,l11339,13675xm11339,6914r-10448,l891,12937r10448,l11339,6914x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93" type="#_x0000_t75" style="position:absolute;left:6760;top:7866;width:3611;height:4656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92" type="#_x0000_t202" style="position:absolute;left:891;top:6914;width:10449;height:6024" filled="f" stroked="f">
              <v:textbox inset="0,0,0,0">
                <w:txbxContent>
                  <w:p w14:paraId="3CC91AE6" w14:textId="77777777" w:rsidR="00C01E76" w:rsidRDefault="00C01E76">
                    <w:pPr>
                      <w:spacing w:before="8"/>
                    </w:pPr>
                  </w:p>
                  <w:p w14:paraId="0A19ADBE" w14:textId="77777777" w:rsidR="00C01E76" w:rsidRDefault="002D4728">
                    <w:pPr>
                      <w:ind w:left="614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NOW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IN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13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LANGUAGES: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"IS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IT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TIME?"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FACTSHEET</w:t>
                    </w:r>
                  </w:p>
                  <w:p w14:paraId="162B10BE" w14:textId="77777777" w:rsidR="00C01E76" w:rsidRDefault="00C01E76">
                    <w:pPr>
                      <w:rPr>
                        <w:b/>
                        <w:sz w:val="24"/>
                      </w:rPr>
                    </w:pPr>
                  </w:p>
                  <w:p w14:paraId="0D2DFDC7" w14:textId="77777777" w:rsidR="00C01E76" w:rsidRDefault="002D4728">
                    <w:pPr>
                      <w:ind w:left="614" w:right="5694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COVID-19 is changing, and so is the way we protect against it.</w:t>
                    </w:r>
                  </w:p>
                  <w:p w14:paraId="386D69F9" w14:textId="77777777" w:rsidR="00C01E76" w:rsidRDefault="00C01E76">
                    <w:pPr>
                      <w:spacing w:before="12"/>
                      <w:rPr>
                        <w:sz w:val="19"/>
                      </w:rPr>
                    </w:pPr>
                  </w:p>
                  <w:p w14:paraId="58875584" w14:textId="77777777" w:rsidR="00C01E76" w:rsidRDefault="002D4728">
                    <w:pPr>
                      <w:ind w:left="614" w:right="5694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This flyer provides an overview of spring and summer 2023 guidance for COVID-19 </w:t>
                    </w:r>
                    <w:hyperlink r:id="rId5" w:anchor="information-to-share-about-covid-19-vaccines-and-boosters-">
                      <w:r>
                        <w:rPr>
                          <w:color w:val="181818"/>
                          <w:sz w:val="24"/>
                        </w:rPr>
                        <w:t xml:space="preserve">vaccination.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Now availab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 in 13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languages!</w:t>
                      </w:r>
                    </w:hyperlink>
                  </w:p>
                  <w:p w14:paraId="5AE87D8C" w14:textId="77777777" w:rsidR="00C01E76" w:rsidRDefault="00C01E76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24254079" w14:textId="77777777" w:rsidR="00C01E76" w:rsidRDefault="002D4728">
                    <w:pPr>
                      <w:spacing w:before="1"/>
                      <w:ind w:left="614" w:right="5694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Thanks to the Learning Center for the Deaf, </w:t>
                    </w:r>
                    <w:hyperlink r:id="rId6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this info is also available in ASL</w:t>
                      </w:r>
                    </w:hyperlink>
                    <w:r>
                      <w:rPr>
                        <w:b/>
                        <w:color w:val="2B73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.</w:t>
                    </w:r>
                  </w:p>
                  <w:p w14:paraId="442728EA" w14:textId="77777777" w:rsidR="00C01E76" w:rsidRDefault="00C01E76">
                    <w:pPr>
                      <w:spacing w:before="11"/>
                      <w:rPr>
                        <w:sz w:val="19"/>
                      </w:rPr>
                    </w:pPr>
                  </w:p>
                  <w:p w14:paraId="2D59735F" w14:textId="77777777" w:rsidR="00C01E76" w:rsidRDefault="002D4728">
                    <w:pPr>
                      <w:ind w:left="614" w:right="5694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Can't remember when you had your last COVID vaccine dose? Massachusetts residents can use My Vax Records to get a digital vaccine card. </w:t>
                    </w:r>
                    <w:hyperlink r:id="rId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 more.</w:t>
                      </w:r>
                    </w:hyperlink>
                  </w:p>
                </w:txbxContent>
              </v:textbox>
            </v:shape>
            <v:shape id="docshape5" o:spid="_x0000_s1091" type="#_x0000_t202" style="position:absolute;left:891;top:12937;width:10449;height:738" fillcolor="#274ea0" stroked="f">
              <v:textbox inset="0,0,0,0">
                <w:txbxContent>
                  <w:p w14:paraId="6BADD37C" w14:textId="77777777" w:rsidR="00C01E76" w:rsidRDefault="002D4728">
                    <w:pPr>
                      <w:spacing w:before="108"/>
                      <w:ind w:left="4112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v:rect id="docshape6" o:spid="_x0000_s1090" style="position:absolute;left:891;top:230;width:10449;height:5947" stroked="f"/>
            <v:shape id="docshape7" o:spid="_x0000_s1089" style="position:absolute;left:1505;top:4302;width:9219;height:1721" coordorigin="1506,4302" coordsize="9219,1721" o:spt="100" adj="0,,0" path="m10725,6008r-9219,l1506,6023r9219,l10725,6008xm10725,4302r-9219,l1506,4318r9219,l10725,4302xe" fillcolor="black" stroked="f">
              <v:stroke joinstyle="round"/>
              <v:formulas/>
              <v:path arrowok="t" o:connecttype="segments"/>
            </v:shape>
            <v:shape id="docshape8" o:spid="_x0000_s1088" type="#_x0000_t75" style="position:absolute;left:1505;top:845;width:9219;height:2105">
              <v:imagedata r:id="rId8" o:title=""/>
            </v:shape>
            <v:shape id="docshape9" o:spid="_x0000_s1087" type="#_x0000_t202" style="position:absolute;left:5070;top:3595;width:2106;height:369" filled="f" stroked="f">
              <v:textbox inset="0,0,0,0">
                <w:txbxContent>
                  <w:p w14:paraId="71964483" w14:textId="77777777" w:rsidR="00C01E76" w:rsidRDefault="002D4728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June</w:t>
                    </w:r>
                    <w:r>
                      <w:rPr>
                        <w:b/>
                        <w:spacing w:val="-10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23,</w:t>
                    </w:r>
                    <w:r>
                      <w:rPr>
                        <w:b/>
                        <w:spacing w:val="-9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2023</w:t>
                    </w:r>
                  </w:p>
                </w:txbxContent>
              </v:textbox>
            </v:shape>
            <v:shape id="docshape10" o:spid="_x0000_s1086" type="#_x0000_t202" style="position:absolute;left:1505;top:4651;width:8972;height:1030" filled="f" stroked="f">
              <v:textbox inset="0,0,0,0">
                <w:txbxContent>
                  <w:p w14:paraId="29743A8F" w14:textId="77777777" w:rsidR="00C01E76" w:rsidRDefault="002D4728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6AF75A9C" w14:textId="77777777" w:rsidR="00C01E76" w:rsidRDefault="002D4728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9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2E5C0AA2" w14:textId="77777777" w:rsidR="00C01E76" w:rsidRDefault="00C01E76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1C10BB5A" w14:textId="77777777" w:rsidR="00C01E76" w:rsidRDefault="002D4728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10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1" o:spid="_x0000_s1085" type="#_x0000_t202" style="position:absolute;left:891;top:6176;width:10449;height:738" fillcolor="#274ea0" stroked="f">
              <v:textbox inset="0,0,0,0">
                <w:txbxContent>
                  <w:p w14:paraId="3ED48D90" w14:textId="77777777" w:rsidR="00C01E76" w:rsidRDefault="002D4728">
                    <w:pPr>
                      <w:spacing w:before="108"/>
                      <w:ind w:left="4114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7030CB2" w14:textId="77777777" w:rsidR="00C01E76" w:rsidRDefault="00C01E76">
      <w:pPr>
        <w:pStyle w:val="BodyText"/>
        <w:rPr>
          <w:rFonts w:ascii="Times New Roman"/>
          <w:sz w:val="20"/>
        </w:rPr>
      </w:pPr>
    </w:p>
    <w:p w14:paraId="5B0AED11" w14:textId="77777777" w:rsidR="00C01E76" w:rsidRDefault="00C01E76">
      <w:pPr>
        <w:pStyle w:val="BodyText"/>
        <w:rPr>
          <w:rFonts w:ascii="Times New Roman"/>
          <w:sz w:val="20"/>
        </w:rPr>
      </w:pPr>
    </w:p>
    <w:p w14:paraId="4D358E4D" w14:textId="77777777" w:rsidR="00C01E76" w:rsidRDefault="00C01E76">
      <w:pPr>
        <w:pStyle w:val="BodyText"/>
        <w:rPr>
          <w:rFonts w:ascii="Times New Roman"/>
          <w:sz w:val="20"/>
        </w:rPr>
      </w:pPr>
    </w:p>
    <w:p w14:paraId="1AA0F3BF" w14:textId="77777777" w:rsidR="00C01E76" w:rsidRDefault="00C01E76">
      <w:pPr>
        <w:pStyle w:val="BodyText"/>
        <w:rPr>
          <w:rFonts w:ascii="Times New Roman"/>
          <w:sz w:val="20"/>
        </w:rPr>
      </w:pPr>
    </w:p>
    <w:p w14:paraId="2BB39CB6" w14:textId="77777777" w:rsidR="00C01E76" w:rsidRDefault="00C01E76">
      <w:pPr>
        <w:pStyle w:val="BodyText"/>
        <w:rPr>
          <w:rFonts w:ascii="Times New Roman"/>
          <w:sz w:val="20"/>
        </w:rPr>
      </w:pPr>
    </w:p>
    <w:p w14:paraId="248FC00B" w14:textId="77777777" w:rsidR="00C01E76" w:rsidRDefault="00C01E76">
      <w:pPr>
        <w:pStyle w:val="BodyText"/>
        <w:rPr>
          <w:rFonts w:ascii="Times New Roman"/>
          <w:sz w:val="20"/>
        </w:rPr>
      </w:pPr>
    </w:p>
    <w:p w14:paraId="39C73C3D" w14:textId="77777777" w:rsidR="00C01E76" w:rsidRDefault="00C01E76">
      <w:pPr>
        <w:pStyle w:val="BodyText"/>
        <w:rPr>
          <w:rFonts w:ascii="Times New Roman"/>
          <w:sz w:val="20"/>
        </w:rPr>
      </w:pPr>
    </w:p>
    <w:p w14:paraId="2B5ECCA0" w14:textId="77777777" w:rsidR="00C01E76" w:rsidRDefault="00C01E76">
      <w:pPr>
        <w:pStyle w:val="BodyText"/>
        <w:rPr>
          <w:rFonts w:ascii="Times New Roman"/>
          <w:sz w:val="20"/>
        </w:rPr>
      </w:pPr>
    </w:p>
    <w:p w14:paraId="6EDCCF25" w14:textId="77777777" w:rsidR="00C01E76" w:rsidRDefault="00C01E76">
      <w:pPr>
        <w:pStyle w:val="BodyText"/>
        <w:rPr>
          <w:rFonts w:ascii="Times New Roman"/>
          <w:sz w:val="20"/>
        </w:rPr>
      </w:pPr>
    </w:p>
    <w:p w14:paraId="2803A10C" w14:textId="77777777" w:rsidR="00C01E76" w:rsidRDefault="00C01E76">
      <w:pPr>
        <w:pStyle w:val="BodyText"/>
        <w:rPr>
          <w:rFonts w:ascii="Times New Roman"/>
          <w:sz w:val="20"/>
        </w:rPr>
      </w:pPr>
    </w:p>
    <w:p w14:paraId="2E4624B3" w14:textId="77777777" w:rsidR="00C01E76" w:rsidRDefault="00C01E76">
      <w:pPr>
        <w:pStyle w:val="BodyText"/>
        <w:rPr>
          <w:rFonts w:ascii="Times New Roman"/>
          <w:sz w:val="20"/>
        </w:rPr>
      </w:pPr>
    </w:p>
    <w:p w14:paraId="53FAAA9D" w14:textId="77777777" w:rsidR="00C01E76" w:rsidRDefault="00C01E76">
      <w:pPr>
        <w:pStyle w:val="BodyText"/>
        <w:rPr>
          <w:rFonts w:ascii="Times New Roman"/>
          <w:sz w:val="20"/>
        </w:rPr>
      </w:pPr>
    </w:p>
    <w:p w14:paraId="52701CBB" w14:textId="77777777" w:rsidR="00C01E76" w:rsidRDefault="00C01E76">
      <w:pPr>
        <w:pStyle w:val="BodyText"/>
        <w:rPr>
          <w:rFonts w:ascii="Times New Roman"/>
          <w:sz w:val="20"/>
        </w:rPr>
      </w:pPr>
    </w:p>
    <w:p w14:paraId="320B07A7" w14:textId="77777777" w:rsidR="00C01E76" w:rsidRDefault="00C01E76">
      <w:pPr>
        <w:pStyle w:val="BodyText"/>
        <w:rPr>
          <w:rFonts w:ascii="Times New Roman"/>
          <w:sz w:val="20"/>
        </w:rPr>
      </w:pPr>
    </w:p>
    <w:p w14:paraId="6C3163B6" w14:textId="77777777" w:rsidR="00C01E76" w:rsidRDefault="00C01E76">
      <w:pPr>
        <w:pStyle w:val="BodyText"/>
        <w:rPr>
          <w:rFonts w:ascii="Times New Roman"/>
          <w:sz w:val="20"/>
        </w:rPr>
      </w:pPr>
    </w:p>
    <w:p w14:paraId="3DCB3959" w14:textId="77777777" w:rsidR="00C01E76" w:rsidRDefault="00C01E76">
      <w:pPr>
        <w:pStyle w:val="BodyText"/>
        <w:rPr>
          <w:rFonts w:ascii="Times New Roman"/>
          <w:sz w:val="20"/>
        </w:rPr>
      </w:pPr>
    </w:p>
    <w:p w14:paraId="3863EB77" w14:textId="77777777" w:rsidR="00C01E76" w:rsidRDefault="00C01E76">
      <w:pPr>
        <w:pStyle w:val="BodyText"/>
        <w:rPr>
          <w:rFonts w:ascii="Times New Roman"/>
          <w:sz w:val="20"/>
        </w:rPr>
      </w:pPr>
    </w:p>
    <w:p w14:paraId="6C4D0FCA" w14:textId="77777777" w:rsidR="00C01E76" w:rsidRDefault="00C01E76">
      <w:pPr>
        <w:pStyle w:val="BodyText"/>
        <w:rPr>
          <w:rFonts w:ascii="Times New Roman"/>
          <w:sz w:val="20"/>
        </w:rPr>
      </w:pPr>
    </w:p>
    <w:p w14:paraId="6363B73C" w14:textId="77777777" w:rsidR="00C01E76" w:rsidRDefault="00C01E76">
      <w:pPr>
        <w:pStyle w:val="BodyText"/>
        <w:rPr>
          <w:rFonts w:ascii="Times New Roman"/>
          <w:sz w:val="20"/>
        </w:rPr>
      </w:pPr>
    </w:p>
    <w:p w14:paraId="03796692" w14:textId="77777777" w:rsidR="00C01E76" w:rsidRDefault="00C01E76">
      <w:pPr>
        <w:pStyle w:val="BodyText"/>
        <w:rPr>
          <w:rFonts w:ascii="Times New Roman"/>
          <w:sz w:val="20"/>
        </w:rPr>
      </w:pPr>
    </w:p>
    <w:p w14:paraId="6360A67C" w14:textId="77777777" w:rsidR="00C01E76" w:rsidRDefault="00C01E76">
      <w:pPr>
        <w:pStyle w:val="BodyText"/>
        <w:rPr>
          <w:rFonts w:ascii="Times New Roman"/>
          <w:sz w:val="20"/>
        </w:rPr>
      </w:pPr>
    </w:p>
    <w:p w14:paraId="0DDFCCC6" w14:textId="77777777" w:rsidR="00C01E76" w:rsidRDefault="00C01E76">
      <w:pPr>
        <w:pStyle w:val="BodyText"/>
        <w:rPr>
          <w:rFonts w:ascii="Times New Roman"/>
          <w:sz w:val="20"/>
        </w:rPr>
      </w:pPr>
    </w:p>
    <w:p w14:paraId="5DBF86B8" w14:textId="77777777" w:rsidR="00C01E76" w:rsidRDefault="00C01E76">
      <w:pPr>
        <w:pStyle w:val="BodyText"/>
        <w:rPr>
          <w:rFonts w:ascii="Times New Roman"/>
          <w:sz w:val="20"/>
        </w:rPr>
      </w:pPr>
    </w:p>
    <w:p w14:paraId="17A022ED" w14:textId="77777777" w:rsidR="00C01E76" w:rsidRDefault="00C01E76">
      <w:pPr>
        <w:pStyle w:val="BodyText"/>
        <w:rPr>
          <w:rFonts w:ascii="Times New Roman"/>
          <w:sz w:val="20"/>
        </w:rPr>
      </w:pPr>
    </w:p>
    <w:p w14:paraId="7568AF04" w14:textId="77777777" w:rsidR="00C01E76" w:rsidRDefault="00C01E76">
      <w:pPr>
        <w:pStyle w:val="BodyText"/>
        <w:rPr>
          <w:rFonts w:ascii="Times New Roman"/>
          <w:sz w:val="20"/>
        </w:rPr>
      </w:pPr>
    </w:p>
    <w:p w14:paraId="4C0F3340" w14:textId="77777777" w:rsidR="00C01E76" w:rsidRDefault="00C01E76">
      <w:pPr>
        <w:pStyle w:val="BodyText"/>
        <w:rPr>
          <w:rFonts w:ascii="Times New Roman"/>
          <w:sz w:val="20"/>
        </w:rPr>
      </w:pPr>
    </w:p>
    <w:p w14:paraId="7E2DEF65" w14:textId="77777777" w:rsidR="00C01E76" w:rsidRDefault="00C01E76">
      <w:pPr>
        <w:pStyle w:val="BodyText"/>
        <w:rPr>
          <w:rFonts w:ascii="Times New Roman"/>
          <w:sz w:val="20"/>
        </w:rPr>
      </w:pPr>
    </w:p>
    <w:p w14:paraId="4345EB07" w14:textId="77777777" w:rsidR="00C01E76" w:rsidRDefault="00C01E76">
      <w:pPr>
        <w:pStyle w:val="BodyText"/>
        <w:rPr>
          <w:rFonts w:ascii="Times New Roman"/>
          <w:sz w:val="20"/>
        </w:rPr>
      </w:pPr>
    </w:p>
    <w:p w14:paraId="6C5656C3" w14:textId="77777777" w:rsidR="00C01E76" w:rsidRDefault="00C01E76">
      <w:pPr>
        <w:pStyle w:val="BodyText"/>
        <w:rPr>
          <w:rFonts w:ascii="Times New Roman"/>
          <w:sz w:val="20"/>
        </w:rPr>
      </w:pPr>
    </w:p>
    <w:p w14:paraId="474B7445" w14:textId="77777777" w:rsidR="00C01E76" w:rsidRDefault="00C01E76">
      <w:pPr>
        <w:pStyle w:val="BodyText"/>
        <w:rPr>
          <w:rFonts w:ascii="Times New Roman"/>
          <w:sz w:val="20"/>
        </w:rPr>
      </w:pPr>
    </w:p>
    <w:p w14:paraId="34B8579B" w14:textId="77777777" w:rsidR="00C01E76" w:rsidRDefault="00C01E76">
      <w:pPr>
        <w:pStyle w:val="BodyText"/>
        <w:rPr>
          <w:rFonts w:ascii="Times New Roman"/>
          <w:sz w:val="20"/>
        </w:rPr>
      </w:pPr>
    </w:p>
    <w:p w14:paraId="1F05954D" w14:textId="77777777" w:rsidR="00C01E76" w:rsidRDefault="00C01E76">
      <w:pPr>
        <w:pStyle w:val="BodyText"/>
        <w:rPr>
          <w:rFonts w:ascii="Times New Roman"/>
          <w:sz w:val="20"/>
        </w:rPr>
      </w:pPr>
    </w:p>
    <w:p w14:paraId="343D6318" w14:textId="77777777" w:rsidR="00C01E76" w:rsidRDefault="00C01E76">
      <w:pPr>
        <w:pStyle w:val="BodyText"/>
        <w:rPr>
          <w:rFonts w:ascii="Times New Roman"/>
          <w:sz w:val="20"/>
        </w:rPr>
      </w:pPr>
    </w:p>
    <w:p w14:paraId="320F6B6F" w14:textId="77777777" w:rsidR="00C01E76" w:rsidRDefault="00C01E76">
      <w:pPr>
        <w:pStyle w:val="BodyText"/>
        <w:rPr>
          <w:rFonts w:ascii="Times New Roman"/>
          <w:sz w:val="20"/>
        </w:rPr>
      </w:pPr>
    </w:p>
    <w:p w14:paraId="14994164" w14:textId="77777777" w:rsidR="00C01E76" w:rsidRDefault="00C01E76">
      <w:pPr>
        <w:pStyle w:val="BodyText"/>
        <w:rPr>
          <w:rFonts w:ascii="Times New Roman"/>
          <w:sz w:val="20"/>
        </w:rPr>
      </w:pPr>
    </w:p>
    <w:p w14:paraId="566E586B" w14:textId="77777777" w:rsidR="00C01E76" w:rsidRDefault="00C01E76">
      <w:pPr>
        <w:pStyle w:val="BodyText"/>
        <w:rPr>
          <w:rFonts w:ascii="Times New Roman"/>
          <w:sz w:val="20"/>
        </w:rPr>
      </w:pPr>
    </w:p>
    <w:p w14:paraId="6242D876" w14:textId="77777777" w:rsidR="00C01E76" w:rsidRDefault="00C01E76">
      <w:pPr>
        <w:pStyle w:val="BodyText"/>
        <w:rPr>
          <w:rFonts w:ascii="Times New Roman"/>
          <w:sz w:val="20"/>
        </w:rPr>
      </w:pPr>
    </w:p>
    <w:p w14:paraId="39770DAB" w14:textId="77777777" w:rsidR="00C01E76" w:rsidRDefault="00C01E76">
      <w:pPr>
        <w:pStyle w:val="BodyText"/>
        <w:rPr>
          <w:rFonts w:ascii="Times New Roman"/>
          <w:sz w:val="20"/>
        </w:rPr>
      </w:pPr>
    </w:p>
    <w:p w14:paraId="27543B0E" w14:textId="77777777" w:rsidR="00C01E76" w:rsidRDefault="00C01E76">
      <w:pPr>
        <w:pStyle w:val="BodyText"/>
        <w:rPr>
          <w:rFonts w:ascii="Times New Roman"/>
          <w:sz w:val="20"/>
        </w:rPr>
      </w:pPr>
    </w:p>
    <w:p w14:paraId="656A4B12" w14:textId="77777777" w:rsidR="00C01E76" w:rsidRDefault="00C01E76">
      <w:pPr>
        <w:pStyle w:val="BodyText"/>
        <w:rPr>
          <w:rFonts w:ascii="Times New Roman"/>
          <w:sz w:val="20"/>
        </w:rPr>
      </w:pPr>
    </w:p>
    <w:p w14:paraId="39CEDA37" w14:textId="77777777" w:rsidR="00C01E76" w:rsidRDefault="00C01E76">
      <w:pPr>
        <w:pStyle w:val="BodyText"/>
        <w:rPr>
          <w:rFonts w:ascii="Times New Roman"/>
          <w:sz w:val="20"/>
        </w:rPr>
      </w:pPr>
    </w:p>
    <w:p w14:paraId="4F96404E" w14:textId="77777777" w:rsidR="00C01E76" w:rsidRDefault="00C01E76">
      <w:pPr>
        <w:pStyle w:val="BodyText"/>
        <w:rPr>
          <w:rFonts w:ascii="Times New Roman"/>
          <w:sz w:val="20"/>
        </w:rPr>
      </w:pPr>
    </w:p>
    <w:p w14:paraId="522DBF62" w14:textId="77777777" w:rsidR="00C01E76" w:rsidRDefault="00C01E76">
      <w:pPr>
        <w:pStyle w:val="BodyText"/>
        <w:rPr>
          <w:rFonts w:ascii="Times New Roman"/>
          <w:sz w:val="20"/>
        </w:rPr>
      </w:pPr>
    </w:p>
    <w:p w14:paraId="401404A5" w14:textId="77777777" w:rsidR="00C01E76" w:rsidRDefault="00C01E76">
      <w:pPr>
        <w:pStyle w:val="BodyText"/>
        <w:rPr>
          <w:rFonts w:ascii="Times New Roman"/>
          <w:sz w:val="20"/>
        </w:rPr>
      </w:pPr>
    </w:p>
    <w:p w14:paraId="5B02F2F3" w14:textId="77777777" w:rsidR="00C01E76" w:rsidRDefault="00C01E76">
      <w:pPr>
        <w:pStyle w:val="BodyText"/>
        <w:rPr>
          <w:rFonts w:ascii="Times New Roman"/>
          <w:sz w:val="20"/>
        </w:rPr>
      </w:pPr>
    </w:p>
    <w:p w14:paraId="1B2F3949" w14:textId="77777777" w:rsidR="00C01E76" w:rsidRDefault="00C01E76">
      <w:pPr>
        <w:pStyle w:val="BodyText"/>
        <w:rPr>
          <w:rFonts w:ascii="Times New Roman"/>
          <w:sz w:val="20"/>
        </w:rPr>
      </w:pPr>
    </w:p>
    <w:p w14:paraId="7DB5534C" w14:textId="77777777" w:rsidR="00C01E76" w:rsidRDefault="00C01E76">
      <w:pPr>
        <w:pStyle w:val="BodyText"/>
        <w:rPr>
          <w:rFonts w:ascii="Times New Roman"/>
          <w:sz w:val="20"/>
        </w:rPr>
      </w:pPr>
    </w:p>
    <w:p w14:paraId="30498A23" w14:textId="77777777" w:rsidR="00C01E76" w:rsidRDefault="00C01E76">
      <w:pPr>
        <w:pStyle w:val="BodyText"/>
        <w:rPr>
          <w:rFonts w:ascii="Times New Roman"/>
          <w:sz w:val="20"/>
        </w:rPr>
      </w:pPr>
    </w:p>
    <w:p w14:paraId="1045408D" w14:textId="77777777" w:rsidR="00C01E76" w:rsidRDefault="00C01E76">
      <w:pPr>
        <w:pStyle w:val="BodyText"/>
        <w:rPr>
          <w:rFonts w:ascii="Times New Roman"/>
          <w:sz w:val="20"/>
        </w:rPr>
      </w:pPr>
    </w:p>
    <w:p w14:paraId="4BCA20E9" w14:textId="77777777" w:rsidR="00C01E76" w:rsidRDefault="00C01E76">
      <w:pPr>
        <w:pStyle w:val="BodyText"/>
        <w:rPr>
          <w:rFonts w:ascii="Times New Roman"/>
          <w:sz w:val="20"/>
        </w:rPr>
      </w:pPr>
    </w:p>
    <w:p w14:paraId="245D739F" w14:textId="77777777" w:rsidR="00C01E76" w:rsidRDefault="00C01E76">
      <w:pPr>
        <w:pStyle w:val="BodyText"/>
        <w:spacing w:before="10"/>
        <w:rPr>
          <w:rFonts w:ascii="Times New Roman"/>
          <w:sz w:val="17"/>
        </w:rPr>
      </w:pPr>
    </w:p>
    <w:p w14:paraId="30296099" w14:textId="77777777" w:rsidR="00C01E76" w:rsidRDefault="002D4728">
      <w:pPr>
        <w:pStyle w:val="Heading1"/>
        <w:spacing w:before="43"/>
      </w:pPr>
      <w:r>
        <w:rPr>
          <w:color w:val="274EA0"/>
        </w:rPr>
        <w:t>NEED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VACCINE?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HERE'S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HOW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5"/>
        </w:rPr>
        <w:t>ONE</w:t>
      </w:r>
    </w:p>
    <w:p w14:paraId="3E6B8C26" w14:textId="77777777" w:rsidR="00C01E76" w:rsidRDefault="00C01E76">
      <w:pPr>
        <w:pStyle w:val="BodyText"/>
        <w:rPr>
          <w:b/>
        </w:rPr>
      </w:pPr>
    </w:p>
    <w:p w14:paraId="3EEC5AFB" w14:textId="77777777" w:rsidR="00C01E76" w:rsidRDefault="002D4728">
      <w:pPr>
        <w:ind w:left="725" w:right="5688"/>
        <w:rPr>
          <w:b/>
          <w:sz w:val="24"/>
        </w:rPr>
      </w:pPr>
      <w:r>
        <w:rPr>
          <w:b/>
          <w:color w:val="181818"/>
          <w:sz w:val="24"/>
        </w:rPr>
        <w:t>Free COVID-19 vaccine clinics are being held throughout Massachusetts!</w:t>
      </w:r>
    </w:p>
    <w:p w14:paraId="0C6B2C79" w14:textId="77777777" w:rsidR="00C01E76" w:rsidRDefault="00C01E76">
      <w:pPr>
        <w:pStyle w:val="BodyText"/>
        <w:rPr>
          <w:b/>
          <w:sz w:val="20"/>
        </w:rPr>
      </w:pPr>
    </w:p>
    <w:p w14:paraId="0695D6E8" w14:textId="77777777" w:rsidR="00C01E76" w:rsidRDefault="002D4728">
      <w:pPr>
        <w:pStyle w:val="BodyText"/>
        <w:ind w:left="725"/>
      </w:pPr>
      <w:r>
        <w:rPr>
          <w:color w:val="181818"/>
        </w:rPr>
        <w:t>To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find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a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COVID-19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vaccine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clinic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near</w:t>
      </w:r>
      <w:r>
        <w:rPr>
          <w:color w:val="181818"/>
          <w:spacing w:val="10"/>
        </w:rPr>
        <w:t xml:space="preserve"> </w:t>
      </w:r>
      <w:r>
        <w:rPr>
          <w:color w:val="181818"/>
          <w:spacing w:val="-4"/>
        </w:rPr>
        <w:t>you:</w:t>
      </w:r>
    </w:p>
    <w:p w14:paraId="3D62378E" w14:textId="77777777" w:rsidR="00C01E76" w:rsidRDefault="00C01E76">
      <w:pPr>
        <w:sectPr w:rsidR="00C01E76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7BFA220B" w14:textId="77777777" w:rsidR="00C01E76" w:rsidRDefault="002D4728">
      <w:pPr>
        <w:spacing w:line="264" w:lineRule="exact"/>
        <w:ind w:left="1340"/>
        <w:rPr>
          <w:sz w:val="24"/>
        </w:rPr>
      </w:pPr>
      <w:r>
        <w:lastRenderedPageBreak/>
        <w:pict w14:anchorId="420EA5A5">
          <v:rect id="docshape12" o:spid="_x0000_s1083" style="position:absolute;left:0;text-align:left;margin-left:44.55pt;margin-top:0;width:522.4pt;height:11in;z-index:-15892992;mso-position-horizontal-relative:page;mso-position-vertical-relative:page" stroked="f">
            <w10:wrap anchorx="page" anchory="page"/>
          </v:rect>
        </w:pict>
      </w:r>
      <w:r>
        <w:pict w14:anchorId="46F578B8">
          <v:group id="docshapegroup13" o:spid="_x0000_s1080" style="position:absolute;left:0;text-align:left;margin-left:94.1pt;margin-top:5pt;width:3.85pt;height:3.85pt;z-index:15730688;mso-position-horizontal-relative:page" coordorigin="1882,100" coordsize="77,77">
            <v:shape id="docshape14" o:spid="_x0000_s1082" style="position:absolute;left:1889;top:107;width:62;height:62" coordorigin="1890,108" coordsize="62,62" path="m1921,169r-12,-2l1899,160r-7,-10l1890,138r2,-12l1899,117r10,-7l1921,108r12,2l1942,117r7,9l1951,138r-2,12l1942,160r-9,7l1921,169xe" fillcolor="#181818" stroked="f">
              <v:path arrowok="t"/>
            </v:shape>
            <v:shape id="docshape15" o:spid="_x0000_s1081" style="position:absolute;left:1889;top:107;width:62;height:62" coordorigin="1890,108" coordsize="62,62" path="m1951,138r-2,12l1942,160r-9,7l1921,169r-12,-2l1899,160r-7,-10l1890,138r2,-12l1899,117r10,-7l1921,108r12,2l1942,117r7,9l1951,138xe" filled="f" strokecolor="#181818" strokeweight=".27103mm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32224" behindDoc="0" locked="0" layoutInCell="1" allowOverlap="1" wp14:anchorId="5224F326" wp14:editId="6E90DD81">
            <wp:simplePos x="0" y="0"/>
            <wp:positionH relativeFrom="page">
              <wp:posOffset>4078285</wp:posOffset>
            </wp:positionH>
            <wp:positionV relativeFrom="paragraph">
              <wp:posOffset>0</wp:posOffset>
            </wp:positionV>
            <wp:extent cx="2731865" cy="2048899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65" cy="2048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z w:val="24"/>
        </w:rPr>
        <w:t>Search</w:t>
      </w:r>
      <w:r>
        <w:rPr>
          <w:color w:val="181818"/>
          <w:spacing w:val="7"/>
          <w:sz w:val="24"/>
        </w:rPr>
        <w:t xml:space="preserve"> </w:t>
      </w:r>
      <w:hyperlink r:id="rId12">
        <w:r>
          <w:rPr>
            <w:b/>
            <w:color w:val="2B73FF"/>
            <w:sz w:val="24"/>
            <w:u w:val="single" w:color="2B73FF"/>
          </w:rPr>
          <w:t>vaccines.gov</w:t>
        </w:r>
      </w:hyperlink>
      <w:r>
        <w:rPr>
          <w:b/>
          <w:color w:val="2B73FF"/>
          <w:spacing w:val="17"/>
          <w:sz w:val="24"/>
        </w:rPr>
        <w:t xml:space="preserve"> </w:t>
      </w:r>
      <w:r>
        <w:rPr>
          <w:color w:val="181818"/>
          <w:spacing w:val="-5"/>
          <w:sz w:val="24"/>
        </w:rPr>
        <w:t>for</w:t>
      </w:r>
    </w:p>
    <w:p w14:paraId="45F8E992" w14:textId="77777777" w:rsidR="00C01E76" w:rsidRDefault="002D4728">
      <w:pPr>
        <w:pStyle w:val="BodyText"/>
        <w:spacing w:line="292" w:lineRule="exact"/>
        <w:ind w:left="1340"/>
      </w:pPr>
      <w:r>
        <w:rPr>
          <w:color w:val="181818"/>
          <w:spacing w:val="-2"/>
        </w:rPr>
        <w:t>appointments</w:t>
      </w:r>
    </w:p>
    <w:p w14:paraId="79255D54" w14:textId="77777777" w:rsidR="00C01E76" w:rsidRDefault="002D4728">
      <w:pPr>
        <w:ind w:left="1340" w:right="5688"/>
        <w:rPr>
          <w:b/>
          <w:sz w:val="24"/>
        </w:rPr>
      </w:pPr>
      <w:r>
        <w:pict w14:anchorId="468EA2DC">
          <v:group id="docshapegroup16" o:spid="_x0000_s1077" style="position:absolute;left:0;text-align:left;margin-left:94.1pt;margin-top:6.45pt;width:3.85pt;height:3.85pt;z-index:15731200;mso-position-horizontal-relative:page" coordorigin="1882,129" coordsize="77,77">
            <v:shape id="docshape17" o:spid="_x0000_s1079" style="position:absolute;left:1889;top:136;width:62;height:62" coordorigin="1890,136" coordsize="62,62" path="m1921,198r-12,-3l1899,189r-7,-10l1890,167r2,-12l1899,145r10,-6l1921,136r12,3l1942,145r7,10l1951,167r-2,12l1942,189r-9,6l1921,198xe" fillcolor="#181818" stroked="f">
              <v:path arrowok="t"/>
            </v:shape>
            <v:shape id="docshape18" o:spid="_x0000_s1078" style="position:absolute;left:1889;top:136;width:62;height:62" coordorigin="1890,136" coordsize="62,62" path="m1951,167r-2,12l1942,189r-9,6l1921,198r-12,-3l1899,189r-7,-10l1890,167r2,-12l1899,145r10,-6l1921,136r12,3l1942,145r7,10l1951,167xe" filled="f" strokecolor="#181818" strokeweight=".27103mm">
              <v:path arrowok="t"/>
            </v:shape>
            <w10:wrap anchorx="page"/>
          </v:group>
        </w:pict>
      </w:r>
      <w:r>
        <w:pict w14:anchorId="690ABBA5">
          <v:group id="docshapegroup19" o:spid="_x0000_s1074" style="position:absolute;left:0;text-align:left;margin-left:94.1pt;margin-top:21.05pt;width:3.85pt;height:3.85pt;z-index:15731712;mso-position-horizontal-relative:page" coordorigin="1882,421" coordsize="77,77">
            <v:shape id="docshape20" o:spid="_x0000_s1076" style="position:absolute;left:1889;top:428;width:62;height:62" coordorigin="1890,428" coordsize="62,62" path="m1921,490r-12,-3l1899,481r-7,-10l1890,459r2,-12l1899,437r10,-6l1921,428r12,3l1942,437r7,10l1951,459r-2,12l1942,481r-9,6l1921,490xe" fillcolor="#181818" stroked="f">
              <v:path arrowok="t"/>
            </v:shape>
            <v:shape id="docshape21" o:spid="_x0000_s1075" style="position:absolute;left:1889;top:428;width:62;height:62" coordorigin="1890,428" coordsize="62,62" path="m1951,459r-2,12l1942,481r-9,6l1921,490r-12,-3l1899,481r-7,-10l1890,459r2,-12l1899,437r10,-6l1921,428r12,3l1942,437r7,10l1951,459xe" filled="f" strokecolor="#181818" strokeweight=".27103mm">
              <v:path arrowok="t"/>
            </v:shape>
            <w10:wrap anchorx="page"/>
          </v:group>
        </w:pict>
      </w:r>
      <w:r>
        <w:rPr>
          <w:color w:val="181818"/>
          <w:sz w:val="24"/>
        </w:rPr>
        <w:t xml:space="preserve">Find a </w:t>
      </w:r>
      <w:hyperlink r:id="rId13">
        <w:r>
          <w:rPr>
            <w:b/>
            <w:color w:val="2B73FF"/>
            <w:sz w:val="24"/>
            <w:u w:val="single" w:color="2B73FF"/>
          </w:rPr>
          <w:t>community vaccination clinic</w:t>
        </w:r>
      </w:hyperlink>
      <w:r>
        <w:rPr>
          <w:b/>
          <w:color w:val="2B73FF"/>
          <w:sz w:val="24"/>
        </w:rPr>
        <w:t xml:space="preserve"> </w:t>
      </w:r>
      <w:hyperlink r:id="rId14">
        <w:r>
          <w:rPr>
            <w:color w:val="181818"/>
            <w:sz w:val="24"/>
          </w:rPr>
          <w:t xml:space="preserve">Learn more about </w:t>
        </w:r>
        <w:r>
          <w:rPr>
            <w:b/>
            <w:color w:val="2B73FF"/>
            <w:sz w:val="24"/>
            <w:u w:val="single" w:color="2B73FF"/>
          </w:rPr>
          <w:t>in-home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vaccination</w:t>
        </w:r>
      </w:hyperlink>
    </w:p>
    <w:p w14:paraId="297A50CF" w14:textId="77777777" w:rsidR="00C01E76" w:rsidRDefault="00C01E76">
      <w:pPr>
        <w:pStyle w:val="BodyText"/>
        <w:spacing w:before="3"/>
        <w:rPr>
          <w:b/>
          <w:sz w:val="15"/>
        </w:rPr>
      </w:pPr>
    </w:p>
    <w:p w14:paraId="547AE140" w14:textId="77777777" w:rsidR="00C01E76" w:rsidRDefault="002D4728">
      <w:pPr>
        <w:pStyle w:val="BodyText"/>
        <w:spacing w:before="56"/>
        <w:ind w:left="725" w:right="5688"/>
      </w:pPr>
      <w:r>
        <w:rPr>
          <w:b/>
          <w:color w:val="181818"/>
        </w:rPr>
        <w:t xml:space="preserve">Questions? </w:t>
      </w:r>
      <w:r>
        <w:rPr>
          <w:color w:val="181818"/>
        </w:rPr>
        <w:t>Call 211 (or 877-211-6277) and press 1. Calls are answered Monday through Friday, 9 a.m. to 5 p.m.</w:t>
      </w:r>
    </w:p>
    <w:p w14:paraId="09203C1B" w14:textId="77777777" w:rsidR="00C01E76" w:rsidRDefault="00C01E76">
      <w:pPr>
        <w:pStyle w:val="BodyText"/>
        <w:rPr>
          <w:sz w:val="20"/>
        </w:rPr>
      </w:pPr>
    </w:p>
    <w:p w14:paraId="34AE81D8" w14:textId="77777777" w:rsidR="00C01E76" w:rsidRDefault="00C01E76">
      <w:pPr>
        <w:pStyle w:val="BodyText"/>
        <w:rPr>
          <w:sz w:val="20"/>
        </w:rPr>
      </w:pPr>
    </w:p>
    <w:p w14:paraId="25B8117D" w14:textId="77777777" w:rsidR="00C01E76" w:rsidRDefault="00C01E76">
      <w:pPr>
        <w:pStyle w:val="BodyText"/>
        <w:rPr>
          <w:sz w:val="20"/>
        </w:rPr>
      </w:pPr>
    </w:p>
    <w:p w14:paraId="2183AFF8" w14:textId="77777777" w:rsidR="00C01E76" w:rsidRDefault="00C01E76">
      <w:pPr>
        <w:pStyle w:val="BodyText"/>
        <w:spacing w:before="9"/>
        <w:rPr>
          <w:sz w:val="17"/>
        </w:rPr>
      </w:pPr>
    </w:p>
    <w:p w14:paraId="5402827A" w14:textId="77777777" w:rsidR="00C01E76" w:rsidRDefault="002D4728">
      <w:pPr>
        <w:ind w:left="725"/>
        <w:rPr>
          <w:b/>
          <w:sz w:val="24"/>
        </w:rPr>
      </w:pPr>
      <w:r>
        <w:rPr>
          <w:color w:val="181818"/>
          <w:sz w:val="24"/>
        </w:rPr>
        <w:t>You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can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also</w:t>
      </w:r>
      <w:r>
        <w:rPr>
          <w:color w:val="181818"/>
          <w:spacing w:val="38"/>
          <w:sz w:val="24"/>
        </w:rPr>
        <w:t xml:space="preserve"> </w:t>
      </w:r>
      <w:hyperlink r:id="rId15">
        <w:r>
          <w:rPr>
            <w:b/>
            <w:color w:val="2B73FF"/>
            <w:sz w:val="24"/>
            <w:u w:val="single" w:color="2B73FF"/>
          </w:rPr>
          <w:t>learn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more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about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how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prepare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appointment.</w:t>
        </w:r>
      </w:hyperlink>
    </w:p>
    <w:p w14:paraId="7F5463CC" w14:textId="77777777" w:rsidR="00C01E76" w:rsidRDefault="002D4728">
      <w:pPr>
        <w:pStyle w:val="BodyText"/>
        <w:spacing w:before="6"/>
        <w:rPr>
          <w:b/>
          <w:sz w:val="25"/>
        </w:rPr>
      </w:pPr>
      <w:r>
        <w:pict w14:anchorId="5BCD8E18">
          <v:rect id="docshape22" o:spid="_x0000_s1073" style="position:absolute;margin-left:75.3pt;margin-top:16.8pt;width:460.95pt;height:.75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63859560" w14:textId="77777777" w:rsidR="00C01E76" w:rsidRDefault="00C01E76">
      <w:pPr>
        <w:pStyle w:val="BodyText"/>
        <w:spacing w:before="2"/>
        <w:rPr>
          <w:b/>
          <w:sz w:val="19"/>
        </w:rPr>
      </w:pPr>
    </w:p>
    <w:p w14:paraId="16C05EEA" w14:textId="77777777" w:rsidR="00C01E76" w:rsidRDefault="002D4728">
      <w:pPr>
        <w:pStyle w:val="Heading1"/>
        <w:spacing w:before="43"/>
      </w:pPr>
      <w:r>
        <w:rPr>
          <w:color w:val="274EA0"/>
        </w:rPr>
        <w:t>FREE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TREATMENT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AVAILABLE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VIA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PHONE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ONLINE</w:t>
      </w:r>
    </w:p>
    <w:p w14:paraId="6D060515" w14:textId="77777777" w:rsidR="00C01E76" w:rsidRDefault="00C01E76">
      <w:pPr>
        <w:pStyle w:val="BodyText"/>
        <w:spacing w:before="12"/>
        <w:rPr>
          <w:b/>
          <w:sz w:val="23"/>
        </w:rPr>
      </w:pPr>
    </w:p>
    <w:p w14:paraId="1AFDDAD0" w14:textId="77777777" w:rsidR="00C01E76" w:rsidRDefault="002D4728">
      <w:pPr>
        <w:ind w:left="725" w:right="5945"/>
        <w:rPr>
          <w:sz w:val="2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7D110CC" wp14:editId="2A7E5966">
            <wp:simplePos x="0" y="0"/>
            <wp:positionH relativeFrom="page">
              <wp:posOffset>4302688</wp:posOffset>
            </wp:positionH>
            <wp:positionV relativeFrom="paragraph">
              <wp:posOffset>18270</wp:posOffset>
            </wp:positionV>
            <wp:extent cx="2283059" cy="2946512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059" cy="294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7">
        <w:r>
          <w:rPr>
            <w:b/>
            <w:color w:val="2B73FF"/>
            <w:sz w:val="24"/>
            <w:u w:val="single" w:color="2B73FF"/>
          </w:rPr>
          <w:t>Free, safe, and effective treatments for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are available across</w:t>
        </w:r>
      </w:hyperlink>
      <w:r>
        <w:rPr>
          <w:color w:val="090909"/>
          <w:sz w:val="24"/>
        </w:rPr>
        <w:t xml:space="preserve"> Massachusetts. They can help prevent hospitalizations and reduce the risk of severe disease.</w:t>
      </w:r>
    </w:p>
    <w:p w14:paraId="17C00B7F" w14:textId="77777777" w:rsidR="00C01E76" w:rsidRDefault="00C01E76">
      <w:pPr>
        <w:pStyle w:val="BodyText"/>
        <w:spacing w:before="8"/>
        <w:rPr>
          <w:sz w:val="19"/>
        </w:rPr>
      </w:pPr>
    </w:p>
    <w:p w14:paraId="3D85C7E0" w14:textId="77777777" w:rsidR="00C01E76" w:rsidRDefault="002D4728">
      <w:pPr>
        <w:spacing w:before="1"/>
        <w:ind w:left="725" w:right="5688"/>
        <w:rPr>
          <w:sz w:val="24"/>
        </w:rPr>
      </w:pPr>
      <w:r>
        <w:rPr>
          <w:color w:val="090909"/>
          <w:sz w:val="24"/>
        </w:rPr>
        <w:t>Telehealth consultations are</w:t>
      </w:r>
      <w:r>
        <w:rPr>
          <w:color w:val="090909"/>
          <w:sz w:val="24"/>
        </w:rPr>
        <w:t xml:space="preserve"> </w:t>
      </w:r>
      <w:r>
        <w:rPr>
          <w:b/>
          <w:color w:val="090909"/>
          <w:sz w:val="24"/>
        </w:rPr>
        <w:t xml:space="preserve">available via phone </w:t>
      </w:r>
      <w:r>
        <w:rPr>
          <w:color w:val="181818"/>
          <w:sz w:val="24"/>
        </w:rPr>
        <w:t>at 833-273-6330</w:t>
      </w:r>
      <w:r>
        <w:rPr>
          <w:color w:val="090909"/>
          <w:sz w:val="24"/>
        </w:rPr>
        <w:t>, in addition</w:t>
      </w:r>
    </w:p>
    <w:p w14:paraId="5051B3D1" w14:textId="77777777" w:rsidR="00C01E76" w:rsidRDefault="002D4728">
      <w:pPr>
        <w:pStyle w:val="BodyText"/>
        <w:ind w:left="725" w:right="5688"/>
      </w:pPr>
      <w:r>
        <w:rPr>
          <w:color w:val="090909"/>
        </w:rPr>
        <w:t xml:space="preserve">to </w:t>
      </w:r>
      <w:hyperlink r:id="rId18">
        <w:r>
          <w:rPr>
            <w:b/>
            <w:color w:val="2B73FF"/>
            <w:u w:val="single" w:color="2B73FF"/>
          </w:rPr>
          <w:t>online</w:t>
        </w:r>
      </w:hyperlink>
      <w:r>
        <w:rPr>
          <w:color w:val="090909"/>
        </w:rPr>
        <w:t>. Consultations can be accessed in 10+ languages.</w:t>
      </w:r>
    </w:p>
    <w:p w14:paraId="696C31CA" w14:textId="77777777" w:rsidR="00C01E76" w:rsidRDefault="00C01E76">
      <w:pPr>
        <w:pStyle w:val="BodyText"/>
        <w:spacing w:before="9"/>
        <w:rPr>
          <w:sz w:val="19"/>
        </w:rPr>
      </w:pPr>
    </w:p>
    <w:p w14:paraId="76BEFC8E" w14:textId="77777777" w:rsidR="00C01E76" w:rsidRDefault="002D4728">
      <w:pPr>
        <w:ind w:left="725" w:right="5688"/>
        <w:rPr>
          <w:sz w:val="24"/>
        </w:rPr>
      </w:pPr>
      <w:hyperlink r:id="rId19" w:anchor="covid-19-treatment-flyers-">
        <w:r>
          <w:rPr>
            <w:b/>
            <w:color w:val="090909"/>
            <w:sz w:val="24"/>
          </w:rPr>
          <w:t xml:space="preserve">Please share: </w:t>
        </w:r>
        <w:r>
          <w:rPr>
            <w:color w:val="090909"/>
            <w:sz w:val="24"/>
          </w:rPr>
          <w:t xml:space="preserve">Flyers are </w:t>
        </w:r>
        <w:r>
          <w:rPr>
            <w:b/>
            <w:color w:val="2B73FF"/>
            <w:sz w:val="24"/>
            <w:u w:val="single" w:color="2B73FF"/>
          </w:rPr>
          <w:t>available in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multiple languages</w:t>
        </w:r>
        <w:r>
          <w:rPr>
            <w:color w:val="181818"/>
            <w:sz w:val="24"/>
          </w:rPr>
          <w:t>!</w:t>
        </w:r>
      </w:hyperlink>
    </w:p>
    <w:p w14:paraId="17EBBC30" w14:textId="77777777" w:rsidR="00C01E76" w:rsidRDefault="00C01E76">
      <w:pPr>
        <w:pStyle w:val="BodyText"/>
        <w:rPr>
          <w:sz w:val="20"/>
        </w:rPr>
      </w:pPr>
    </w:p>
    <w:p w14:paraId="499F46CB" w14:textId="77777777" w:rsidR="00C01E76" w:rsidRDefault="00C01E76">
      <w:pPr>
        <w:pStyle w:val="BodyText"/>
        <w:rPr>
          <w:sz w:val="20"/>
        </w:rPr>
      </w:pPr>
    </w:p>
    <w:p w14:paraId="7E6BACEA" w14:textId="77777777" w:rsidR="00C01E76" w:rsidRDefault="00C01E76">
      <w:pPr>
        <w:pStyle w:val="BodyText"/>
        <w:rPr>
          <w:sz w:val="20"/>
        </w:rPr>
      </w:pPr>
    </w:p>
    <w:p w14:paraId="03D57EAE" w14:textId="77777777" w:rsidR="00C01E76" w:rsidRDefault="00C01E76">
      <w:pPr>
        <w:pStyle w:val="BodyText"/>
        <w:rPr>
          <w:sz w:val="20"/>
        </w:rPr>
      </w:pPr>
    </w:p>
    <w:p w14:paraId="30697B74" w14:textId="77777777" w:rsidR="00C01E76" w:rsidRDefault="002D4728">
      <w:pPr>
        <w:pStyle w:val="BodyText"/>
        <w:spacing w:before="2"/>
        <w:rPr>
          <w:sz w:val="22"/>
        </w:rPr>
      </w:pPr>
      <w:r>
        <w:pict w14:anchorId="4C385820">
          <v:rect id="docshape23" o:spid="_x0000_s1072" style="position:absolute;margin-left:75.3pt;margin-top:14.75pt;width:460.95pt;height:.75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59B1EB5A" w14:textId="77777777" w:rsidR="00C01E76" w:rsidRDefault="00C01E76">
      <w:pPr>
        <w:pStyle w:val="BodyText"/>
        <w:spacing w:before="8"/>
        <w:rPr>
          <w:sz w:val="22"/>
        </w:rPr>
      </w:pPr>
    </w:p>
    <w:p w14:paraId="199ED036" w14:textId="77777777" w:rsidR="00C01E76" w:rsidRDefault="002D4728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PROMOTION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TOOLKIT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CONTINUES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BE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UPDA</w:t>
      </w:r>
      <w:r>
        <w:rPr>
          <w:color w:val="274EA0"/>
          <w:spacing w:val="-2"/>
        </w:rPr>
        <w:t>TED</w:t>
      </w:r>
    </w:p>
    <w:p w14:paraId="7CA66C66" w14:textId="77777777" w:rsidR="00C01E76" w:rsidRDefault="00C01E76">
      <w:pPr>
        <w:pStyle w:val="BodyText"/>
        <w:rPr>
          <w:b/>
        </w:rPr>
      </w:pPr>
    </w:p>
    <w:p w14:paraId="17997B85" w14:textId="77777777" w:rsidR="00C01E76" w:rsidRDefault="002D4728">
      <w:pPr>
        <w:pStyle w:val="BodyText"/>
        <w:ind w:left="725" w:right="5901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289994B3" wp14:editId="26EA5F09">
            <wp:simplePos x="0" y="0"/>
            <wp:positionH relativeFrom="page">
              <wp:posOffset>4312445</wp:posOffset>
            </wp:positionH>
            <wp:positionV relativeFrom="paragraph">
              <wp:posOffset>18270</wp:posOffset>
            </wp:positionV>
            <wp:extent cx="2253789" cy="2907485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789" cy="290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>Our COVID-19 vaccine promotion toolkit continues to be updated with refreshed flyers, social media graphics, and more!</w:t>
      </w:r>
    </w:p>
    <w:p w14:paraId="76245788" w14:textId="77777777" w:rsidR="00C01E76" w:rsidRDefault="00C01E76">
      <w:pPr>
        <w:pStyle w:val="BodyText"/>
        <w:spacing w:before="11"/>
        <w:rPr>
          <w:sz w:val="19"/>
        </w:rPr>
      </w:pPr>
    </w:p>
    <w:p w14:paraId="6B3F01C7" w14:textId="77777777" w:rsidR="00C01E76" w:rsidRDefault="002D4728">
      <w:pPr>
        <w:ind w:left="725" w:right="5688"/>
        <w:rPr>
          <w:sz w:val="24"/>
        </w:rPr>
      </w:pPr>
      <w:r>
        <w:rPr>
          <w:color w:val="181818"/>
          <w:sz w:val="24"/>
        </w:rPr>
        <w:t xml:space="preserve">Recently updated items include </w:t>
      </w:r>
      <w:hyperlink r:id="rId21" w:anchor="information-to-share-about-covid-19-vaccines-and-boosters-">
        <w:r>
          <w:rPr>
            <w:color w:val="181818"/>
            <w:sz w:val="24"/>
          </w:rPr>
          <w:t xml:space="preserve">customizable </w:t>
        </w:r>
        <w:r>
          <w:rPr>
            <w:b/>
            <w:color w:val="2B73FF"/>
            <w:sz w:val="24"/>
            <w:u w:val="single" w:color="2B73FF"/>
          </w:rPr>
          <w:t>COVID-19 Boosters: Fast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Facts flyers</w:t>
        </w:r>
        <w:r>
          <w:rPr>
            <w:color w:val="181818"/>
            <w:sz w:val="24"/>
          </w:rPr>
          <w:t>, available in 13 languages.</w:t>
        </w:r>
      </w:hyperlink>
    </w:p>
    <w:p w14:paraId="6B34156B" w14:textId="77777777" w:rsidR="00C01E76" w:rsidRDefault="00C01E76">
      <w:pPr>
        <w:pStyle w:val="BodyText"/>
        <w:spacing w:before="10"/>
        <w:rPr>
          <w:sz w:val="19"/>
        </w:rPr>
      </w:pPr>
    </w:p>
    <w:p w14:paraId="482699E4" w14:textId="77777777" w:rsidR="00C01E76" w:rsidRDefault="002D4728">
      <w:pPr>
        <w:spacing w:before="1"/>
        <w:ind w:left="725" w:right="5945"/>
        <w:rPr>
          <w:b/>
          <w:sz w:val="24"/>
        </w:rPr>
      </w:pPr>
      <w:r>
        <w:rPr>
          <w:color w:val="181818"/>
          <w:sz w:val="24"/>
        </w:rPr>
        <w:t>Don't see what you need? Lo</w:t>
      </w:r>
      <w:r>
        <w:rPr>
          <w:color w:val="181818"/>
          <w:sz w:val="24"/>
        </w:rPr>
        <w:t xml:space="preserve">oking for </w:t>
      </w:r>
      <w:hyperlink r:id="rId22">
        <w:r>
          <w:rPr>
            <w:color w:val="181818"/>
            <w:sz w:val="24"/>
          </w:rPr>
          <w:t xml:space="preserve">items in additional languages? </w:t>
        </w:r>
        <w:r>
          <w:rPr>
            <w:b/>
            <w:color w:val="2B73FF"/>
            <w:sz w:val="24"/>
            <w:u w:val="single" w:color="2B73FF"/>
          </w:rPr>
          <w:t>Email us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and let us know!</w:t>
        </w:r>
      </w:hyperlink>
    </w:p>
    <w:p w14:paraId="0BEA8896" w14:textId="77777777" w:rsidR="00C01E76" w:rsidRDefault="00C01E76">
      <w:pPr>
        <w:rPr>
          <w:sz w:val="24"/>
        </w:rPr>
        <w:sectPr w:rsidR="00C01E76">
          <w:pgSz w:w="12240" w:h="15840"/>
          <w:pgMar w:top="0" w:right="800" w:bottom="0" w:left="780" w:header="720" w:footer="720" w:gutter="0"/>
          <w:cols w:space="720"/>
        </w:sectPr>
      </w:pPr>
    </w:p>
    <w:p w14:paraId="3F86A448" w14:textId="77777777" w:rsidR="00C01E76" w:rsidRDefault="002D4728">
      <w:pPr>
        <w:pStyle w:val="BodyText"/>
        <w:spacing w:before="11"/>
        <w:rPr>
          <w:b/>
          <w:sz w:val="23"/>
        </w:rPr>
      </w:pPr>
      <w:r>
        <w:lastRenderedPageBreak/>
        <w:pict w14:anchorId="084CA51B">
          <v:group id="docshapegroup24" o:spid="_x0000_s1033" style="position:absolute;margin-left:44.55pt;margin-top:51.45pt;width:522.45pt;height:740.55pt;z-index:-15888896;mso-position-horizontal-relative:page;mso-position-vertical-relative:page" coordorigin="891,1029" coordsize="10449,14811">
            <v:rect id="docshape25" o:spid="_x0000_s1071" style="position:absolute;left:891;top:7958;width:10449;height:7882" stroked="f"/>
            <v:shape id="docshape26" o:spid="_x0000_s1070" style="position:absolute;left:4778;top:13797;width:2674;height:630" coordorigin="4778,13798" coordsize="2674,630" path="m7421,14428r-2612,l4797,14425r-10,-6l4781,14409r-3,-12l4778,13828r3,-12l4787,13807r10,-7l4809,13798r2612,l7433,13800r10,7l7450,13816r2,12l7452,14397r-2,12l7443,14419r-10,6l7421,14428xe" fillcolor="#274ea0" stroked="f">
              <v:path arrowok="t"/>
            </v:shape>
            <v:rect id="docshape27" o:spid="_x0000_s1069" style="position:absolute;left:1505;top:14734;width:9219;height:16" fillcolor="black" stroked="f"/>
            <v:shape id="docshape28" o:spid="_x0000_s1068" type="#_x0000_t75" style="position:absolute;left:6821;top:8512;width:3504;height:4364">
              <v:imagedata r:id="rId23" o:title=""/>
            </v:shape>
            <v:rect id="docshape29" o:spid="_x0000_s1067" style="position:absolute;left:2857;top:15057;width:2075;height:554" fillcolor="#3a5897" stroked="f"/>
            <v:shape id="docshape30" o:spid="_x0000_s1066" type="#_x0000_t75" style="position:absolute;left:2857;top:15057;width:554;height:554">
              <v:imagedata r:id="rId24" o:title=""/>
            </v:shape>
            <v:rect id="docshape31" o:spid="_x0000_s1065" style="position:absolute;left:5085;top:15057;width:2075;height:554" fillcolor="#1ca0f1" stroked="f"/>
            <v:shape id="docshape32" o:spid="_x0000_s1064" type="#_x0000_t75" style="position:absolute;left:5085;top:15057;width:554;height:554">
              <v:imagedata r:id="rId25" o:title=""/>
            </v:shape>
            <v:rect id="docshape33" o:spid="_x0000_s1063" style="position:absolute;left:7313;top:15057;width:2075;height:554" fillcolor="#007ab4" stroked="f"/>
            <v:shape id="docshape34" o:spid="_x0000_s1062" type="#_x0000_t75" style="position:absolute;left:7313;top:15057;width:554;height:554">
              <v:imagedata r:id="rId26" o:title=""/>
            </v:shape>
            <v:shape id="docshape35" o:spid="_x0000_s1061" type="#_x0000_t202" style="position:absolute;left:1505;top:8527;width:4324;height:4041" filled="f" stroked="f">
              <v:textbox inset="0,0,0,0">
                <w:txbxContent>
                  <w:p w14:paraId="0566060B" w14:textId="77777777" w:rsidR="00C01E76" w:rsidRDefault="002D4728">
                    <w:pPr>
                      <w:spacing w:line="248" w:lineRule="exact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On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May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24,</w:t>
                    </w:r>
                    <w:r>
                      <w:rPr>
                        <w:color w:val="181818"/>
                        <w:spacing w:val="31"/>
                        <w:sz w:val="24"/>
                      </w:rPr>
                      <w:t xml:space="preserve"> </w:t>
                    </w:r>
                    <w:hyperlink r:id="rId2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Coalition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for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Better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Acre</w:t>
                      </w:r>
                    </w:hyperlink>
                  </w:p>
                  <w:p w14:paraId="3602921D" w14:textId="77777777" w:rsidR="00C01E76" w:rsidRDefault="002D4728">
                    <w:pPr>
                      <w:ind w:right="62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(based in Lowell) hosted one of its monthly Community Health Outreach Program (CHOP) dinners, which aim to connect community members and share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information about local health resources (</w:t>
                    </w:r>
                    <w:r>
                      <w:rPr>
                        <w:i/>
                        <w:color w:val="181818"/>
                        <w:sz w:val="24"/>
                      </w:rPr>
                      <w:t>see flyer</w:t>
                    </w:r>
                    <w:r>
                      <w:rPr>
                        <w:color w:val="181818"/>
                        <w:sz w:val="24"/>
                      </w:rPr>
                      <w:t xml:space="preserve">). During the May dinner, community members learned about the </w:t>
                    </w:r>
                    <w:r>
                      <w:rPr>
                        <w:color w:val="181818"/>
                        <w:sz w:val="24"/>
                      </w:rPr>
                      <w:t>Health Equity Compact, an organization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that brings together leaders of color across Massachusetts to advance health equity.</w:t>
                    </w:r>
                  </w:p>
                  <w:p w14:paraId="1BAC2C44" w14:textId="77777777" w:rsidR="00C01E76" w:rsidRDefault="002D4728">
                    <w:pPr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COVID-19 vaccines were also available for attendees. The next CHOP dinner will be held on </w:t>
                    </w:r>
                    <w:hyperlink r:id="rId2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June 28</w:t>
                      </w:r>
                    </w:hyperlink>
                    <w:r>
                      <w:rPr>
                        <w:color w:val="181818"/>
                        <w:sz w:val="24"/>
                      </w:rPr>
                      <w:t>.</w:t>
                    </w:r>
                  </w:p>
                </w:txbxContent>
              </v:textbox>
            </v:shape>
            <v:shape id="docshape36" o:spid="_x0000_s1060" type="#_x0000_t202" style="position:absolute;left:5008;top:13997;width:2220;height:246" filled="f" stroked="f">
              <v:textbox inset="0,0,0,0">
                <w:txbxContent>
                  <w:p w14:paraId="071FE5C3" w14:textId="77777777" w:rsidR="00C01E76" w:rsidRDefault="002D4728">
                    <w:pPr>
                      <w:spacing w:line="246" w:lineRule="exact"/>
                      <w:rPr>
                        <w:b/>
                        <w:sz w:val="24"/>
                      </w:rPr>
                    </w:pPr>
                    <w:hyperlink r:id="rId29">
                      <w:r>
                        <w:rPr>
                          <w:b/>
                          <w:color w:val="FFFFFF"/>
                          <w:sz w:val="24"/>
                        </w:rPr>
                        <w:t>Read</w:t>
                      </w:r>
                      <w:r>
                        <w:rPr>
                          <w:b/>
                          <w:color w:val="FFFF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More</w:t>
                      </w:r>
                      <w:r>
                        <w:rPr>
                          <w:b/>
                          <w:color w:val="FFFFFF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Highlights</w:t>
                      </w:r>
                    </w:hyperlink>
                  </w:p>
                </w:txbxContent>
              </v:textbox>
            </v:shape>
            <v:shape id="docshape37" o:spid="_x0000_s1059" type="#_x0000_t202" style="position:absolute;left:7313;top:15057;width:2075;height:554" filled="f" stroked="f">
              <v:textbox inset="0,0,0,0">
                <w:txbxContent>
                  <w:p w14:paraId="2F2758BD" w14:textId="77777777" w:rsidR="00C01E76" w:rsidRDefault="002D4728">
                    <w:pPr>
                      <w:spacing w:before="158"/>
                      <w:ind w:left="553"/>
                      <w:rPr>
                        <w:rFonts w:ascii="Tahoma"/>
                        <w:sz w:val="18"/>
                      </w:rPr>
                    </w:pPr>
                    <w:hyperlink r:id="rId30"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18"/>
                        </w:rPr>
                        <w:t>Email</w:t>
                      </w:r>
                    </w:hyperlink>
                  </w:p>
                </w:txbxContent>
              </v:textbox>
            </v:shape>
            <v:shape id="docshape38" o:spid="_x0000_s1058" type="#_x0000_t202" style="position:absolute;left:5085;top:15057;width:2075;height:554" filled="f" stroked="f">
              <v:textbox inset="0,0,0,0">
                <w:txbxContent>
                  <w:p w14:paraId="50258C69" w14:textId="77777777" w:rsidR="00C01E76" w:rsidRDefault="002D4728">
                    <w:pPr>
                      <w:spacing w:before="158"/>
                      <w:ind w:left="553"/>
                      <w:rPr>
                        <w:rFonts w:ascii="Tahoma"/>
                        <w:sz w:val="18"/>
                      </w:rPr>
                    </w:pPr>
                    <w:hyperlink r:id="rId31"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18"/>
                        </w:rPr>
                        <w:t>Email</w:t>
                      </w:r>
                    </w:hyperlink>
                  </w:p>
                </w:txbxContent>
              </v:textbox>
            </v:shape>
            <v:shape id="docshape39" o:spid="_x0000_s1057" type="#_x0000_t202" style="position:absolute;left:2857;top:15057;width:2075;height:554" filled="f" stroked="f">
              <v:textbox inset="0,0,0,0">
                <w:txbxContent>
                  <w:p w14:paraId="4FA8BE44" w14:textId="77777777" w:rsidR="00C01E76" w:rsidRDefault="002D4728">
                    <w:pPr>
                      <w:spacing w:before="158"/>
                      <w:ind w:left="553"/>
                      <w:rPr>
                        <w:rFonts w:ascii="Tahoma"/>
                        <w:sz w:val="18"/>
                      </w:rPr>
                    </w:pPr>
                    <w:hyperlink r:id="rId32"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sz w:val="18"/>
                        </w:rPr>
                        <w:t>Email</w:t>
                      </w:r>
                    </w:hyperlink>
                  </w:p>
                </w:txbxContent>
              </v:textbox>
            </v:shape>
            <v:shape id="docshape40" o:spid="_x0000_s1056" type="#_x0000_t202" style="position:absolute;left:891;top:7221;width:10449;height:738" fillcolor="#274ea0" stroked="f">
              <v:textbox inset="0,0,0,0">
                <w:txbxContent>
                  <w:p w14:paraId="40776DE4" w14:textId="77777777" w:rsidR="00C01E76" w:rsidRDefault="002D4728">
                    <w:pPr>
                      <w:spacing w:before="108"/>
                      <w:ind w:left="4114" w:right="411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Highlights</w:t>
                    </w:r>
                  </w:p>
                </w:txbxContent>
              </v:textbox>
            </v:shape>
            <v:rect id="docshape41" o:spid="_x0000_s1055" style="position:absolute;left:891;top:1029;width:10449;height:6193" stroked="f"/>
            <v:rect id="docshape42" o:spid="_x0000_s1054" style="position:absolute;left:1505;top:4471;width:9219;height:16" fillcolor="black" stroked="f"/>
            <v:shape id="docshape43" o:spid="_x0000_s1053" style="position:absolute;left:1889;top:1935;width:62;height:62" coordorigin="1890,1936" coordsize="62,62" path="m1921,1997r-12,-2l1899,1988r-7,-9l1890,1967r2,-12l1899,1945r10,-7l1921,1936r12,2l1942,1945r7,10l1951,1967r-2,12l1942,1988r-9,7l1921,1997xe" fillcolor="#181818" stroked="f">
              <v:path arrowok="t"/>
            </v:shape>
            <v:shape id="docshape44" o:spid="_x0000_s1052" style="position:absolute;left:1889;top:1935;width:62;height:62" coordorigin="1890,1936" coordsize="62,62" path="m1951,1967r-2,12l1942,1988r-9,7l1921,1997r-12,-2l1899,1988r-7,-9l1890,1967r2,-12l1899,1945r10,-7l1921,1936r12,2l1942,1945r7,10l1951,1967xe" filled="f" strokecolor="#181818" strokeweight=".27103mm">
              <v:path arrowok="t"/>
            </v:shape>
            <v:shape id="docshape45" o:spid="_x0000_s1051" style="position:absolute;left:1889;top:2227;width:62;height:62" coordorigin="1890,2228" coordsize="62,62" path="m1921,2289r-12,-2l1899,2280r-7,-9l1890,2259r2,-12l1899,2237r10,-7l1921,2228r12,2l1942,2237r7,10l1951,2259r-2,12l1942,2280r-9,7l1921,2289xe" fillcolor="#181818" stroked="f">
              <v:path arrowok="t"/>
            </v:shape>
            <v:shape id="docshape46" o:spid="_x0000_s1050" style="position:absolute;left:1889;top:2227;width:62;height:62" coordorigin="1890,2228" coordsize="62,62" path="m1951,2259r-2,12l1942,2280r-9,7l1921,2289r-12,-2l1899,2280r-7,-9l1890,2259r2,-12l1899,2237r10,-7l1921,2228r12,2l1942,2237r7,10l1951,2259xe" filled="f" strokecolor="#181818" strokeweight=".27103mm">
              <v:path arrowok="t"/>
            </v:shape>
            <v:shape id="docshape47" o:spid="_x0000_s1049" style="position:absolute;left:1889;top:2519;width:62;height:62" coordorigin="1890,2520" coordsize="62,62" path="m1921,2581r-12,-2l1899,2572r-7,-9l1890,2551r2,-12l1899,2529r10,-7l1921,2520r12,2l1942,2529r7,10l1951,2551r-2,12l1942,2572r-9,7l1921,2581xe" fillcolor="#181818" stroked="f">
              <v:path arrowok="t"/>
            </v:shape>
            <v:shape id="docshape48" o:spid="_x0000_s1048" style="position:absolute;left:1889;top:2519;width:62;height:62" coordorigin="1890,2520" coordsize="62,62" path="m1951,2551r-2,12l1942,2572r-9,7l1921,2581r-12,-2l1899,2572r-7,-9l1890,2551r2,-12l1899,2529r10,-7l1921,2520r12,2l1942,2529r7,10l1951,2551xe" filled="f" strokecolor="#181818" strokeweight=".27103mm">
              <v:path arrowok="t"/>
            </v:shape>
            <v:shape id="docshape49" o:spid="_x0000_s1047" style="position:absolute;left:1889;top:2811;width:62;height:62" coordorigin="1890,2812" coordsize="62,62" path="m1921,2873r-12,-2l1899,2864r-7,-10l1890,2842r2,-11l1899,2821r10,-7l1921,2812r12,2l1942,2821r7,10l1951,2842r-2,12l1942,2864r-9,7l1921,2873xe" fillcolor="#181818" stroked="f">
              <v:path arrowok="t"/>
            </v:shape>
            <v:shape id="docshape50" o:spid="_x0000_s1046" style="position:absolute;left:1889;top:2811;width:62;height:62" coordorigin="1890,2812" coordsize="62,62" path="m1951,2842r-2,12l1942,2864r-9,7l1921,2873r-12,-2l1899,2864r-7,-10l1890,2842r2,-11l1899,2821r10,-7l1921,2812r12,2l1942,2821r7,10l1951,2842xe" filled="f" strokecolor="#181818" strokeweight=".27103mm">
              <v:path arrowok="t"/>
            </v:shape>
            <v:shape id="docshape51" o:spid="_x0000_s1045" style="position:absolute;left:1889;top:3395;width:62;height:62" coordorigin="1890,3396" coordsize="62,62" path="m1921,3457r-12,-2l1899,3448r-7,-10l1890,3426r2,-12l1899,3405r10,-7l1921,3396r12,2l1942,3405r7,9l1951,3426r-2,12l1942,3448r-9,7l1921,3457xe" fillcolor="#181818" stroked="f">
              <v:path arrowok="t"/>
            </v:shape>
            <v:shape id="docshape52" o:spid="_x0000_s1044" style="position:absolute;left:1889;top:3395;width:62;height:62" coordorigin="1890,3396" coordsize="62,62" path="m1951,3426r-2,12l1942,3448r-9,7l1921,3457r-12,-2l1899,3448r-7,-10l1890,3426r2,-12l1899,3405r10,-7l1921,3396r12,2l1942,3405r7,9l1951,3426xe" filled="f" strokecolor="#181818" strokeweight=".27103mm">
              <v:path arrowok="t"/>
            </v:shape>
            <v:shape id="docshape53" o:spid="_x0000_s1043" style="position:absolute;left:1889;top:3687;width:62;height:62" coordorigin="1890,3688" coordsize="62,62" path="m1921,3749r-12,-2l1899,3740r-7,-10l1890,3718r2,-12l1899,3697r10,-7l1921,3688r12,2l1942,3697r7,9l1951,3718r-2,12l1942,3740r-9,7l1921,3749xe" fillcolor="#181818" stroked="f">
              <v:path arrowok="t"/>
            </v:shape>
            <v:shape id="docshape54" o:spid="_x0000_s1042" style="position:absolute;left:1889;top:3687;width:62;height:62" coordorigin="1890,3688" coordsize="62,62" path="m1951,3718r-2,12l1942,3740r-9,7l1921,3749r-12,-2l1899,3740r-7,-10l1890,3718r2,-12l1899,3697r10,-7l1921,3688r12,2l1942,3697r7,9l1951,3718xe" filled="f" strokecolor="#181818" strokeweight=".27103mm">
              <v:path arrowok="t"/>
            </v:shape>
            <v:shape id="docshape55" o:spid="_x0000_s1041" style="position:absolute;left:1889;top:5546;width:62;height:62" coordorigin="1890,5547" coordsize="62,62" path="m1921,5608r-12,-2l1899,5599r-7,-10l1890,5577r2,-12l1899,5556r10,-7l1921,5547r12,2l1942,5556r7,9l1951,5577r-2,12l1942,5599r-9,7l1921,5608xe" fillcolor="#181818" stroked="f">
              <v:path arrowok="t"/>
            </v:shape>
            <v:shape id="docshape56" o:spid="_x0000_s1040" style="position:absolute;left:1889;top:5546;width:62;height:62" coordorigin="1890,5547" coordsize="62,62" path="m1951,5577r-2,12l1942,5599r-9,7l1921,5608r-12,-2l1899,5599r-7,-10l1890,5577r2,-12l1899,5556r10,-7l1921,5547r12,2l1942,5556r7,9l1951,5577xe" filled="f" strokecolor="#181818" strokeweight=".27103mm">
              <v:path arrowok="t"/>
            </v:shape>
            <v:shape id="docshape57" o:spid="_x0000_s1039" style="position:absolute;left:1889;top:5838;width:62;height:62" coordorigin="1890,5839" coordsize="62,62" path="m1921,5900r-12,-2l1899,5891r-7,-10l1890,5869r2,-12l1899,5848r10,-7l1921,5839r12,2l1942,5848r7,9l1951,5869r-2,12l1942,5891r-9,7l1921,5900xe" fillcolor="#181818" stroked="f">
              <v:path arrowok="t"/>
            </v:shape>
            <v:shape id="docshape58" o:spid="_x0000_s1038" style="position:absolute;left:1889;top:5838;width:62;height:62" coordorigin="1890,5839" coordsize="62,62" path="m1951,5869r-2,12l1942,5891r-9,7l1921,5900r-12,-2l1899,5891r-7,-10l1890,5869r2,-12l1899,5848r10,-7l1921,5839r12,2l1942,5848r7,9l1951,5869xe" filled="f" strokecolor="#181818" strokeweight=".27103mm">
              <v:path arrowok="t"/>
            </v:shape>
            <v:shape id="docshape59" o:spid="_x0000_s1037" style="position:absolute;left:1889;top:6130;width:62;height:62" coordorigin="1890,6131" coordsize="62,62" path="m1921,6192r-12,-2l1899,6183r-7,-10l1890,6161r2,-12l1899,6140r10,-7l1921,6131r12,2l1942,6140r7,9l1951,6161r-2,12l1942,6183r-9,7l1921,6192xe" fillcolor="#181818" stroked="f">
              <v:path arrowok="t"/>
            </v:shape>
            <v:shape id="docshape60" o:spid="_x0000_s1036" style="position:absolute;left:1889;top:6130;width:62;height:62" coordorigin="1890,6131" coordsize="62,62" path="m1951,6161r-2,12l1942,6183r-9,7l1921,6192r-12,-2l1899,6183r-7,-10l1890,6161r2,-12l1899,6140r10,-7l1921,6131r12,2l1942,6140r7,9l1951,6161xe" filled="f" strokecolor="#181818" strokeweight=".27103mm">
              <v:path arrowok="t"/>
            </v:shape>
            <v:shape id="docshape61" o:spid="_x0000_s1035" style="position:absolute;left:1889;top:6422;width:62;height:62" coordorigin="1890,6422" coordsize="62,62" path="m1921,6484r-12,-2l1899,6475r-7,-10l1890,6453r2,-12l1899,6431r10,-6l1921,6422r12,3l1942,6431r7,10l1951,6453r-2,12l1942,6475r-9,7l1921,6484xe" fillcolor="#181818" stroked="f">
              <v:path arrowok="t"/>
            </v:shape>
            <v:shape id="docshape62" o:spid="_x0000_s1034" style="position:absolute;left:1889;top:6422;width:62;height:62" coordorigin="1890,6422" coordsize="62,62" path="m1951,6453r-2,12l1942,6475r-9,7l1921,6484r-12,-2l1899,6475r-7,-10l1890,6453r2,-12l1899,6431r10,-6l1921,6422r12,3l1942,6431r7,10l1951,6453xe" filled="f" strokecolor="#181818" strokeweight=".27103mm">
              <v:path arrowok="t"/>
            </v:shape>
            <w10:wrap anchorx="page" anchory="page"/>
          </v:group>
        </w:pict>
      </w:r>
      <w:r>
        <w:pict w14:anchorId="7F669F32">
          <v:rect id="docshape63" o:spid="_x0000_s1032" style="position:absolute;margin-left:44.55pt;margin-top:0;width:522.4pt;height:14.6pt;z-index:15734784;mso-position-horizontal-relative:page;mso-position-vertical-relative:page" stroked="f">
            <w10:wrap anchorx="page" anchory="page"/>
          </v:rect>
        </w:pict>
      </w:r>
    </w:p>
    <w:p w14:paraId="2B592411" w14:textId="77777777" w:rsidR="00C01E76" w:rsidRDefault="002D4728">
      <w:pPr>
        <w:pStyle w:val="BodyText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 w14:anchorId="6A5B8C44">
          <v:shape id="docshape64" o:spid="_x0000_s1031" type="#_x0000_t202" style="width:522.45pt;height:36.9pt;mso-left-percent:-10001;mso-top-percent:-10001;mso-position-horizontal:absolute;mso-position-horizontal-relative:char;mso-position-vertical:absolute;mso-position-vertical-relative:line;mso-left-percent:-10001;mso-top-percent:-10001" fillcolor="#274ea0" stroked="f">
            <v:textbox inset="0,0,0,0">
              <w:txbxContent>
                <w:p w14:paraId="12B7334C" w14:textId="77777777" w:rsidR="00C01E76" w:rsidRDefault="002D4728">
                  <w:pPr>
                    <w:spacing w:before="108"/>
                    <w:ind w:left="4114" w:right="4113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z w:val="37"/>
                    </w:rPr>
                    <w:t>Key</w:t>
                  </w:r>
                  <w:r>
                    <w:rPr>
                      <w:b/>
                      <w:color w:val="FFFFFF"/>
                      <w:spacing w:val="-8"/>
                      <w:sz w:val="3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7"/>
                    </w:rPr>
                    <w:t>Resources</w:t>
                  </w:r>
                </w:p>
              </w:txbxContent>
            </v:textbox>
            <w10:anchorlock/>
          </v:shape>
        </w:pict>
      </w:r>
    </w:p>
    <w:p w14:paraId="15C965B6" w14:textId="77777777" w:rsidR="00C01E76" w:rsidRDefault="002D4728">
      <w:pPr>
        <w:pStyle w:val="Heading1"/>
        <w:spacing w:before="96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6A4FC02C" w14:textId="77777777" w:rsidR="00C01E76" w:rsidRDefault="00C01E76">
      <w:pPr>
        <w:pStyle w:val="BodyText"/>
        <w:spacing w:before="4"/>
        <w:rPr>
          <w:b/>
          <w:sz w:val="19"/>
        </w:rPr>
      </w:pPr>
    </w:p>
    <w:p w14:paraId="108C35A6" w14:textId="77777777" w:rsidR="00C01E76" w:rsidRDefault="002D4728">
      <w:pPr>
        <w:spacing w:before="56" w:line="292" w:lineRule="exact"/>
        <w:ind w:left="1340"/>
        <w:rPr>
          <w:b/>
          <w:sz w:val="24"/>
        </w:rPr>
      </w:pPr>
      <w:hyperlink r:id="rId33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6DF2D6BA" w14:textId="77777777" w:rsidR="00C01E76" w:rsidRDefault="002D4728">
      <w:pPr>
        <w:ind w:left="1340" w:right="2970"/>
        <w:rPr>
          <w:b/>
          <w:sz w:val="24"/>
        </w:rPr>
      </w:pPr>
      <w:hyperlink r:id="rId34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35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36">
        <w:r>
          <w:rPr>
            <w:b/>
            <w:color w:val="2B73FF"/>
            <w:sz w:val="24"/>
            <w:u w:val="single" w:color="2B73FF"/>
          </w:rPr>
          <w:t>Weekly Provider Bulletin</w:t>
        </w:r>
      </w:hyperlink>
    </w:p>
    <w:p w14:paraId="18248AF8" w14:textId="77777777" w:rsidR="00C01E76" w:rsidRDefault="002D4728">
      <w:pPr>
        <w:ind w:left="1340" w:right="1044"/>
        <w:rPr>
          <w:sz w:val="24"/>
        </w:rPr>
      </w:pPr>
      <w:hyperlink r:id="rId37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>(organized by audience, including general, parents, youth, and young adults; available in 12 languages)</w:t>
      </w:r>
    </w:p>
    <w:p w14:paraId="4CF40710" w14:textId="77777777" w:rsidR="00C01E76" w:rsidRDefault="002D4728">
      <w:pPr>
        <w:ind w:left="1340" w:right="1044"/>
        <w:rPr>
          <w:sz w:val="24"/>
        </w:rPr>
      </w:pPr>
      <w:hyperlink r:id="rId38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39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(past editions of</w:t>
      </w:r>
      <w:r>
        <w:rPr>
          <w:color w:val="181818"/>
          <w:sz w:val="24"/>
        </w:rPr>
        <w:t xml:space="preserve"> VEI </w:t>
      </w:r>
      <w:r>
        <w:rPr>
          <w:color w:val="181818"/>
          <w:spacing w:val="-2"/>
          <w:sz w:val="24"/>
        </w:rPr>
        <w:t>Roundup)</w:t>
      </w:r>
    </w:p>
    <w:p w14:paraId="48BFC8C7" w14:textId="77777777" w:rsidR="00C01E76" w:rsidRDefault="00C01E76">
      <w:pPr>
        <w:pStyle w:val="BodyText"/>
      </w:pPr>
    </w:p>
    <w:p w14:paraId="00865D94" w14:textId="77777777" w:rsidR="00C01E76" w:rsidRDefault="00C01E76">
      <w:pPr>
        <w:pStyle w:val="BodyText"/>
        <w:spacing w:before="11"/>
        <w:rPr>
          <w:sz w:val="26"/>
        </w:rPr>
      </w:pPr>
    </w:p>
    <w:p w14:paraId="3DC09DBB" w14:textId="77777777" w:rsidR="00C01E76" w:rsidRDefault="002D4728">
      <w:pPr>
        <w:pStyle w:val="Heading1"/>
      </w:pPr>
      <w:r>
        <w:rPr>
          <w:color w:val="274EA0"/>
        </w:rPr>
        <w:t>FIND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4"/>
        </w:rPr>
        <w:t>DOSE</w:t>
      </w:r>
    </w:p>
    <w:p w14:paraId="216FD3CC" w14:textId="77777777" w:rsidR="00C01E76" w:rsidRDefault="00C01E76">
      <w:pPr>
        <w:pStyle w:val="BodyText"/>
        <w:spacing w:before="5"/>
        <w:rPr>
          <w:b/>
          <w:sz w:val="19"/>
        </w:rPr>
      </w:pPr>
    </w:p>
    <w:p w14:paraId="5A1CF547" w14:textId="77777777" w:rsidR="00C01E76" w:rsidRDefault="002D4728">
      <w:pPr>
        <w:spacing w:before="56"/>
        <w:ind w:left="1340" w:right="2587"/>
        <w:rPr>
          <w:sz w:val="24"/>
        </w:rPr>
      </w:pPr>
      <w:r>
        <w:rPr>
          <w:color w:val="181818"/>
          <w:sz w:val="24"/>
        </w:rPr>
        <w:t xml:space="preserve">Use </w:t>
      </w:r>
      <w:hyperlink r:id="rId40">
        <w:r>
          <w:rPr>
            <w:b/>
            <w:color w:val="2B73FF"/>
            <w:sz w:val="24"/>
            <w:u w:val="single" w:color="2B73FF"/>
          </w:rPr>
          <w:t>Vaccines.gov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to sign up for a COVID-19 vaccine appointment Find a</w:t>
      </w:r>
      <w:r>
        <w:rPr>
          <w:color w:val="181818"/>
          <w:spacing w:val="40"/>
          <w:sz w:val="24"/>
        </w:rPr>
        <w:t xml:space="preserve"> </w:t>
      </w:r>
      <w:hyperlink r:id="rId41">
        <w:r>
          <w:rPr>
            <w:b/>
            <w:color w:val="2B73FF"/>
            <w:sz w:val="24"/>
            <w:u w:val="single" w:color="2B73FF"/>
          </w:rPr>
          <w:t>community COVID-19 vaccination clinic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near you</w:t>
      </w:r>
    </w:p>
    <w:p w14:paraId="23FA792A" w14:textId="77777777" w:rsidR="00C01E76" w:rsidRDefault="002D4728">
      <w:pPr>
        <w:ind w:left="1340" w:right="1044"/>
        <w:rPr>
          <w:b/>
          <w:sz w:val="24"/>
        </w:rPr>
      </w:pPr>
      <w:r>
        <w:rPr>
          <w:color w:val="181818"/>
          <w:sz w:val="24"/>
        </w:rPr>
        <w:t xml:space="preserve">Learn about the </w:t>
      </w:r>
      <w:hyperlink r:id="rId42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and request a visit Request a </w:t>
      </w:r>
      <w:hyperlink r:id="rId43">
        <w:r>
          <w:rPr>
            <w:b/>
            <w:color w:val="2B73FF"/>
            <w:sz w:val="24"/>
            <w:u w:val="single" w:color="2B73FF"/>
          </w:rPr>
          <w:t>copy of your vaccine card</w:t>
        </w:r>
      </w:hyperlink>
    </w:p>
    <w:p w14:paraId="5B0707F6" w14:textId="77777777" w:rsidR="00C01E76" w:rsidRDefault="00C01E76">
      <w:pPr>
        <w:rPr>
          <w:sz w:val="24"/>
        </w:rPr>
        <w:sectPr w:rsidR="00C01E76">
          <w:pgSz w:w="12240" w:h="15840"/>
          <w:pgMar w:top="0" w:right="800" w:bottom="0" w:left="780" w:header="720" w:footer="720" w:gutter="0"/>
          <w:cols w:space="720"/>
        </w:sectPr>
      </w:pPr>
    </w:p>
    <w:p w14:paraId="37C9620D" w14:textId="4A244D4C" w:rsidR="00C01E76" w:rsidRDefault="002D4728">
      <w:pPr>
        <w:pStyle w:val="BodyText"/>
        <w:rPr>
          <w:b/>
          <w:sz w:val="20"/>
        </w:rPr>
      </w:pPr>
      <w:r>
        <w:rPr>
          <w:noProof/>
        </w:rPr>
        <w:lastRenderedPageBreak/>
        <w:pict w14:anchorId="228D89E4">
          <v:shape id="docshape69" o:spid="_x0000_s1027" type="#_x0000_t202" style="position:absolute;margin-left:5.55pt;margin-top:0;width:522.45pt;height:69.15pt;z-index:487592960" filled="f" stroked="f">
            <v:textbox inset="0,0,0,0">
              <w:txbxContent>
                <w:p w14:paraId="045413B4" w14:textId="77777777" w:rsidR="00C01E76" w:rsidRDefault="00C01E76">
                  <w:pPr>
                    <w:spacing w:before="2"/>
                    <w:rPr>
                      <w:rFonts w:ascii="Verdana"/>
                      <w:sz w:val="24"/>
                    </w:rPr>
                  </w:pPr>
                </w:p>
                <w:p w14:paraId="28849FB5" w14:textId="77777777" w:rsidR="00C01E76" w:rsidRDefault="002D4728">
                  <w:pPr>
                    <w:ind w:left="4096" w:right="4113"/>
                    <w:jc w:val="center"/>
                    <w:rPr>
                      <w:b/>
                      <w:sz w:val="24"/>
                    </w:rPr>
                  </w:pPr>
                  <w:hyperlink r:id="rId44">
                    <w:r>
                      <w:rPr>
                        <w:b/>
                        <w:color w:val="FFFFFF"/>
                        <w:sz w:val="24"/>
                      </w:rPr>
                      <w:t>Visit</w:t>
                    </w:r>
                    <w:r>
                      <w:rPr>
                        <w:b/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the</w:t>
                    </w:r>
                    <w:r>
                      <w:rPr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VEI</w:t>
                    </w:r>
                    <w:r>
                      <w:rPr>
                        <w:b/>
                        <w:color w:val="FFFFFF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>Website</w:t>
                    </w:r>
                  </w:hyperlink>
                </w:p>
              </w:txbxContent>
            </v:textbox>
          </v:shape>
        </w:pict>
      </w:r>
      <w:r>
        <w:rPr>
          <w:noProof/>
        </w:rPr>
        <w:pict w14:anchorId="4BB3C71D">
          <v:shape id="docshape68" o:spid="_x0000_s1028" style="position:absolute;margin-left:201.45pt;margin-top:6.9pt;width:130.65pt;height:31.5pt;z-index:487591936" coordorigin="4809,138" coordsize="2613,630" path="m7390,768r-2550,l4828,766r-10,-7l4812,749r-3,-11l4809,169r3,-12l4818,147r10,-6l4840,138r2550,l7402,141r10,6l7419,157r2,12l7421,738r-2,11l7412,759r-10,7l7390,768xe" fillcolor="#274ea0" stroked="f">
            <v:path arrowok="t"/>
          </v:shape>
        </w:pict>
      </w:r>
      <w:r>
        <w:rPr>
          <w:noProof/>
        </w:rPr>
        <w:pict w14:anchorId="0147DBF6">
          <v:rect id="docshape67" o:spid="_x0000_s1029" style="position:absolute;margin-left:5.55pt;margin-top:0;width:522.45pt;height:69.15pt;z-index:487590912" stroked="f"/>
        </w:pict>
      </w:r>
    </w:p>
    <w:p w14:paraId="43C365F6" w14:textId="77777777" w:rsidR="00C01E76" w:rsidRDefault="00C01E76">
      <w:pPr>
        <w:pStyle w:val="BodyText"/>
        <w:rPr>
          <w:b/>
          <w:sz w:val="20"/>
        </w:rPr>
      </w:pPr>
    </w:p>
    <w:p w14:paraId="3A2B7505" w14:textId="77777777" w:rsidR="00C01E76" w:rsidRDefault="00C01E76">
      <w:pPr>
        <w:pStyle w:val="BodyText"/>
        <w:rPr>
          <w:b/>
          <w:sz w:val="20"/>
        </w:rPr>
      </w:pPr>
    </w:p>
    <w:p w14:paraId="303514D0" w14:textId="77777777" w:rsidR="00C01E76" w:rsidRDefault="00C01E76">
      <w:pPr>
        <w:pStyle w:val="BodyText"/>
        <w:rPr>
          <w:b/>
          <w:sz w:val="20"/>
        </w:rPr>
      </w:pPr>
    </w:p>
    <w:p w14:paraId="7F6C3AC9" w14:textId="77777777" w:rsidR="00C01E76" w:rsidRDefault="00C01E76">
      <w:pPr>
        <w:pStyle w:val="BodyText"/>
        <w:rPr>
          <w:b/>
          <w:sz w:val="20"/>
        </w:rPr>
      </w:pPr>
    </w:p>
    <w:p w14:paraId="76183F4E" w14:textId="77777777" w:rsidR="00C01E76" w:rsidRDefault="00C01E76">
      <w:pPr>
        <w:pStyle w:val="BodyText"/>
        <w:rPr>
          <w:b/>
          <w:sz w:val="20"/>
        </w:rPr>
      </w:pPr>
    </w:p>
    <w:p w14:paraId="1B419125" w14:textId="77777777" w:rsidR="00C01E76" w:rsidRDefault="00C01E76">
      <w:pPr>
        <w:pStyle w:val="BodyText"/>
        <w:rPr>
          <w:b/>
          <w:sz w:val="20"/>
        </w:rPr>
      </w:pPr>
    </w:p>
    <w:p w14:paraId="3D69EB05" w14:textId="77777777" w:rsidR="00C01E76" w:rsidRDefault="00C01E76">
      <w:pPr>
        <w:pStyle w:val="BodyText"/>
        <w:spacing w:before="10"/>
        <w:rPr>
          <w:b/>
          <w:sz w:val="18"/>
        </w:rPr>
      </w:pPr>
    </w:p>
    <w:p w14:paraId="2369E999" w14:textId="77777777" w:rsidR="00C01E76" w:rsidRDefault="002D4728">
      <w:pPr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313350B3" w14:textId="77777777" w:rsidR="00C01E76" w:rsidRDefault="00C01E76">
      <w:pPr>
        <w:pStyle w:val="BodyText"/>
        <w:rPr>
          <w:rFonts w:ascii="Verdana"/>
          <w:sz w:val="25"/>
        </w:rPr>
      </w:pPr>
    </w:p>
    <w:p w14:paraId="18ABACC2" w14:textId="77777777" w:rsidR="00C01E76" w:rsidRDefault="002D4728">
      <w:pPr>
        <w:spacing w:line="405" w:lineRule="auto"/>
        <w:ind w:left="3206" w:right="3198"/>
        <w:jc w:val="center"/>
        <w:rPr>
          <w:rFonts w:ascii="Verdana"/>
          <w:sz w:val="18"/>
        </w:rPr>
      </w:pPr>
      <w:hyperlink r:id="rId45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46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0D0F5E21" w14:textId="77C7907D" w:rsidR="00C01E76" w:rsidRDefault="002D4728">
      <w:pPr>
        <w:spacing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47" w:history="1">
        <w:r w:rsidRPr="005653F9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219ACEB0" w14:textId="77777777" w:rsidR="00C01E76" w:rsidRDefault="002D4728">
      <w:pPr>
        <w:pStyle w:val="BodyText"/>
        <w:spacing w:before="3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6F049CF1" wp14:editId="1F05CE53">
            <wp:simplePos x="0" y="0"/>
            <wp:positionH relativeFrom="page">
              <wp:posOffset>3102618</wp:posOffset>
            </wp:positionH>
            <wp:positionV relativeFrom="paragraph">
              <wp:posOffset>163846</wp:posOffset>
            </wp:positionV>
            <wp:extent cx="1572768" cy="442341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80057" w14:textId="77777777" w:rsidR="00C01E76" w:rsidRDefault="002D4728">
      <w:pPr>
        <w:spacing w:before="100"/>
        <w:ind w:left="2168" w:right="2146"/>
        <w:jc w:val="center"/>
        <w:rPr>
          <w:rFonts w:ascii="Verdana"/>
          <w:sz w:val="14"/>
        </w:rPr>
      </w:pPr>
      <w:hyperlink r:id="rId49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</w:t>
        </w:r>
        <w:r>
          <w:rPr>
            <w:rFonts w:ascii="Verdana"/>
            <w:color w:val="5C5C5C"/>
            <w:sz w:val="14"/>
          </w:rPr>
          <w:t>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C01E76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01E76"/>
    <w:rsid w:val="002D4728"/>
    <w:rsid w:val="00C0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."/>
  <w:listSeparator w:val=","/>
  <w14:docId w14:val="5E145C3E"/>
  <w15:docId w15:val="{009C66D5-8C22-4183-B5CF-8A8BAC0B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D47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4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ss.gov/mobilevax" TargetMode="External"/><Relationship Id="rId18" Type="http://schemas.openxmlformats.org/officeDocument/2006/relationships/hyperlink" Target="https://home.color.com/consults/covid_antivirals/request/about?partner=covid-19-treatment-ma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mass.gov/lists/archive-of-covid-19-vaccine-communications-updates" TargetMode="External"/><Relationship Id="rId21" Type="http://schemas.openxmlformats.org/officeDocument/2006/relationships/hyperlink" Target="https://www.mass.gov/info-details/covid-19-vaccine-promotion-toolkit" TargetMode="External"/><Relationship Id="rId34" Type="http://schemas.openxmlformats.org/officeDocument/2006/relationships/hyperlink" Target="https://www.mass.gov/get-treated-for-covid-19" TargetMode="External"/><Relationship Id="rId42" Type="http://schemas.openxmlformats.org/officeDocument/2006/relationships/hyperlink" Target="https://www.mass.gov/info-details/covid-19-in-home-vaccination-program" TargetMode="External"/><Relationship Id="rId47" Type="http://schemas.openxmlformats.org/officeDocument/2006/relationships/hyperlink" Target="mailto:vaccineequityinitiative@mass.gov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myvaxrecords.mass.gov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9" Type="http://schemas.openxmlformats.org/officeDocument/2006/relationships/hyperlink" Target="https://www.mass.gov/info-details/covid-19-vaccine-equity-initiative-highlights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32" Type="http://schemas.openxmlformats.org/officeDocument/2006/relationships/hyperlink" Target="https://www.facebook.com/sharer/sharer.php?u=https%3A//campaignlp.constantcontact.com/em/1138003900342/85202edc-b308-4814-b231-4cac5aa8fb32" TargetMode="External"/><Relationship Id="rId37" Type="http://schemas.openxmlformats.org/officeDocument/2006/relationships/hyperlink" Target="https://www.mass.gov/resource/trust-the-facts-get-the-vax-campaign-materials" TargetMode="External"/><Relationship Id="rId40" Type="http://schemas.openxmlformats.org/officeDocument/2006/relationships/hyperlink" Target="http://vaccines.gov/" TargetMode="External"/><Relationship Id="rId45" Type="http://schemas.openxmlformats.org/officeDocument/2006/relationships/hyperlink" Target="mailto:Unsubscribevaccineequityinitiative@mass.gov" TargetMode="External"/><Relationship Id="rId5" Type="http://schemas.openxmlformats.org/officeDocument/2006/relationships/hyperlink" Target="https://www.mass.gov/info-details/covid-19-vaccine-promotion-toolkit" TargetMode="External"/><Relationship Id="rId15" Type="http://schemas.openxmlformats.org/officeDocument/2006/relationships/hyperlink" Target="http://mass.gov/guides/how-to-prepare-for-your-covid-19-vaccine-appointment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www.facebook.com/events/786016616308156/?ref=newsfeed" TargetMode="External"/><Relationship Id="rId36" Type="http://schemas.openxmlformats.org/officeDocument/2006/relationships/hyperlink" Target="https://www.mass.gov/lists/covid-19-vaccine-provider-bulletins" TargetMode="External"/><Relationship Id="rId49" Type="http://schemas.openxmlformats.org/officeDocument/2006/relationships/hyperlink" Target="http://www.constantcontact.com/index.jsp?cc=nge&amp;rmc=VF21_CPE&amp;nav=85202edc-b308-4814-b231-4cac5aa8fb32" TargetMode="External"/><Relationship Id="rId10" Type="http://schemas.openxmlformats.org/officeDocument/2006/relationships/hyperlink" Target="https://campaignlp.constantcontact.com/em/1138003900342/85202edc-b308-4814-b231-4cac5aa8fb32" TargetMode="External"/><Relationship Id="rId19" Type="http://schemas.openxmlformats.org/officeDocument/2006/relationships/hyperlink" Target="https://www.mass.gov/info-details/free-telehealth-for-covid-19-treatment-with-paxlovid" TargetMode="External"/><Relationship Id="rId31" Type="http://schemas.openxmlformats.org/officeDocument/2006/relationships/hyperlink" Target="https://twitter.com/intent/tweet?text=VEI%2BRoundup%3A%2Bhttps%3A//campaignlp.constantcontact.com/em/1138003900342/85202edc-b308-4814-b231-4cac5aa8fb32" TargetMode="External"/><Relationship Id="rId44" Type="http://schemas.openxmlformats.org/officeDocument/2006/relationships/hyperlink" Target="https://www.mass.gov/info-details/covid-19-vaccine-equity-initiativ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lp.constantcontactpages.com/su/9wFTcRU/VEIWeeklyRoundup?source_id=85202edc-b308-4814-b231-4cac5aa8fb32&amp;source_type=em&amp;c" TargetMode="External"/><Relationship Id="rId14" Type="http://schemas.openxmlformats.org/officeDocument/2006/relationships/hyperlink" Target="https://www.mass.gov/info-details/covid-19-in-home-vaccination-program" TargetMode="External"/><Relationship Id="rId22" Type="http://schemas.openxmlformats.org/officeDocument/2006/relationships/hyperlink" Target="mailto:vaccineequityinitiative@mass.gov" TargetMode="External"/><Relationship Id="rId27" Type="http://schemas.openxmlformats.org/officeDocument/2006/relationships/hyperlink" Target="https://www.coalitionforabetteracre.org/" TargetMode="External"/><Relationship Id="rId30" Type="http://schemas.openxmlformats.org/officeDocument/2006/relationships/hyperlink" Target="https://www.linkedin.com/sharing/share-offsite/?url=https%3A//campaignlp.constantcontact.com/em/1138003900342/85202edc-b308-4814-b231-4cac5aa8fb32" TargetMode="External"/><Relationship Id="rId35" Type="http://schemas.openxmlformats.org/officeDocument/2006/relationships/hyperlink" Target="https://www.mass.gov/info-details/free-telehealth-for-covid-19-treatment-with-paxlovid" TargetMode="External"/><Relationship Id="rId43" Type="http://schemas.openxmlformats.org/officeDocument/2006/relationships/hyperlink" Target="https://www.mass.gov/info-details/requesting-a-copy-of-your-covid-19-vaccination-record" TargetMode="External"/><Relationship Id="rId48" Type="http://schemas.openxmlformats.org/officeDocument/2006/relationships/image" Target="media/image10.pn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vaccines.gov/" TargetMode="External"/><Relationship Id="rId17" Type="http://schemas.openxmlformats.org/officeDocument/2006/relationships/hyperlink" Target="https://www.mass.gov/get-treated-for-covid-19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mass.gov/info-details/covid-19-vaccine-frequently-asked-questions" TargetMode="External"/><Relationship Id="rId38" Type="http://schemas.openxmlformats.org/officeDocument/2006/relationships/hyperlink" Target="https://www.mass.gov/resource/multilingual-covid-19-materials" TargetMode="External"/><Relationship Id="rId46" Type="http://schemas.openxmlformats.org/officeDocument/2006/relationships/hyperlink" Target="http://www.constantcontact.com/legal/about-constant-contact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://mass.gov/mobilevax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e_hDspZxp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650</Words>
  <Characters>3708</Characters>
  <Application>Microsoft Office Word</Application>
  <DocSecurity>0</DocSecurity>
  <Lines>30</Lines>
  <Paragraphs>8</Paragraphs>
  <ScaleCrop>false</ScaleCrop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2023-06-23T17:17:00Z</dcterms:created>
  <dcterms:modified xsi:type="dcterms:W3CDTF">2023-06-23T17:19:00Z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2023-06-23T00:00:00Z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2023-06-23T00:00:00Z</vt:filetime>
  </property>
</Properties>
</file>