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4FE6F" w14:textId="77777777" w:rsidR="00B46793" w:rsidRDefault="00065714">
      <w:pPr>
        <w:pStyle w:val="BodyText"/>
        <w:ind w:left="111"/>
        <w:rPr>
          <w:rFonts w:ascii="Times New Roman"/>
          <w:sz w:val="20"/>
        </w:rPr>
      </w:pPr>
      <w:r>
        <w:pict w14:anchorId="21F7CCB7">
          <v:group id="docshapegroup1" o:spid="_x0000_s1099" style="position:absolute;left:0;text-align:left;margin-left:44.55pt;margin-top:345.7pt;width:522.45pt;height:446.3pt;z-index:15729152;mso-position-horizontal-relative:page;mso-position-vertical-relative:page" coordorigin="891,6914" coordsize="10449,8926">
            <v:rect id="docshape2" o:spid="_x0000_s1104" style="position:absolute;left:891;top:6914;width:10449;height:8926" stroked="f"/>
            <v:rect id="docshape3" o:spid="_x0000_s1103" style="position:absolute;left:1505;top:13905;width:9219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02" type="#_x0000_t75" style="position:absolute;left:6422;top:8051;width:4303;height:5547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101" type="#_x0000_t202" style="position:absolute;left:1505;top:7094;width:7884;height:4629" filled="f" stroked="f">
              <v:textbox inset="0,0,0,0">
                <w:txbxContent>
                  <w:p w14:paraId="2129CA84" w14:textId="77777777" w:rsidR="00B46793" w:rsidRDefault="00065714">
                    <w:pPr>
                      <w:spacing w:line="289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WEDNESDAY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(SEPT.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28)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—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PROVIDERS: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BEST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PRACTICES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>FOR</w:t>
                    </w:r>
                  </w:p>
                  <w:p w14:paraId="5B4AF2C8" w14:textId="77777777" w:rsidR="00B46793" w:rsidRDefault="00065714">
                    <w:pPr>
                      <w:spacing w:line="346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ADMINISTERING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VACCINES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TO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CHILDREN</w:t>
                    </w:r>
                  </w:p>
                  <w:p w14:paraId="6550D1C6" w14:textId="77777777" w:rsidR="00B46793" w:rsidRDefault="00B46793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688C8114" w14:textId="77777777" w:rsidR="00B46793" w:rsidRDefault="00065714">
                    <w:pPr>
                      <w:ind w:right="3628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On September 28, the Vaccine Equity Initiative and Massachusetts Chapter of American Academy of Pediatrics will host a meeting for medical professionals to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discuss the successes and challenges of administering COVID-19 vaccines to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children in their practic</w:t>
                    </w:r>
                    <w:r>
                      <w:rPr>
                        <w:color w:val="181818"/>
                        <w:sz w:val="24"/>
                      </w:rPr>
                      <w:t>es.</w:t>
                    </w:r>
                  </w:p>
                  <w:p w14:paraId="7140C889" w14:textId="77777777" w:rsidR="00B46793" w:rsidRDefault="00B46793">
                    <w:pPr>
                      <w:spacing w:before="6"/>
                      <w:rPr>
                        <w:sz w:val="19"/>
                      </w:rPr>
                    </w:pPr>
                  </w:p>
                  <w:p w14:paraId="5D5A1BAA" w14:textId="77777777" w:rsidR="00B46793" w:rsidRDefault="00065714">
                    <w:pPr>
                      <w:ind w:right="3628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The meeting is open to members and non- members, with ample time for questions and discussion.</w:t>
                    </w:r>
                  </w:p>
                  <w:p w14:paraId="64E4382D" w14:textId="77777777" w:rsidR="00B46793" w:rsidRDefault="00B46793">
                    <w:pPr>
                      <w:spacing w:before="11"/>
                      <w:rPr>
                        <w:sz w:val="19"/>
                      </w:rPr>
                    </w:pPr>
                  </w:p>
                  <w:p w14:paraId="224BF403" w14:textId="77777777" w:rsidR="00B46793" w:rsidRDefault="00065714">
                    <w:pPr>
                      <w:spacing w:line="290" w:lineRule="exact"/>
                      <w:rPr>
                        <w:sz w:val="24"/>
                      </w:rPr>
                    </w:pPr>
                    <w:hyperlink r:id="rId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</w:t>
                      </w:r>
                    </w:hyperlink>
                    <w:r>
                      <w:rPr>
                        <w:color w:val="181818"/>
                        <w:sz w:val="24"/>
                      </w:rPr>
                      <w:t>,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16"/>
                        <w:sz w:val="24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register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here</w:t>
                      </w:r>
                    </w:hyperlink>
                    <w:r>
                      <w:rPr>
                        <w:color w:val="181818"/>
                        <w:spacing w:val="-4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6" o:spid="_x0000_s1100" type="#_x0000_t202" style="position:absolute;left:1505;top:14254;width:8722;height:1464" filled="f" stroked="f">
              <v:textbox inset="0,0,0,0">
                <w:txbxContent>
                  <w:p w14:paraId="6F9EAAFC" w14:textId="77777777" w:rsidR="00B46793" w:rsidRDefault="00065714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FREE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TELEHEALTH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TREATMENT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—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NEW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FLYER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AVAILABLE</w:t>
                    </w:r>
                  </w:p>
                  <w:p w14:paraId="351266E1" w14:textId="77777777" w:rsidR="00B46793" w:rsidRDefault="00B46793">
                    <w:pPr>
                      <w:spacing w:before="7"/>
                      <w:rPr>
                        <w:b/>
                        <w:sz w:val="23"/>
                      </w:rPr>
                    </w:pPr>
                  </w:p>
                  <w:p w14:paraId="1E019DC8" w14:textId="77777777" w:rsidR="00B46793" w:rsidRDefault="00065714">
                    <w:pPr>
                      <w:ind w:right="4723"/>
                      <w:jc w:val="both"/>
                      <w:rPr>
                        <w:sz w:val="24"/>
                      </w:rPr>
                    </w:pPr>
                    <w:hyperlink r:id="rId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Free, safe, and effective treatments for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color w:val="090909"/>
                          <w:sz w:val="24"/>
                        </w:rPr>
                        <w:t>are available across MA. The</w:t>
                      </w:r>
                    </w:hyperlink>
                    <w:r>
                      <w:rPr>
                        <w:color w:val="090909"/>
                        <w:sz w:val="24"/>
                      </w:rPr>
                      <w:t>y can help prevent hospitalizations and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E535A22">
          <v:group id="docshapegroup7" o:spid="_x0000_s1092" style="width:522.45pt;height:334.2pt;mso-position-horizontal-relative:char;mso-position-vertical-relative:line" coordsize="10449,6684">
            <v:rect id="docshape8" o:spid="_x0000_s1098" style="position:absolute;width:10449;height:5947" stroked="f"/>
            <v:shape id="docshape9" o:spid="_x0000_s1097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10" o:spid="_x0000_s1096" type="#_x0000_t75" style="position:absolute;left:614;top:614;width:9219;height:2105">
              <v:imagedata r:id="rId8" o:title=""/>
            </v:shape>
            <v:shape id="docshape11" o:spid="_x0000_s1095" type="#_x0000_t202" style="position:absolute;left:3687;top:3364;width:3088;height:369" filled="f" stroked="f">
              <v:textbox inset="0,0,0,0">
                <w:txbxContent>
                  <w:p w14:paraId="34BD2EB4" w14:textId="77777777" w:rsidR="00B46793" w:rsidRDefault="00065714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September</w:t>
                    </w:r>
                    <w:r>
                      <w:rPr>
                        <w:b/>
                        <w:spacing w:val="-17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23,</w:t>
                    </w:r>
                    <w:r>
                      <w:rPr>
                        <w:b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2" o:spid="_x0000_s1094" type="#_x0000_t202" style="position:absolute;left:614;top:4421;width:8972;height:1030" filled="f" stroked="f">
              <v:textbox inset="0,0,0,0">
                <w:txbxContent>
                  <w:p w14:paraId="4447F1AC" w14:textId="77777777" w:rsidR="00B46793" w:rsidRDefault="00065714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170F1B45" w14:textId="77777777" w:rsidR="00B46793" w:rsidRDefault="00065714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9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3995D9FE" w14:textId="77777777" w:rsidR="00B46793" w:rsidRDefault="00B46793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44D8BA64" w14:textId="77777777" w:rsidR="00B46793" w:rsidRDefault="00065714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0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3" o:spid="_x0000_s1093" type="#_x0000_t202" style="position:absolute;top:5946;width:10449;height:738" fillcolor="#274ea0" stroked="f">
              <v:textbox inset="0,0,0,0">
                <w:txbxContent>
                  <w:p w14:paraId="6D69F487" w14:textId="77777777" w:rsidR="00B46793" w:rsidRDefault="00065714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0571AFCF" w14:textId="77777777" w:rsidR="00B46793" w:rsidRDefault="00B46793">
      <w:pPr>
        <w:rPr>
          <w:rFonts w:ascii="Times New Roman"/>
          <w:sz w:val="20"/>
        </w:rPr>
        <w:sectPr w:rsidR="00B46793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7572569D" w14:textId="77777777" w:rsidR="00B46793" w:rsidRDefault="00065714">
      <w:pPr>
        <w:pStyle w:val="BodyText"/>
        <w:ind w:left="111"/>
        <w:rPr>
          <w:rFonts w:ascii="Times New Roman"/>
          <w:sz w:val="20"/>
        </w:rPr>
      </w:pPr>
      <w:r>
        <w:lastRenderedPageBreak/>
        <w:pict w14:anchorId="1EB5A551">
          <v:group id="docshapegroup14" o:spid="_x0000_s1085" style="position:absolute;left:0;text-align:left;margin-left:44.55pt;margin-top:359.55pt;width:522.45pt;height:432.5pt;z-index:15730176;mso-position-horizontal-relative:page;mso-position-vertical-relative:page" coordorigin="891,7191" coordsize="10449,8650">
            <v:rect id="docshape15" o:spid="_x0000_s1091" style="position:absolute;left:891;top:7190;width:10449;height:8650" stroked="f"/>
            <v:rect id="docshape16" o:spid="_x0000_s1090" style="position:absolute;left:1505;top:10693;width:9219;height:16" fillcolor="black" stroked="f"/>
            <v:shape id="docshape17" o:spid="_x0000_s1089" type="#_x0000_t75" style="position:absolute;left:6422;top:7989;width:4303;height:2397">
              <v:imagedata r:id="rId11" o:title=""/>
            </v:shape>
            <v:shape id="docshape18" o:spid="_x0000_s1088" type="#_x0000_t75" style="position:absolute;left:6683;top:11661;width:4041;height:2259">
              <v:imagedata r:id="rId12" o:title=""/>
            </v:shape>
            <v:shape id="docshape19" o:spid="_x0000_s1087" type="#_x0000_t202" style="position:absolute;left:1505;top:7371;width:8690;height:2340" filled="f" stroked="f">
              <v:textbox inset="0,0,0,0">
                <w:txbxContent>
                  <w:p w14:paraId="12B80034" w14:textId="77777777" w:rsidR="00B46793" w:rsidRDefault="00065714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IN-HOME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VACCINATION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AVAILABLE,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INCLUDING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YOUNG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CHILDREN</w:t>
                    </w:r>
                  </w:p>
                  <w:p w14:paraId="37EC979E" w14:textId="77777777" w:rsidR="00B46793" w:rsidRDefault="00B46793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14:paraId="0A81623E" w14:textId="77777777" w:rsidR="00B46793" w:rsidRDefault="00065714">
                    <w:pPr>
                      <w:spacing w:before="1"/>
                      <w:ind w:right="4418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Massachusetts offers in-home COVID-19 vaccinations for anyone who has difficulty getting to or using a community clinic, including young chi</w:t>
                    </w:r>
                    <w:r>
                      <w:rPr>
                        <w:color w:val="181818"/>
                        <w:sz w:val="24"/>
                      </w:rPr>
                      <w:t xml:space="preserve">ldren. </w:t>
                    </w:r>
                    <w:hyperlink r:id="rId1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</w:t>
                      </w:r>
                    </w:hyperlink>
                    <w:r>
                      <w:rPr>
                        <w:color w:val="181818"/>
                        <w:sz w:val="24"/>
                      </w:rPr>
                      <w:t xml:space="preserve">, or call 833-983-0485 to sign up for an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appointment.</w:t>
                    </w:r>
                  </w:p>
                </w:txbxContent>
              </v:textbox>
            </v:shape>
            <v:shape id="docshape20" o:spid="_x0000_s1086" type="#_x0000_t202" style="position:absolute;left:1505;top:11043;width:5980;height:4537" filled="f" stroked="f">
              <v:textbox inset="0,0,0,0">
                <w:txbxContent>
                  <w:p w14:paraId="1774B7C5" w14:textId="77777777" w:rsidR="00B46793" w:rsidRDefault="00065714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VACCINATIONS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CONTINUE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FOR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BACK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TO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SCHOOL</w:t>
                    </w:r>
                  </w:p>
                  <w:p w14:paraId="73BACECA" w14:textId="77777777" w:rsidR="00B46793" w:rsidRDefault="00B46793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609C0D7F" w14:textId="77777777" w:rsidR="00B46793" w:rsidRDefault="00065714">
                    <w:pPr>
                      <w:ind w:right="1336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There's still time to add COVID-19 vaccination to your back-to-school checklist!</w:t>
                    </w:r>
                  </w:p>
                  <w:p w14:paraId="5DBEB38D" w14:textId="77777777" w:rsidR="00B46793" w:rsidRDefault="00B46793">
                    <w:pPr>
                      <w:spacing w:before="11"/>
                      <w:rPr>
                        <w:sz w:val="19"/>
                      </w:rPr>
                    </w:pPr>
                  </w:p>
                  <w:p w14:paraId="77FB1012" w14:textId="77777777" w:rsidR="00B46793" w:rsidRDefault="00065714">
                    <w:pPr>
                      <w:spacing w:before="1"/>
                      <w:ind w:right="1336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Through the end of September, DPH is providing 170+ options for free COVID-19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vaccination.</w:t>
                    </w:r>
                  </w:p>
                  <w:p w14:paraId="75A4794C" w14:textId="77777777" w:rsidR="00B46793" w:rsidRDefault="00B46793">
                    <w:pPr>
                      <w:spacing w:before="10"/>
                      <w:rPr>
                        <w:sz w:val="19"/>
                      </w:rPr>
                    </w:pPr>
                  </w:p>
                  <w:p w14:paraId="41CE5511" w14:textId="77777777" w:rsidR="00B46793" w:rsidRDefault="00065714">
                    <w:pPr>
                      <w:rPr>
                        <w:sz w:val="24"/>
                      </w:rPr>
                    </w:pPr>
                    <w:hyperlink r:id="rId1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</w:t>
                      </w:r>
                    </w:hyperlink>
                    <w:r>
                      <w:rPr>
                        <w:color w:val="181818"/>
                        <w:sz w:val="21"/>
                      </w:rPr>
                      <w:t>,</w:t>
                    </w:r>
                    <w:r>
                      <w:rPr>
                        <w:color w:val="181818"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hyperlink r:id="rId1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clinic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near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you</w:t>
                      </w:r>
                    </w:hyperlink>
                    <w:r>
                      <w:rPr>
                        <w:b/>
                        <w:color w:val="2B73F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10"/>
                        <w:sz w:val="24"/>
                      </w:rPr>
                      <w:t>.</w:t>
                    </w:r>
                  </w:p>
                  <w:p w14:paraId="23A23BC7" w14:textId="77777777" w:rsidR="00B46793" w:rsidRDefault="00B46793">
                    <w:pPr>
                      <w:spacing w:before="1"/>
                      <w:rPr>
                        <w:sz w:val="20"/>
                      </w:rPr>
                    </w:pPr>
                  </w:p>
                  <w:p w14:paraId="21DC0987" w14:textId="77777777" w:rsidR="00B46793" w:rsidRDefault="00065714">
                    <w:pPr>
                      <w:ind w:right="1336"/>
                      <w:rPr>
                        <w:sz w:val="24"/>
                      </w:rPr>
                    </w:pPr>
                    <w:hyperlink r:id="rId16">
                      <w:r>
                        <w:rPr>
                          <w:color w:val="181818"/>
                          <w:sz w:val="24"/>
                        </w:rPr>
                        <w:t>Help spread the word with a</w:t>
                      </w:r>
                      <w:r>
                        <w:rPr>
                          <w:color w:val="181818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customizable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</w:t>
                      </w:r>
                      <w:r>
                        <w:rPr>
                          <w:color w:val="181818"/>
                          <w:sz w:val="24"/>
                        </w:rPr>
                        <w:t>! Other materials available</w:t>
                      </w:r>
                    </w:hyperlink>
                  </w:p>
                  <w:p w14:paraId="1166376B" w14:textId="77777777" w:rsidR="00B46793" w:rsidRDefault="00065714">
                    <w:pPr>
                      <w:spacing w:line="290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include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hyperlink r:id="rId17" w:anchor="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</w:t>
                      </w:r>
                    </w:hyperlink>
                    <w:r>
                      <w:rPr>
                        <w:b/>
                        <w:color w:val="2B73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(12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languages),</w:t>
                    </w:r>
                  </w:p>
                  <w:p w14:paraId="1968C044" w14:textId="77777777" w:rsidR="00B46793" w:rsidRDefault="00065714">
                    <w:pPr>
                      <w:ind w:right="2028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graphics for </w:t>
                    </w:r>
                    <w:hyperlink r:id="rId1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Twitter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and </w:t>
                    </w:r>
                    <w:hyperlink r:id="rId1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Facebook</w:t>
                      </w:r>
                    </w:hyperlink>
                    <w:r>
                      <w:rPr>
                        <w:color w:val="181818"/>
                        <w:sz w:val="24"/>
                      </w:rPr>
                      <w:t xml:space="preserve">, and a </w:t>
                    </w:r>
                    <w:hyperlink r:id="rId2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 teachers and school staff.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859D8B4">
          <v:group id="docshapegroup21" o:spid="_x0000_s1079" style="width:522.45pt;height:359.55pt;mso-position-horizontal-relative:char;mso-position-vertical-relative:line" coordsize="10449,7191">
            <v:rect id="docshape22" o:spid="_x0000_s1084" style="position:absolute;width:10449;height:6454" stroked="f"/>
            <v:shape id="docshape23" o:spid="_x0000_s1083" type="#_x0000_t75" style="position:absolute;left:5531;width:4303;height:5547">
              <v:imagedata r:id="rId21" o:title=""/>
            </v:shape>
            <v:shape id="docshape24" o:spid="_x0000_s1082" type="#_x0000_t202" style="position:absolute;left:614;width:4137;height:4487" filled="f" stroked="f">
              <v:textbox inset="0,0,0,0">
                <w:txbxContent>
                  <w:p w14:paraId="638B6FBD" w14:textId="77777777" w:rsidR="00B46793" w:rsidRDefault="00065714">
                    <w:pPr>
                      <w:spacing w:line="249" w:lineRule="exact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reduce</w:t>
                    </w:r>
                    <w:r>
                      <w:rPr>
                        <w:color w:val="090909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the</w:t>
                    </w:r>
                    <w:r>
                      <w:rPr>
                        <w:color w:val="090909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risk</w:t>
                    </w:r>
                    <w:r>
                      <w:rPr>
                        <w:color w:val="090909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of</w:t>
                    </w:r>
                    <w:r>
                      <w:rPr>
                        <w:color w:val="090909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severe</w:t>
                    </w:r>
                    <w:r>
                      <w:rPr>
                        <w:color w:val="090909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disease.</w:t>
                    </w:r>
                  </w:p>
                  <w:p w14:paraId="774AA077" w14:textId="77777777" w:rsidR="00B46793" w:rsidRDefault="00B46793">
                    <w:pPr>
                      <w:rPr>
                        <w:sz w:val="20"/>
                      </w:rPr>
                    </w:pPr>
                  </w:p>
                  <w:p w14:paraId="04FAEA46" w14:textId="77777777" w:rsidR="00B46793" w:rsidRDefault="00065714">
                    <w:pPr>
                      <w:ind w:right="209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 xml:space="preserve">Telehealth consultations are </w:t>
                    </w:r>
                    <w:r>
                      <w:rPr>
                        <w:b/>
                        <w:color w:val="090909"/>
                        <w:sz w:val="24"/>
                      </w:rPr>
                      <w:t>now available via phone</w:t>
                    </w:r>
                    <w:r>
                      <w:rPr>
                        <w:color w:val="090909"/>
                        <w:sz w:val="24"/>
                      </w:rPr>
                      <w:t xml:space="preserve">, in addition to video, </w:t>
                    </w:r>
                    <w:r>
                      <w:rPr>
                        <w:color w:val="181818"/>
                        <w:sz w:val="24"/>
                      </w:rPr>
                      <w:t>once you’ve requested a</w:t>
                    </w:r>
                  </w:p>
                  <w:p w14:paraId="28FA286B" w14:textId="77777777" w:rsidR="00B46793" w:rsidRDefault="00065714">
                    <w:pPr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consultation online</w:t>
                    </w:r>
                    <w:r>
                      <w:rPr>
                        <w:color w:val="090909"/>
                        <w:sz w:val="24"/>
                      </w:rPr>
                      <w:t>. Consultations can be accessed in 10+ languages.</w:t>
                    </w:r>
                  </w:p>
                  <w:p w14:paraId="1FED5210" w14:textId="77777777" w:rsidR="00B46793" w:rsidRDefault="00B46793">
                    <w:pPr>
                      <w:spacing w:before="9"/>
                      <w:rPr>
                        <w:sz w:val="19"/>
                      </w:rPr>
                    </w:pPr>
                  </w:p>
                  <w:p w14:paraId="6E71E456" w14:textId="77777777" w:rsidR="00B46793" w:rsidRDefault="00065714">
                    <w:pPr>
                      <w:rPr>
                        <w:sz w:val="24"/>
                      </w:rPr>
                    </w:pPr>
                    <w:r>
                      <w:rPr>
                        <w:b/>
                        <w:color w:val="090909"/>
                        <w:sz w:val="24"/>
                      </w:rPr>
                      <w:t xml:space="preserve">NEW! </w:t>
                    </w:r>
                    <w:r>
                      <w:rPr>
                        <w:color w:val="090909"/>
                        <w:sz w:val="24"/>
                      </w:rPr>
                      <w:t xml:space="preserve">Help spread the word with a </w:t>
                    </w:r>
                    <w:hyperlink r:id="rId22">
                      <w:r>
                        <w:rPr>
                          <w:b/>
                          <w:color w:val="4152EC"/>
                          <w:sz w:val="24"/>
                          <w:u w:val="single" w:color="4152EC"/>
                        </w:rPr>
                        <w:t>customizable flyer</w:t>
                      </w:r>
                    </w:hyperlink>
                    <w:r>
                      <w:rPr>
                        <w:color w:val="090909"/>
                        <w:sz w:val="24"/>
                      </w:rPr>
                      <w:t xml:space="preserve">. </w:t>
                    </w:r>
                    <w:r>
                      <w:rPr>
                        <w:color w:val="181818"/>
                        <w:sz w:val="24"/>
                      </w:rPr>
                      <w:t xml:space="preserve">Click in the flyer's footer to add your organization's logo. Other </w:t>
                    </w:r>
                    <w:hyperlink r:id="rId23" w:anchor="covid-19-treatment-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 in additional languages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are also available.</w:t>
                    </w:r>
                  </w:p>
                  <w:p w14:paraId="22519DBF" w14:textId="77777777" w:rsidR="00B46793" w:rsidRDefault="00B46793">
                    <w:pPr>
                      <w:spacing w:before="5"/>
                      <w:rPr>
                        <w:sz w:val="19"/>
                      </w:rPr>
                    </w:pPr>
                  </w:p>
                  <w:p w14:paraId="301D6E72" w14:textId="77777777" w:rsidR="00B46793" w:rsidRDefault="00065714">
                    <w:pPr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Please also share this</w:t>
                    </w:r>
                    <w:r>
                      <w:rPr>
                        <w:color w:val="181818"/>
                        <w:spacing w:val="40"/>
                        <w:sz w:val="24"/>
                      </w:rPr>
                      <w:t xml:space="preserve"> </w:t>
                    </w:r>
                    <w:hyperlink r:id="rId2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new video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about free COVID treatments.</w:t>
                    </w:r>
                  </w:p>
                </w:txbxContent>
              </v:textbox>
            </v:shape>
            <v:shape id="docshape25" o:spid="_x0000_s1081" type="#_x0000_t202" style="position:absolute;left:614;top:5869;width:7201;height:246" filled="f" stroked="f">
              <v:textbox inset="0,0,0,0">
                <w:txbxContent>
                  <w:p w14:paraId="78CD6B46" w14:textId="77777777" w:rsidR="00B46793" w:rsidRDefault="00065714">
                    <w:pPr>
                      <w:spacing w:line="246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Learn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more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about</w:t>
                    </w:r>
                    <w:r>
                      <w:rPr>
                        <w:color w:val="181818"/>
                        <w:spacing w:val="27"/>
                        <w:sz w:val="24"/>
                      </w:rPr>
                      <w:t xml:space="preserve"> </w:t>
                    </w:r>
                    <w:hyperlink r:id="rId25" w:anchor="how-to-access-therapeutic-treatment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how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access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treatment,</w:t>
                      </w:r>
                    </w:hyperlink>
                    <w:r>
                      <w:rPr>
                        <w:b/>
                        <w:color w:val="2B73FF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including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in-home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options.</w:t>
                    </w:r>
                  </w:p>
                </w:txbxContent>
              </v:textbox>
            </v:shape>
            <v:shape id="docshape26" o:spid="_x0000_s1080" type="#_x0000_t202" style="position:absolute;top:6453;width:10449;height:738" fillcolor="#274ea0" stroked="f">
              <v:textbox inset="0,0,0,0">
                <w:txbxContent>
                  <w:p w14:paraId="4635BC95" w14:textId="77777777" w:rsidR="00B46793" w:rsidRDefault="00065714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3E71AAA3" w14:textId="77777777" w:rsidR="00B46793" w:rsidRDefault="00B46793">
      <w:pPr>
        <w:rPr>
          <w:rFonts w:ascii="Times New Roman"/>
          <w:sz w:val="20"/>
        </w:rPr>
        <w:sectPr w:rsidR="00B46793">
          <w:pgSz w:w="12240" w:h="15840"/>
          <w:pgMar w:top="0" w:right="800" w:bottom="0" w:left="780" w:header="720" w:footer="720" w:gutter="0"/>
          <w:cols w:space="720"/>
        </w:sectPr>
      </w:pPr>
    </w:p>
    <w:p w14:paraId="29AC14BF" w14:textId="77777777" w:rsidR="00B46793" w:rsidRDefault="00065714">
      <w:pPr>
        <w:pStyle w:val="BodyText"/>
        <w:ind w:left="111"/>
        <w:rPr>
          <w:rFonts w:ascii="Times New Roman"/>
          <w:sz w:val="20"/>
        </w:rPr>
      </w:pPr>
      <w:r>
        <w:lastRenderedPageBreak/>
        <w:pict w14:anchorId="29DB6B9A">
          <v:rect id="docshape27" o:spid="_x0000_s1078" style="position:absolute;left:0;text-align:left;margin-left:44.55pt;margin-top:622.3pt;width:522.4pt;height:169.7pt;z-index:-15886848;mso-position-horizontal-relative:page;mso-position-vertical-relative:page" stroked="f">
            <w10:wrap anchorx="page" anchory="page"/>
          </v:rect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867BDD5">
          <v:group id="docshapegroup28" o:spid="_x0000_s1072" style="width:522.45pt;height:217.45pt;mso-position-horizontal-relative:char;mso-position-vertical-relative:line" coordsize="10449,4349">
            <v:rect id="docshape29" o:spid="_x0000_s1077" style="position:absolute;width:10449;height:3611" stroked="f"/>
            <v:rect id="docshape30" o:spid="_x0000_s1076" style="position:absolute;left:614;top:76;width:9219;height:16" fillcolor="black" stroked="f"/>
            <v:shape id="docshape31" o:spid="_x0000_s1075" type="#_x0000_t75" style="position:absolute;left:5531;top:1044;width:4303;height:2413">
              <v:imagedata r:id="rId26" o:title=""/>
            </v:shape>
            <v:shape id="docshape32" o:spid="_x0000_s1074" type="#_x0000_t202" style="position:absolute;width:10449;height:3611" filled="f" stroked="f">
              <v:textbox inset="0,0,0,0">
                <w:txbxContent>
                  <w:p w14:paraId="3CD55119" w14:textId="77777777" w:rsidR="00B46793" w:rsidRDefault="00B46793">
                    <w:pPr>
                      <w:spacing w:before="1"/>
                      <w:rPr>
                        <w:rFonts w:ascii="Times New Roman"/>
                        <w:sz w:val="32"/>
                      </w:rPr>
                    </w:pPr>
                  </w:p>
                  <w:p w14:paraId="5E94FFED" w14:textId="77777777" w:rsidR="00B46793" w:rsidRDefault="00065714">
                    <w:pPr>
                      <w:ind w:left="614"/>
                      <w:jc w:val="both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FOLLOW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THESE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SEVEN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STEPS</w:t>
                    </w:r>
                  </w:p>
                  <w:p w14:paraId="152B0AC1" w14:textId="77777777" w:rsidR="00B46793" w:rsidRDefault="00B46793">
                    <w:pPr>
                      <w:rPr>
                        <w:b/>
                        <w:sz w:val="24"/>
                      </w:rPr>
                    </w:pPr>
                  </w:p>
                  <w:p w14:paraId="2F4857EB" w14:textId="77777777" w:rsidR="00B46793" w:rsidRDefault="00065714">
                    <w:pPr>
                      <w:ind w:left="614" w:right="5684"/>
                      <w:jc w:val="both"/>
                      <w:rPr>
                        <w:sz w:val="24"/>
                      </w:rPr>
                    </w:pPr>
                    <w:r>
                      <w:rPr>
                        <w:color w:val="141313"/>
                        <w:sz w:val="24"/>
                      </w:rPr>
                      <w:t>There are a number of steps that you can take to help protect yourself, your family, and your community from COVID-19.</w:t>
                    </w:r>
                  </w:p>
                  <w:p w14:paraId="0561A8FE" w14:textId="77777777" w:rsidR="00B46793" w:rsidRDefault="00B46793">
                    <w:pPr>
                      <w:spacing w:before="10"/>
                      <w:rPr>
                        <w:sz w:val="19"/>
                      </w:rPr>
                    </w:pPr>
                  </w:p>
                  <w:p w14:paraId="0E9CCADA" w14:textId="77777777" w:rsidR="00B46793" w:rsidRDefault="00065714">
                    <w:pPr>
                      <w:spacing w:before="1"/>
                      <w:ind w:left="614" w:right="5902"/>
                      <w:rPr>
                        <w:sz w:val="24"/>
                      </w:rPr>
                    </w:pPr>
                    <w:hyperlink r:id="rId27">
                      <w:r>
                        <w:rPr>
                          <w:color w:val="141313"/>
                          <w:sz w:val="24"/>
                        </w:rPr>
                        <w:t xml:space="preserve">Available in multiple languages,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this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color w:val="141313"/>
                          <w:sz w:val="24"/>
                        </w:rPr>
                        <w:t xml:space="preserve">features a checklist with </w:t>
                      </w:r>
                      <w:r>
                        <w:rPr>
                          <w:color w:val="141313"/>
                          <w:spacing w:val="-2"/>
                          <w:sz w:val="24"/>
                        </w:rPr>
                        <w:t>these</w:t>
                      </w:r>
                    </w:hyperlink>
                  </w:p>
                  <w:p w14:paraId="301ED7FA" w14:textId="77777777" w:rsidR="00B46793" w:rsidRDefault="00065714">
                    <w:pPr>
                      <w:spacing w:line="291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41313"/>
                        <w:sz w:val="24"/>
                      </w:rPr>
                      <w:t>steps.</w:t>
                    </w:r>
                    <w:r>
                      <w:rPr>
                        <w:color w:val="14131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41313"/>
                        <w:sz w:val="24"/>
                      </w:rPr>
                      <w:t>Please</w:t>
                    </w:r>
                    <w:r>
                      <w:rPr>
                        <w:color w:val="141313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41313"/>
                        <w:sz w:val="24"/>
                      </w:rPr>
                      <w:t>share</w:t>
                    </w:r>
                    <w:r>
                      <w:rPr>
                        <w:color w:val="141313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41313"/>
                        <w:sz w:val="24"/>
                      </w:rPr>
                      <w:t>it</w:t>
                    </w:r>
                    <w:r>
                      <w:rPr>
                        <w:color w:val="141313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41313"/>
                        <w:sz w:val="24"/>
                      </w:rPr>
                      <w:t>with</w:t>
                    </w:r>
                    <w:r>
                      <w:rPr>
                        <w:color w:val="141313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41313"/>
                        <w:sz w:val="24"/>
                      </w:rPr>
                      <w:t>your</w:t>
                    </w:r>
                    <w:r>
                      <w:rPr>
                        <w:color w:val="141313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41313"/>
                        <w:spacing w:val="-2"/>
                        <w:sz w:val="24"/>
                      </w:rPr>
                      <w:t>networks.</w:t>
                    </w:r>
                  </w:p>
                </w:txbxContent>
              </v:textbox>
            </v:shape>
            <v:shape id="docshape33" o:spid="_x0000_s1073" type="#_x0000_t202" style="position:absolute;top:3610;width:10449;height:738" fillcolor="#274ea0" stroked="f">
              <v:textbox inset="0,0,0,0">
                <w:txbxContent>
                  <w:p w14:paraId="661773EA" w14:textId="77777777" w:rsidR="00B46793" w:rsidRDefault="00065714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49A49B95" w14:textId="77777777" w:rsidR="00B46793" w:rsidRDefault="00065714">
      <w:pPr>
        <w:pStyle w:val="Heading1"/>
        <w:spacing w:before="96"/>
      </w:pPr>
      <w:r>
        <w:pict w14:anchorId="3EEA8D3D">
          <v:group id="docshapegroup34" o:spid="_x0000_s1043" style="position:absolute;left:0;text-align:left;margin-left:44.55pt;margin-top:-1.35pt;width:522.45pt;height:368pt;z-index:-15886336;mso-position-horizontal-relative:page" coordorigin="891,-27" coordsize="10449,7360">
            <v:rect id="docshape35" o:spid="_x0000_s1071" style="position:absolute;left:891;top:-28;width:10449;height:7360" stroked="f"/>
            <v:rect id="docshape36" o:spid="_x0000_s1070" style="position:absolute;left:1505;top:4290;width:9219;height:16" fillcolor="black" stroked="f"/>
            <v:shape id="docshape37" o:spid="_x0000_s1069" style="position:absolute;left:1889;top:879;width:62;height:62" coordorigin="1890,879" coordsize="62,62" path="m1921,941r-12,-3l1899,932r-7,-10l1890,910r2,-12l1899,888r10,-6l1921,879r12,3l1942,888r7,10l1951,910r-2,12l1942,932r-9,6l1921,941xe" fillcolor="#181818" stroked="f">
              <v:path arrowok="t"/>
            </v:shape>
            <v:shape id="docshape38" o:spid="_x0000_s1068" style="position:absolute;left:1889;top:879;width:62;height:62" coordorigin="1890,879" coordsize="62,62" path="m1951,910r-2,12l1942,932r-9,6l1921,941r-12,-3l1899,932r-7,-10l1890,910r2,-12l1899,888r10,-6l1921,879r12,3l1942,888r7,10l1951,910xe" filled="f" strokecolor="#181818" strokeweight=".27103mm">
              <v:path arrowok="t"/>
            </v:shape>
            <v:shape id="docshape39" o:spid="_x0000_s1067" style="position:absolute;left:1889;top:1171;width:62;height:62" coordorigin="1890,1171" coordsize="62,62" path="m1921,1233r-12,-3l1899,1224r-7,-10l1890,1202r2,-12l1899,1180r10,-6l1921,1171r12,3l1942,1180r7,10l1951,1202r-2,12l1942,1224r-9,6l1921,1233xe" fillcolor="#181818" stroked="f">
              <v:path arrowok="t"/>
            </v:shape>
            <v:shape id="docshape40" o:spid="_x0000_s1066" style="position:absolute;left:1889;top:1171;width:62;height:62" coordorigin="1890,1171" coordsize="62,62" path="m1951,1202r-2,12l1942,1224r-9,6l1921,1233r-12,-3l1899,1224r-7,-10l1890,1202r2,-12l1899,1180r10,-6l1921,1171r12,3l1942,1180r7,10l1951,1202xe" filled="f" strokecolor="#181818" strokeweight=".27103mm">
              <v:path arrowok="t"/>
            </v:shape>
            <v:shape id="docshape41" o:spid="_x0000_s1065" style="position:absolute;left:1889;top:1463;width:62;height:62" coordorigin="1890,1463" coordsize="62,62" path="m1921,1524r-12,-2l1899,1515r-7,-9l1890,1494r2,-12l1899,1472r10,-7l1921,1463r12,2l1942,1472r7,10l1951,1494r-2,12l1942,1515r-9,7l1921,1524xe" fillcolor="#181818" stroked="f">
              <v:path arrowok="t"/>
            </v:shape>
            <v:shape id="docshape42" o:spid="_x0000_s1064" style="position:absolute;left:1889;top:1463;width:62;height:62" coordorigin="1890,1463" coordsize="62,62" path="m1951,1494r-2,12l1942,1515r-9,7l1921,1524r-12,-2l1899,1515r-7,-9l1890,1494r2,-12l1899,1472r10,-7l1921,1463r12,2l1942,1472r7,10l1951,1494xe" filled="f" strokecolor="#181818" strokeweight=".27103mm">
              <v:path arrowok="t"/>
            </v:shape>
            <v:shape id="docshape43" o:spid="_x0000_s1063" style="position:absolute;left:1889;top:1754;width:62;height:62" coordorigin="1890,1755" coordsize="62,62" path="m1921,1816r-12,-2l1899,1807r-7,-9l1890,1786r2,-12l1899,1764r10,-7l1921,1755r12,2l1942,1764r7,10l1951,1786r-2,12l1942,1807r-9,7l1921,1816xe" fillcolor="#181818" stroked="f">
              <v:path arrowok="t"/>
            </v:shape>
            <v:shape id="docshape44" o:spid="_x0000_s1062" style="position:absolute;left:1889;top:1754;width:62;height:62" coordorigin="1890,1755" coordsize="62,62" path="m1951,1786r-2,12l1942,1807r-9,7l1921,1816r-12,-2l1899,1807r-7,-9l1890,1786r2,-12l1899,1764r10,-7l1921,1755r12,2l1942,1764r7,10l1951,1786xe" filled="f" strokecolor="#181818" strokeweight=".27103mm">
              <v:path arrowok="t"/>
            </v:shape>
            <v:shape id="docshape45" o:spid="_x0000_s1061" style="position:absolute;left:1889;top:2338;width:62;height:62" coordorigin="1890,2339" coordsize="62,62" path="m1921,2400r-12,-2l1899,2391r-7,-9l1890,2370r2,-12l1899,2348r10,-7l1921,2339r12,2l1942,2348r7,10l1951,2370r-2,12l1942,2391r-9,7l1921,2400xe" fillcolor="#181818" stroked="f">
              <v:path arrowok="t"/>
            </v:shape>
            <v:shape id="docshape46" o:spid="_x0000_s1060" style="position:absolute;left:1889;top:2338;width:62;height:62" coordorigin="1890,2339" coordsize="62,62" path="m1951,2370r-2,12l1942,2391r-9,7l1921,2400r-12,-2l1899,2391r-7,-9l1890,2370r2,-12l1899,2348r10,-7l1921,2339r12,2l1942,2348r7,10l1951,2370xe" filled="f" strokecolor="#181818" strokeweight=".27103mm">
              <v:path arrowok="t"/>
            </v:shape>
            <v:shape id="docshape47" o:spid="_x0000_s1059" style="position:absolute;left:1889;top:2630;width:62;height:62" coordorigin="1890,2631" coordsize="62,62" path="m1921,2692r-12,-2l1899,2683r-7,-10l1890,2661r2,-11l1899,2640r10,-7l1921,2631r12,2l1942,2640r7,10l1951,2661r-2,12l1942,2683r-9,7l1921,2692xe" fillcolor="#181818" stroked="f">
              <v:path arrowok="t"/>
            </v:shape>
            <v:shape id="docshape48" o:spid="_x0000_s1058" style="position:absolute;left:1889;top:2630;width:62;height:62" coordorigin="1890,2631" coordsize="62,62" path="m1951,2661r-2,12l1942,2683r-9,7l1921,2692r-12,-2l1899,2683r-7,-10l1890,2661r2,-11l1899,2640r10,-7l1921,2631r12,2l1942,2640r7,10l1951,2661xe" filled="f" strokecolor="#181818" strokeweight=".27103mm">
              <v:path arrowok="t"/>
            </v:shape>
            <v:shape id="docshape49" o:spid="_x0000_s1057" style="position:absolute;left:1889;top:3214;width:62;height:62" coordorigin="1890,3215" coordsize="62,62" path="m1921,3276r-12,-2l1899,3267r-7,-10l1890,3245r2,-12l1899,3224r10,-7l1921,3215r12,2l1942,3224r7,9l1951,3245r-2,12l1942,3267r-9,7l1921,3276xe" fillcolor="#181818" stroked="f">
              <v:path arrowok="t"/>
            </v:shape>
            <v:shape id="docshape50" o:spid="_x0000_s1056" style="position:absolute;left:1889;top:3214;width:62;height:62" coordorigin="1890,3215" coordsize="62,62" path="m1951,3245r-2,12l1942,3267r-9,7l1921,3276r-12,-2l1899,3267r-7,-10l1890,3245r2,-12l1899,3224r10,-7l1921,3215r12,2l1942,3224r7,9l1951,3245xe" filled="f" strokecolor="#181818" strokeweight=".27103mm">
              <v:path arrowok="t"/>
            </v:shape>
            <v:shape id="docshape51" o:spid="_x0000_s1055" style="position:absolute;left:1889;top:3506;width:62;height:62" coordorigin="1890,3507" coordsize="62,62" path="m1921,3568r-12,-2l1899,3559r-7,-10l1890,3537r2,-12l1899,3516r10,-7l1921,3507r12,2l1942,3516r7,9l1951,3537r-2,12l1942,3559r-9,7l1921,3568xe" fillcolor="#181818" stroked="f">
              <v:path arrowok="t"/>
            </v:shape>
            <v:shape id="docshape52" o:spid="_x0000_s1054" style="position:absolute;left:1889;top:3506;width:62;height:62" coordorigin="1890,3507" coordsize="62,62" path="m1951,3537r-2,12l1942,3559r-9,7l1921,3568r-12,-2l1899,3559r-7,-10l1890,3537r2,-12l1899,3516r10,-7l1921,3507r12,2l1942,3516r7,9l1951,3537xe" filled="f" strokecolor="#181818" strokeweight=".27103mm">
              <v:path arrowok="t"/>
            </v:shape>
            <v:shape id="docshape53" o:spid="_x0000_s1053" style="position:absolute;left:1889;top:5365;width:62;height:62" coordorigin="1890,5366" coordsize="62,62" path="m1921,5427r-12,-2l1899,5418r-7,-10l1890,5396r2,-12l1899,5375r10,-7l1921,5366r12,2l1942,5375r7,9l1951,5396r-2,12l1942,5418r-9,7l1921,5427xe" fillcolor="#181818" stroked="f">
              <v:path arrowok="t"/>
            </v:shape>
            <v:shape id="docshape54" o:spid="_x0000_s1052" style="position:absolute;left:1889;top:5365;width:62;height:62" coordorigin="1890,5366" coordsize="62,62" path="m1951,5396r-2,12l1942,5418r-9,7l1921,5427r-12,-2l1899,5418r-7,-10l1890,5396r2,-12l1899,5375r10,-7l1921,5366r12,2l1942,5375r7,9l1951,5396xe" filled="f" strokecolor="#181818" strokeweight=".27103mm">
              <v:path arrowok="t"/>
            </v:shape>
            <v:shape id="docshape55" o:spid="_x0000_s1051" style="position:absolute;left:1889;top:5657;width:62;height:62" coordorigin="1890,5658" coordsize="62,62" path="m1921,5719r-12,-2l1899,5710r-7,-10l1890,5688r2,-12l1899,5667r10,-7l1921,5658r12,2l1942,5667r7,9l1951,5688r-2,12l1942,5710r-9,7l1921,5719xe" fillcolor="#181818" stroked="f">
              <v:path arrowok="t"/>
            </v:shape>
            <v:shape id="docshape56" o:spid="_x0000_s1050" style="position:absolute;left:1889;top:5657;width:62;height:62" coordorigin="1890,5658" coordsize="62,62" path="m1951,5688r-2,12l1942,5710r-9,7l1921,5719r-12,-2l1899,5710r-7,-10l1890,5688r2,-12l1899,5667r10,-7l1921,5658r12,2l1942,5667r7,9l1951,5688xe" filled="f" strokecolor="#181818" strokeweight=".27103mm">
              <v:path arrowok="t"/>
            </v:shape>
            <v:shape id="docshape57" o:spid="_x0000_s1049" style="position:absolute;left:1889;top:5949;width:62;height:62" coordorigin="1890,5950" coordsize="62,62" path="m1921,6011r-12,-2l1899,6002r-7,-10l1890,5980r2,-12l1899,5959r10,-7l1921,5950r12,2l1942,5959r7,9l1951,5980r-2,12l1942,6002r-9,7l1921,6011xe" fillcolor="#181818" stroked="f">
              <v:path arrowok="t"/>
            </v:shape>
            <v:shape id="docshape58" o:spid="_x0000_s1048" style="position:absolute;left:1889;top:5949;width:62;height:62" coordorigin="1890,5950" coordsize="62,62" path="m1951,5980r-2,12l1942,6002r-9,7l1921,6011r-12,-2l1899,6002r-7,-10l1890,5980r2,-12l1899,5959r10,-7l1921,5950r12,2l1942,5959r7,9l1951,5980xe" filled="f" strokecolor="#181818" strokeweight=".27103mm">
              <v:path arrowok="t"/>
            </v:shape>
            <v:shape id="docshape59" o:spid="_x0000_s1047" style="position:absolute;left:1889;top:6241;width:62;height:62" coordorigin="1890,6241" coordsize="62,62" path="m1921,6303r-12,-2l1899,6294r-7,-10l1890,6272r2,-12l1899,6250r10,-6l1921,6241r12,3l1942,6250r7,10l1951,6272r-2,12l1942,6294r-9,7l1921,6303xe" fillcolor="#181818" stroked="f">
              <v:path arrowok="t"/>
            </v:shape>
            <v:shape id="docshape60" o:spid="_x0000_s1046" style="position:absolute;left:1889;top:6241;width:62;height:62" coordorigin="1890,6241" coordsize="62,62" path="m1951,6272r-2,12l1942,6294r-9,7l1921,6303r-12,-2l1899,6294r-7,-10l1890,6272r2,-12l1899,6250r10,-6l1921,6241r12,3l1942,6250r7,10l1951,6272xe" filled="f" strokecolor="#181818" strokeweight=".27103mm">
              <v:path arrowok="t"/>
            </v:shape>
            <v:shape id="docshape61" o:spid="_x0000_s1045" style="position:absolute;left:1889;top:6533;width:62;height:62" coordorigin="1890,6533" coordsize="62,62" path="m1921,6595r-12,-3l1899,6586r-7,-10l1890,6564r2,-12l1899,6542r10,-6l1921,6533r12,3l1942,6542r7,10l1951,6564r-2,12l1942,6586r-9,6l1921,6595xe" fillcolor="#181818" stroked="f">
              <v:path arrowok="t"/>
            </v:shape>
            <v:shape id="docshape62" o:spid="_x0000_s1044" style="position:absolute;left:1889;top:6533;width:62;height:62" coordorigin="1890,6533" coordsize="62,62" path="m1951,6564r-2,12l1942,6586r-9,6l1921,6595r-12,-3l1899,6586r-7,-10l1890,6564r2,-12l1899,6542r10,-6l1921,6533r12,3l1942,6542r7,10l1951,6564xe" filled="f" strokecolor="#181818" strokeweight=".27103mm">
              <v:path arrowok="t"/>
            </v:shape>
            <w10:wrap anchorx="page"/>
          </v:group>
        </w:pict>
      </w: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4AF185CF" w14:textId="77777777" w:rsidR="00B46793" w:rsidRDefault="00B46793">
      <w:pPr>
        <w:pStyle w:val="BodyText"/>
        <w:spacing w:before="5"/>
        <w:rPr>
          <w:b/>
          <w:sz w:val="19"/>
        </w:rPr>
      </w:pPr>
    </w:p>
    <w:p w14:paraId="2EA73882" w14:textId="77777777" w:rsidR="00B46793" w:rsidRDefault="00065714">
      <w:pPr>
        <w:spacing w:before="56" w:line="292" w:lineRule="exact"/>
        <w:ind w:left="1340"/>
        <w:rPr>
          <w:b/>
          <w:sz w:val="24"/>
        </w:rPr>
      </w:pPr>
      <w:hyperlink r:id="rId28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602F92B0" w14:textId="77777777" w:rsidR="00B46793" w:rsidRDefault="00065714">
      <w:pPr>
        <w:ind w:left="1340" w:right="3074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0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1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(latest edition published 9/15/22)</w:t>
      </w:r>
    </w:p>
    <w:p w14:paraId="1C1B645F" w14:textId="77777777" w:rsidR="00B46793" w:rsidRDefault="00065714">
      <w:pPr>
        <w:ind w:left="1340" w:right="770"/>
        <w:rPr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</w:t>
      </w:r>
      <w:r>
        <w:rPr>
          <w:color w:val="090909"/>
          <w:sz w:val="24"/>
        </w:rPr>
        <w:t xml:space="preserve"> parents and pregnant people, youth, young adults; available in 12 languages) </w:t>
      </w:r>
      <w:hyperlink r:id="rId33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4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35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61E662B5" w14:textId="77777777" w:rsidR="00B46793" w:rsidRDefault="00065714">
      <w:pPr>
        <w:spacing w:line="287" w:lineRule="exact"/>
        <w:ind w:left="1340"/>
        <w:rPr>
          <w:b/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5E659D8F" w14:textId="77777777" w:rsidR="00B46793" w:rsidRDefault="00065714">
      <w:pPr>
        <w:ind w:left="1340" w:right="881"/>
        <w:rPr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7B5A4EB0" w14:textId="77777777" w:rsidR="00B46793" w:rsidRDefault="00B46793">
      <w:pPr>
        <w:pStyle w:val="BodyText"/>
      </w:pPr>
    </w:p>
    <w:p w14:paraId="5289AAAD" w14:textId="77777777" w:rsidR="00B46793" w:rsidRDefault="00B46793">
      <w:pPr>
        <w:pStyle w:val="BodyText"/>
        <w:spacing w:before="1"/>
        <w:rPr>
          <w:sz w:val="27"/>
        </w:rPr>
      </w:pPr>
    </w:p>
    <w:p w14:paraId="066588B1" w14:textId="77777777" w:rsidR="00B46793" w:rsidRDefault="00065714">
      <w:pPr>
        <w:pStyle w:val="Heading1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0039999D" w14:textId="77777777" w:rsidR="00B46793" w:rsidRDefault="00B46793">
      <w:pPr>
        <w:pStyle w:val="BodyText"/>
        <w:spacing w:before="5"/>
        <w:rPr>
          <w:b/>
          <w:sz w:val="19"/>
        </w:rPr>
      </w:pPr>
    </w:p>
    <w:p w14:paraId="3CC6CF10" w14:textId="77777777" w:rsidR="00B46793" w:rsidRDefault="00065714">
      <w:pPr>
        <w:spacing w:before="56" w:line="292" w:lineRule="exact"/>
        <w:ind w:left="1340"/>
        <w:rPr>
          <w:sz w:val="24"/>
        </w:rPr>
      </w:pPr>
      <w:hyperlink r:id="rId38" w:anchor="clinic-schedule-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KidsClinic</w:t>
        </w:r>
        <w:proofErr w:type="spellEnd"/>
      </w:hyperlink>
      <w:r>
        <w:rPr>
          <w:b/>
          <w:color w:val="2B73FF"/>
          <w:spacing w:val="26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pacing w:val="-2"/>
          <w:sz w:val="24"/>
        </w:rPr>
        <w:t>September)</w:t>
      </w:r>
    </w:p>
    <w:p w14:paraId="3202670A" w14:textId="77777777" w:rsidR="00B46793" w:rsidRDefault="00065714">
      <w:pPr>
        <w:spacing w:line="292" w:lineRule="exact"/>
        <w:ind w:left="1340"/>
        <w:rPr>
          <w:b/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2137C4C6" w14:textId="77777777" w:rsidR="00B46793" w:rsidRDefault="00065714">
      <w:pPr>
        <w:ind w:left="1340" w:right="3074"/>
        <w:rPr>
          <w:b/>
          <w:sz w:val="24"/>
        </w:rPr>
      </w:pPr>
      <w:hyperlink r:id="rId40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41">
        <w:r>
          <w:rPr>
            <w:b/>
            <w:color w:val="2B73FF"/>
            <w:sz w:val="24"/>
            <w:u w:val="single" w:color="2B73FF"/>
          </w:rPr>
          <w:t>COVID</w:t>
        </w:r>
        <w:r>
          <w:rPr>
            <w:b/>
            <w:color w:val="2B73FF"/>
            <w:sz w:val="24"/>
            <w:u w:val="single" w:color="2B73FF"/>
          </w:rPr>
          <w:t>-19 In-Home Vaccination Program</w:t>
        </w:r>
      </w:hyperlink>
    </w:p>
    <w:p w14:paraId="7384A71C" w14:textId="77777777" w:rsidR="00B46793" w:rsidRDefault="00065714">
      <w:pPr>
        <w:spacing w:line="291" w:lineRule="exact"/>
        <w:ind w:left="1340"/>
        <w:rPr>
          <w:b/>
          <w:sz w:val="24"/>
        </w:rPr>
      </w:pPr>
      <w:hyperlink r:id="rId42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430BCC71" w14:textId="77777777" w:rsidR="00B46793" w:rsidRDefault="00B46793">
      <w:pPr>
        <w:pStyle w:val="BodyText"/>
        <w:rPr>
          <w:b/>
          <w:sz w:val="20"/>
        </w:rPr>
      </w:pPr>
    </w:p>
    <w:p w14:paraId="36AEDADA" w14:textId="77777777" w:rsidR="00B46793" w:rsidRDefault="00B46793">
      <w:pPr>
        <w:pStyle w:val="BodyText"/>
        <w:rPr>
          <w:b/>
          <w:sz w:val="20"/>
        </w:rPr>
      </w:pPr>
    </w:p>
    <w:p w14:paraId="6D0EA1D4" w14:textId="77777777" w:rsidR="00B46793" w:rsidRDefault="00065714">
      <w:pPr>
        <w:pStyle w:val="BodyText"/>
        <w:spacing w:before="7"/>
        <w:rPr>
          <w:b/>
          <w:sz w:val="10"/>
        </w:rPr>
      </w:pPr>
      <w:r>
        <w:pict w14:anchorId="4739368D">
          <v:shape id="docshape63" o:spid="_x0000_s1042" type="#_x0000_t202" style="position:absolute;margin-left:44.55pt;margin-top:7.7pt;width:522.45pt;height:36.9pt;z-index:-15726080;mso-wrap-distance-left:0;mso-wrap-distance-right:0;mso-position-horizontal-relative:page" fillcolor="#274ea0" stroked="f">
            <v:textbox inset="0,0,0,0">
              <w:txbxContent>
                <w:p w14:paraId="61DA72E0" w14:textId="77777777" w:rsidR="00B46793" w:rsidRDefault="00065714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65632A8A" w14:textId="77777777" w:rsidR="00B46793" w:rsidRDefault="00B46793">
      <w:pPr>
        <w:pStyle w:val="BodyText"/>
        <w:rPr>
          <w:b/>
          <w:sz w:val="20"/>
        </w:rPr>
      </w:pPr>
    </w:p>
    <w:p w14:paraId="2863D8F6" w14:textId="77777777" w:rsidR="00B46793" w:rsidRDefault="00B46793">
      <w:pPr>
        <w:pStyle w:val="BodyText"/>
        <w:spacing w:before="5"/>
        <w:rPr>
          <w:b/>
          <w:sz w:val="23"/>
        </w:rPr>
      </w:pPr>
    </w:p>
    <w:p w14:paraId="19870D44" w14:textId="77777777" w:rsidR="00B46793" w:rsidRDefault="00065714">
      <w:pPr>
        <w:spacing w:before="56"/>
        <w:ind w:left="725"/>
        <w:rPr>
          <w:b/>
          <w:sz w:val="24"/>
        </w:rPr>
      </w:pPr>
      <w:r>
        <w:rPr>
          <w:b/>
          <w:color w:val="181818"/>
          <w:spacing w:val="-2"/>
          <w:sz w:val="24"/>
        </w:rPr>
        <w:t>Worcester</w:t>
      </w:r>
    </w:p>
    <w:p w14:paraId="6D14B082" w14:textId="77777777" w:rsidR="00B46793" w:rsidRDefault="00B46793">
      <w:pPr>
        <w:pStyle w:val="BodyText"/>
        <w:rPr>
          <w:b/>
          <w:sz w:val="20"/>
        </w:rPr>
      </w:pPr>
    </w:p>
    <w:p w14:paraId="4DC45E04" w14:textId="77777777" w:rsidR="00B46793" w:rsidRDefault="00065714">
      <w:pPr>
        <w:pStyle w:val="BodyText"/>
        <w:ind w:left="725" w:right="5744"/>
      </w:pPr>
      <w:r>
        <w:rPr>
          <w:color w:val="181818"/>
        </w:rPr>
        <w:t xml:space="preserve">On August 28, VEI partnered with </w:t>
      </w:r>
      <w:hyperlink r:id="rId43">
        <w:proofErr w:type="spellStart"/>
        <w:r>
          <w:rPr>
            <w:b/>
            <w:color w:val="2B73FF"/>
            <w:u w:val="single" w:color="2B73FF"/>
          </w:rPr>
          <w:t>VaxAbilities</w:t>
        </w:r>
        <w:proofErr w:type="spellEnd"/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and Transformative Healthcare to provide a back-to-school clinic at the </w:t>
      </w:r>
      <w:proofErr w:type="spellStart"/>
      <w:r>
        <w:rPr>
          <w:color w:val="181818"/>
        </w:rPr>
        <w:t>EcoTarium</w:t>
      </w:r>
      <w:proofErr w:type="spellEnd"/>
      <w:r>
        <w:rPr>
          <w:color w:val="181818"/>
        </w:rPr>
        <w:t xml:space="preserve"> (</w:t>
      </w:r>
      <w:r>
        <w:rPr>
          <w:i/>
          <w:color w:val="181818"/>
        </w:rPr>
        <w:t>see flyer</w:t>
      </w:r>
      <w:r>
        <w:rPr>
          <w:color w:val="181818"/>
        </w:rPr>
        <w:t>).</w:t>
      </w:r>
    </w:p>
    <w:p w14:paraId="0157A3C9" w14:textId="77777777" w:rsidR="00B46793" w:rsidRDefault="00065714">
      <w:pPr>
        <w:pStyle w:val="BodyText"/>
        <w:ind w:left="725" w:right="5744"/>
      </w:pPr>
      <w:proofErr w:type="spellStart"/>
      <w:r>
        <w:rPr>
          <w:color w:val="181818"/>
        </w:rPr>
        <w:t>VaxAbilities</w:t>
      </w:r>
      <w:proofErr w:type="spellEnd"/>
      <w:r>
        <w:rPr>
          <w:color w:val="181818"/>
        </w:rPr>
        <w:t xml:space="preserve"> is a partnership led by the Massachusetts Developmental Disabilities Network that provides clinics with a</w:t>
      </w:r>
    </w:p>
    <w:p w14:paraId="1A3311D1" w14:textId="77777777" w:rsidR="00B46793" w:rsidRDefault="00B46793">
      <w:pPr>
        <w:sectPr w:rsidR="00B46793">
          <w:pgSz w:w="12240" w:h="15840"/>
          <w:pgMar w:top="0" w:right="800" w:bottom="0" w:left="780" w:header="720" w:footer="720" w:gutter="0"/>
          <w:cols w:space="720"/>
        </w:sectPr>
      </w:pPr>
    </w:p>
    <w:p w14:paraId="343F3075" w14:textId="697DC303" w:rsidR="00B46793" w:rsidRDefault="00065714">
      <w:pPr>
        <w:pStyle w:val="BodyText"/>
        <w:spacing w:line="248" w:lineRule="exact"/>
        <w:ind w:left="725"/>
      </w:pPr>
      <w:r>
        <w:rPr>
          <w:noProof/>
        </w:rPr>
        <w:lastRenderedPageBreak/>
        <w:pict w14:anchorId="6960FEF6">
          <v:shape id="docshape70" o:spid="_x0000_s1036" type="#_x0000_t75" style="position:absolute;left:0;text-align:left;margin-left:282.1pt;margin-top:0;width:215.15pt;height:278.15pt;z-index:-15717376">
            <v:imagedata r:id="rId44" o:title=""/>
          </v:shape>
        </w:pict>
      </w:r>
      <w:r>
        <w:rPr>
          <w:noProof/>
        </w:rPr>
        <w:pict w14:anchorId="380CBD07">
          <v:rect id="docshape66" o:spid="_x0000_s1040" style="position:absolute;left:0;text-align:left;margin-left:5.55pt;margin-top:0;width:522.45pt;height:487.85pt;z-index:-15721472" stroked="f"/>
        </w:pict>
      </w:r>
      <w:r>
        <w:rPr>
          <w:color w:val="181818"/>
        </w:rPr>
        <w:t>disability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sens</w:t>
      </w:r>
      <w:r>
        <w:rPr>
          <w:color w:val="181818"/>
        </w:rPr>
        <w:t>ory-sensitivity</w:t>
      </w:r>
      <w:r>
        <w:rPr>
          <w:color w:val="181818"/>
          <w:spacing w:val="17"/>
        </w:rPr>
        <w:t xml:space="preserve"> </w:t>
      </w:r>
      <w:r>
        <w:rPr>
          <w:color w:val="181818"/>
          <w:spacing w:val="-2"/>
        </w:rPr>
        <w:t>friendly</w:t>
      </w:r>
    </w:p>
    <w:p w14:paraId="7732B9F3" w14:textId="77777777" w:rsidR="00B46793" w:rsidRDefault="00065714">
      <w:pPr>
        <w:pStyle w:val="BodyText"/>
        <w:ind w:left="725" w:right="5744"/>
      </w:pPr>
      <w:r>
        <w:rPr>
          <w:color w:val="181818"/>
        </w:rPr>
        <w:t xml:space="preserve">environment. Twenty-seven people were vaccinated at the clinic and received free entry to the </w:t>
      </w:r>
      <w:proofErr w:type="spellStart"/>
      <w:r>
        <w:rPr>
          <w:color w:val="181818"/>
        </w:rPr>
        <w:t>EcoTarium</w:t>
      </w:r>
      <w:proofErr w:type="spellEnd"/>
      <w:r>
        <w:rPr>
          <w:color w:val="181818"/>
        </w:rPr>
        <w:t xml:space="preserve">. A follow-up </w:t>
      </w:r>
      <w:proofErr w:type="spellStart"/>
      <w:r>
        <w:rPr>
          <w:color w:val="181818"/>
        </w:rPr>
        <w:t>VaxAbilities</w:t>
      </w:r>
      <w:proofErr w:type="spellEnd"/>
      <w:r>
        <w:rPr>
          <w:color w:val="181818"/>
        </w:rPr>
        <w:t xml:space="preserve"> clinic will take place at the </w:t>
      </w:r>
      <w:proofErr w:type="spellStart"/>
      <w:r>
        <w:rPr>
          <w:color w:val="181818"/>
        </w:rPr>
        <w:t>EcoTarium</w:t>
      </w:r>
      <w:proofErr w:type="spellEnd"/>
      <w:r>
        <w:rPr>
          <w:color w:val="181818"/>
        </w:rPr>
        <w:t xml:space="preserve"> on October 23.</w:t>
      </w:r>
    </w:p>
    <w:p w14:paraId="7014A5BC" w14:textId="77777777" w:rsidR="00B46793" w:rsidRDefault="00B46793">
      <w:pPr>
        <w:pStyle w:val="BodyText"/>
        <w:rPr>
          <w:sz w:val="20"/>
        </w:rPr>
      </w:pPr>
    </w:p>
    <w:p w14:paraId="632708AB" w14:textId="77777777" w:rsidR="00B46793" w:rsidRDefault="00B46793">
      <w:pPr>
        <w:pStyle w:val="BodyText"/>
        <w:rPr>
          <w:sz w:val="20"/>
        </w:rPr>
      </w:pPr>
    </w:p>
    <w:p w14:paraId="6B846D32" w14:textId="77777777" w:rsidR="00B46793" w:rsidRDefault="00B46793">
      <w:pPr>
        <w:pStyle w:val="BodyText"/>
        <w:rPr>
          <w:sz w:val="20"/>
        </w:rPr>
      </w:pPr>
    </w:p>
    <w:p w14:paraId="525E18A4" w14:textId="77777777" w:rsidR="00B46793" w:rsidRDefault="00B46793">
      <w:pPr>
        <w:pStyle w:val="BodyText"/>
        <w:rPr>
          <w:sz w:val="20"/>
        </w:rPr>
      </w:pPr>
    </w:p>
    <w:p w14:paraId="7EE4209E" w14:textId="77777777" w:rsidR="00B46793" w:rsidRDefault="00B46793">
      <w:pPr>
        <w:pStyle w:val="BodyText"/>
        <w:rPr>
          <w:sz w:val="20"/>
        </w:rPr>
      </w:pPr>
    </w:p>
    <w:p w14:paraId="10C453D3" w14:textId="77777777" w:rsidR="00B46793" w:rsidRDefault="00B46793">
      <w:pPr>
        <w:pStyle w:val="BodyText"/>
        <w:rPr>
          <w:sz w:val="20"/>
        </w:rPr>
      </w:pPr>
    </w:p>
    <w:p w14:paraId="56D07408" w14:textId="77777777" w:rsidR="00B46793" w:rsidRDefault="00B46793">
      <w:pPr>
        <w:pStyle w:val="BodyText"/>
        <w:rPr>
          <w:sz w:val="20"/>
        </w:rPr>
      </w:pPr>
    </w:p>
    <w:p w14:paraId="16004175" w14:textId="77777777" w:rsidR="00B46793" w:rsidRDefault="00B46793">
      <w:pPr>
        <w:pStyle w:val="BodyText"/>
        <w:rPr>
          <w:sz w:val="20"/>
        </w:rPr>
      </w:pPr>
    </w:p>
    <w:p w14:paraId="22DBE439" w14:textId="77777777" w:rsidR="00B46793" w:rsidRDefault="00B46793">
      <w:pPr>
        <w:pStyle w:val="BodyText"/>
        <w:rPr>
          <w:sz w:val="20"/>
        </w:rPr>
      </w:pPr>
    </w:p>
    <w:p w14:paraId="68CF1374" w14:textId="77777777" w:rsidR="00B46793" w:rsidRDefault="00B46793">
      <w:pPr>
        <w:pStyle w:val="BodyText"/>
        <w:rPr>
          <w:sz w:val="20"/>
        </w:rPr>
      </w:pPr>
    </w:p>
    <w:p w14:paraId="6B2A448C" w14:textId="77777777" w:rsidR="00B46793" w:rsidRDefault="00B46793">
      <w:pPr>
        <w:pStyle w:val="BodyText"/>
        <w:rPr>
          <w:sz w:val="20"/>
        </w:rPr>
      </w:pPr>
    </w:p>
    <w:p w14:paraId="4F948EEB" w14:textId="77777777" w:rsidR="00B46793" w:rsidRDefault="00B46793">
      <w:pPr>
        <w:pStyle w:val="BodyText"/>
        <w:rPr>
          <w:sz w:val="20"/>
        </w:rPr>
      </w:pPr>
    </w:p>
    <w:p w14:paraId="113BA21E" w14:textId="77777777" w:rsidR="00B46793" w:rsidRDefault="00B46793">
      <w:pPr>
        <w:pStyle w:val="BodyText"/>
        <w:rPr>
          <w:sz w:val="20"/>
        </w:rPr>
      </w:pPr>
    </w:p>
    <w:p w14:paraId="37C71D16" w14:textId="77777777" w:rsidR="00B46793" w:rsidRDefault="00B46793">
      <w:pPr>
        <w:pStyle w:val="BodyText"/>
        <w:rPr>
          <w:sz w:val="20"/>
        </w:rPr>
      </w:pPr>
    </w:p>
    <w:p w14:paraId="6CB393B4" w14:textId="77777777" w:rsidR="00B46793" w:rsidRDefault="00B46793">
      <w:pPr>
        <w:pStyle w:val="BodyText"/>
        <w:rPr>
          <w:sz w:val="20"/>
        </w:rPr>
      </w:pPr>
    </w:p>
    <w:p w14:paraId="403661DE" w14:textId="77777777" w:rsidR="00B46793" w:rsidRDefault="00B46793">
      <w:pPr>
        <w:pStyle w:val="BodyText"/>
        <w:rPr>
          <w:sz w:val="20"/>
        </w:rPr>
      </w:pPr>
    </w:p>
    <w:p w14:paraId="015556B2" w14:textId="77777777" w:rsidR="00B46793" w:rsidRDefault="00B46793">
      <w:pPr>
        <w:pStyle w:val="BodyText"/>
        <w:rPr>
          <w:sz w:val="20"/>
        </w:rPr>
      </w:pPr>
    </w:p>
    <w:p w14:paraId="41EBA45C" w14:textId="77777777" w:rsidR="00B46793" w:rsidRDefault="00B46793">
      <w:pPr>
        <w:pStyle w:val="BodyText"/>
        <w:rPr>
          <w:sz w:val="20"/>
        </w:rPr>
      </w:pPr>
    </w:p>
    <w:p w14:paraId="080D3205" w14:textId="5BBC76F4" w:rsidR="00B46793" w:rsidRDefault="00065714">
      <w:pPr>
        <w:pStyle w:val="BodyText"/>
        <w:spacing w:before="4"/>
        <w:rPr>
          <w:sz w:val="26"/>
        </w:rPr>
      </w:pPr>
      <w:r>
        <w:rPr>
          <w:noProof/>
          <w:sz w:val="26"/>
        </w:rPr>
        <w:pict w14:anchorId="682C5E6E">
          <v:shape id="docshape67" o:spid="_x0000_s1039" style="position:absolute;margin-left:199.9pt;margin-top:11.15pt;width:133.7pt;height:31.5pt;z-index:-15720448" coordorigin="4778,6330" coordsize="2674,630" path="m7421,6960r-2612,l4797,6958r-10,-7l4781,6941r-3,-11l4778,6361r3,-12l4787,6339r10,-6l4809,6330r2612,l7433,6333r10,6l7450,6349r2,12l7452,6930r-2,11l7443,6951r-10,7l7421,6960xe" fillcolor="#274ea0" stroked="f">
            <v:path arrowok="t"/>
          </v:shape>
        </w:pict>
      </w:r>
    </w:p>
    <w:p w14:paraId="7D44AB86" w14:textId="77777777" w:rsidR="00B46793" w:rsidRDefault="00065714">
      <w:pPr>
        <w:spacing w:before="57"/>
        <w:ind w:left="2166" w:right="2166"/>
        <w:jc w:val="center"/>
        <w:rPr>
          <w:b/>
          <w:sz w:val="24"/>
        </w:rPr>
      </w:pPr>
      <w:hyperlink r:id="rId45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4E753F58" w14:textId="77777777" w:rsidR="00B46793" w:rsidRDefault="00B46793">
      <w:pPr>
        <w:pStyle w:val="BodyText"/>
        <w:rPr>
          <w:b/>
          <w:sz w:val="20"/>
        </w:rPr>
      </w:pPr>
    </w:p>
    <w:p w14:paraId="030C02FE" w14:textId="092FA277" w:rsidR="00B46793" w:rsidRDefault="00065714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0378766B">
          <v:rect id="docshape68" o:spid="_x0000_s1038" style="position:absolute;margin-left:36.25pt;margin-top:12.2pt;width:460.95pt;height:.8pt;z-index:-15719424" fillcolor="black" stroked="f"/>
        </w:pict>
      </w:r>
    </w:p>
    <w:p w14:paraId="7EDB6C96" w14:textId="38C7BCF4" w:rsidR="00B46793" w:rsidRDefault="00065714">
      <w:pPr>
        <w:pStyle w:val="BodyText"/>
        <w:spacing w:before="5"/>
        <w:rPr>
          <w:b/>
        </w:rPr>
      </w:pPr>
      <w:r>
        <w:rPr>
          <w:noProof/>
        </w:rPr>
        <w:pict w14:anchorId="61A8BB93">
          <v:shape id="docshape76" o:spid="_x0000_s1030" type="#_x0000_t75" style="position:absolute;margin-left:326.65pt;margin-top:16.15pt;width:27.7pt;height:27.7pt;z-index:-15711232">
            <v:imagedata r:id="rId46" o:title=""/>
          </v:shape>
        </w:pict>
      </w:r>
      <w:r>
        <w:rPr>
          <w:noProof/>
        </w:rPr>
        <w:pict w14:anchorId="7A3E080C">
          <v:rect id="docshape75" o:spid="_x0000_s1031" style="position:absolute;margin-left:326.65pt;margin-top:16.15pt;width:103.75pt;height:27.7pt;z-index:-15712256" fillcolor="#007ab4" stroked="f"/>
        </w:pict>
      </w:r>
      <w:r>
        <w:rPr>
          <w:noProof/>
        </w:rPr>
        <w:pict w14:anchorId="60CF3E95">
          <v:shape id="docshape74" o:spid="_x0000_s1032" type="#_x0000_t75" style="position:absolute;margin-left:215.25pt;margin-top:16.15pt;width:27.7pt;height:27.7pt;z-index:-15713280">
            <v:imagedata r:id="rId47" o:title=""/>
          </v:shape>
        </w:pict>
      </w:r>
      <w:r>
        <w:rPr>
          <w:noProof/>
        </w:rPr>
        <w:pict w14:anchorId="108660D4">
          <v:rect id="docshape73" o:spid="_x0000_s1033" style="position:absolute;margin-left:215.25pt;margin-top:16.15pt;width:103.75pt;height:27.7pt;z-index:-15714304" fillcolor="#1ca0f1" stroked="f"/>
        </w:pict>
      </w:r>
      <w:r>
        <w:rPr>
          <w:noProof/>
        </w:rPr>
        <w:pict w14:anchorId="43D81016">
          <v:shape id="docshape72" o:spid="_x0000_s1034" type="#_x0000_t75" style="position:absolute;margin-left:103.85pt;margin-top:16.15pt;width:27.7pt;height:27.7pt;z-index:-15715328">
            <v:imagedata r:id="rId48" o:title=""/>
          </v:shape>
        </w:pict>
      </w:r>
      <w:r>
        <w:rPr>
          <w:noProof/>
        </w:rPr>
        <w:pict w14:anchorId="3DE0C808">
          <v:rect id="docshape71" o:spid="_x0000_s1035" style="position:absolute;margin-left:103.85pt;margin-top:16.15pt;width:103.75pt;height:27.7pt;z-index:-15716352" fillcolor="#3a5897" stroked="f"/>
        </w:pict>
      </w:r>
      <w:r>
        <w:pict w14:anchorId="72B54087">
          <v:shape id="docshape77" o:spid="_x0000_s1028" type="#_x0000_t202" style="position:absolute;margin-left:142.9pt;margin-top:16.15pt;width:103.75pt;height:27.7pt;z-index:-15724544;mso-wrap-distance-left:0;mso-wrap-distance-right:0;mso-position-horizontal-relative:page" filled="f" stroked="f">
            <v:textbox inset="0,0,0,0">
              <w:txbxContent>
                <w:p w14:paraId="0AF10915" w14:textId="77777777" w:rsidR="00B46793" w:rsidRDefault="00065714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49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2E796D76">
          <v:shape id="docshape78" o:spid="_x0000_s1027" type="#_x0000_t202" style="position:absolute;margin-left:254.3pt;margin-top:16.15pt;width:103.75pt;height:27.7pt;z-index:-15724032;mso-wrap-distance-left:0;mso-wrap-distance-right:0;mso-position-horizontal-relative:page" filled="f" stroked="f">
            <v:textbox inset="0,0,0,0">
              <w:txbxContent>
                <w:p w14:paraId="0C9A3BB9" w14:textId="77777777" w:rsidR="00B46793" w:rsidRDefault="00065714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0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0369096F">
          <v:shape id="docshape79" o:spid="_x0000_s1026" type="#_x0000_t202" style="position:absolute;margin-left:365.7pt;margin-top:16.15pt;width:103.75pt;height:27.7pt;z-index:-15723520;mso-wrap-distance-left:0;mso-wrap-distance-right:0;mso-position-horizontal-relative:page" filled="f" stroked="f">
            <v:textbox inset="0,0,0,0">
              <w:txbxContent>
                <w:p w14:paraId="43A4B64B" w14:textId="77777777" w:rsidR="00B46793" w:rsidRDefault="00065714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1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42E1BE0A" w14:textId="77777777" w:rsidR="00B46793" w:rsidRDefault="00B46793">
      <w:pPr>
        <w:pStyle w:val="BodyText"/>
        <w:rPr>
          <w:b/>
          <w:sz w:val="20"/>
        </w:rPr>
      </w:pPr>
    </w:p>
    <w:p w14:paraId="694466AA" w14:textId="689B773B" w:rsidR="00B46793" w:rsidRDefault="00065714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2F39F677">
          <v:shape id="docshape69" o:spid="_x0000_s1037" style="position:absolute;margin-left:201.45pt;margin-top:6.2pt;width:130.65pt;height:31.5pt;z-index:-15718400" coordorigin="4809,8512" coordsize="2613,630" path="m7390,9142r-2550,l4828,9140r-10,-7l4812,9123r-3,-12l4809,8543r3,-12l4818,8521r10,-6l4840,8512r2550,l7402,8515r10,6l7419,8531r2,12l7421,9111r-2,12l7412,9133r-10,7l7390,9142xe" fillcolor="#274ea0" stroked="f">
            <v:path arrowok="t"/>
          </v:shape>
        </w:pict>
      </w:r>
    </w:p>
    <w:p w14:paraId="00236A38" w14:textId="77777777" w:rsidR="00B46793" w:rsidRDefault="00065714">
      <w:pPr>
        <w:spacing w:before="56"/>
        <w:ind w:left="2160" w:right="2166"/>
        <w:jc w:val="center"/>
        <w:rPr>
          <w:b/>
          <w:sz w:val="24"/>
        </w:rPr>
      </w:pPr>
      <w:hyperlink r:id="rId52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69AE8D61" w14:textId="77777777" w:rsidR="00B46793" w:rsidRDefault="00B46793">
      <w:pPr>
        <w:pStyle w:val="BodyText"/>
        <w:rPr>
          <w:b/>
        </w:rPr>
      </w:pPr>
    </w:p>
    <w:p w14:paraId="6872B46E" w14:textId="77777777" w:rsidR="00B46793" w:rsidRDefault="00B46793">
      <w:pPr>
        <w:pStyle w:val="BodyText"/>
        <w:rPr>
          <w:b/>
        </w:rPr>
      </w:pPr>
    </w:p>
    <w:p w14:paraId="1380C14C" w14:textId="77777777" w:rsidR="00B46793" w:rsidRDefault="00B46793">
      <w:pPr>
        <w:pStyle w:val="BodyText"/>
        <w:rPr>
          <w:b/>
        </w:rPr>
      </w:pPr>
    </w:p>
    <w:p w14:paraId="4D843236" w14:textId="77777777" w:rsidR="00B46793" w:rsidRDefault="00065714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53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638724E5" w14:textId="77777777" w:rsidR="00B46793" w:rsidRDefault="00065714">
      <w:pPr>
        <w:spacing w:before="152"/>
        <w:ind w:left="2169" w:right="2166"/>
        <w:jc w:val="center"/>
        <w:rPr>
          <w:rFonts w:ascii="Verdana"/>
          <w:sz w:val="18"/>
        </w:rPr>
      </w:pPr>
      <w:hyperlink r:id="rId54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529F58E1" w14:textId="4AA1087A" w:rsidR="00B46793" w:rsidRDefault="00065714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55" w:history="1">
        <w:r w:rsidRPr="002C3BF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46219AF6" w14:textId="77777777" w:rsidR="00B46793" w:rsidRDefault="00065714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F9B9853" wp14:editId="3F2FA06A">
            <wp:simplePos x="0" y="0"/>
            <wp:positionH relativeFrom="page">
              <wp:posOffset>3102618</wp:posOffset>
            </wp:positionH>
            <wp:positionV relativeFrom="paragraph">
              <wp:posOffset>164915</wp:posOffset>
            </wp:positionV>
            <wp:extent cx="1572768" cy="442340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2A670" w14:textId="77777777" w:rsidR="00B46793" w:rsidRDefault="00065714">
      <w:pPr>
        <w:spacing w:before="100"/>
        <w:ind w:left="2187" w:right="2165"/>
        <w:jc w:val="center"/>
        <w:rPr>
          <w:rFonts w:ascii="Verdana"/>
          <w:sz w:val="14"/>
        </w:rPr>
      </w:pPr>
      <w:hyperlink r:id="rId57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B46793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6793"/>
    <w:rsid w:val="00065714"/>
    <w:rsid w:val="00B46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."/>
  <w:listSeparator w:val=","/>
  <w14:docId w14:val="50978202"/>
  <w15:docId w15:val="{6F29AC5E-3C0C-465C-833C-17275E69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6571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ss.gov/info-details/covid-19-in-home-vaccination-program" TargetMode="External"/><Relationship Id="rId18" Type="http://schemas.openxmlformats.org/officeDocument/2006/relationships/hyperlink" Target="https://twitter.com/MassDPH/status/1557756272883146757/photo/1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vaxfinder.mass.gov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mass.gov/info-details/covid-19-funeral-assistance" TargetMode="External"/><Relationship Id="rId42" Type="http://schemas.openxmlformats.org/officeDocument/2006/relationships/hyperlink" Target="https://www.mass.gov/info-details/requesting-a-copy-of-your-covid-19-vaccination-record" TargetMode="External"/><Relationship Id="rId47" Type="http://schemas.openxmlformats.org/officeDocument/2006/relationships/image" Target="media/image9.png"/><Relationship Id="rId50" Type="http://schemas.openxmlformats.org/officeDocument/2006/relationships/hyperlink" Target="https://twitter.com/intent/tweet?text=VEI%2BWeekly%2BRoundup%3A%2Bhttps%3A//campaignlp.constantcontact.com/em/1138003900342/21c4a9dc-3f4c-4517-8374-37b4b3d02840" TargetMode="External"/><Relationship Id="rId55" Type="http://schemas.openxmlformats.org/officeDocument/2006/relationships/hyperlink" Target="mailto:vaccineequityinitiative@mass.gov" TargetMode="External"/><Relationship Id="rId7" Type="http://schemas.openxmlformats.org/officeDocument/2006/relationships/hyperlink" Target="https://www.mass.gov/get-treated-for-covid-1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iles.constantcontact.com/6b77156f801/4169b0ab-1c37-49c5-b1e8-79fa0357ab20.pdf" TargetMode="External"/><Relationship Id="rId29" Type="http://schemas.openxmlformats.org/officeDocument/2006/relationships/hyperlink" Target="https://www.mass.gov/get-treated-for-covid-19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Sdaj9-T-yEI" TargetMode="External"/><Relationship Id="rId32" Type="http://schemas.openxmlformats.org/officeDocument/2006/relationships/hyperlink" Target="https://www.mass.gov/resource/trust-the-facts-get-the-vax-campaign-materials" TargetMode="External"/><Relationship Id="rId37" Type="http://schemas.openxmlformats.org/officeDocument/2006/relationships/hyperlink" Target="https://www.mass.gov/lists/archive-of-covid-19-vaccine-communications-updates" TargetMode="External"/><Relationship Id="rId40" Type="http://schemas.openxmlformats.org/officeDocument/2006/relationships/hyperlink" Target="https://www.mass.gov/covid-19-mobile-vaccinations" TargetMode="External"/><Relationship Id="rId45" Type="http://schemas.openxmlformats.org/officeDocument/2006/relationships/hyperlink" Target="https://www.mass.gov/info-details/covid-19-vaccine-equity-initiative-highlights" TargetMode="External"/><Relationship Id="rId53" Type="http://schemas.openxmlformats.org/officeDocument/2006/relationships/hyperlink" Target="mailto:Unsubscribevaccineequityinitiative@mass.gov" TargetMode="External"/><Relationship Id="rId58" Type="http://schemas.openxmlformats.org/officeDocument/2006/relationships/fontTable" Target="fontTable.xml"/><Relationship Id="rId5" Type="http://schemas.openxmlformats.org/officeDocument/2006/relationships/hyperlink" Target="https://files.constantcontact.com/6b77156f801/3084ba07-eb0f-4816-9b77-790efd5e9afc.pdf" TargetMode="External"/><Relationship Id="rId19" Type="http://schemas.openxmlformats.org/officeDocument/2006/relationships/hyperlink" Target="https://files.constantcontact.com/6b77156f801/7198a387-c5a2-4d1c-a3ba-94bc4c47446c.jpg?rdr=tru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lp.constantcontactpages.com/su/9wFTcRU/VEIWeeklyRoundup?source_id=21c4a9dc-3f4c-4517-8374-37b4b3d02840&amp;source_type=em&amp;c" TargetMode="External"/><Relationship Id="rId14" Type="http://schemas.openxmlformats.org/officeDocument/2006/relationships/hyperlink" Target="https://www.mass.gov/covid-19-vaccine" TargetMode="External"/><Relationship Id="rId22" Type="http://schemas.openxmlformats.org/officeDocument/2006/relationships/hyperlink" Target="https://files.constantcontact.com/6b77156f801/26bcb9f3-6148-4f8b-9abb-d24f6954b203.pdf" TargetMode="External"/><Relationship Id="rId27" Type="http://schemas.openxmlformats.org/officeDocument/2006/relationships/hyperlink" Target="https://www.mass.gov/lists/protect-yourself-your-family-and-your-community-from-covid-19-flier" TargetMode="External"/><Relationship Id="rId30" Type="http://schemas.openxmlformats.org/officeDocument/2006/relationships/hyperlink" Target="https://www.mass.gov/info-details/free-telehealth-for-covid-19-treatment-with-paxlovid" TargetMode="External"/><Relationship Id="rId35" Type="http://schemas.openxmlformats.org/officeDocument/2006/relationships/hyperlink" Target="https://www.mass.gov/info-details/covid-19-funeral-assistance" TargetMode="External"/><Relationship Id="rId43" Type="http://schemas.openxmlformats.org/officeDocument/2006/relationships/hyperlink" Target="https://vaxabilities.com/" TargetMode="External"/><Relationship Id="rId48" Type="http://schemas.openxmlformats.org/officeDocument/2006/relationships/image" Target="media/image10.png"/><Relationship Id="rId56" Type="http://schemas.openxmlformats.org/officeDocument/2006/relationships/image" Target="media/image11.png"/><Relationship Id="rId8" Type="http://schemas.openxmlformats.org/officeDocument/2006/relationships/image" Target="media/image2.jpeg"/><Relationship Id="rId51" Type="http://schemas.openxmlformats.org/officeDocument/2006/relationships/hyperlink" Target="https://www.linkedin.com/sharing/share-offsite/?url=https%3A//campaignlp.constantcontact.com/em/1138003900342/21c4a9dc-3f4c-4517-8374-37b4b3d0284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mass.gov/info-details/prepare-for-back-to-school-with-free-covid-19-vaccination-clinics" TargetMode="External"/><Relationship Id="rId25" Type="http://schemas.openxmlformats.org/officeDocument/2006/relationships/hyperlink" Target="https://www.mass.gov/info-details/treatments-for-covid-19" TargetMode="External"/><Relationship Id="rId33" Type="http://schemas.openxmlformats.org/officeDocument/2006/relationships/hyperlink" Target="https://www.mass.gov/resource/multilingual-covid-19-materials" TargetMode="External"/><Relationship Id="rId38" Type="http://schemas.openxmlformats.org/officeDocument/2006/relationships/hyperlink" Target="https://www.mass.gov/info-details/prepare-for-back-to-school-with-free-covid-19-vaccination-clinics" TargetMode="External"/><Relationship Id="rId46" Type="http://schemas.openxmlformats.org/officeDocument/2006/relationships/image" Target="media/image8.png"/><Relationship Id="rId59" Type="http://schemas.openxmlformats.org/officeDocument/2006/relationships/theme" Target="theme/theme1.xml"/><Relationship Id="rId20" Type="http://schemas.openxmlformats.org/officeDocument/2006/relationships/hyperlink" Target="https://files.constantcontact.com/6b77156f801/0f11e5b6-db32-4c84-9c47-05750072d353.pdf" TargetMode="External"/><Relationship Id="rId41" Type="http://schemas.openxmlformats.org/officeDocument/2006/relationships/hyperlink" Target="https://www.mass.gov/info-details/covid-19-in-home-vaccination-program" TargetMode="External"/><Relationship Id="rId54" Type="http://schemas.openxmlformats.org/officeDocument/2006/relationships/hyperlink" Target="http://www.constantcontact.com/legal/about-constant-contact" TargetMode="External"/><Relationship Id="rId1" Type="http://schemas.openxmlformats.org/officeDocument/2006/relationships/styles" Target="styles.xml"/><Relationship Id="rId6" Type="http://schemas.openxmlformats.org/officeDocument/2006/relationships/hyperlink" Target="https://us02web.zoom.us/meeting/register/tZAkc-ygrzIpG9byQ4Sn8w30UZW8CTROttJa" TargetMode="External"/><Relationship Id="rId15" Type="http://schemas.openxmlformats.org/officeDocument/2006/relationships/hyperlink" Target="https://www.mass.gov/info-details/prepare-for-back-to-school-with-free-covid-19-vaccination-clinics" TargetMode="External"/><Relationship Id="rId23" Type="http://schemas.openxmlformats.org/officeDocument/2006/relationships/hyperlink" Target="https://www.mass.gov/info-details/free-telehealth-for-covid-19-treatment-with-paxlovid" TargetMode="External"/><Relationship Id="rId28" Type="http://schemas.openxmlformats.org/officeDocument/2006/relationships/hyperlink" Target="https://www.mass.gov/info-details/covid-19-vaccine-frequently-asked-questions" TargetMode="External"/><Relationship Id="rId36" Type="http://schemas.openxmlformats.org/officeDocument/2006/relationships/hyperlink" Target="https://www.mass.gov/doc/covid-19-vaccination-tools-for-employers" TargetMode="External"/><Relationship Id="rId49" Type="http://schemas.openxmlformats.org/officeDocument/2006/relationships/hyperlink" Target="https://www.facebook.com/sharer/sharer.php?u=https%3A//campaignlp.constantcontact.com/em/1138003900342/21c4a9dc-3f4c-4517-8374-37b4b3d02840" TargetMode="External"/><Relationship Id="rId57" Type="http://schemas.openxmlformats.org/officeDocument/2006/relationships/hyperlink" Target="http://www.constantcontact.com/index.jsp?cc=nge&amp;rmc=VF21_CPE&amp;nav=21c4a9dc-3f4c-4517-8374-37b4b3d02840" TargetMode="External"/><Relationship Id="rId10" Type="http://schemas.openxmlformats.org/officeDocument/2006/relationships/hyperlink" Target="https://campaignlp.constantcontact.com/em/1138003900342/21c4a9dc-3f4c-4517-8374-37b4b3d02840" TargetMode="External"/><Relationship Id="rId31" Type="http://schemas.openxmlformats.org/officeDocument/2006/relationships/hyperlink" Target="https://www.mass.gov/info-details/massachusetts-covid-19-vaccine-program-mcvp-guidance-for-vaccine-providers-and-organizations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www.mass.gov/info-details/covid-19-vaccine-equity-initiati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2022-09-23T19:24:00Z</dcterms:created>
  <dcterms:modified xsi:type="dcterms:W3CDTF">2022-09-23T19:35:00Z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2022-09-23T00:00:00Z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2022-09-23T00:00:00Z</vt:filetime>
  </property>
</Properties>
</file>