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FE4E7" w14:textId="77777777" w:rsidR="000133D8" w:rsidRDefault="00E2717E">
      <w:pPr>
        <w:pStyle w:val="BodyText"/>
        <w:rPr>
          <w:rFonts w:ascii="Times New Roman"/>
          <w:sz w:val="20"/>
        </w:rPr>
      </w:pPr>
      <w:r>
        <w:pict w14:anchorId="32195AB9">
          <v:rect id="docshape1" o:spid="_x0000_s1097" style="position:absolute;margin-left:44.55pt;margin-top:615.35pt;width:522.4pt;height:176.65pt;z-index:-15886848;mso-position-horizontal-relative:page;mso-position-vertical-relative:page" stroked="f">
            <w10:wrap anchorx="page" anchory="page"/>
          </v:rect>
        </w:pict>
      </w:r>
      <w:r>
        <w:pict w14:anchorId="11BA3085">
          <v:group id="docshapegroup2" o:spid="_x0000_s1091" style="position:absolute;margin-left:44.55pt;margin-top:11.5pt;width:522.45pt;height:297.35pt;z-index:15729664;mso-position-horizontal-relative:page;mso-position-vertical-relative:page" coordorigin="891,230" coordsize="10449,5947">
            <v:rect id="docshape3" o:spid="_x0000_s1096" style="position:absolute;left:891;top:230;width:10449;height:5947" stroked="f"/>
            <v:shape id="docshape4" o:spid="_x0000_s1095" style="position:absolute;left:1505;top:4302;width:9219;height:1721" coordorigin="1506,4302" coordsize="9219,1721" o:spt="100" adj="0,,0" path="m10725,6008r-9219,l1506,6023r9219,l10725,6008xm10725,4302r-9219,l1506,4318r9219,l10725,4302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94" type="#_x0000_t75" style="position:absolute;left:1505;top:845;width:9219;height:2105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93" type="#_x0000_t202" style="position:absolute;left:4578;top:3595;width:3088;height:369" filled="f" stroked="f">
              <v:textbox inset="0,0,0,0">
                <w:txbxContent>
                  <w:p w14:paraId="037720A9" w14:textId="77777777" w:rsidR="000133D8" w:rsidRDefault="00E2717E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September</w:t>
                    </w:r>
                    <w:r>
                      <w:rPr>
                        <w:b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30,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7" o:spid="_x0000_s1092" type="#_x0000_t202" style="position:absolute;left:1505;top:4651;width:8972;height:1030" filled="f" stroked="f">
              <v:textbox inset="0,0,0,0">
                <w:txbxContent>
                  <w:p w14:paraId="250DED16" w14:textId="77777777" w:rsidR="000133D8" w:rsidRDefault="00E2717E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224D2E0D" w14:textId="77777777" w:rsidR="000133D8" w:rsidRDefault="00E2717E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5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05EC6006" w14:textId="77777777" w:rsidR="000133D8" w:rsidRDefault="000133D8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582C7B9A" w14:textId="77777777" w:rsidR="000133D8" w:rsidRDefault="00E2717E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6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94D46F5" w14:textId="77777777" w:rsidR="000133D8" w:rsidRDefault="000133D8">
      <w:pPr>
        <w:pStyle w:val="BodyText"/>
        <w:rPr>
          <w:rFonts w:ascii="Times New Roman"/>
          <w:sz w:val="20"/>
        </w:rPr>
      </w:pPr>
    </w:p>
    <w:p w14:paraId="24A82B6D" w14:textId="77777777" w:rsidR="000133D8" w:rsidRDefault="000133D8">
      <w:pPr>
        <w:pStyle w:val="BodyText"/>
        <w:rPr>
          <w:rFonts w:ascii="Times New Roman"/>
          <w:sz w:val="20"/>
        </w:rPr>
      </w:pPr>
    </w:p>
    <w:p w14:paraId="6296C957" w14:textId="77777777" w:rsidR="000133D8" w:rsidRDefault="000133D8">
      <w:pPr>
        <w:pStyle w:val="BodyText"/>
        <w:rPr>
          <w:rFonts w:ascii="Times New Roman"/>
          <w:sz w:val="20"/>
        </w:rPr>
      </w:pPr>
    </w:p>
    <w:p w14:paraId="4DB6F927" w14:textId="77777777" w:rsidR="000133D8" w:rsidRDefault="000133D8">
      <w:pPr>
        <w:pStyle w:val="BodyText"/>
        <w:rPr>
          <w:rFonts w:ascii="Times New Roman"/>
          <w:sz w:val="20"/>
        </w:rPr>
      </w:pPr>
    </w:p>
    <w:p w14:paraId="7F81323E" w14:textId="77777777" w:rsidR="000133D8" w:rsidRDefault="000133D8">
      <w:pPr>
        <w:pStyle w:val="BodyText"/>
        <w:rPr>
          <w:rFonts w:ascii="Times New Roman"/>
          <w:sz w:val="20"/>
        </w:rPr>
      </w:pPr>
    </w:p>
    <w:p w14:paraId="1A717601" w14:textId="77777777" w:rsidR="000133D8" w:rsidRDefault="000133D8">
      <w:pPr>
        <w:pStyle w:val="BodyText"/>
        <w:rPr>
          <w:rFonts w:ascii="Times New Roman"/>
          <w:sz w:val="20"/>
        </w:rPr>
      </w:pPr>
    </w:p>
    <w:p w14:paraId="0DC8B30C" w14:textId="77777777" w:rsidR="000133D8" w:rsidRDefault="000133D8">
      <w:pPr>
        <w:pStyle w:val="BodyText"/>
        <w:rPr>
          <w:rFonts w:ascii="Times New Roman"/>
          <w:sz w:val="20"/>
        </w:rPr>
      </w:pPr>
    </w:p>
    <w:p w14:paraId="67898D0D" w14:textId="77777777" w:rsidR="000133D8" w:rsidRDefault="000133D8">
      <w:pPr>
        <w:pStyle w:val="BodyText"/>
        <w:rPr>
          <w:rFonts w:ascii="Times New Roman"/>
          <w:sz w:val="20"/>
        </w:rPr>
      </w:pPr>
    </w:p>
    <w:p w14:paraId="22F526AF" w14:textId="77777777" w:rsidR="000133D8" w:rsidRDefault="000133D8">
      <w:pPr>
        <w:pStyle w:val="BodyText"/>
        <w:rPr>
          <w:rFonts w:ascii="Times New Roman"/>
          <w:sz w:val="20"/>
        </w:rPr>
      </w:pPr>
    </w:p>
    <w:p w14:paraId="31D9BDD3" w14:textId="77777777" w:rsidR="000133D8" w:rsidRDefault="000133D8">
      <w:pPr>
        <w:pStyle w:val="BodyText"/>
        <w:rPr>
          <w:rFonts w:ascii="Times New Roman"/>
          <w:sz w:val="20"/>
        </w:rPr>
      </w:pPr>
    </w:p>
    <w:p w14:paraId="09540E9D" w14:textId="77777777" w:rsidR="000133D8" w:rsidRDefault="000133D8">
      <w:pPr>
        <w:pStyle w:val="BodyText"/>
        <w:rPr>
          <w:rFonts w:ascii="Times New Roman"/>
          <w:sz w:val="20"/>
        </w:rPr>
      </w:pPr>
    </w:p>
    <w:p w14:paraId="78C15108" w14:textId="77777777" w:rsidR="000133D8" w:rsidRDefault="000133D8">
      <w:pPr>
        <w:pStyle w:val="BodyText"/>
        <w:rPr>
          <w:rFonts w:ascii="Times New Roman"/>
          <w:sz w:val="20"/>
        </w:rPr>
      </w:pPr>
    </w:p>
    <w:p w14:paraId="2B4EA25C" w14:textId="77777777" w:rsidR="000133D8" w:rsidRDefault="000133D8">
      <w:pPr>
        <w:pStyle w:val="BodyText"/>
        <w:rPr>
          <w:rFonts w:ascii="Times New Roman"/>
          <w:sz w:val="20"/>
        </w:rPr>
      </w:pPr>
    </w:p>
    <w:p w14:paraId="02B7600B" w14:textId="77777777" w:rsidR="000133D8" w:rsidRDefault="000133D8">
      <w:pPr>
        <w:pStyle w:val="BodyText"/>
        <w:rPr>
          <w:rFonts w:ascii="Times New Roman"/>
          <w:sz w:val="20"/>
        </w:rPr>
      </w:pPr>
    </w:p>
    <w:p w14:paraId="4FEC3773" w14:textId="77777777" w:rsidR="000133D8" w:rsidRDefault="000133D8">
      <w:pPr>
        <w:pStyle w:val="BodyText"/>
        <w:rPr>
          <w:rFonts w:ascii="Times New Roman"/>
          <w:sz w:val="20"/>
        </w:rPr>
      </w:pPr>
    </w:p>
    <w:p w14:paraId="34180C20" w14:textId="77777777" w:rsidR="000133D8" w:rsidRDefault="000133D8">
      <w:pPr>
        <w:pStyle w:val="BodyText"/>
        <w:rPr>
          <w:rFonts w:ascii="Times New Roman"/>
          <w:sz w:val="20"/>
        </w:rPr>
      </w:pPr>
    </w:p>
    <w:p w14:paraId="1995EDD6" w14:textId="77777777" w:rsidR="000133D8" w:rsidRDefault="000133D8">
      <w:pPr>
        <w:pStyle w:val="BodyText"/>
        <w:rPr>
          <w:rFonts w:ascii="Times New Roman"/>
          <w:sz w:val="20"/>
        </w:rPr>
      </w:pPr>
    </w:p>
    <w:p w14:paraId="27D1E5CA" w14:textId="77777777" w:rsidR="000133D8" w:rsidRDefault="000133D8">
      <w:pPr>
        <w:pStyle w:val="BodyText"/>
        <w:rPr>
          <w:rFonts w:ascii="Times New Roman"/>
          <w:sz w:val="20"/>
        </w:rPr>
      </w:pPr>
    </w:p>
    <w:p w14:paraId="3A692EF4" w14:textId="77777777" w:rsidR="000133D8" w:rsidRDefault="000133D8">
      <w:pPr>
        <w:pStyle w:val="BodyText"/>
        <w:rPr>
          <w:rFonts w:ascii="Times New Roman"/>
          <w:sz w:val="20"/>
        </w:rPr>
      </w:pPr>
    </w:p>
    <w:p w14:paraId="703B25CC" w14:textId="77777777" w:rsidR="000133D8" w:rsidRDefault="000133D8">
      <w:pPr>
        <w:pStyle w:val="BodyText"/>
        <w:rPr>
          <w:rFonts w:ascii="Times New Roman"/>
          <w:sz w:val="20"/>
        </w:rPr>
      </w:pPr>
    </w:p>
    <w:p w14:paraId="2825F72D" w14:textId="77777777" w:rsidR="000133D8" w:rsidRDefault="000133D8">
      <w:pPr>
        <w:pStyle w:val="BodyText"/>
        <w:rPr>
          <w:rFonts w:ascii="Times New Roman"/>
          <w:sz w:val="20"/>
        </w:rPr>
      </w:pPr>
    </w:p>
    <w:p w14:paraId="53883AC2" w14:textId="77777777" w:rsidR="000133D8" w:rsidRDefault="000133D8">
      <w:pPr>
        <w:pStyle w:val="BodyText"/>
        <w:rPr>
          <w:rFonts w:ascii="Times New Roman"/>
          <w:sz w:val="20"/>
        </w:rPr>
      </w:pPr>
    </w:p>
    <w:p w14:paraId="2C431445" w14:textId="77777777" w:rsidR="000133D8" w:rsidRDefault="000133D8">
      <w:pPr>
        <w:pStyle w:val="BodyText"/>
        <w:rPr>
          <w:rFonts w:ascii="Times New Roman"/>
          <w:sz w:val="20"/>
        </w:rPr>
      </w:pPr>
    </w:p>
    <w:p w14:paraId="246D7535" w14:textId="77777777" w:rsidR="000133D8" w:rsidRDefault="000133D8">
      <w:pPr>
        <w:pStyle w:val="BodyText"/>
        <w:rPr>
          <w:rFonts w:ascii="Times New Roman"/>
          <w:sz w:val="20"/>
        </w:rPr>
      </w:pPr>
    </w:p>
    <w:p w14:paraId="16363970" w14:textId="77777777" w:rsidR="000133D8" w:rsidRDefault="000133D8">
      <w:pPr>
        <w:pStyle w:val="BodyText"/>
        <w:spacing w:before="3"/>
        <w:rPr>
          <w:rFonts w:ascii="Times New Roman"/>
          <w:sz w:val="16"/>
        </w:rPr>
      </w:pPr>
    </w:p>
    <w:p w14:paraId="39464698" w14:textId="77777777" w:rsidR="000133D8" w:rsidRDefault="00E2717E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EA54940">
          <v:group id="docshapegroup8" o:spid="_x0000_s1085" style="width:522.45pt;height:306.55pt;mso-position-horizontal-relative:char;mso-position-vertical-relative:line" coordsize="10449,6131">
            <v:rect id="docshape9" o:spid="_x0000_s1090" style="position:absolute;top:737;width:10449;height:4656" stroked="f"/>
            <v:shape id="docshape10" o:spid="_x0000_s1089" type="#_x0000_t75" style="position:absolute;left:5531;top:2028;width:4303;height:1921">
              <v:imagedata r:id="rId7" o:title=""/>
            </v:shape>
            <v:shape id="docshape11" o:spid="_x0000_s1088" type="#_x0000_t202" style="position:absolute;top:737;width:10449;height:4656" filled="f" stroked="f">
              <v:textbox inset="0,0,0,0">
                <w:txbxContent>
                  <w:p w14:paraId="260FDAF0" w14:textId="77777777" w:rsidR="000133D8" w:rsidRDefault="000133D8">
                    <w:pPr>
                      <w:spacing w:before="3"/>
                      <w:rPr>
                        <w:rFonts w:ascii="Times New Roman"/>
                        <w:sz w:val="25"/>
                      </w:rPr>
                    </w:pPr>
                  </w:p>
                  <w:p w14:paraId="494F0127" w14:textId="77777777" w:rsidR="000133D8" w:rsidRDefault="00E2717E">
                    <w:pPr>
                      <w:spacing w:line="228" w:lineRule="auto"/>
                      <w:ind w:left="614" w:right="617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COMMUNICATION SKILLS TRAINING FOR CAREGIVERS DISCUSSING COVID- 19 VACCINATION DURING PREGNANCY AND POST-PARTUM</w:t>
                    </w:r>
                  </w:p>
                  <w:p w14:paraId="76EC1872" w14:textId="77777777" w:rsidR="000133D8" w:rsidRDefault="000133D8">
                    <w:pPr>
                      <w:spacing w:before="5"/>
                      <w:rPr>
                        <w:b/>
                        <w:sz w:val="24"/>
                      </w:rPr>
                    </w:pPr>
                  </w:p>
                  <w:p w14:paraId="5A72C11A" w14:textId="77777777" w:rsidR="000133D8" w:rsidRDefault="00E2717E">
                    <w:pPr>
                      <w:spacing w:before="1"/>
                      <w:ind w:left="614" w:right="5600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From the UMass Chan Medical School's Center for Integrated Primary Care, this free presentation offers skills training for caregivers with a foc</w:t>
                    </w:r>
                    <w:r>
                      <w:rPr>
                        <w:color w:val="181818"/>
                        <w:sz w:val="24"/>
                      </w:rPr>
                      <w:t xml:space="preserve">us on COVID-19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vaccination.</w:t>
                    </w:r>
                  </w:p>
                  <w:p w14:paraId="7F66EDAA" w14:textId="77777777" w:rsidR="000133D8" w:rsidRDefault="000133D8">
                    <w:pPr>
                      <w:spacing w:before="5"/>
                      <w:rPr>
                        <w:sz w:val="23"/>
                      </w:rPr>
                    </w:pPr>
                  </w:p>
                  <w:p w14:paraId="2AB89030" w14:textId="77777777" w:rsidR="000133D8" w:rsidRDefault="00E2717E">
                    <w:pPr>
                      <w:spacing w:before="1"/>
                      <w:ind w:left="614" w:right="5600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Although the presentation focuses on pregnant people, it will be of interest to anyone counseling patients about vaccination. </w:t>
                    </w:r>
                    <w:hyperlink r:id="rId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more.</w:t>
                      </w:r>
                    </w:hyperlink>
                  </w:p>
                </w:txbxContent>
              </v:textbox>
            </v:shape>
            <v:shape id="docshape12" o:spid="_x0000_s1087" type="#_x0000_t202" style="position:absolute;top:5393;width:10449;height:738" fillcolor="#274ea0" stroked="f">
              <v:textbox inset="0,0,0,0">
                <w:txbxContent>
                  <w:p w14:paraId="28A1FFD0" w14:textId="77777777" w:rsidR="000133D8" w:rsidRDefault="00E2717E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v:shape id="docshape13" o:spid="_x0000_s1086" type="#_x0000_t202" style="position:absolute;width:10449;height:738" fillcolor="#274ea0" stroked="f">
              <v:textbox inset="0,0,0,0">
                <w:txbxContent>
                  <w:p w14:paraId="3F3EC349" w14:textId="77777777" w:rsidR="000133D8" w:rsidRDefault="00E2717E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580F04F1" w14:textId="77777777" w:rsidR="000133D8" w:rsidRDefault="00E2717E">
      <w:pPr>
        <w:pStyle w:val="Heading1"/>
        <w:spacing w:before="107" w:line="228" w:lineRule="auto"/>
        <w:ind w:right="770"/>
      </w:pPr>
      <w:r>
        <w:rPr>
          <w:color w:val="274EA0"/>
        </w:rPr>
        <w:t>DO YOU USE MY VAX RECORDS?</w:t>
      </w:r>
      <w:r>
        <w:rPr>
          <w:color w:val="274EA0"/>
          <w:spacing w:val="-1"/>
        </w:rPr>
        <w:t xml:space="preserve"> </w:t>
      </w:r>
      <w:r>
        <w:rPr>
          <w:color w:val="274EA0"/>
        </w:rPr>
        <w:t>IT'S A DIGITAL COVID VACCINE CARD FOR MA RESIDENTS</w:t>
      </w:r>
    </w:p>
    <w:p w14:paraId="533D7594" w14:textId="77777777" w:rsidR="000133D8" w:rsidRDefault="000133D8">
      <w:pPr>
        <w:pStyle w:val="BodyText"/>
        <w:spacing w:before="6"/>
        <w:rPr>
          <w:b/>
        </w:rPr>
      </w:pPr>
    </w:p>
    <w:p w14:paraId="77D49B69" w14:textId="77777777" w:rsidR="000133D8" w:rsidRDefault="00E2717E">
      <w:pPr>
        <w:pStyle w:val="BodyText"/>
        <w:ind w:left="725" w:right="5707"/>
        <w:rPr>
          <w:b/>
        </w:rPr>
      </w:pPr>
      <w:r>
        <w:rPr>
          <w:color w:val="181818"/>
        </w:rPr>
        <w:t xml:space="preserve">Need a copy of your COVID-19 vaccination record? MA residents can use My Vax Records to get a digital vaccine card to show they’ve been vaccinated against COVID-19, if they choose. </w:t>
      </w:r>
      <w:hyperlink r:id="rId9">
        <w:r>
          <w:rPr>
            <w:b/>
            <w:color w:val="2B73FF"/>
            <w:u w:val="single" w:color="2B73FF"/>
          </w:rPr>
          <w:t>Learn more.</w:t>
        </w:r>
      </w:hyperlink>
    </w:p>
    <w:p w14:paraId="325AF385" w14:textId="77777777" w:rsidR="000133D8" w:rsidRDefault="000133D8">
      <w:pPr>
        <w:sectPr w:rsidR="000133D8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663D1034" w14:textId="77777777" w:rsidR="000133D8" w:rsidRDefault="00E2717E">
      <w:pPr>
        <w:pStyle w:val="BodyText"/>
        <w:rPr>
          <w:b/>
          <w:sz w:val="20"/>
        </w:rPr>
      </w:pPr>
      <w:r>
        <w:lastRenderedPageBreak/>
        <w:pict w14:anchorId="25F81D47">
          <v:group id="docshapegroup14" o:spid="_x0000_s1079" style="position:absolute;margin-left:44.55pt;margin-top:0;width:522.45pt;height:11in;z-index:-15885824;mso-position-horizontal-relative:page;mso-position-vertical-relative:page" coordorigin="891" coordsize="10449,15840">
            <v:rect id="docshape15" o:spid="_x0000_s1084" style="position:absolute;left:891;width:10449;height:15840" stroked="f"/>
            <v:shape id="docshape16" o:spid="_x0000_s1083" style="position:absolute;left:1505;top:2719;width:9219;height:8912" coordorigin="1506,2720" coordsize="9219,8912" o:spt="100" adj="0,,0" path="m10725,11616r-9219,l1506,11631r9219,l10725,11616xm10725,7944r-9219,l1506,7959r9219,l10725,7944xm10725,2720r-9219,l1506,2735r9219,l10725,2720xe" fillcolor="black" stroked="f">
              <v:stroke joinstyle="round"/>
              <v:formulas/>
              <v:path arrowok="t" o:connecttype="segments"/>
            </v:shape>
            <v:shape id="docshape17" o:spid="_x0000_s1082" type="#_x0000_t75" style="position:absolute;left:6422;width:4303;height:2413">
              <v:imagedata r:id="rId10" o:title=""/>
            </v:shape>
            <v:shape id="docshape18" o:spid="_x0000_s1081" type="#_x0000_t75" style="position:absolute;left:6683;top:3687;width:4041;height:2259">
              <v:imagedata r:id="rId11" o:title=""/>
            </v:shape>
            <v:shape id="docshape19" o:spid="_x0000_s1080" type="#_x0000_t75" style="position:absolute;left:6422;top:8911;width:4303;height:2397">
              <v:imagedata r:id="rId12" o:title=""/>
            </v:shape>
            <w10:wrap anchorx="page" anchory="page"/>
          </v:group>
        </w:pict>
      </w:r>
    </w:p>
    <w:p w14:paraId="4FA38164" w14:textId="77777777" w:rsidR="000133D8" w:rsidRDefault="000133D8">
      <w:pPr>
        <w:pStyle w:val="BodyText"/>
        <w:rPr>
          <w:b/>
          <w:sz w:val="20"/>
        </w:rPr>
      </w:pPr>
    </w:p>
    <w:p w14:paraId="4EA7C5C0" w14:textId="77777777" w:rsidR="000133D8" w:rsidRDefault="000133D8">
      <w:pPr>
        <w:pStyle w:val="BodyText"/>
        <w:rPr>
          <w:b/>
          <w:sz w:val="20"/>
        </w:rPr>
      </w:pPr>
    </w:p>
    <w:p w14:paraId="155A2A39" w14:textId="77777777" w:rsidR="000133D8" w:rsidRDefault="000133D8">
      <w:pPr>
        <w:pStyle w:val="BodyText"/>
        <w:rPr>
          <w:b/>
          <w:sz w:val="20"/>
        </w:rPr>
      </w:pPr>
    </w:p>
    <w:p w14:paraId="3F128D85" w14:textId="77777777" w:rsidR="000133D8" w:rsidRDefault="00E2717E">
      <w:pPr>
        <w:pStyle w:val="Heading1"/>
        <w:spacing w:before="215"/>
      </w:pPr>
      <w:r>
        <w:rPr>
          <w:color w:val="274EA0"/>
        </w:rPr>
        <w:t>VACCINATIONS</w:t>
      </w:r>
      <w:r>
        <w:rPr>
          <w:color w:val="274EA0"/>
          <w:spacing w:val="-8"/>
        </w:rPr>
        <w:t xml:space="preserve"> </w:t>
      </w:r>
      <w:r>
        <w:rPr>
          <w:color w:val="274EA0"/>
        </w:rPr>
        <w:t>CLINICS</w:t>
      </w:r>
      <w:r>
        <w:rPr>
          <w:color w:val="274EA0"/>
          <w:spacing w:val="-8"/>
        </w:rPr>
        <w:t xml:space="preserve"> </w:t>
      </w:r>
      <w:r>
        <w:rPr>
          <w:color w:val="274EA0"/>
          <w:spacing w:val="-2"/>
        </w:rPr>
        <w:t>CONTINUE</w:t>
      </w:r>
    </w:p>
    <w:p w14:paraId="45CC05BA" w14:textId="77777777" w:rsidR="000133D8" w:rsidRDefault="000133D8">
      <w:pPr>
        <w:pStyle w:val="BodyText"/>
        <w:rPr>
          <w:b/>
        </w:rPr>
      </w:pPr>
    </w:p>
    <w:p w14:paraId="3F048551" w14:textId="77777777" w:rsidR="000133D8" w:rsidRDefault="00E2717E">
      <w:pPr>
        <w:pStyle w:val="BodyText"/>
        <w:ind w:left="725" w:right="5291"/>
      </w:pPr>
      <w:r>
        <w:rPr>
          <w:color w:val="181818"/>
        </w:rPr>
        <w:t>There's still time to add COVID-19 vaccination to your back-to-school checklist!</w:t>
      </w:r>
    </w:p>
    <w:p w14:paraId="2B7B389D" w14:textId="77777777" w:rsidR="000133D8" w:rsidRDefault="000133D8">
      <w:pPr>
        <w:pStyle w:val="BodyText"/>
        <w:spacing w:before="12"/>
        <w:rPr>
          <w:sz w:val="19"/>
        </w:rPr>
      </w:pPr>
    </w:p>
    <w:p w14:paraId="31379DC0" w14:textId="77777777" w:rsidR="000133D8" w:rsidRDefault="00E2717E">
      <w:pPr>
        <w:pStyle w:val="BodyText"/>
        <w:ind w:left="725" w:right="5707"/>
      </w:pPr>
      <w:r>
        <w:rPr>
          <w:color w:val="181818"/>
        </w:rPr>
        <w:t xml:space="preserve">Through the end of September, DPH is providing 170+ options for free COVID-19 </w:t>
      </w:r>
      <w:r>
        <w:rPr>
          <w:color w:val="181818"/>
          <w:spacing w:val="-2"/>
        </w:rPr>
        <w:t>vaccination.</w:t>
      </w:r>
    </w:p>
    <w:p w14:paraId="3DABA9DD" w14:textId="77777777" w:rsidR="000133D8" w:rsidRDefault="000133D8">
      <w:pPr>
        <w:pStyle w:val="BodyText"/>
        <w:spacing w:before="10"/>
        <w:rPr>
          <w:sz w:val="19"/>
        </w:rPr>
      </w:pPr>
    </w:p>
    <w:p w14:paraId="7DA05853" w14:textId="77777777" w:rsidR="000133D8" w:rsidRDefault="00E2717E">
      <w:pPr>
        <w:spacing w:before="1"/>
        <w:ind w:left="725"/>
        <w:rPr>
          <w:sz w:val="24"/>
        </w:rPr>
      </w:pPr>
      <w:hyperlink r:id="rId13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</w:hyperlink>
      <w:r>
        <w:rPr>
          <w:color w:val="181818"/>
          <w:sz w:val="21"/>
        </w:rPr>
        <w:t>,</w:t>
      </w:r>
      <w:r>
        <w:rPr>
          <w:color w:val="181818"/>
          <w:spacing w:val="-4"/>
          <w:sz w:val="21"/>
        </w:rPr>
        <w:t xml:space="preserve"> </w:t>
      </w:r>
      <w:r>
        <w:rPr>
          <w:color w:val="181818"/>
          <w:sz w:val="24"/>
        </w:rPr>
        <w:t>and</w:t>
      </w:r>
      <w:r>
        <w:rPr>
          <w:color w:val="181818"/>
          <w:spacing w:val="7"/>
          <w:sz w:val="24"/>
        </w:rPr>
        <w:t xml:space="preserve"> </w:t>
      </w:r>
      <w:hyperlink r:id="rId14">
        <w:r>
          <w:rPr>
            <w:b/>
            <w:color w:val="2B73FF"/>
            <w:sz w:val="24"/>
            <w:u w:val="single" w:color="2B73FF"/>
          </w:rPr>
          <w:t>find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clinic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near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</w:t>
        </w:r>
      </w:hyperlink>
      <w:r>
        <w:rPr>
          <w:b/>
          <w:color w:val="2B73FF"/>
          <w:spacing w:val="-23"/>
          <w:sz w:val="24"/>
        </w:rPr>
        <w:t xml:space="preserve"> </w:t>
      </w:r>
      <w:r>
        <w:rPr>
          <w:color w:val="181818"/>
          <w:spacing w:val="-10"/>
          <w:sz w:val="24"/>
        </w:rPr>
        <w:t>.</w:t>
      </w:r>
    </w:p>
    <w:p w14:paraId="0B696E94" w14:textId="77777777" w:rsidR="000133D8" w:rsidRDefault="000133D8">
      <w:pPr>
        <w:pStyle w:val="BodyText"/>
        <w:rPr>
          <w:sz w:val="20"/>
        </w:rPr>
      </w:pPr>
    </w:p>
    <w:p w14:paraId="66C3D225" w14:textId="77777777" w:rsidR="000133D8" w:rsidRDefault="00E2717E">
      <w:pPr>
        <w:ind w:left="725" w:right="5707"/>
        <w:rPr>
          <w:sz w:val="24"/>
        </w:rPr>
      </w:pPr>
      <w:hyperlink r:id="rId15">
        <w:r>
          <w:rPr>
            <w:color w:val="181818"/>
            <w:sz w:val="24"/>
          </w:rPr>
          <w:t>Help spread the word with a</w:t>
        </w:r>
        <w:r>
          <w:rPr>
            <w:color w:val="181818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customizable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flyer</w:t>
        </w:r>
        <w:r>
          <w:rPr>
            <w:color w:val="181818"/>
            <w:sz w:val="24"/>
          </w:rPr>
          <w:t>! Other materials available</w:t>
        </w:r>
      </w:hyperlink>
    </w:p>
    <w:p w14:paraId="0161BFFE" w14:textId="77777777" w:rsidR="000133D8" w:rsidRDefault="00E2717E">
      <w:pPr>
        <w:spacing w:line="290" w:lineRule="exact"/>
        <w:ind w:left="725"/>
        <w:rPr>
          <w:sz w:val="24"/>
        </w:rPr>
      </w:pPr>
      <w:r>
        <w:rPr>
          <w:color w:val="181818"/>
          <w:sz w:val="24"/>
        </w:rPr>
        <w:t>include</w:t>
      </w:r>
      <w:r>
        <w:rPr>
          <w:color w:val="181818"/>
          <w:spacing w:val="11"/>
          <w:sz w:val="24"/>
        </w:rPr>
        <w:t xml:space="preserve"> </w:t>
      </w:r>
      <w:hyperlink r:id="rId16" w:anchor="flyers-">
        <w:r>
          <w:rPr>
            <w:b/>
            <w:color w:val="2B73FF"/>
            <w:sz w:val="24"/>
            <w:u w:val="single" w:color="2B73FF"/>
          </w:rPr>
          <w:t>flyers</w:t>
        </w:r>
      </w:hyperlink>
      <w:r>
        <w:rPr>
          <w:b/>
          <w:color w:val="2B73FF"/>
          <w:spacing w:val="5"/>
          <w:sz w:val="24"/>
        </w:rPr>
        <w:t xml:space="preserve"> </w:t>
      </w:r>
      <w:r>
        <w:rPr>
          <w:color w:val="181818"/>
          <w:sz w:val="24"/>
        </w:rPr>
        <w:t>(12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languages),</w:t>
      </w:r>
    </w:p>
    <w:p w14:paraId="1E0F31FE" w14:textId="77777777" w:rsidR="000133D8" w:rsidRDefault="00E2717E">
      <w:pPr>
        <w:ind w:left="725" w:right="6007"/>
        <w:rPr>
          <w:sz w:val="24"/>
        </w:rPr>
      </w:pPr>
      <w:r>
        <w:rPr>
          <w:color w:val="181818"/>
          <w:sz w:val="24"/>
        </w:rPr>
        <w:t xml:space="preserve">graphics for </w:t>
      </w:r>
      <w:hyperlink r:id="rId17">
        <w:r>
          <w:rPr>
            <w:b/>
            <w:color w:val="2B73FF"/>
            <w:sz w:val="24"/>
            <w:u w:val="single" w:color="2B73FF"/>
          </w:rPr>
          <w:t>Twitter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18">
        <w:r>
          <w:rPr>
            <w:b/>
            <w:color w:val="2B73FF"/>
            <w:sz w:val="24"/>
            <w:u w:val="single" w:color="2B73FF"/>
          </w:rPr>
          <w:t>Facebook</w:t>
        </w:r>
      </w:hyperlink>
      <w:r>
        <w:rPr>
          <w:color w:val="181818"/>
          <w:sz w:val="24"/>
        </w:rPr>
        <w:t xml:space="preserve">, and a </w:t>
      </w:r>
      <w:hyperlink r:id="rId19">
        <w:r>
          <w:rPr>
            <w:b/>
            <w:color w:val="2B73FF"/>
            <w:sz w:val="24"/>
            <w:u w:val="single" w:color="2B73FF"/>
          </w:rPr>
          <w:t>flyer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for teachers and school staff.</w:t>
      </w:r>
    </w:p>
    <w:p w14:paraId="47FD9206" w14:textId="77777777" w:rsidR="000133D8" w:rsidRDefault="000133D8">
      <w:pPr>
        <w:pStyle w:val="BodyText"/>
        <w:rPr>
          <w:sz w:val="20"/>
        </w:rPr>
      </w:pPr>
    </w:p>
    <w:p w14:paraId="65D7D0B9" w14:textId="77777777" w:rsidR="000133D8" w:rsidRDefault="000133D8">
      <w:pPr>
        <w:pStyle w:val="BodyText"/>
        <w:spacing w:before="9"/>
        <w:rPr>
          <w:sz w:val="27"/>
        </w:rPr>
      </w:pPr>
    </w:p>
    <w:p w14:paraId="236F37F4" w14:textId="77777777" w:rsidR="000133D8" w:rsidRDefault="00E2717E">
      <w:pPr>
        <w:pStyle w:val="Heading1"/>
      </w:pPr>
      <w:r>
        <w:rPr>
          <w:color w:val="274EA0"/>
        </w:rPr>
        <w:t>DON'T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FORGET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ABOUT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TESTING</w:t>
      </w:r>
    </w:p>
    <w:p w14:paraId="7CC250F2" w14:textId="77777777" w:rsidR="000133D8" w:rsidRDefault="000133D8">
      <w:pPr>
        <w:pStyle w:val="BodyText"/>
        <w:rPr>
          <w:b/>
        </w:rPr>
      </w:pPr>
    </w:p>
    <w:p w14:paraId="45A854CA" w14:textId="77777777" w:rsidR="000133D8" w:rsidRDefault="00E2717E">
      <w:pPr>
        <w:pStyle w:val="BodyText"/>
        <w:ind w:left="725" w:right="5743"/>
      </w:pPr>
      <w:r>
        <w:rPr>
          <w:color w:val="181818"/>
        </w:rPr>
        <w:t>Testing is a critical tool in the fight against COVID-19. Get tested if you develop s</w:t>
      </w:r>
      <w:r>
        <w:rPr>
          <w:color w:val="181818"/>
        </w:rPr>
        <w:t xml:space="preserve">ymptoms </w:t>
      </w:r>
      <w:r>
        <w:rPr>
          <w:color w:val="3D3D3D"/>
          <w:sz w:val="21"/>
        </w:rPr>
        <w:t xml:space="preserve">— </w:t>
      </w:r>
      <w:r>
        <w:rPr>
          <w:color w:val="181818"/>
        </w:rPr>
        <w:t>even if you're vaccinated.</w:t>
      </w:r>
    </w:p>
    <w:p w14:paraId="65C9B368" w14:textId="77777777" w:rsidR="000133D8" w:rsidRDefault="00E2717E">
      <w:pPr>
        <w:spacing w:line="290" w:lineRule="exact"/>
        <w:ind w:left="725"/>
        <w:rPr>
          <w:sz w:val="24"/>
        </w:rPr>
      </w:pPr>
      <w:r>
        <w:rPr>
          <w:color w:val="181818"/>
          <w:sz w:val="24"/>
        </w:rPr>
        <w:t>Visit</w:t>
      </w:r>
      <w:r>
        <w:rPr>
          <w:color w:val="181818"/>
          <w:spacing w:val="13"/>
          <w:sz w:val="24"/>
        </w:rPr>
        <w:t xml:space="preserve"> </w:t>
      </w:r>
      <w:hyperlink r:id="rId20">
        <w:r>
          <w:rPr>
            <w:b/>
            <w:color w:val="2B73FF"/>
            <w:spacing w:val="-2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sz w:val="24"/>
            <w:u w:val="single" w:color="2B73FF"/>
          </w:rPr>
          <w:t>GetTested</w:t>
        </w:r>
        <w:proofErr w:type="spellEnd"/>
      </w:hyperlink>
      <w:r>
        <w:rPr>
          <w:color w:val="181818"/>
          <w:spacing w:val="-2"/>
          <w:sz w:val="24"/>
        </w:rPr>
        <w:t>.</w:t>
      </w:r>
    </w:p>
    <w:p w14:paraId="05F47773" w14:textId="77777777" w:rsidR="000133D8" w:rsidRDefault="000133D8">
      <w:pPr>
        <w:pStyle w:val="BodyText"/>
        <w:rPr>
          <w:sz w:val="20"/>
        </w:rPr>
      </w:pPr>
    </w:p>
    <w:p w14:paraId="0E972204" w14:textId="77777777" w:rsidR="000133D8" w:rsidRDefault="000133D8">
      <w:pPr>
        <w:pStyle w:val="BodyText"/>
        <w:rPr>
          <w:sz w:val="20"/>
        </w:rPr>
      </w:pPr>
    </w:p>
    <w:p w14:paraId="57009F83" w14:textId="77777777" w:rsidR="000133D8" w:rsidRDefault="000133D8">
      <w:pPr>
        <w:pStyle w:val="BodyText"/>
        <w:rPr>
          <w:sz w:val="20"/>
        </w:rPr>
      </w:pPr>
    </w:p>
    <w:p w14:paraId="4DF436EF" w14:textId="77777777" w:rsidR="000133D8" w:rsidRDefault="000133D8">
      <w:pPr>
        <w:pStyle w:val="BodyText"/>
        <w:rPr>
          <w:sz w:val="20"/>
        </w:rPr>
      </w:pPr>
    </w:p>
    <w:p w14:paraId="2CEC6091" w14:textId="77777777" w:rsidR="000133D8" w:rsidRDefault="000133D8">
      <w:pPr>
        <w:pStyle w:val="BodyText"/>
        <w:rPr>
          <w:sz w:val="20"/>
        </w:rPr>
      </w:pPr>
    </w:p>
    <w:p w14:paraId="03416A2E" w14:textId="77777777" w:rsidR="000133D8" w:rsidRDefault="000133D8">
      <w:pPr>
        <w:pStyle w:val="BodyText"/>
        <w:rPr>
          <w:sz w:val="20"/>
        </w:rPr>
      </w:pPr>
    </w:p>
    <w:p w14:paraId="7F930F78" w14:textId="77777777" w:rsidR="000133D8" w:rsidRDefault="000133D8">
      <w:pPr>
        <w:pStyle w:val="BodyText"/>
        <w:spacing w:before="7"/>
        <w:rPr>
          <w:sz w:val="28"/>
        </w:rPr>
      </w:pPr>
    </w:p>
    <w:p w14:paraId="47C5679B" w14:textId="77777777" w:rsidR="000133D8" w:rsidRDefault="00E2717E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TELEHEALTH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FLYER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AVAILABLE</w:t>
      </w:r>
    </w:p>
    <w:p w14:paraId="7B247D32" w14:textId="77777777" w:rsidR="000133D8" w:rsidRDefault="000133D8">
      <w:pPr>
        <w:pStyle w:val="BodyText"/>
        <w:rPr>
          <w:b/>
        </w:rPr>
      </w:pPr>
    </w:p>
    <w:p w14:paraId="41E3E9D7" w14:textId="77777777" w:rsidR="000133D8" w:rsidRDefault="00E2717E">
      <w:pPr>
        <w:ind w:left="725" w:right="5936"/>
        <w:rPr>
          <w:sz w:val="24"/>
        </w:rPr>
      </w:pPr>
      <w:hyperlink r:id="rId21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 MA. The</w:t>
        </w:r>
      </w:hyperlink>
      <w:r>
        <w:rPr>
          <w:color w:val="090909"/>
          <w:sz w:val="24"/>
        </w:rPr>
        <w:t>y can help prevent hospitalizations and reduce the risk of severe disease.</w:t>
      </w:r>
    </w:p>
    <w:p w14:paraId="5F8EAE8D" w14:textId="77777777" w:rsidR="000133D8" w:rsidRDefault="000133D8">
      <w:pPr>
        <w:pStyle w:val="BodyText"/>
        <w:spacing w:before="10"/>
        <w:rPr>
          <w:sz w:val="19"/>
        </w:rPr>
      </w:pPr>
    </w:p>
    <w:p w14:paraId="7FCB4211" w14:textId="77777777" w:rsidR="000133D8" w:rsidRDefault="00E2717E">
      <w:pPr>
        <w:ind w:left="725" w:right="6007"/>
        <w:rPr>
          <w:sz w:val="24"/>
        </w:rPr>
      </w:pPr>
      <w:r>
        <w:rPr>
          <w:color w:val="090909"/>
          <w:sz w:val="24"/>
        </w:rPr>
        <w:t xml:space="preserve">Telehealth consultations are </w:t>
      </w:r>
      <w:r>
        <w:rPr>
          <w:b/>
          <w:color w:val="090909"/>
          <w:sz w:val="24"/>
        </w:rPr>
        <w:t>now availa</w:t>
      </w:r>
      <w:r>
        <w:rPr>
          <w:b/>
          <w:color w:val="090909"/>
          <w:sz w:val="24"/>
        </w:rPr>
        <w:t>ble via phone</w:t>
      </w:r>
      <w:r>
        <w:rPr>
          <w:color w:val="090909"/>
          <w:sz w:val="24"/>
        </w:rPr>
        <w:t xml:space="preserve">, in addition to video, </w:t>
      </w:r>
      <w:r>
        <w:rPr>
          <w:color w:val="181818"/>
          <w:sz w:val="24"/>
        </w:rPr>
        <w:t>once you’ve requested a</w:t>
      </w:r>
    </w:p>
    <w:p w14:paraId="33B28721" w14:textId="77777777" w:rsidR="000133D8" w:rsidRDefault="00E2717E">
      <w:pPr>
        <w:pStyle w:val="BodyText"/>
        <w:ind w:left="725" w:right="5707"/>
      </w:pPr>
      <w:r>
        <w:rPr>
          <w:color w:val="181818"/>
        </w:rPr>
        <w:t>consultation online</w:t>
      </w:r>
      <w:r>
        <w:rPr>
          <w:color w:val="090909"/>
        </w:rPr>
        <w:t>. Consultations can be accessed in 10+ languages.</w:t>
      </w:r>
    </w:p>
    <w:p w14:paraId="62F6C7B1" w14:textId="77777777" w:rsidR="000133D8" w:rsidRDefault="000133D8">
      <w:pPr>
        <w:sectPr w:rsidR="000133D8">
          <w:pgSz w:w="12240" w:h="15840"/>
          <w:pgMar w:top="1820" w:right="800" w:bottom="280" w:left="780" w:header="720" w:footer="720" w:gutter="0"/>
          <w:cols w:space="720"/>
        </w:sectPr>
      </w:pPr>
    </w:p>
    <w:p w14:paraId="3057AED0" w14:textId="77777777" w:rsidR="000133D8" w:rsidRDefault="00E2717E">
      <w:pPr>
        <w:pStyle w:val="BodyText"/>
        <w:ind w:left="111"/>
        <w:rPr>
          <w:sz w:val="20"/>
        </w:rPr>
      </w:pPr>
      <w:r>
        <w:lastRenderedPageBreak/>
        <w:pict w14:anchorId="3A87FE8A">
          <v:rect id="docshape20" o:spid="_x0000_s1078" style="position:absolute;left:0;text-align:left;margin-left:44.55pt;margin-top:756.7pt;width:522.4pt;height:35.3pt;z-index:15731712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4EB0AFE0">
          <v:group id="docshapegroup21" o:spid="_x0000_s1072" style="width:522.45pt;height:351.9pt;mso-position-horizontal-relative:char;mso-position-vertical-relative:line" coordsize="10449,7038">
            <v:rect id="docshape22" o:spid="_x0000_s1077" style="position:absolute;width:10449;height:6300" stroked="f"/>
            <v:shape id="docshape23" o:spid="_x0000_s1076" type="#_x0000_t75" style="position:absolute;left:5531;width:4303;height:5547">
              <v:imagedata r:id="rId22" o:title=""/>
            </v:shape>
            <v:shape id="docshape24" o:spid="_x0000_s1075" type="#_x0000_t202" style="position:absolute;left:614;top:15;width:4043;height:2244" filled="f" stroked="f">
              <v:textbox inset="0,0,0,0">
                <w:txbxContent>
                  <w:p w14:paraId="77DC025D" w14:textId="77777777" w:rsidR="000133D8" w:rsidRDefault="00E2717E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090909"/>
                        <w:sz w:val="24"/>
                      </w:rPr>
                      <w:t>NEW!</w:t>
                    </w:r>
                    <w:r>
                      <w:rPr>
                        <w:b/>
                        <w:color w:val="090909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Help</w:t>
                    </w:r>
                    <w:r>
                      <w:rPr>
                        <w:color w:val="090909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spread</w:t>
                    </w:r>
                    <w:r>
                      <w:rPr>
                        <w:color w:val="090909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the</w:t>
                    </w:r>
                    <w:r>
                      <w:rPr>
                        <w:color w:val="090909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word</w:t>
                    </w:r>
                    <w:r>
                      <w:rPr>
                        <w:color w:val="090909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with</w:t>
                    </w:r>
                    <w:r>
                      <w:rPr>
                        <w:color w:val="090909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10"/>
                        <w:sz w:val="24"/>
                      </w:rPr>
                      <w:t>a</w:t>
                    </w:r>
                  </w:p>
                  <w:p w14:paraId="4E53A7BD" w14:textId="77777777" w:rsidR="000133D8" w:rsidRDefault="00E2717E">
                    <w:pPr>
                      <w:rPr>
                        <w:sz w:val="24"/>
                      </w:rPr>
                    </w:pPr>
                    <w:hyperlink r:id="rId23">
                      <w:r>
                        <w:rPr>
                          <w:b/>
                          <w:color w:val="4152EC"/>
                          <w:sz w:val="24"/>
                          <w:u w:val="single" w:color="4152EC"/>
                        </w:rPr>
                        <w:t>customizable flyer</w:t>
                      </w:r>
                    </w:hyperlink>
                    <w:r>
                      <w:rPr>
                        <w:color w:val="090909"/>
                        <w:sz w:val="24"/>
                      </w:rPr>
                      <w:t xml:space="preserve">. </w:t>
                    </w:r>
                    <w:r>
                      <w:rPr>
                        <w:color w:val="181818"/>
                        <w:sz w:val="24"/>
                      </w:rPr>
                      <w:t xml:space="preserve">Click in the flyer's footer to add your organization's logo. Other </w:t>
                    </w:r>
                    <w:hyperlink r:id="rId24" w:anchor="covid-19-treatment-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 in additional languages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are also available.</w:t>
                    </w:r>
                  </w:p>
                  <w:p w14:paraId="7A56E489" w14:textId="77777777" w:rsidR="000133D8" w:rsidRDefault="000133D8">
                    <w:pPr>
                      <w:spacing w:before="5"/>
                      <w:rPr>
                        <w:sz w:val="19"/>
                      </w:rPr>
                    </w:pPr>
                  </w:p>
                  <w:p w14:paraId="728A44AB" w14:textId="77777777" w:rsidR="000133D8" w:rsidRDefault="00E2717E">
                    <w:pPr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Please also share this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hyperlink r:id="rId2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new video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about free COVID treatments.</w:t>
                    </w:r>
                  </w:p>
                </w:txbxContent>
              </v:textbox>
            </v:shape>
            <v:shape id="docshape25" o:spid="_x0000_s1074" type="#_x0000_t202" style="position:absolute;left:614;top:5869;width:7201;height:246" filled="f" stroked="f">
              <v:textbox inset="0,0,0,0">
                <w:txbxContent>
                  <w:p w14:paraId="6E99F474" w14:textId="77777777" w:rsidR="000133D8" w:rsidRDefault="00E2717E">
                    <w:pPr>
                      <w:spacing w:line="246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Lea</w:t>
                    </w:r>
                    <w:r>
                      <w:rPr>
                        <w:color w:val="181818"/>
                        <w:sz w:val="24"/>
                      </w:rPr>
                      <w:t>rn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more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about</w:t>
                    </w:r>
                    <w:r>
                      <w:rPr>
                        <w:color w:val="181818"/>
                        <w:spacing w:val="27"/>
                        <w:sz w:val="24"/>
                      </w:rPr>
                      <w:t xml:space="preserve"> </w:t>
                    </w:r>
                    <w:hyperlink r:id="rId26" w:anchor="how-to-access-therapeutic-treatment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how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access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treatment,</w:t>
                      </w:r>
                    </w:hyperlink>
                    <w:r>
                      <w:rPr>
                        <w:b/>
                        <w:color w:val="2B73FF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including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in-home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options.</w:t>
                    </w:r>
                  </w:p>
                </w:txbxContent>
              </v:textbox>
            </v:shape>
            <v:shape id="docshape26" o:spid="_x0000_s1073" type="#_x0000_t202" style="position:absolute;top:6299;width:10449;height:738" fillcolor="#274ea0" stroked="f">
              <v:textbox inset="0,0,0,0">
                <w:txbxContent>
                  <w:p w14:paraId="02CB5A45" w14:textId="77777777" w:rsidR="000133D8" w:rsidRDefault="00E2717E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2EDA2F6A" w14:textId="77777777" w:rsidR="000133D8" w:rsidRDefault="00E2717E">
      <w:pPr>
        <w:pStyle w:val="Heading1"/>
        <w:spacing w:before="85"/>
      </w:pPr>
      <w:r>
        <w:pict w14:anchorId="6B5816DD">
          <v:group id="docshapegroup27" o:spid="_x0000_s1043" style="position:absolute;left:0;text-align:left;margin-left:44.55pt;margin-top:-1.9pt;width:522.45pt;height:368pt;z-index:-15883776;mso-position-horizontal-relative:page" coordorigin="891,-38" coordsize="10449,7360">
            <v:rect id="docshape28" o:spid="_x0000_s1071" style="position:absolute;left:891;top:-39;width:10449;height:7360" stroked="f"/>
            <v:rect id="docshape29" o:spid="_x0000_s1070" style="position:absolute;left:1505;top:4279;width:9219;height:16" fillcolor="black" stroked="f"/>
            <v:shape id="docshape30" o:spid="_x0000_s1069" style="position:absolute;left:1889;top:868;width:62;height:62" coordorigin="1890,868" coordsize="62,62" path="m1921,930r-12,-3l1899,921r-7,-10l1890,899r2,-12l1899,877r10,-6l1921,868r12,3l1942,877r7,10l1951,899r-2,12l1942,921r-9,6l1921,930xe" fillcolor="#181818" stroked="f">
              <v:path arrowok="t"/>
            </v:shape>
            <v:shape id="docshape31" o:spid="_x0000_s1068" style="position:absolute;left:1889;top:868;width:62;height:62" coordorigin="1890,868" coordsize="62,62" path="m1951,899r-2,12l1942,921r-9,6l1921,930r-12,-3l1899,921r-7,-10l1890,899r2,-12l1899,877r10,-6l1921,868r12,3l1942,877r7,10l1951,899xe" filled="f" strokecolor="#181818" strokeweight=".27103mm">
              <v:path arrowok="t"/>
            </v:shape>
            <v:shape id="docshape32" o:spid="_x0000_s1067" style="position:absolute;left:1889;top:1160;width:62;height:62" coordorigin="1890,1160" coordsize="62,62" path="m1921,1222r-12,-3l1899,1213r-7,-10l1890,1191r2,-12l1899,1169r10,-6l1921,1160r12,3l1942,1169r7,10l1951,1191r-2,12l1942,1213r-9,6l1921,1222xe" fillcolor="#181818" stroked="f">
              <v:path arrowok="t"/>
            </v:shape>
            <v:shape id="docshape33" o:spid="_x0000_s1066" style="position:absolute;left:1889;top:1160;width:62;height:62" coordorigin="1890,1160" coordsize="62,62" path="m1951,1191r-2,12l1942,1213r-9,6l1921,1222r-12,-3l1899,1213r-7,-10l1890,1191r2,-12l1899,1169r10,-6l1921,1160r12,3l1942,1169r7,10l1951,1191xe" filled="f" strokecolor="#181818" strokeweight=".27103mm">
              <v:path arrowok="t"/>
            </v:shape>
            <v:shape id="docshape34" o:spid="_x0000_s1065" style="position:absolute;left:1889;top:1452;width:62;height:62" coordorigin="1890,1452" coordsize="62,62" path="m1921,1513r-12,-2l1899,1504r-7,-9l1890,1483r2,-12l1899,1461r10,-7l1921,1452r12,2l1942,1461r7,10l1951,1483r-2,12l1942,1504r-9,7l1921,1513xe" fillcolor="#181818" stroked="f">
              <v:path arrowok="t"/>
            </v:shape>
            <v:shape id="docshape35" o:spid="_x0000_s1064" style="position:absolute;left:1889;top:1452;width:62;height:62" coordorigin="1890,1452" coordsize="62,62" path="m1951,1483r-2,12l1942,1504r-9,7l1921,1513r-12,-2l1899,1504r-7,-9l1890,1483r2,-12l1899,1461r10,-7l1921,1452r12,2l1942,1461r7,10l1951,1483xe" filled="f" strokecolor="#181818" strokeweight=".27103mm">
              <v:path arrowok="t"/>
            </v:shape>
            <v:shape id="docshape36" o:spid="_x0000_s1063" style="position:absolute;left:1889;top:1743;width:62;height:62" coordorigin="1890,1744" coordsize="62,62" path="m1921,1805r-12,-2l1899,1796r-7,-9l1890,1775r2,-12l1899,1753r10,-7l1921,1744r12,2l1942,1753r7,10l1951,1775r-2,12l1942,1796r-9,7l1921,1805xe" fillcolor="#181818" stroked="f">
              <v:path arrowok="t"/>
            </v:shape>
            <v:shape id="docshape37" o:spid="_x0000_s1062" style="position:absolute;left:1889;top:1743;width:62;height:62" coordorigin="1890,1744" coordsize="62,62" path="m1951,1775r-2,12l1942,1796r-9,7l1921,1805r-12,-2l1899,1796r-7,-9l1890,1775r2,-12l1899,1753r10,-7l1921,1744r12,2l1942,1753r7,10l1951,1775xe" filled="f" strokecolor="#181818" strokeweight=".27103mm">
              <v:path arrowok="t"/>
            </v:shape>
            <v:shape id="docshape38" o:spid="_x0000_s1061" style="position:absolute;left:1889;top:2327;width:62;height:62" coordorigin="1890,2328" coordsize="62,62" path="m1921,2389r-12,-2l1899,2380r-7,-9l1890,2359r2,-12l1899,2337r10,-7l1921,2328r12,2l1942,2337r7,10l1951,2359r-2,12l1942,2380r-9,7l1921,2389xe" fillcolor="#181818" stroked="f">
              <v:path arrowok="t"/>
            </v:shape>
            <v:shape id="docshape39" o:spid="_x0000_s1060" style="position:absolute;left:1889;top:2327;width:62;height:62" coordorigin="1890,2328" coordsize="62,62" path="m1951,2359r-2,12l1942,2380r-9,7l1921,2389r-12,-2l1899,2380r-7,-9l1890,2359r2,-12l1899,2337r10,-7l1921,2328r12,2l1942,2337r7,10l1951,2359xe" filled="f" strokecolor="#181818" strokeweight=".27103mm">
              <v:path arrowok="t"/>
            </v:shape>
            <v:shape id="docshape40" o:spid="_x0000_s1059" style="position:absolute;left:1889;top:2619;width:62;height:62" coordorigin="1890,2620" coordsize="62,62" path="m1921,2681r-12,-2l1899,2672r-7,-10l1890,2650r2,-11l1899,2629r10,-7l1921,2620r12,2l1942,2629r7,10l1951,2650r-2,12l1942,2672r-9,7l1921,2681xe" fillcolor="#181818" stroked="f">
              <v:path arrowok="t"/>
            </v:shape>
            <v:shape id="docshape41" o:spid="_x0000_s1058" style="position:absolute;left:1889;top:2619;width:62;height:62" coordorigin="1890,2620" coordsize="62,62" path="m1951,2650r-2,12l1942,2672r-9,7l1921,2681r-12,-2l1899,2672r-7,-10l1890,2650r2,-11l1899,2629r10,-7l1921,2620r12,2l1942,2629r7,10l1951,2650xe" filled="f" strokecolor="#181818" strokeweight=".27103mm">
              <v:path arrowok="t"/>
            </v:shape>
            <v:shape id="docshape42" o:spid="_x0000_s1057" style="position:absolute;left:1889;top:3203;width:62;height:62" coordorigin="1890,3204" coordsize="62,62" path="m1921,3265r-12,-2l1899,3256r-7,-10l1890,3234r2,-12l1899,3213r10,-7l1921,3204r12,2l1942,3213r7,9l1951,3234r-2,12l1942,3256r-9,7l1921,3265xe" fillcolor="#181818" stroked="f">
              <v:path arrowok="t"/>
            </v:shape>
            <v:shape id="docshape43" o:spid="_x0000_s1056" style="position:absolute;left:1889;top:3203;width:62;height:62" coordorigin="1890,3204" coordsize="62,62" path="m1951,3234r-2,12l1942,3256r-9,7l1921,3265r-12,-2l1899,3256r-7,-10l1890,3234r2,-12l1899,3213r10,-7l1921,3204r12,2l1942,3213r7,9l1951,3234xe" filled="f" strokecolor="#181818" strokeweight=".27103mm">
              <v:path arrowok="t"/>
            </v:shape>
            <v:shape id="docshape44" o:spid="_x0000_s1055" style="position:absolute;left:1889;top:3495;width:62;height:62" coordorigin="1890,3496" coordsize="62,62" path="m1921,3557r-12,-2l1899,3548r-7,-10l1890,3526r2,-12l1899,3505r10,-7l1921,3496r12,2l1942,3505r7,9l1951,3526r-2,12l1942,3548r-9,7l1921,3557xe" fillcolor="#181818" stroked="f">
              <v:path arrowok="t"/>
            </v:shape>
            <v:shape id="docshape45" o:spid="_x0000_s1054" style="position:absolute;left:1889;top:3495;width:62;height:62" coordorigin="1890,3496" coordsize="62,62" path="m1951,3526r-2,12l1942,3548r-9,7l1921,3557r-12,-2l1899,3548r-7,-10l1890,3526r2,-12l1899,3505r10,-7l1921,3496r12,2l1942,3505r7,9l1951,3526xe" filled="f" strokecolor="#181818" strokeweight=".27103mm">
              <v:path arrowok="t"/>
            </v:shape>
            <v:shape id="docshape46" o:spid="_x0000_s1053" style="position:absolute;left:1889;top:5354;width:62;height:62" coordorigin="1890,5355" coordsize="62,62" path="m1921,5416r-12,-2l1899,5407r-7,-10l1890,5385r2,-12l1899,5364r10,-7l1921,5355r12,2l1942,5364r7,9l1951,5385r-2,12l1942,5407r-9,7l1921,5416xe" fillcolor="#181818" stroked="f">
              <v:path arrowok="t"/>
            </v:shape>
            <v:shape id="docshape47" o:spid="_x0000_s1052" style="position:absolute;left:1889;top:5354;width:62;height:62" coordorigin="1890,5355" coordsize="62,62" path="m1951,5385r-2,12l1942,5407r-9,7l1921,5416r-12,-2l1899,5407r-7,-10l1890,5385r2,-12l1899,5364r10,-7l1921,5355r12,2l1942,5364r7,9l1951,5385xe" filled="f" strokecolor="#181818" strokeweight=".27103mm">
              <v:path arrowok="t"/>
            </v:shape>
            <v:shape id="docshape48" o:spid="_x0000_s1051" style="position:absolute;left:1889;top:5646;width:62;height:62" coordorigin="1890,5647" coordsize="62,62" path="m1921,5708r-12,-2l1899,5699r-7,-10l1890,5677r2,-12l1899,5656r10,-7l1921,5647r12,2l1942,5656r7,9l1951,5677r-2,12l1942,5699r-9,7l1921,5708xe" fillcolor="#181818" stroked="f">
              <v:path arrowok="t"/>
            </v:shape>
            <v:shape id="docshape49" o:spid="_x0000_s1050" style="position:absolute;left:1889;top:5646;width:62;height:62" coordorigin="1890,5647" coordsize="62,62" path="m1951,5677r-2,12l1942,5699r-9,7l1921,5708r-12,-2l1899,5699r-7,-10l1890,5677r2,-12l1899,5656r10,-7l1921,5647r12,2l1942,5656r7,9l1951,5677xe" filled="f" strokecolor="#181818" strokeweight=".27103mm">
              <v:path arrowok="t"/>
            </v:shape>
            <v:shape id="docshape50" o:spid="_x0000_s1049" style="position:absolute;left:1889;top:5938;width:62;height:62" coordorigin="1890,5939" coordsize="62,62" path="m1921,6000r-12,-2l1899,5991r-7,-10l1890,5969r2,-12l1899,5948r10,-7l1921,5939r12,2l1942,5948r7,9l1951,5969r-2,12l1942,5991r-9,7l1921,6000xe" fillcolor="#181818" stroked="f">
              <v:path arrowok="t"/>
            </v:shape>
            <v:shape id="docshape51" o:spid="_x0000_s1048" style="position:absolute;left:1889;top:5938;width:62;height:62" coordorigin="1890,5939" coordsize="62,62" path="m1951,5969r-2,12l1942,5991r-9,7l1921,6000r-12,-2l1899,5991r-7,-10l1890,5969r2,-12l1899,5948r10,-7l1921,5939r12,2l1942,5948r7,9l1951,5969xe" filled="f" strokecolor="#181818" strokeweight=".27103mm">
              <v:path arrowok="t"/>
            </v:shape>
            <v:shape id="docshape52" o:spid="_x0000_s1047" style="position:absolute;left:1889;top:6230;width:62;height:62" coordorigin="1890,6230" coordsize="62,62" path="m1921,6292r-12,-2l1899,6283r-7,-10l1890,6261r2,-12l1899,6239r10,-6l1921,6230r12,3l1942,6239r7,10l1951,6261r-2,12l1942,6283r-9,7l1921,6292xe" fillcolor="#181818" stroked="f">
              <v:path arrowok="t"/>
            </v:shape>
            <v:shape id="docshape53" o:spid="_x0000_s1046" style="position:absolute;left:1889;top:6230;width:62;height:62" coordorigin="1890,6230" coordsize="62,62" path="m1951,6261r-2,12l1942,6283r-9,7l1921,6292r-12,-2l1899,6283r-7,-10l1890,6261r2,-12l1899,6239r10,-6l1921,6230r12,3l1942,6239r7,10l1951,6261xe" filled="f" strokecolor="#181818" strokeweight=".27103mm">
              <v:path arrowok="t"/>
            </v:shape>
            <v:shape id="docshape54" o:spid="_x0000_s1045" style="position:absolute;left:1889;top:6522;width:62;height:62" coordorigin="1890,6522" coordsize="62,62" path="m1921,6584r-12,-3l1899,6575r-7,-10l1890,6553r2,-12l1899,6531r10,-6l1921,6522r12,3l1942,6531r7,10l1951,6553r-2,12l1942,6575r-9,6l1921,6584xe" fillcolor="#181818" stroked="f">
              <v:path arrowok="t"/>
            </v:shape>
            <v:shape id="docshape55" o:spid="_x0000_s1044" style="position:absolute;left:1889;top:6522;width:62;height:62" coordorigin="1890,6522" coordsize="62,62" path="m1951,6553r-2,12l1942,6575r-9,6l1921,6584r-12,-3l1899,6575r-7,-10l1890,6553r2,-12l1899,6531r10,-6l1921,6522r12,3l1942,6531r7,10l1951,6553xe" filled="f" strokecolor="#181818" strokeweight=".27103mm">
              <v:path arrowok="t"/>
            </v:shape>
            <w10:wrap anchorx="page"/>
          </v:group>
        </w:pict>
      </w: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0359C4C9" w14:textId="77777777" w:rsidR="000133D8" w:rsidRDefault="000133D8">
      <w:pPr>
        <w:pStyle w:val="BodyText"/>
        <w:spacing w:before="5"/>
        <w:rPr>
          <w:b/>
          <w:sz w:val="19"/>
        </w:rPr>
      </w:pPr>
    </w:p>
    <w:p w14:paraId="25DF0D3E" w14:textId="77777777" w:rsidR="000133D8" w:rsidRDefault="00E2717E">
      <w:pPr>
        <w:spacing w:before="56" w:line="292" w:lineRule="exact"/>
        <w:ind w:left="1340"/>
        <w:rPr>
          <w:b/>
          <w:sz w:val="24"/>
        </w:rPr>
      </w:pPr>
      <w:hyperlink r:id="rId27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790BBC2B" w14:textId="77777777" w:rsidR="000133D8" w:rsidRDefault="00E2717E">
      <w:pPr>
        <w:ind w:left="1340" w:right="3074"/>
        <w:rPr>
          <w:sz w:val="24"/>
        </w:rPr>
      </w:pPr>
      <w:hyperlink r:id="rId28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9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0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(latest edition published 9/28/22)</w:t>
      </w:r>
    </w:p>
    <w:p w14:paraId="523EA3BF" w14:textId="77777777" w:rsidR="000133D8" w:rsidRDefault="00E2717E">
      <w:pPr>
        <w:ind w:left="1340" w:right="770"/>
        <w:rPr>
          <w:sz w:val="24"/>
        </w:rPr>
      </w:pPr>
      <w:hyperlink r:id="rId31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 and pregnant people, youth, young adults; available in 12 langu</w:t>
      </w:r>
      <w:r>
        <w:rPr>
          <w:color w:val="090909"/>
          <w:sz w:val="24"/>
        </w:rPr>
        <w:t xml:space="preserve">ages) </w:t>
      </w:r>
      <w:hyperlink r:id="rId32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34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481CC668" w14:textId="77777777" w:rsidR="000133D8" w:rsidRDefault="00E2717E">
      <w:pPr>
        <w:spacing w:line="287" w:lineRule="exact"/>
        <w:ind w:left="1340"/>
        <w:rPr>
          <w:b/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12F44C77" w14:textId="77777777" w:rsidR="000133D8" w:rsidRDefault="00E2717E">
      <w:pPr>
        <w:ind w:left="1340" w:right="881"/>
        <w:rPr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(past editions</w:t>
      </w:r>
      <w:r>
        <w:rPr>
          <w:color w:val="181818"/>
          <w:sz w:val="24"/>
        </w:rPr>
        <w:t xml:space="preserve"> of VEI </w:t>
      </w:r>
      <w:r>
        <w:rPr>
          <w:color w:val="181818"/>
          <w:spacing w:val="-2"/>
          <w:sz w:val="24"/>
        </w:rPr>
        <w:t>Roundup)</w:t>
      </w:r>
    </w:p>
    <w:p w14:paraId="41262C0D" w14:textId="77777777" w:rsidR="000133D8" w:rsidRDefault="000133D8">
      <w:pPr>
        <w:pStyle w:val="BodyText"/>
      </w:pPr>
    </w:p>
    <w:p w14:paraId="7074B8C0" w14:textId="77777777" w:rsidR="000133D8" w:rsidRDefault="000133D8">
      <w:pPr>
        <w:pStyle w:val="BodyText"/>
        <w:spacing w:before="1"/>
        <w:rPr>
          <w:sz w:val="27"/>
        </w:rPr>
      </w:pPr>
    </w:p>
    <w:p w14:paraId="48E08946" w14:textId="77777777" w:rsidR="000133D8" w:rsidRDefault="00E2717E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68FF0F14" w14:textId="77777777" w:rsidR="000133D8" w:rsidRDefault="000133D8">
      <w:pPr>
        <w:pStyle w:val="BodyText"/>
        <w:spacing w:before="5"/>
        <w:rPr>
          <w:b/>
          <w:sz w:val="19"/>
        </w:rPr>
      </w:pPr>
    </w:p>
    <w:p w14:paraId="1BF26B81" w14:textId="77777777" w:rsidR="000133D8" w:rsidRDefault="00E2717E">
      <w:pPr>
        <w:spacing w:before="56" w:line="292" w:lineRule="exact"/>
        <w:ind w:left="1340"/>
        <w:rPr>
          <w:sz w:val="24"/>
        </w:rPr>
      </w:pPr>
      <w:hyperlink r:id="rId37" w:anchor="clinic-schedule-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KidsClinic</w:t>
        </w:r>
        <w:proofErr w:type="spellEnd"/>
      </w:hyperlink>
      <w:r>
        <w:rPr>
          <w:b/>
          <w:color w:val="2B73FF"/>
          <w:spacing w:val="26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pacing w:val="-2"/>
          <w:sz w:val="24"/>
        </w:rPr>
        <w:t>September)</w:t>
      </w:r>
    </w:p>
    <w:p w14:paraId="3E12E34B" w14:textId="77777777" w:rsidR="000133D8" w:rsidRDefault="00E2717E">
      <w:pPr>
        <w:spacing w:line="292" w:lineRule="exact"/>
        <w:ind w:left="1340"/>
        <w:rPr>
          <w:b/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Vaccin</w:t>
        </w:r>
        <w:r>
          <w:rPr>
            <w:b/>
            <w:color w:val="2B73FF"/>
            <w:sz w:val="24"/>
            <w:u w:val="single" w:color="2B73FF"/>
          </w:rPr>
          <w:t>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75A68D42" w14:textId="77777777" w:rsidR="000133D8" w:rsidRDefault="00E2717E">
      <w:pPr>
        <w:ind w:left="1340" w:right="3074"/>
        <w:rPr>
          <w:b/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40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11861517" w14:textId="77777777" w:rsidR="000133D8" w:rsidRDefault="00E2717E">
      <w:pPr>
        <w:spacing w:line="291" w:lineRule="exact"/>
        <w:ind w:left="1340"/>
        <w:rPr>
          <w:b/>
          <w:sz w:val="24"/>
        </w:rPr>
      </w:pPr>
      <w:hyperlink r:id="rId41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5FE3CD6C" w14:textId="77777777" w:rsidR="000133D8" w:rsidRDefault="000133D8">
      <w:pPr>
        <w:pStyle w:val="BodyText"/>
        <w:rPr>
          <w:b/>
          <w:sz w:val="20"/>
        </w:rPr>
      </w:pPr>
    </w:p>
    <w:p w14:paraId="414C9FAC" w14:textId="77777777" w:rsidR="000133D8" w:rsidRDefault="000133D8">
      <w:pPr>
        <w:pStyle w:val="BodyText"/>
        <w:rPr>
          <w:b/>
          <w:sz w:val="20"/>
        </w:rPr>
      </w:pPr>
    </w:p>
    <w:p w14:paraId="3396517E" w14:textId="77777777" w:rsidR="000133D8" w:rsidRDefault="00E2717E">
      <w:pPr>
        <w:pStyle w:val="BodyText"/>
        <w:spacing w:before="7"/>
        <w:rPr>
          <w:b/>
          <w:sz w:val="10"/>
        </w:rPr>
      </w:pPr>
      <w:r>
        <w:pict w14:anchorId="2D720B1B">
          <v:shape id="docshape56" o:spid="_x0000_s1042" type="#_x0000_t202" style="position:absolute;margin-left:44.55pt;margin-top:7.65pt;width:522.45pt;height:36.9pt;z-index:-15726080;mso-wrap-distance-left:0;mso-wrap-distance-right:0;mso-position-horizontal-relative:page" fillcolor="#274ea0" stroked="f">
            <v:textbox inset="0,0,0,0">
              <w:txbxContent>
                <w:p w14:paraId="57658EAD" w14:textId="77777777" w:rsidR="000133D8" w:rsidRDefault="00E2717E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28C1179B" w14:textId="77777777" w:rsidR="000133D8" w:rsidRDefault="000133D8">
      <w:pPr>
        <w:rPr>
          <w:sz w:val="10"/>
        </w:rPr>
        <w:sectPr w:rsidR="000133D8">
          <w:pgSz w:w="12240" w:h="15840"/>
          <w:pgMar w:top="0" w:right="800" w:bottom="0" w:left="780" w:header="720" w:footer="720" w:gutter="0"/>
          <w:cols w:space="720"/>
        </w:sectPr>
      </w:pPr>
    </w:p>
    <w:p w14:paraId="12B35E11" w14:textId="7978CB05" w:rsidR="000133D8" w:rsidRDefault="00E2717E">
      <w:pPr>
        <w:spacing w:before="125"/>
        <w:ind w:left="725"/>
        <w:rPr>
          <w:b/>
          <w:sz w:val="24"/>
        </w:rPr>
      </w:pPr>
      <w:r>
        <w:rPr>
          <w:noProof/>
        </w:rPr>
        <w:lastRenderedPageBreak/>
        <w:pict w14:anchorId="3361F230">
          <v:shape id="docshape63" o:spid="_x0000_s1036" type="#_x0000_t75" style="position:absolute;left:0;text-align:left;margin-left:282.1pt;margin-top:0;width:215.15pt;height:215.15pt;z-index:-15717376">
            <v:imagedata r:id="rId42" o:title=""/>
          </v:shape>
        </w:pict>
      </w:r>
      <w:r>
        <w:rPr>
          <w:noProof/>
        </w:rPr>
        <w:pict w14:anchorId="6B50ACC5">
          <v:rect id="docshape59" o:spid="_x0000_s1040" style="position:absolute;left:0;text-align:left;margin-left:5.55pt;margin-top:0;width:522.45pt;height:434.1pt;z-index:-15721472" stroked="f"/>
        </w:pict>
      </w:r>
      <w:r>
        <w:rPr>
          <w:b/>
          <w:color w:val="181818"/>
          <w:spacing w:val="-2"/>
          <w:sz w:val="24"/>
        </w:rPr>
        <w:t>Boston</w:t>
      </w:r>
    </w:p>
    <w:p w14:paraId="062C73F7" w14:textId="77777777" w:rsidR="000133D8" w:rsidRDefault="000133D8">
      <w:pPr>
        <w:pStyle w:val="BodyText"/>
        <w:rPr>
          <w:b/>
          <w:sz w:val="20"/>
        </w:rPr>
      </w:pPr>
    </w:p>
    <w:p w14:paraId="726990A3" w14:textId="77777777" w:rsidR="000133D8" w:rsidRDefault="00E2717E">
      <w:pPr>
        <w:pStyle w:val="BodyText"/>
        <w:ind w:left="725" w:right="5707"/>
      </w:pPr>
      <w:hyperlink r:id="rId43">
        <w:r>
          <w:rPr>
            <w:color w:val="181818"/>
          </w:rPr>
          <w:t>On August 27, the</w:t>
        </w:r>
        <w:r>
          <w:rPr>
            <w:color w:val="181818"/>
            <w:spacing w:val="40"/>
          </w:rPr>
          <w:t xml:space="preserve"> </w:t>
        </w:r>
        <w:r>
          <w:rPr>
            <w:b/>
            <w:color w:val="2B73FF"/>
            <w:u w:val="single" w:color="2B73FF"/>
          </w:rPr>
          <w:t>Black Literacy &amp; Arts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Collaborative Project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>(the B.L.A.C. Proje</w:t>
        </w:r>
      </w:hyperlink>
      <w:r>
        <w:rPr>
          <w:color w:val="181818"/>
        </w:rPr>
        <w:t>ct) held a “Fatherhood Workshop” on Carson Beach with 30 fathers and their teenage sons. Attendees came together at the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event </w:t>
      </w:r>
      <w:r>
        <w:rPr>
          <w:color w:val="181818"/>
        </w:rPr>
        <w:t>to discuss mental health and other health concerns, including COVID (</w:t>
      </w:r>
      <w:r>
        <w:rPr>
          <w:i/>
          <w:color w:val="181818"/>
        </w:rPr>
        <w:t>see flyer</w:t>
      </w:r>
      <w:r>
        <w:rPr>
          <w:color w:val="181818"/>
        </w:rPr>
        <w:t>). Following the event, five attendees registered for their first-ever COVID vaccines. Given overwhelmingly positive feedback from attendees, the B.L.A.C. Project will be organiz</w:t>
      </w:r>
      <w:r>
        <w:rPr>
          <w:color w:val="181818"/>
        </w:rPr>
        <w:t xml:space="preserve">ing another similar </w:t>
      </w:r>
      <w:r>
        <w:rPr>
          <w:color w:val="181818"/>
          <w:spacing w:val="-2"/>
        </w:rPr>
        <w:t>workshop.</w:t>
      </w:r>
    </w:p>
    <w:p w14:paraId="56DEA91C" w14:textId="77777777" w:rsidR="000133D8" w:rsidRDefault="000133D8">
      <w:pPr>
        <w:pStyle w:val="BodyText"/>
        <w:rPr>
          <w:sz w:val="20"/>
        </w:rPr>
      </w:pPr>
    </w:p>
    <w:p w14:paraId="370A8697" w14:textId="77777777" w:rsidR="000133D8" w:rsidRDefault="000133D8">
      <w:pPr>
        <w:pStyle w:val="BodyText"/>
        <w:rPr>
          <w:sz w:val="20"/>
        </w:rPr>
      </w:pPr>
    </w:p>
    <w:p w14:paraId="29DA2C84" w14:textId="77777777" w:rsidR="000133D8" w:rsidRDefault="000133D8">
      <w:pPr>
        <w:pStyle w:val="BodyText"/>
        <w:rPr>
          <w:sz w:val="20"/>
        </w:rPr>
      </w:pPr>
    </w:p>
    <w:p w14:paraId="31EA9FBE" w14:textId="1100F5EF" w:rsidR="000133D8" w:rsidRDefault="00E2717E">
      <w:pPr>
        <w:spacing w:before="207"/>
        <w:ind w:left="2166" w:right="2166"/>
        <w:jc w:val="center"/>
        <w:rPr>
          <w:b/>
          <w:sz w:val="24"/>
        </w:rPr>
      </w:pPr>
      <w:r>
        <w:rPr>
          <w:noProof/>
        </w:rPr>
        <w:pict w14:anchorId="6CE788BF">
          <v:shape id="docshape60" o:spid="_x0000_s1039" style="position:absolute;left:0;text-align:left;margin-left:199.9pt;margin-top:2.55pt;width:133.7pt;height:31.5pt;z-index:-15720448" coordorigin="4778,5255" coordsize="2674,630" path="m7421,5885r-2612,l4797,5882r-10,-6l4781,5866r-3,-12l4778,5285r3,-11l4787,5264r10,-7l4809,5255r2612,l7433,5257r10,7l7450,5274r2,11l7452,5854r-2,12l7443,5876r-10,6l7421,5885xe" fillcolor="#274ea0" stroked="f">
            <v:path arrowok="t"/>
          </v:shape>
        </w:pict>
      </w:r>
      <w:hyperlink r:id="rId44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10FF030F" w14:textId="77777777" w:rsidR="000133D8" w:rsidRDefault="000133D8">
      <w:pPr>
        <w:pStyle w:val="BodyText"/>
        <w:rPr>
          <w:b/>
          <w:sz w:val="20"/>
        </w:rPr>
      </w:pPr>
    </w:p>
    <w:p w14:paraId="2225116C" w14:textId="0975E6B3" w:rsidR="000133D8" w:rsidRDefault="00E2717E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0B20164E">
          <v:rect id="docshape61" o:spid="_x0000_s1038" style="position:absolute;margin-left:36.25pt;margin-top:12.25pt;width:460.95pt;height:.8pt;z-index:-15719424" fillcolor="black" stroked="f"/>
        </w:pict>
      </w:r>
    </w:p>
    <w:p w14:paraId="031A0DD7" w14:textId="3D471CE8" w:rsidR="000133D8" w:rsidRDefault="00E2717E">
      <w:pPr>
        <w:pStyle w:val="BodyText"/>
        <w:spacing w:before="6"/>
        <w:rPr>
          <w:b/>
        </w:rPr>
      </w:pPr>
      <w:r>
        <w:rPr>
          <w:noProof/>
        </w:rPr>
        <w:pict w14:anchorId="6C2CC83F">
          <v:shape id="docshape69" o:spid="_x0000_s1030" type="#_x0000_t75" style="position:absolute;margin-left:326.65pt;margin-top:16.15pt;width:27.7pt;height:27.7pt;z-index:-15711232">
            <v:imagedata r:id="rId45" o:title=""/>
          </v:shape>
        </w:pict>
      </w:r>
      <w:r>
        <w:rPr>
          <w:noProof/>
        </w:rPr>
        <w:pict w14:anchorId="0C5BEAB0">
          <v:rect id="docshape68" o:spid="_x0000_s1031" style="position:absolute;margin-left:326.65pt;margin-top:16.15pt;width:103.75pt;height:27.7pt;z-index:-15712256" fillcolor="#007ab4" stroked="f"/>
        </w:pict>
      </w:r>
      <w:r>
        <w:rPr>
          <w:noProof/>
        </w:rPr>
        <w:pict w14:anchorId="1ADEF8B1">
          <v:shape id="docshape67" o:spid="_x0000_s1032" type="#_x0000_t75" style="position:absolute;margin-left:215.25pt;margin-top:16.15pt;width:27.7pt;height:27.7pt;z-index:-15713280">
            <v:imagedata r:id="rId46" o:title=""/>
          </v:shape>
        </w:pict>
      </w:r>
      <w:r>
        <w:rPr>
          <w:noProof/>
        </w:rPr>
        <w:pict w14:anchorId="57D2EC9C">
          <v:rect id="docshape66" o:spid="_x0000_s1033" style="position:absolute;margin-left:215.25pt;margin-top:16.15pt;width:103.75pt;height:27.7pt;z-index:-15714304" fillcolor="#1ca0f1" stroked="f"/>
        </w:pict>
      </w:r>
      <w:r>
        <w:rPr>
          <w:noProof/>
        </w:rPr>
        <w:pict w14:anchorId="00DB1B14">
          <v:shape id="docshape65" o:spid="_x0000_s1034" type="#_x0000_t75" style="position:absolute;margin-left:103.85pt;margin-top:16.15pt;width:27.7pt;height:27.7pt;z-index:-15715328">
            <v:imagedata r:id="rId47" o:title=""/>
          </v:shape>
        </w:pict>
      </w:r>
      <w:r>
        <w:rPr>
          <w:noProof/>
        </w:rPr>
        <w:pict w14:anchorId="1CDDE125">
          <v:rect id="docshape64" o:spid="_x0000_s1035" style="position:absolute;margin-left:103.85pt;margin-top:16.15pt;width:103.75pt;height:27.7pt;z-index:-15716352" fillcolor="#3a5897" stroked="f"/>
        </w:pict>
      </w:r>
      <w:r>
        <w:pict w14:anchorId="05EB1D42">
          <v:shape id="docshape70" o:spid="_x0000_s1028" type="#_x0000_t202" style="position:absolute;margin-left:142.9pt;margin-top:16.15pt;width:103.75pt;height:27.7pt;z-index:-15724544;mso-wrap-distance-left:0;mso-wrap-distance-right:0;mso-position-horizontal-relative:page" filled="f" stroked="f">
            <v:textbox inset="0,0,0,0">
              <w:txbxContent>
                <w:p w14:paraId="48277016" w14:textId="77777777" w:rsidR="000133D8" w:rsidRDefault="00E2717E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27CE2CE4">
          <v:shape id="docshape71" o:spid="_x0000_s1027" type="#_x0000_t202" style="position:absolute;margin-left:254.3pt;margin-top:16.15pt;width:103.75pt;height:27.7pt;z-index:-15724032;mso-wrap-distance-left:0;mso-wrap-distance-right:0;mso-position-horizontal-relative:page" filled="f" stroked="f">
            <v:textbox inset="0,0,0,0">
              <w:txbxContent>
                <w:p w14:paraId="2B379228" w14:textId="77777777" w:rsidR="000133D8" w:rsidRDefault="00E2717E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9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2B9CFE59">
          <v:shape id="docshape72" o:spid="_x0000_s1026" type="#_x0000_t202" style="position:absolute;margin-left:365.7pt;margin-top:16.15pt;width:103.75pt;height:27.7pt;z-index:-15723520;mso-wrap-distance-left:0;mso-wrap-distance-right:0;mso-position-horizontal-relative:page" filled="f" stroked="f">
            <v:textbox inset="0,0,0,0">
              <w:txbxContent>
                <w:p w14:paraId="1B4AA36B" w14:textId="77777777" w:rsidR="000133D8" w:rsidRDefault="00E2717E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0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1991AE06" w14:textId="77777777" w:rsidR="000133D8" w:rsidRDefault="000133D8">
      <w:pPr>
        <w:pStyle w:val="BodyText"/>
        <w:rPr>
          <w:b/>
          <w:sz w:val="20"/>
        </w:rPr>
      </w:pPr>
    </w:p>
    <w:p w14:paraId="04CDE983" w14:textId="6900D088" w:rsidR="000133D8" w:rsidRDefault="00E2717E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5F4CEEFC">
          <v:shape id="docshape62" o:spid="_x0000_s1037" style="position:absolute;margin-left:201.45pt;margin-top:6.2pt;width:130.65pt;height:31.5pt;z-index:-15718400" coordorigin="4809,7437" coordsize="2613,630" path="m7390,8067r-2550,l4828,8064r-10,-6l4812,8048r-3,-12l4809,7467r3,-12l4818,7446r10,-7l4840,7437r2550,l7402,7439r10,7l7419,7455r2,12l7421,8036r-2,12l7412,8058r-10,6l7390,8067xe" fillcolor="#274ea0" stroked="f">
            <v:path arrowok="t"/>
          </v:shape>
        </w:pict>
      </w:r>
    </w:p>
    <w:p w14:paraId="6A83FC16" w14:textId="77777777" w:rsidR="000133D8" w:rsidRDefault="00E2717E">
      <w:pPr>
        <w:spacing w:before="56"/>
        <w:ind w:left="2160" w:right="2166"/>
        <w:jc w:val="center"/>
        <w:rPr>
          <w:b/>
          <w:sz w:val="24"/>
        </w:rPr>
      </w:pPr>
      <w:hyperlink r:id="rId51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646ACC5B" w14:textId="77777777" w:rsidR="000133D8" w:rsidRDefault="000133D8">
      <w:pPr>
        <w:pStyle w:val="BodyText"/>
        <w:rPr>
          <w:b/>
        </w:rPr>
      </w:pPr>
    </w:p>
    <w:p w14:paraId="702E9C44" w14:textId="77777777" w:rsidR="000133D8" w:rsidRDefault="000133D8">
      <w:pPr>
        <w:pStyle w:val="BodyText"/>
        <w:rPr>
          <w:b/>
        </w:rPr>
      </w:pPr>
    </w:p>
    <w:p w14:paraId="472DDB68" w14:textId="77777777" w:rsidR="000133D8" w:rsidRDefault="000133D8">
      <w:pPr>
        <w:pStyle w:val="BodyText"/>
        <w:rPr>
          <w:b/>
        </w:rPr>
      </w:pPr>
    </w:p>
    <w:p w14:paraId="4547049D" w14:textId="77777777" w:rsidR="000133D8" w:rsidRDefault="00E2717E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52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5088E116" w14:textId="77777777" w:rsidR="000133D8" w:rsidRDefault="00E2717E">
      <w:pPr>
        <w:spacing w:before="152"/>
        <w:ind w:left="2169" w:right="2166"/>
        <w:jc w:val="center"/>
        <w:rPr>
          <w:rFonts w:ascii="Verdana"/>
          <w:sz w:val="18"/>
        </w:rPr>
      </w:pPr>
      <w:hyperlink r:id="rId53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2E2FF1F8" w14:textId="09642291" w:rsidR="000133D8" w:rsidRDefault="00E2717E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4" w:history="1">
        <w:r w:rsidRPr="002B7B50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00627CEE" w14:textId="77777777" w:rsidR="000133D8" w:rsidRDefault="00E2717E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0D655CD" wp14:editId="79A67F86">
            <wp:simplePos x="0" y="0"/>
            <wp:positionH relativeFrom="page">
              <wp:posOffset>3102618</wp:posOffset>
            </wp:positionH>
            <wp:positionV relativeFrom="paragraph">
              <wp:posOffset>164915</wp:posOffset>
            </wp:positionV>
            <wp:extent cx="1572768" cy="442340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F7506" w14:textId="77777777" w:rsidR="000133D8" w:rsidRDefault="00E2717E">
      <w:pPr>
        <w:spacing w:before="100"/>
        <w:ind w:left="2187" w:right="2165"/>
        <w:jc w:val="center"/>
        <w:rPr>
          <w:rFonts w:ascii="Verdana"/>
          <w:sz w:val="14"/>
        </w:rPr>
      </w:pPr>
      <w:hyperlink r:id="rId56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0133D8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33D8"/>
    <w:rsid w:val="000133D8"/>
    <w:rsid w:val="00E2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265F97CE"/>
  <w15:docId w15:val="{5A8343FC-877B-493D-A7EE-BD31F01B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271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.gov/covid-19-vaccine" TargetMode="External"/><Relationship Id="rId18" Type="http://schemas.openxmlformats.org/officeDocument/2006/relationships/hyperlink" Target="https://files.constantcontact.com/6b77156f801/7198a387-c5a2-4d1c-a3ba-94bc4c47446c.jpg?rdr=true" TargetMode="External"/><Relationship Id="rId26" Type="http://schemas.openxmlformats.org/officeDocument/2006/relationships/hyperlink" Target="https://www.mass.gov/info-details/treatments-for-covid-19" TargetMode="External"/><Relationship Id="rId39" Type="http://schemas.openxmlformats.org/officeDocument/2006/relationships/hyperlink" Target="https://www.mass.gov/covid-19-mobile-vaccinations" TargetMode="External"/><Relationship Id="rId21" Type="http://schemas.openxmlformats.org/officeDocument/2006/relationships/hyperlink" Target="https://www.mass.gov/get-treated-for-covid-19" TargetMode="External"/><Relationship Id="rId34" Type="http://schemas.openxmlformats.org/officeDocument/2006/relationships/hyperlink" Target="https://www.mass.gov/info-details/covid-19-funeral-assistance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0.png"/><Relationship Id="rId50" Type="http://schemas.openxmlformats.org/officeDocument/2006/relationships/hyperlink" Target="https://www.linkedin.com/sharing/share-offsite/?url=https%3A//campaignlp.constantcontact.com/em/1138003900342/55fb0047-1ae7-4e93-9726-6afe026ed9ca" TargetMode="External"/><Relationship Id="rId55" Type="http://schemas.openxmlformats.org/officeDocument/2006/relationships/image" Target="media/image11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prepare-for-back-to-school-with-free-covid-19-vaccination-clinics" TargetMode="External"/><Relationship Id="rId29" Type="http://schemas.openxmlformats.org/officeDocument/2006/relationships/hyperlink" Target="https://www.mass.gov/info-details/free-telehealth-for-covid-19-treatment-with-paxlovi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mass.gov/info-details/free-telehealth-for-covid-19-treatment-with-paxlovid" TargetMode="External"/><Relationship Id="rId32" Type="http://schemas.openxmlformats.org/officeDocument/2006/relationships/hyperlink" Target="https://www.mass.gov/resource/multilingual-covid-19-materials" TargetMode="External"/><Relationship Id="rId37" Type="http://schemas.openxmlformats.org/officeDocument/2006/relationships/hyperlink" Target="https://www.mass.gov/info-details/prepare-for-back-to-school-with-free-covid-19-vaccination-clinics" TargetMode="External"/><Relationship Id="rId40" Type="http://schemas.openxmlformats.org/officeDocument/2006/relationships/hyperlink" Target="https://www.mass.gov/info-details/covid-19-in-home-vaccination-program" TargetMode="External"/><Relationship Id="rId45" Type="http://schemas.openxmlformats.org/officeDocument/2006/relationships/image" Target="media/image8.png"/><Relationship Id="rId53" Type="http://schemas.openxmlformats.org/officeDocument/2006/relationships/hyperlink" Target="http://www.constantcontact.com/legal/about-constant-contact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lp.constantcontactpages.com/su/9wFTcRU/VEIWeeklyRoundup?source_id=55fb0047-1ae7-4e93-9726-6afe026ed9ca&amp;source_type=em&amp;c" TargetMode="External"/><Relationship Id="rId19" Type="http://schemas.openxmlformats.org/officeDocument/2006/relationships/hyperlink" Target="https://files.constantcontact.com/6b77156f801/0f11e5b6-db32-4c84-9c47-05750072d353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yvaxrecords.mass.gov/" TargetMode="External"/><Relationship Id="rId14" Type="http://schemas.openxmlformats.org/officeDocument/2006/relationships/hyperlink" Target="https://www.mass.gov/info-details/prepare-for-back-to-school-with-free-covid-19-vaccination-clinics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mass.gov/info-details/covid-19-vaccine-frequently-asked-questions" TargetMode="External"/><Relationship Id="rId30" Type="http://schemas.openxmlformats.org/officeDocument/2006/relationships/hyperlink" Target="https://www.mass.gov/info-details/massachusetts-covid-19-vaccine-program-mcvp-guidance-for-vaccine-providers-and-organizations" TargetMode="External"/><Relationship Id="rId35" Type="http://schemas.openxmlformats.org/officeDocument/2006/relationships/hyperlink" Target="https://www.mass.gov/doc/covid-19-vaccination-tools-for-employers" TargetMode="External"/><Relationship Id="rId43" Type="http://schemas.openxmlformats.org/officeDocument/2006/relationships/hyperlink" Target="https://www.theblacproject.org/" TargetMode="External"/><Relationship Id="rId48" Type="http://schemas.openxmlformats.org/officeDocument/2006/relationships/hyperlink" Target="https://www.facebook.com/sharer/sharer.php?u=https%3A//campaignlp.constantcontact.com/em/1138003900342/55fb0047-1ae7-4e93-9726-6afe026ed9ca" TargetMode="External"/><Relationship Id="rId56" Type="http://schemas.openxmlformats.org/officeDocument/2006/relationships/hyperlink" Target="http://www.constantcontact.com/index.jsp?cc=nge&amp;rmc=VF21_CPE&amp;nav=55fb0047-1ae7-4e93-9726-6afe026ed9ca" TargetMode="External"/><Relationship Id="rId8" Type="http://schemas.openxmlformats.org/officeDocument/2006/relationships/hyperlink" Target="https://www.umassmed.edu/cipc/webinars-short-courses/short-courses/communication-skills-training-for-caregivers-discussing-covid-19-vaccination-during-pregnancy-and-post-partum/" TargetMode="External"/><Relationship Id="rId51" Type="http://schemas.openxmlformats.org/officeDocument/2006/relationships/hyperlink" Target="https://www.mass.gov/info-details/covid-19-vaccine-equity-initiativ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twitter.com/MassDPH/status/1557756272883146757/photo/1" TargetMode="External"/><Relationship Id="rId25" Type="http://schemas.openxmlformats.org/officeDocument/2006/relationships/hyperlink" Target="https://www.youtube.com/watch?v=Sdaj9-T-yEI" TargetMode="External"/><Relationship Id="rId33" Type="http://schemas.openxmlformats.org/officeDocument/2006/relationships/hyperlink" Target="https://www.mass.gov/info-details/covid-19-funeral-assistance" TargetMode="External"/><Relationship Id="rId38" Type="http://schemas.openxmlformats.org/officeDocument/2006/relationships/hyperlink" Target="https://vaxfinder.mass.gov/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www.mass.gov/covid-19-testing" TargetMode="External"/><Relationship Id="rId41" Type="http://schemas.openxmlformats.org/officeDocument/2006/relationships/hyperlink" Target="https://www.mass.gov/info-details/requesting-a-copy-of-your-covid-19-vaccination-record" TargetMode="External"/><Relationship Id="rId54" Type="http://schemas.openxmlformats.org/officeDocument/2006/relationships/hyperlink" Target="mailto:vaccineequityinitiative@mass.gov" TargetMode="External"/><Relationship Id="rId1" Type="http://schemas.openxmlformats.org/officeDocument/2006/relationships/styles" Target="styles.xml"/><Relationship Id="rId6" Type="http://schemas.openxmlformats.org/officeDocument/2006/relationships/hyperlink" Target="https://campaignlp.constantcontact.com/em/1138003900342/55fb0047-1ae7-4e93-9726-6afe026ed9ca" TargetMode="External"/><Relationship Id="rId15" Type="http://schemas.openxmlformats.org/officeDocument/2006/relationships/hyperlink" Target="https://files.constantcontact.com/6b77156f801/4169b0ab-1c37-49c5-b1e8-79fa0357ab20.pdf" TargetMode="External"/><Relationship Id="rId23" Type="http://schemas.openxmlformats.org/officeDocument/2006/relationships/hyperlink" Target="https://files.constantcontact.com/6b77156f801/26bcb9f3-6148-4f8b-9abb-d24f6954b203.pdf" TargetMode="External"/><Relationship Id="rId28" Type="http://schemas.openxmlformats.org/officeDocument/2006/relationships/hyperlink" Target="https://www.mass.gov/get-treated-for-covid-19" TargetMode="External"/><Relationship Id="rId36" Type="http://schemas.openxmlformats.org/officeDocument/2006/relationships/hyperlink" Target="https://www.mass.gov/lists/archive-of-covid-19-vaccine-communications-updates" TargetMode="External"/><Relationship Id="rId49" Type="http://schemas.openxmlformats.org/officeDocument/2006/relationships/hyperlink" Target="https://twitter.com/intent/tweet?text=VEI%2BWeekly%2BRoundup%3A%2Bhttps%3A//campaignlp.constantcontact.com/em/1138003900342/55fb0047-1ae7-4e93-9726-6afe026ed9ca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s://www.mass.gov/resource/trust-the-facts-get-the-vax-campaign-materials" TargetMode="External"/><Relationship Id="rId44" Type="http://schemas.openxmlformats.org/officeDocument/2006/relationships/hyperlink" Target="https://www.mass.gov/info-details/covid-19-vaccine-equity-initiative-highlights" TargetMode="External"/><Relationship Id="rId52" Type="http://schemas.openxmlformats.org/officeDocument/2006/relationships/hyperlink" Target="mailto:Unsubscribevaccineequityinitiative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895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2022-09-30T22:27:00Z</dcterms:created>
  <dcterms:modified xsi:type="dcterms:W3CDTF">2022-09-30T22:29:00Z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2022-09-30T00:00:00Z</vt:filetime>
  </property>
</Properties>
</file>