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80C7" w14:textId="29906CA8" w:rsidR="006118C8" w:rsidRPr="000D542A" w:rsidRDefault="004A5D6D" w:rsidP="006118C8">
      <w:pPr>
        <w:pStyle w:val="Title"/>
        <w:rPr>
          <w:rFonts w:asciiTheme="minorHAnsi" w:hAnsiTheme="minorHAnsi" w:cstheme="minorHAnsi"/>
          <w:iCs/>
          <w:sz w:val="28"/>
        </w:rPr>
      </w:pPr>
      <w:r w:rsidRPr="000D542A">
        <w:rPr>
          <w:rFonts w:asciiTheme="minorHAnsi" w:hAnsiTheme="minorHAnsi" w:cstheme="minorHAnsi"/>
          <w:iCs/>
          <w:sz w:val="28"/>
        </w:rPr>
        <w:t xml:space="preserve">COVID-19 </w:t>
      </w:r>
      <w:r w:rsidR="006118C8" w:rsidRPr="000D542A">
        <w:rPr>
          <w:rFonts w:asciiTheme="minorHAnsi" w:hAnsiTheme="minorHAnsi" w:cstheme="minorHAnsi"/>
          <w:iCs/>
          <w:sz w:val="28"/>
        </w:rPr>
        <w:t>Vaccine Management Standard Operating Procedure (SOP)</w:t>
      </w:r>
      <w:r w:rsidR="00BC7096" w:rsidRPr="000D542A">
        <w:rPr>
          <w:rFonts w:asciiTheme="minorHAnsi" w:hAnsiTheme="minorHAnsi" w:cstheme="minorHAnsi"/>
          <w:iCs/>
          <w:sz w:val="28"/>
        </w:rPr>
        <w:t xml:space="preserve"> </w:t>
      </w:r>
      <w:r w:rsidR="00151DC7" w:rsidRPr="000D542A">
        <w:rPr>
          <w:rFonts w:asciiTheme="minorHAnsi" w:hAnsiTheme="minorHAnsi" w:cstheme="minorHAnsi"/>
          <w:iCs/>
          <w:sz w:val="28"/>
        </w:rPr>
        <w:t>Template</w:t>
      </w:r>
    </w:p>
    <w:p w14:paraId="5DFD1893" w14:textId="77777777" w:rsidR="006118C8" w:rsidRPr="002E16E6" w:rsidRDefault="006118C8" w:rsidP="006118C8">
      <w:pPr>
        <w:pStyle w:val="Title"/>
        <w:rPr>
          <w:rFonts w:asciiTheme="minorHAnsi" w:hAnsiTheme="minorHAnsi" w:cstheme="minorHAnsi"/>
          <w:sz w:val="18"/>
          <w:szCs w:val="18"/>
        </w:rPr>
      </w:pPr>
    </w:p>
    <w:p w14:paraId="51A4A7C7" w14:textId="1D289DAC" w:rsidR="006118C8" w:rsidRPr="002E16E6" w:rsidRDefault="02E799D6" w:rsidP="33627649">
      <w:pPr>
        <w:pStyle w:val="Heading1"/>
        <w:spacing w:after="120"/>
        <w:rPr>
          <w:rFonts w:asciiTheme="minorHAnsi" w:hAnsiTheme="minorHAnsi" w:cstheme="minorBidi"/>
          <w:b w:val="0"/>
          <w:sz w:val="22"/>
          <w:szCs w:val="22"/>
        </w:rPr>
      </w:pPr>
      <w:r w:rsidRPr="33627649">
        <w:rPr>
          <w:rFonts w:asciiTheme="minorHAnsi" w:hAnsiTheme="minorHAnsi" w:cstheme="minorBidi"/>
          <w:b w:val="0"/>
          <w:sz w:val="22"/>
          <w:szCs w:val="22"/>
        </w:rPr>
        <w:t xml:space="preserve">Purpose: To ensure the </w:t>
      </w:r>
      <w:r w:rsidR="19A68098" w:rsidRPr="33627649">
        <w:rPr>
          <w:rFonts w:asciiTheme="minorHAnsi" w:hAnsiTheme="minorHAnsi" w:cstheme="minorBidi"/>
          <w:b w:val="0"/>
          <w:sz w:val="22"/>
          <w:szCs w:val="22"/>
        </w:rPr>
        <w:t xml:space="preserve">vaccine </w:t>
      </w:r>
      <w:r w:rsidR="3AE4703B" w:rsidRPr="33627649">
        <w:rPr>
          <w:rFonts w:asciiTheme="minorHAnsi" w:hAnsiTheme="minorHAnsi" w:cstheme="minorBidi"/>
          <w:b w:val="0"/>
          <w:sz w:val="22"/>
          <w:szCs w:val="22"/>
        </w:rPr>
        <w:t>cold chain</w:t>
      </w:r>
      <w:r w:rsidR="19A68098" w:rsidRPr="33627649">
        <w:rPr>
          <w:rFonts w:asciiTheme="minorHAnsi" w:hAnsiTheme="minorHAnsi" w:cstheme="minorBidi"/>
          <w:b w:val="0"/>
          <w:sz w:val="22"/>
          <w:szCs w:val="22"/>
        </w:rPr>
        <w:t xml:space="preserve"> is maintained for </w:t>
      </w:r>
      <w:r w:rsidRPr="33627649">
        <w:rPr>
          <w:rFonts w:asciiTheme="minorHAnsi" w:hAnsiTheme="minorHAnsi" w:cstheme="minorBidi"/>
          <w:b w:val="0"/>
          <w:sz w:val="22"/>
          <w:szCs w:val="22"/>
        </w:rPr>
        <w:t>optimum potency.</w:t>
      </w:r>
      <w:r w:rsidR="577F10F7" w:rsidRPr="33627649">
        <w:rPr>
          <w:rFonts w:asciiTheme="minorHAnsi" w:hAnsiTheme="minorHAnsi" w:cstheme="minorBidi"/>
          <w:b w:val="0"/>
          <w:sz w:val="22"/>
          <w:szCs w:val="22"/>
        </w:rPr>
        <w:t xml:space="preserve"> </w:t>
      </w:r>
    </w:p>
    <w:p w14:paraId="34C5581B" w14:textId="34CBAB6B" w:rsidR="006118C8" w:rsidRPr="002E16E6" w:rsidRDefault="02E799D6" w:rsidP="33627649">
      <w:pPr>
        <w:pStyle w:val="Title"/>
        <w:tabs>
          <w:tab w:val="left" w:pos="8715"/>
        </w:tabs>
        <w:jc w:val="left"/>
        <w:rPr>
          <w:rFonts w:asciiTheme="minorHAnsi" w:hAnsiTheme="minorHAnsi" w:cstheme="minorBidi"/>
          <w:b w:val="0"/>
          <w:sz w:val="22"/>
          <w:szCs w:val="22"/>
        </w:rPr>
      </w:pPr>
      <w:r w:rsidRPr="33627649">
        <w:rPr>
          <w:rFonts w:asciiTheme="minorHAnsi" w:hAnsiTheme="minorHAnsi" w:cstheme="minorBidi"/>
          <w:b w:val="0"/>
          <w:sz w:val="22"/>
          <w:szCs w:val="22"/>
        </w:rPr>
        <w:t xml:space="preserve">Instructions: </w:t>
      </w:r>
      <w:r w:rsidR="006118C8">
        <w:tab/>
      </w:r>
    </w:p>
    <w:p w14:paraId="11D1E358" w14:textId="24EA7C3A" w:rsidR="006118C8" w:rsidRDefault="02E799D6" w:rsidP="33627649">
      <w:pPr>
        <w:pStyle w:val="Title"/>
        <w:numPr>
          <w:ilvl w:val="0"/>
          <w:numId w:val="31"/>
        </w:numPr>
        <w:ind w:left="360"/>
        <w:jc w:val="left"/>
        <w:rPr>
          <w:rFonts w:asciiTheme="minorHAnsi" w:hAnsiTheme="minorHAnsi" w:cstheme="minorBidi"/>
          <w:b w:val="0"/>
          <w:sz w:val="22"/>
          <w:szCs w:val="22"/>
        </w:rPr>
      </w:pPr>
      <w:r w:rsidRPr="33627649">
        <w:rPr>
          <w:rFonts w:asciiTheme="minorHAnsi" w:hAnsiTheme="minorHAnsi" w:cstheme="minorBidi"/>
          <w:b w:val="0"/>
          <w:sz w:val="22"/>
          <w:szCs w:val="22"/>
        </w:rPr>
        <w:t>Review and update document annually, when vaccine management policies change, and when staff with designated vaccine management responsibilities change.</w:t>
      </w:r>
    </w:p>
    <w:p w14:paraId="52AC74AB" w14:textId="52250DED" w:rsidR="00B84B4A" w:rsidRPr="002E16E6" w:rsidRDefault="6C7FDF4B" w:rsidP="33627649">
      <w:pPr>
        <w:pStyle w:val="Title"/>
        <w:numPr>
          <w:ilvl w:val="1"/>
          <w:numId w:val="31"/>
        </w:numPr>
        <w:jc w:val="left"/>
        <w:rPr>
          <w:rFonts w:asciiTheme="minorHAnsi" w:hAnsiTheme="minorHAnsi" w:cstheme="minorBidi"/>
          <w:b w:val="0"/>
          <w:sz w:val="22"/>
          <w:szCs w:val="22"/>
        </w:rPr>
      </w:pPr>
      <w:r w:rsidRPr="33627649">
        <w:rPr>
          <w:rFonts w:asciiTheme="minorHAnsi" w:hAnsiTheme="minorHAnsi" w:cstheme="minorBidi"/>
          <w:b w:val="0"/>
          <w:sz w:val="22"/>
          <w:szCs w:val="22"/>
        </w:rPr>
        <w:t>Review your site’s MIIS enrollment page on a regular basis to ensure that all contact personnel and storage units are accurate in your MIIS profile. If any changes need to be made to your site’s enrollment profile, please contact the Vaccine Unit at 617-983-6828 for assistance with obtaining an updated MCVP Agreement.</w:t>
      </w:r>
    </w:p>
    <w:p w14:paraId="45E598DC" w14:textId="77777777" w:rsidR="00BA00CB" w:rsidRPr="002E16E6" w:rsidRDefault="34B65C3C" w:rsidP="33627649">
      <w:pPr>
        <w:pStyle w:val="Title"/>
        <w:numPr>
          <w:ilvl w:val="0"/>
          <w:numId w:val="31"/>
        </w:numPr>
        <w:ind w:left="360"/>
        <w:jc w:val="left"/>
        <w:rPr>
          <w:rFonts w:asciiTheme="minorHAnsi" w:hAnsiTheme="minorHAnsi" w:cstheme="minorBidi"/>
          <w:b w:val="0"/>
          <w:sz w:val="22"/>
          <w:szCs w:val="22"/>
        </w:rPr>
      </w:pPr>
      <w:r w:rsidRPr="33627649">
        <w:rPr>
          <w:rFonts w:asciiTheme="minorHAnsi" w:hAnsiTheme="minorHAnsi" w:cstheme="minorBidi"/>
          <w:b w:val="0"/>
          <w:sz w:val="22"/>
          <w:szCs w:val="22"/>
        </w:rPr>
        <w:t>Post on or near vaccine storage unit(s).</w:t>
      </w:r>
    </w:p>
    <w:p w14:paraId="3C0B7126" w14:textId="5DCFA067" w:rsidR="006118C8" w:rsidRPr="002E16E6" w:rsidRDefault="02E799D6" w:rsidP="33627649">
      <w:pPr>
        <w:pStyle w:val="Title"/>
        <w:numPr>
          <w:ilvl w:val="0"/>
          <w:numId w:val="31"/>
        </w:numPr>
        <w:ind w:left="360"/>
        <w:jc w:val="left"/>
        <w:rPr>
          <w:rFonts w:asciiTheme="minorHAnsi" w:hAnsiTheme="minorHAnsi" w:cstheme="minorBidi"/>
          <w:sz w:val="22"/>
          <w:szCs w:val="22"/>
        </w:rPr>
      </w:pPr>
      <w:r w:rsidRPr="33627649">
        <w:rPr>
          <w:rFonts w:asciiTheme="minorHAnsi" w:hAnsiTheme="minorHAnsi" w:cstheme="minorBidi"/>
          <w:sz w:val="22"/>
          <w:szCs w:val="22"/>
        </w:rPr>
        <w:t xml:space="preserve">All staff handling vaccines must </w:t>
      </w:r>
      <w:r w:rsidR="34B65C3C" w:rsidRPr="33627649">
        <w:rPr>
          <w:rFonts w:asciiTheme="minorHAnsi" w:hAnsiTheme="minorHAnsi" w:cstheme="minorBidi"/>
          <w:sz w:val="22"/>
          <w:szCs w:val="22"/>
        </w:rPr>
        <w:t xml:space="preserve">read, sign, and </w:t>
      </w:r>
      <w:r w:rsidRPr="33627649">
        <w:rPr>
          <w:rFonts w:asciiTheme="minorHAnsi" w:hAnsiTheme="minorHAnsi" w:cstheme="minorBidi"/>
          <w:sz w:val="22"/>
          <w:szCs w:val="22"/>
        </w:rPr>
        <w:t>adhere to the protocols described in this document.</w:t>
      </w:r>
    </w:p>
    <w:p w14:paraId="2C57FD44" w14:textId="42A1ECB7" w:rsidR="006118C8" w:rsidRPr="002E16E6" w:rsidRDefault="006118C8" w:rsidP="006118C8">
      <w:pPr>
        <w:rPr>
          <w:rFonts w:asciiTheme="minorHAnsi" w:hAnsiTheme="minorHAnsi" w:cstheme="minorHAnsi"/>
          <w:b/>
          <w:sz w:val="22"/>
        </w:rPr>
      </w:pPr>
    </w:p>
    <w:tbl>
      <w:tblPr>
        <w:tblStyle w:val="TableGrid"/>
        <w:tblW w:w="0" w:type="auto"/>
        <w:tblBorders>
          <w:insideH w:val="none" w:sz="0" w:space="0" w:color="auto"/>
        </w:tblBorders>
        <w:tblLook w:val="04A0" w:firstRow="1" w:lastRow="0" w:firstColumn="1" w:lastColumn="0" w:noHBand="0" w:noVBand="1"/>
      </w:tblPr>
      <w:tblGrid>
        <w:gridCol w:w="5116"/>
        <w:gridCol w:w="5098"/>
      </w:tblGrid>
      <w:tr w:rsidR="006118C8" w:rsidRPr="002E16E6" w14:paraId="4534EC2E" w14:textId="77777777" w:rsidTr="33627649">
        <w:tc>
          <w:tcPr>
            <w:tcW w:w="5220" w:type="dxa"/>
          </w:tcPr>
          <w:p w14:paraId="469BEC93" w14:textId="77777777" w:rsidR="006118C8" w:rsidRPr="002E16E6" w:rsidRDefault="006118C8" w:rsidP="00C42D5E">
            <w:pPr>
              <w:jc w:val="center"/>
              <w:rPr>
                <w:rFonts w:asciiTheme="minorHAnsi" w:hAnsiTheme="minorHAnsi" w:cstheme="minorHAnsi"/>
                <w:b/>
                <w:sz w:val="22"/>
                <w:szCs w:val="18"/>
              </w:rPr>
            </w:pPr>
            <w:r w:rsidRPr="002E16E6">
              <w:rPr>
                <w:rFonts w:asciiTheme="minorHAnsi" w:hAnsiTheme="minorHAnsi" w:cstheme="minorHAnsi"/>
                <w:b/>
                <w:sz w:val="22"/>
                <w:szCs w:val="18"/>
              </w:rPr>
              <w:t>Office/Practice Name</w:t>
            </w:r>
          </w:p>
        </w:tc>
        <w:tc>
          <w:tcPr>
            <w:tcW w:w="5220" w:type="dxa"/>
          </w:tcPr>
          <w:p w14:paraId="66CF9931" w14:textId="5902FEF2" w:rsidR="006118C8" w:rsidRPr="002E16E6" w:rsidRDefault="006118C8" w:rsidP="00C42D5E">
            <w:pPr>
              <w:jc w:val="center"/>
              <w:rPr>
                <w:rFonts w:asciiTheme="minorHAnsi" w:hAnsiTheme="minorHAnsi" w:cstheme="minorHAnsi"/>
                <w:b/>
                <w:sz w:val="22"/>
                <w:szCs w:val="18"/>
              </w:rPr>
            </w:pPr>
            <w:r w:rsidRPr="002E16E6">
              <w:rPr>
                <w:rFonts w:asciiTheme="minorHAnsi" w:hAnsiTheme="minorHAnsi" w:cstheme="minorHAnsi"/>
                <w:b/>
                <w:sz w:val="22"/>
                <w:szCs w:val="18"/>
              </w:rPr>
              <w:t>Pin Number</w:t>
            </w:r>
          </w:p>
        </w:tc>
      </w:tr>
      <w:tr w:rsidR="006118C8" w:rsidRPr="000D542A" w14:paraId="48EA3264" w14:textId="77777777" w:rsidTr="33627649">
        <w:trPr>
          <w:trHeight w:val="300"/>
        </w:trPr>
        <w:tc>
          <w:tcPr>
            <w:tcW w:w="5220" w:type="dxa"/>
          </w:tcPr>
          <w:p w14:paraId="1A557276" w14:textId="77777777" w:rsidR="006118C8" w:rsidRPr="002E16E6" w:rsidRDefault="006118C8">
            <w:pPr>
              <w:rPr>
                <w:rFonts w:asciiTheme="minorHAnsi" w:hAnsiTheme="minorHAnsi" w:cstheme="minorHAnsi"/>
                <w:sz w:val="22"/>
                <w:szCs w:val="18"/>
              </w:rPr>
            </w:pPr>
          </w:p>
        </w:tc>
        <w:tc>
          <w:tcPr>
            <w:tcW w:w="5220" w:type="dxa"/>
          </w:tcPr>
          <w:p w14:paraId="5B14D2DC" w14:textId="77777777" w:rsidR="006118C8" w:rsidRPr="002E16E6" w:rsidRDefault="006118C8">
            <w:pPr>
              <w:rPr>
                <w:rFonts w:asciiTheme="minorHAnsi" w:hAnsiTheme="minorHAnsi" w:cstheme="minorHAnsi"/>
                <w:sz w:val="22"/>
                <w:szCs w:val="18"/>
              </w:rPr>
            </w:pPr>
          </w:p>
        </w:tc>
      </w:tr>
    </w:tbl>
    <w:p w14:paraId="5B9BF274" w14:textId="77777777" w:rsidR="006118C8" w:rsidRPr="000D542A" w:rsidRDefault="006118C8" w:rsidP="006118C8">
      <w:pPr>
        <w:rPr>
          <w:rFonts w:asciiTheme="minorHAnsi" w:hAnsiTheme="minorHAnsi" w:cstheme="minorHAnsi"/>
          <w:b/>
          <w:sz w:val="22"/>
        </w:rPr>
      </w:pPr>
    </w:p>
    <w:p w14:paraId="124C0484" w14:textId="79DDA790" w:rsidR="00CC34ED" w:rsidRPr="000D542A" w:rsidRDefault="00BD6D45" w:rsidP="006118C8">
      <w:pPr>
        <w:rPr>
          <w:rFonts w:asciiTheme="minorHAnsi" w:hAnsiTheme="minorHAnsi" w:cstheme="minorHAnsi"/>
          <w:b/>
          <w:sz w:val="22"/>
        </w:rPr>
      </w:pPr>
      <w:r w:rsidRPr="000D542A">
        <w:rPr>
          <w:rFonts w:asciiTheme="minorHAnsi" w:hAnsiTheme="minorHAnsi" w:cstheme="minorHAnsi"/>
          <w:b/>
          <w:sz w:val="22"/>
        </w:rPr>
        <w:t>Contact Information</w:t>
      </w:r>
    </w:p>
    <w:tbl>
      <w:tblPr>
        <w:tblStyle w:val="TableGrid"/>
        <w:tblW w:w="0" w:type="auto"/>
        <w:tblLook w:val="04A0" w:firstRow="1" w:lastRow="0" w:firstColumn="1" w:lastColumn="0" w:noHBand="0" w:noVBand="1"/>
      </w:tblPr>
      <w:tblGrid>
        <w:gridCol w:w="1332"/>
        <w:gridCol w:w="2220"/>
        <w:gridCol w:w="2221"/>
        <w:gridCol w:w="2220"/>
        <w:gridCol w:w="2221"/>
      </w:tblGrid>
      <w:tr w:rsidR="00BD6D45" w:rsidRPr="000D542A" w14:paraId="26D5E61E" w14:textId="10468476" w:rsidTr="33627649">
        <w:trPr>
          <w:trHeight w:val="359"/>
        </w:trPr>
        <w:tc>
          <w:tcPr>
            <w:tcW w:w="0" w:type="auto"/>
          </w:tcPr>
          <w:p w14:paraId="6242AE5E" w14:textId="77777777" w:rsidR="00BD6D45" w:rsidRPr="000D542A" w:rsidRDefault="00BD6D45">
            <w:pPr>
              <w:rPr>
                <w:rFonts w:asciiTheme="minorHAnsi" w:hAnsiTheme="minorHAnsi" w:cstheme="minorHAnsi"/>
                <w:sz w:val="22"/>
              </w:rPr>
            </w:pPr>
          </w:p>
        </w:tc>
        <w:tc>
          <w:tcPr>
            <w:tcW w:w="0" w:type="auto"/>
            <w:gridSpan w:val="2"/>
          </w:tcPr>
          <w:p w14:paraId="062F98CD" w14:textId="143F7E47" w:rsidR="00BD6D45" w:rsidRPr="000D542A" w:rsidRDefault="00BD6D45">
            <w:pPr>
              <w:rPr>
                <w:rFonts w:asciiTheme="minorHAnsi" w:hAnsiTheme="minorHAnsi" w:cstheme="minorHAnsi"/>
                <w:sz w:val="22"/>
              </w:rPr>
            </w:pPr>
            <w:r w:rsidRPr="000D542A">
              <w:rPr>
                <w:rFonts w:asciiTheme="minorHAnsi" w:hAnsiTheme="minorHAnsi" w:cstheme="minorHAnsi"/>
                <w:sz w:val="22"/>
              </w:rPr>
              <w:t xml:space="preserve">MA COVID-19 Vaccine Program </w:t>
            </w:r>
          </w:p>
        </w:tc>
        <w:tc>
          <w:tcPr>
            <w:tcW w:w="0" w:type="auto"/>
            <w:gridSpan w:val="2"/>
          </w:tcPr>
          <w:p w14:paraId="7C545E5B" w14:textId="28532213" w:rsidR="00BD6D45" w:rsidRPr="000D542A" w:rsidRDefault="00BD6D45">
            <w:pPr>
              <w:rPr>
                <w:rFonts w:asciiTheme="minorHAnsi" w:hAnsiTheme="minorHAnsi" w:cstheme="minorHAnsi"/>
                <w:sz w:val="22"/>
              </w:rPr>
            </w:pPr>
            <w:r w:rsidRPr="000D542A">
              <w:rPr>
                <w:rFonts w:asciiTheme="minorHAnsi" w:hAnsiTheme="minorHAnsi" w:cstheme="minorHAnsi"/>
                <w:sz w:val="22"/>
              </w:rPr>
              <w:t>State Vaccine Program (i</w:t>
            </w:r>
            <w:r w:rsidR="00533CFF" w:rsidRPr="000D542A">
              <w:rPr>
                <w:rFonts w:asciiTheme="minorHAnsi" w:hAnsiTheme="minorHAnsi" w:cstheme="minorHAnsi"/>
                <w:sz w:val="22"/>
              </w:rPr>
              <w:t>f</w:t>
            </w:r>
            <w:r w:rsidRPr="000D542A">
              <w:rPr>
                <w:rFonts w:asciiTheme="minorHAnsi" w:hAnsiTheme="minorHAnsi" w:cstheme="minorHAnsi"/>
                <w:sz w:val="22"/>
              </w:rPr>
              <w:t xml:space="preserve"> applicable)</w:t>
            </w:r>
          </w:p>
        </w:tc>
      </w:tr>
      <w:tr w:rsidR="00BD6D45" w:rsidRPr="000D542A" w14:paraId="22021A6C" w14:textId="4BB4D1CD" w:rsidTr="33627649">
        <w:trPr>
          <w:trHeight w:val="440"/>
        </w:trPr>
        <w:tc>
          <w:tcPr>
            <w:tcW w:w="0" w:type="auto"/>
          </w:tcPr>
          <w:p w14:paraId="10D95342" w14:textId="709EAC7C" w:rsidR="00BD6D45" w:rsidRPr="000D542A" w:rsidRDefault="00BD6D45" w:rsidP="00BD6D45">
            <w:pPr>
              <w:rPr>
                <w:rFonts w:asciiTheme="minorHAnsi" w:hAnsiTheme="minorHAnsi" w:cstheme="minorHAnsi"/>
                <w:sz w:val="22"/>
              </w:rPr>
            </w:pPr>
          </w:p>
        </w:tc>
        <w:tc>
          <w:tcPr>
            <w:tcW w:w="2220" w:type="dxa"/>
          </w:tcPr>
          <w:p w14:paraId="7C5BC797" w14:textId="7043A273" w:rsidR="00BD6D45" w:rsidRPr="000D542A" w:rsidRDefault="00BD6D45" w:rsidP="00BD6D45">
            <w:pPr>
              <w:rPr>
                <w:rFonts w:asciiTheme="minorHAnsi" w:hAnsiTheme="minorHAnsi" w:cstheme="minorHAnsi"/>
                <w:sz w:val="22"/>
              </w:rPr>
            </w:pPr>
            <w:r w:rsidRPr="000D542A">
              <w:rPr>
                <w:rFonts w:asciiTheme="minorHAnsi" w:hAnsiTheme="minorHAnsi" w:cstheme="minorHAnsi"/>
                <w:sz w:val="22"/>
              </w:rPr>
              <w:t>Primary Vaccine Coordinator</w:t>
            </w:r>
          </w:p>
        </w:tc>
        <w:tc>
          <w:tcPr>
            <w:tcW w:w="2221" w:type="dxa"/>
          </w:tcPr>
          <w:p w14:paraId="535288BB" w14:textId="573E36EB" w:rsidR="00BD6D45" w:rsidRPr="000D542A" w:rsidRDefault="00BD6D45" w:rsidP="00BD6D45">
            <w:pPr>
              <w:rPr>
                <w:rFonts w:asciiTheme="minorHAnsi" w:hAnsiTheme="minorHAnsi" w:cstheme="minorHAnsi"/>
                <w:sz w:val="22"/>
              </w:rPr>
            </w:pPr>
            <w:r w:rsidRPr="000D542A">
              <w:rPr>
                <w:rFonts w:asciiTheme="minorHAnsi" w:hAnsiTheme="minorHAnsi" w:cstheme="minorHAnsi"/>
                <w:sz w:val="22"/>
              </w:rPr>
              <w:t>Back-Up Vaccine Coordinator</w:t>
            </w:r>
          </w:p>
        </w:tc>
        <w:tc>
          <w:tcPr>
            <w:tcW w:w="2220" w:type="dxa"/>
          </w:tcPr>
          <w:p w14:paraId="35CDA2D6" w14:textId="2DAD2BA2" w:rsidR="00BD6D45" w:rsidRPr="000D542A" w:rsidRDefault="00BD6D45" w:rsidP="00BD6D45">
            <w:pPr>
              <w:rPr>
                <w:rFonts w:asciiTheme="minorHAnsi" w:hAnsiTheme="minorHAnsi" w:cstheme="minorHAnsi"/>
                <w:sz w:val="22"/>
              </w:rPr>
            </w:pPr>
            <w:r w:rsidRPr="000D542A">
              <w:rPr>
                <w:rFonts w:asciiTheme="minorHAnsi" w:hAnsiTheme="minorHAnsi" w:cstheme="minorHAnsi"/>
                <w:sz w:val="22"/>
              </w:rPr>
              <w:t>Primary Vaccine Coordinator</w:t>
            </w:r>
          </w:p>
        </w:tc>
        <w:tc>
          <w:tcPr>
            <w:tcW w:w="2221" w:type="dxa"/>
          </w:tcPr>
          <w:p w14:paraId="72E19257" w14:textId="40E75780" w:rsidR="00BD6D45" w:rsidRPr="000D542A" w:rsidRDefault="00BD6D45" w:rsidP="00BD6D45">
            <w:pPr>
              <w:rPr>
                <w:rFonts w:asciiTheme="minorHAnsi" w:hAnsiTheme="minorHAnsi" w:cstheme="minorHAnsi"/>
                <w:sz w:val="22"/>
              </w:rPr>
            </w:pPr>
            <w:r w:rsidRPr="000D542A">
              <w:rPr>
                <w:rFonts w:asciiTheme="minorHAnsi" w:hAnsiTheme="minorHAnsi" w:cstheme="minorHAnsi"/>
                <w:sz w:val="22"/>
              </w:rPr>
              <w:t>Back-Up Vaccine Coordinator</w:t>
            </w:r>
          </w:p>
        </w:tc>
      </w:tr>
      <w:tr w:rsidR="00BD6D45" w:rsidRPr="000D542A" w14:paraId="6BCB3225" w14:textId="52B810E2" w:rsidTr="33627649">
        <w:trPr>
          <w:trHeight w:val="540"/>
        </w:trPr>
        <w:tc>
          <w:tcPr>
            <w:tcW w:w="0" w:type="auto"/>
          </w:tcPr>
          <w:p w14:paraId="45BC590E" w14:textId="4837AC40" w:rsidR="00BD6D45" w:rsidRPr="000D542A" w:rsidRDefault="00BD6D45" w:rsidP="00BD6D45">
            <w:pPr>
              <w:rPr>
                <w:rFonts w:asciiTheme="minorHAnsi" w:hAnsiTheme="minorHAnsi" w:cstheme="minorHAnsi"/>
                <w:sz w:val="22"/>
              </w:rPr>
            </w:pPr>
            <w:r w:rsidRPr="000D542A">
              <w:rPr>
                <w:rFonts w:asciiTheme="minorHAnsi" w:hAnsiTheme="minorHAnsi" w:cstheme="minorHAnsi"/>
                <w:sz w:val="22"/>
              </w:rPr>
              <w:t xml:space="preserve">Name </w:t>
            </w:r>
          </w:p>
        </w:tc>
        <w:tc>
          <w:tcPr>
            <w:tcW w:w="2220" w:type="dxa"/>
          </w:tcPr>
          <w:p w14:paraId="65B15449" w14:textId="77777777" w:rsidR="00BD6D45" w:rsidRPr="000D542A" w:rsidRDefault="00BD6D45" w:rsidP="00BD6D45">
            <w:pPr>
              <w:rPr>
                <w:rFonts w:asciiTheme="minorHAnsi" w:hAnsiTheme="minorHAnsi" w:cstheme="minorHAnsi"/>
                <w:sz w:val="22"/>
              </w:rPr>
            </w:pPr>
          </w:p>
        </w:tc>
        <w:tc>
          <w:tcPr>
            <w:tcW w:w="2221" w:type="dxa"/>
          </w:tcPr>
          <w:p w14:paraId="5F37E73C" w14:textId="77777777" w:rsidR="00BD6D45" w:rsidRPr="000D542A" w:rsidRDefault="00BD6D45" w:rsidP="00BD6D45">
            <w:pPr>
              <w:rPr>
                <w:rFonts w:asciiTheme="minorHAnsi" w:hAnsiTheme="minorHAnsi" w:cstheme="minorHAnsi"/>
                <w:sz w:val="22"/>
              </w:rPr>
            </w:pPr>
          </w:p>
        </w:tc>
        <w:tc>
          <w:tcPr>
            <w:tcW w:w="2220" w:type="dxa"/>
          </w:tcPr>
          <w:p w14:paraId="0E2627B0" w14:textId="77777777" w:rsidR="00BD6D45" w:rsidRPr="000D542A" w:rsidRDefault="00BD6D45" w:rsidP="00BD6D45">
            <w:pPr>
              <w:rPr>
                <w:rFonts w:asciiTheme="minorHAnsi" w:hAnsiTheme="minorHAnsi" w:cstheme="minorHAnsi"/>
                <w:sz w:val="22"/>
              </w:rPr>
            </w:pPr>
          </w:p>
        </w:tc>
        <w:tc>
          <w:tcPr>
            <w:tcW w:w="2221" w:type="dxa"/>
          </w:tcPr>
          <w:p w14:paraId="7A6CA2E9" w14:textId="77777777" w:rsidR="00BD6D45" w:rsidRPr="000D542A" w:rsidRDefault="00BD6D45" w:rsidP="00BD6D45">
            <w:pPr>
              <w:rPr>
                <w:rFonts w:asciiTheme="minorHAnsi" w:hAnsiTheme="minorHAnsi" w:cstheme="minorHAnsi"/>
                <w:sz w:val="22"/>
              </w:rPr>
            </w:pPr>
          </w:p>
        </w:tc>
      </w:tr>
      <w:tr w:rsidR="00BD6D45" w:rsidRPr="000D542A" w14:paraId="3BD1306A" w14:textId="34B2CBAB" w:rsidTr="33627649">
        <w:trPr>
          <w:trHeight w:val="555"/>
        </w:trPr>
        <w:tc>
          <w:tcPr>
            <w:tcW w:w="0" w:type="auto"/>
          </w:tcPr>
          <w:p w14:paraId="6D4F96D9" w14:textId="735DEB6E" w:rsidR="00BD6D45" w:rsidRPr="000D542A" w:rsidRDefault="00BD6D45" w:rsidP="00BD6D45">
            <w:pPr>
              <w:rPr>
                <w:rFonts w:asciiTheme="minorHAnsi" w:hAnsiTheme="minorHAnsi" w:cstheme="minorHAnsi"/>
                <w:sz w:val="22"/>
              </w:rPr>
            </w:pPr>
            <w:r w:rsidRPr="000D542A">
              <w:rPr>
                <w:rFonts w:asciiTheme="minorHAnsi" w:hAnsiTheme="minorHAnsi" w:cstheme="minorHAnsi"/>
                <w:sz w:val="22"/>
              </w:rPr>
              <w:t>Phone Number</w:t>
            </w:r>
          </w:p>
        </w:tc>
        <w:tc>
          <w:tcPr>
            <w:tcW w:w="2220" w:type="dxa"/>
          </w:tcPr>
          <w:p w14:paraId="215AE1C5" w14:textId="77777777" w:rsidR="00BD6D45" w:rsidRPr="000D542A" w:rsidRDefault="00BD6D45" w:rsidP="00BD6D45">
            <w:pPr>
              <w:rPr>
                <w:rFonts w:asciiTheme="minorHAnsi" w:hAnsiTheme="minorHAnsi" w:cstheme="minorHAnsi"/>
                <w:sz w:val="22"/>
              </w:rPr>
            </w:pPr>
          </w:p>
        </w:tc>
        <w:tc>
          <w:tcPr>
            <w:tcW w:w="2221" w:type="dxa"/>
          </w:tcPr>
          <w:p w14:paraId="130026C9" w14:textId="77777777" w:rsidR="00BD6D45" w:rsidRPr="000D542A" w:rsidRDefault="00BD6D45" w:rsidP="00BD6D45">
            <w:pPr>
              <w:rPr>
                <w:rFonts w:asciiTheme="minorHAnsi" w:hAnsiTheme="minorHAnsi" w:cstheme="minorHAnsi"/>
                <w:sz w:val="22"/>
              </w:rPr>
            </w:pPr>
          </w:p>
        </w:tc>
        <w:tc>
          <w:tcPr>
            <w:tcW w:w="2220" w:type="dxa"/>
          </w:tcPr>
          <w:p w14:paraId="284A12DE" w14:textId="77777777" w:rsidR="00BD6D45" w:rsidRPr="000D542A" w:rsidRDefault="00BD6D45" w:rsidP="00BD6D45">
            <w:pPr>
              <w:rPr>
                <w:rFonts w:asciiTheme="minorHAnsi" w:hAnsiTheme="minorHAnsi" w:cstheme="minorHAnsi"/>
                <w:sz w:val="22"/>
              </w:rPr>
            </w:pPr>
          </w:p>
        </w:tc>
        <w:tc>
          <w:tcPr>
            <w:tcW w:w="2221" w:type="dxa"/>
          </w:tcPr>
          <w:p w14:paraId="4A3C1EE3" w14:textId="77777777" w:rsidR="00BD6D45" w:rsidRPr="000D542A" w:rsidRDefault="00BD6D45" w:rsidP="00BD6D45">
            <w:pPr>
              <w:rPr>
                <w:rFonts w:asciiTheme="minorHAnsi" w:hAnsiTheme="minorHAnsi" w:cstheme="minorHAnsi"/>
                <w:sz w:val="22"/>
              </w:rPr>
            </w:pPr>
          </w:p>
        </w:tc>
      </w:tr>
      <w:tr w:rsidR="00BD6D45" w:rsidRPr="000D542A" w14:paraId="033C46FC" w14:textId="7F79B40A" w:rsidTr="33627649">
        <w:trPr>
          <w:trHeight w:val="555"/>
        </w:trPr>
        <w:tc>
          <w:tcPr>
            <w:tcW w:w="0" w:type="auto"/>
          </w:tcPr>
          <w:p w14:paraId="3A8CC0B9" w14:textId="0CDB3452" w:rsidR="00BD6D45" w:rsidRPr="000D542A" w:rsidRDefault="00BD6D45" w:rsidP="00BD6D45">
            <w:pPr>
              <w:rPr>
                <w:rFonts w:asciiTheme="minorHAnsi" w:hAnsiTheme="minorHAnsi" w:cstheme="minorHAnsi"/>
                <w:sz w:val="22"/>
              </w:rPr>
            </w:pPr>
            <w:r w:rsidRPr="000D542A">
              <w:rPr>
                <w:rFonts w:asciiTheme="minorHAnsi" w:hAnsiTheme="minorHAnsi" w:cstheme="minorHAnsi"/>
                <w:sz w:val="22"/>
              </w:rPr>
              <w:t>Email Address</w:t>
            </w:r>
          </w:p>
        </w:tc>
        <w:tc>
          <w:tcPr>
            <w:tcW w:w="2220" w:type="dxa"/>
          </w:tcPr>
          <w:p w14:paraId="44CA519F" w14:textId="77777777" w:rsidR="00BD6D45" w:rsidRPr="000D542A" w:rsidRDefault="00BD6D45" w:rsidP="00BD6D45">
            <w:pPr>
              <w:rPr>
                <w:rFonts w:asciiTheme="minorHAnsi" w:hAnsiTheme="minorHAnsi" w:cstheme="minorHAnsi"/>
                <w:sz w:val="22"/>
              </w:rPr>
            </w:pPr>
          </w:p>
        </w:tc>
        <w:tc>
          <w:tcPr>
            <w:tcW w:w="2221" w:type="dxa"/>
          </w:tcPr>
          <w:p w14:paraId="35C0FCEA" w14:textId="77777777" w:rsidR="00BD6D45" w:rsidRPr="000D542A" w:rsidRDefault="00BD6D45" w:rsidP="00BD6D45">
            <w:pPr>
              <w:rPr>
                <w:rFonts w:asciiTheme="minorHAnsi" w:hAnsiTheme="minorHAnsi" w:cstheme="minorHAnsi"/>
                <w:sz w:val="22"/>
              </w:rPr>
            </w:pPr>
          </w:p>
        </w:tc>
        <w:tc>
          <w:tcPr>
            <w:tcW w:w="2220" w:type="dxa"/>
          </w:tcPr>
          <w:p w14:paraId="0EEF8151" w14:textId="77777777" w:rsidR="00BD6D45" w:rsidRPr="000D542A" w:rsidRDefault="00BD6D45" w:rsidP="00BD6D45">
            <w:pPr>
              <w:rPr>
                <w:rFonts w:asciiTheme="minorHAnsi" w:hAnsiTheme="minorHAnsi" w:cstheme="minorHAnsi"/>
                <w:sz w:val="22"/>
              </w:rPr>
            </w:pPr>
          </w:p>
        </w:tc>
        <w:tc>
          <w:tcPr>
            <w:tcW w:w="2221" w:type="dxa"/>
          </w:tcPr>
          <w:p w14:paraId="7AFCF211" w14:textId="77777777" w:rsidR="00BD6D45" w:rsidRPr="000D542A" w:rsidRDefault="00BD6D45" w:rsidP="00BD6D45">
            <w:pPr>
              <w:rPr>
                <w:rFonts w:asciiTheme="minorHAnsi" w:hAnsiTheme="minorHAnsi" w:cstheme="minorHAnsi"/>
                <w:sz w:val="22"/>
              </w:rPr>
            </w:pPr>
          </w:p>
        </w:tc>
      </w:tr>
    </w:tbl>
    <w:p w14:paraId="27B89C58" w14:textId="51AEFA78" w:rsidR="006118C8" w:rsidRPr="000D542A" w:rsidRDefault="02E799D6" w:rsidP="006118C8">
      <w:pPr>
        <w:rPr>
          <w:rFonts w:asciiTheme="minorHAnsi" w:hAnsiTheme="minorHAnsi" w:cstheme="minorHAnsi"/>
          <w:i/>
          <w:iCs/>
          <w:sz w:val="22"/>
        </w:rPr>
      </w:pPr>
      <w:r w:rsidRPr="33627649">
        <w:rPr>
          <w:rFonts w:asciiTheme="minorHAnsi" w:hAnsiTheme="minorHAnsi" w:cstheme="minorBidi"/>
          <w:i/>
          <w:iCs/>
          <w:sz w:val="22"/>
          <w:szCs w:val="22"/>
        </w:rPr>
        <w:t xml:space="preserve">Notify the </w:t>
      </w:r>
      <w:r w:rsidR="7FA7E9E9" w:rsidRPr="33627649">
        <w:rPr>
          <w:rFonts w:asciiTheme="minorHAnsi" w:hAnsiTheme="minorHAnsi" w:cstheme="minorBidi"/>
          <w:i/>
          <w:iCs/>
          <w:sz w:val="22"/>
          <w:szCs w:val="22"/>
        </w:rPr>
        <w:t>Vaccine Management Unit</w:t>
      </w:r>
      <w:r w:rsidRPr="33627649">
        <w:rPr>
          <w:rFonts w:asciiTheme="minorHAnsi" w:hAnsiTheme="minorHAnsi" w:cstheme="minorBidi"/>
          <w:i/>
          <w:iCs/>
          <w:sz w:val="22"/>
          <w:szCs w:val="22"/>
        </w:rPr>
        <w:t xml:space="preserve"> within 10 days if a new Primary Vaccine Coordinator or Backup is identified.</w:t>
      </w:r>
    </w:p>
    <w:p w14:paraId="7833134F" w14:textId="15145C79" w:rsidR="33627649" w:rsidRDefault="33627649" w:rsidP="33627649">
      <w:pPr>
        <w:rPr>
          <w:rFonts w:asciiTheme="minorHAnsi" w:hAnsiTheme="minorHAnsi" w:cstheme="minorBidi"/>
          <w:b/>
          <w:bCs/>
          <w:sz w:val="24"/>
          <w:szCs w:val="24"/>
        </w:rPr>
      </w:pPr>
    </w:p>
    <w:p w14:paraId="0FFF524E" w14:textId="314901C7" w:rsidR="56526C4E" w:rsidRDefault="3A54CD77" w:rsidP="33627649">
      <w:pPr>
        <w:rPr>
          <w:rFonts w:asciiTheme="minorHAnsi" w:hAnsiTheme="minorHAnsi" w:cstheme="minorBidi"/>
          <w:b/>
          <w:bCs/>
          <w:sz w:val="22"/>
          <w:szCs w:val="22"/>
        </w:rPr>
      </w:pPr>
      <w:r w:rsidRPr="33627649">
        <w:rPr>
          <w:rFonts w:asciiTheme="minorHAnsi" w:hAnsiTheme="minorHAnsi" w:cstheme="minorBidi"/>
          <w:b/>
          <w:bCs/>
          <w:sz w:val="22"/>
          <w:szCs w:val="22"/>
        </w:rPr>
        <w:t>Vaccine Storage &amp; Handling</w:t>
      </w:r>
    </w:p>
    <w:tbl>
      <w:tblPr>
        <w:tblStyle w:val="TableGrid"/>
        <w:tblW w:w="10308" w:type="dxa"/>
        <w:tblLook w:val="04A0" w:firstRow="1" w:lastRow="0" w:firstColumn="1" w:lastColumn="0" w:noHBand="0" w:noVBand="1"/>
      </w:tblPr>
      <w:tblGrid>
        <w:gridCol w:w="1815"/>
        <w:gridCol w:w="2831"/>
        <w:gridCol w:w="2831"/>
        <w:gridCol w:w="2831"/>
      </w:tblGrid>
      <w:tr w:rsidR="33627649" w14:paraId="4F08F6F9" w14:textId="77777777" w:rsidTr="0370A203">
        <w:trPr>
          <w:trHeight w:val="524"/>
        </w:trPr>
        <w:tc>
          <w:tcPr>
            <w:tcW w:w="1815" w:type="dxa"/>
          </w:tcPr>
          <w:p w14:paraId="19B1936D" w14:textId="77777777" w:rsidR="33627649" w:rsidRDefault="33627649" w:rsidP="33627649">
            <w:pPr>
              <w:rPr>
                <w:rFonts w:asciiTheme="minorHAnsi" w:hAnsiTheme="minorHAnsi" w:cstheme="minorBidi"/>
                <w:sz w:val="22"/>
                <w:szCs w:val="22"/>
              </w:rPr>
            </w:pPr>
          </w:p>
        </w:tc>
        <w:tc>
          <w:tcPr>
            <w:tcW w:w="2831" w:type="dxa"/>
          </w:tcPr>
          <w:p w14:paraId="6DFA5090" w14:textId="77777777" w:rsidR="33627649" w:rsidRDefault="33627649" w:rsidP="33627649">
            <w:pPr>
              <w:rPr>
                <w:rFonts w:asciiTheme="minorHAnsi" w:hAnsiTheme="minorHAnsi" w:cstheme="minorBidi"/>
                <w:sz w:val="22"/>
                <w:szCs w:val="22"/>
              </w:rPr>
            </w:pPr>
            <w:r w:rsidRPr="33627649">
              <w:rPr>
                <w:rFonts w:asciiTheme="minorHAnsi" w:hAnsiTheme="minorHAnsi" w:cstheme="minorBidi"/>
                <w:sz w:val="22"/>
                <w:szCs w:val="22"/>
              </w:rPr>
              <w:t>Main Storage Location</w:t>
            </w:r>
          </w:p>
        </w:tc>
        <w:tc>
          <w:tcPr>
            <w:tcW w:w="2831" w:type="dxa"/>
          </w:tcPr>
          <w:p w14:paraId="67BE180A" w14:textId="77777777" w:rsidR="33627649" w:rsidRDefault="33627649" w:rsidP="33627649">
            <w:pPr>
              <w:rPr>
                <w:rFonts w:asciiTheme="minorHAnsi" w:hAnsiTheme="minorHAnsi" w:cstheme="minorBidi"/>
                <w:sz w:val="22"/>
                <w:szCs w:val="22"/>
              </w:rPr>
            </w:pPr>
            <w:r w:rsidRPr="33627649">
              <w:rPr>
                <w:rFonts w:asciiTheme="minorHAnsi" w:hAnsiTheme="minorHAnsi" w:cstheme="minorBidi"/>
                <w:sz w:val="22"/>
                <w:szCs w:val="22"/>
              </w:rPr>
              <w:t>Back-Up Storage Location</w:t>
            </w:r>
          </w:p>
        </w:tc>
        <w:tc>
          <w:tcPr>
            <w:tcW w:w="2831" w:type="dxa"/>
          </w:tcPr>
          <w:p w14:paraId="41109195" w14:textId="77777777" w:rsidR="33627649" w:rsidRDefault="33627649" w:rsidP="33627649">
            <w:pPr>
              <w:rPr>
                <w:rFonts w:asciiTheme="minorHAnsi" w:hAnsiTheme="minorHAnsi" w:cstheme="minorBidi"/>
                <w:sz w:val="22"/>
                <w:szCs w:val="22"/>
              </w:rPr>
            </w:pPr>
            <w:r w:rsidRPr="33627649">
              <w:rPr>
                <w:rFonts w:asciiTheme="minorHAnsi" w:hAnsiTheme="minorHAnsi" w:cstheme="minorBidi"/>
                <w:sz w:val="22"/>
                <w:szCs w:val="22"/>
              </w:rPr>
              <w:t>Centralized Storage Location (if applicable)</w:t>
            </w:r>
          </w:p>
        </w:tc>
      </w:tr>
      <w:tr w:rsidR="33627649" w14:paraId="725FA311" w14:textId="77777777" w:rsidTr="0370A203">
        <w:trPr>
          <w:trHeight w:val="524"/>
        </w:trPr>
        <w:tc>
          <w:tcPr>
            <w:tcW w:w="1815" w:type="dxa"/>
          </w:tcPr>
          <w:p w14:paraId="0B386137" w14:textId="77777777" w:rsidR="33627649" w:rsidRDefault="33627649" w:rsidP="33627649">
            <w:pPr>
              <w:rPr>
                <w:rFonts w:asciiTheme="minorHAnsi" w:hAnsiTheme="minorHAnsi" w:cstheme="minorBidi"/>
                <w:sz w:val="22"/>
                <w:szCs w:val="22"/>
              </w:rPr>
            </w:pPr>
            <w:r w:rsidRPr="33627649">
              <w:rPr>
                <w:rFonts w:asciiTheme="minorHAnsi" w:hAnsiTheme="minorHAnsi" w:cstheme="minorBidi"/>
                <w:sz w:val="22"/>
                <w:szCs w:val="22"/>
              </w:rPr>
              <w:t>Location Name</w:t>
            </w:r>
          </w:p>
        </w:tc>
        <w:tc>
          <w:tcPr>
            <w:tcW w:w="2831" w:type="dxa"/>
          </w:tcPr>
          <w:p w14:paraId="59622E52" w14:textId="77777777" w:rsidR="33627649" w:rsidRDefault="33627649" w:rsidP="33627649">
            <w:pPr>
              <w:rPr>
                <w:rFonts w:asciiTheme="minorHAnsi" w:hAnsiTheme="minorHAnsi" w:cstheme="minorBidi"/>
                <w:sz w:val="22"/>
                <w:szCs w:val="22"/>
              </w:rPr>
            </w:pPr>
          </w:p>
        </w:tc>
        <w:tc>
          <w:tcPr>
            <w:tcW w:w="2831" w:type="dxa"/>
          </w:tcPr>
          <w:p w14:paraId="16FD5CC6" w14:textId="77777777" w:rsidR="33627649" w:rsidRDefault="33627649" w:rsidP="33627649">
            <w:pPr>
              <w:rPr>
                <w:rFonts w:asciiTheme="minorHAnsi" w:hAnsiTheme="minorHAnsi" w:cstheme="minorBidi"/>
                <w:sz w:val="22"/>
                <w:szCs w:val="22"/>
              </w:rPr>
            </w:pPr>
          </w:p>
        </w:tc>
        <w:tc>
          <w:tcPr>
            <w:tcW w:w="2831" w:type="dxa"/>
          </w:tcPr>
          <w:p w14:paraId="4C381BCA" w14:textId="77777777" w:rsidR="33627649" w:rsidRDefault="33627649" w:rsidP="33627649">
            <w:pPr>
              <w:rPr>
                <w:rFonts w:asciiTheme="minorHAnsi" w:hAnsiTheme="minorHAnsi" w:cstheme="minorBidi"/>
                <w:sz w:val="22"/>
                <w:szCs w:val="22"/>
              </w:rPr>
            </w:pPr>
          </w:p>
        </w:tc>
      </w:tr>
      <w:tr w:rsidR="33627649" w14:paraId="3B97E453" w14:textId="77777777" w:rsidTr="0370A203">
        <w:trPr>
          <w:trHeight w:val="420"/>
        </w:trPr>
        <w:tc>
          <w:tcPr>
            <w:tcW w:w="1815" w:type="dxa"/>
          </w:tcPr>
          <w:p w14:paraId="437AD4B5" w14:textId="77777777" w:rsidR="33627649" w:rsidRDefault="33627649" w:rsidP="33627649">
            <w:pPr>
              <w:rPr>
                <w:rFonts w:asciiTheme="minorHAnsi" w:hAnsiTheme="minorHAnsi" w:cstheme="minorBidi"/>
                <w:sz w:val="22"/>
                <w:szCs w:val="22"/>
              </w:rPr>
            </w:pPr>
            <w:r w:rsidRPr="33627649">
              <w:rPr>
                <w:rFonts w:asciiTheme="minorHAnsi" w:hAnsiTheme="minorHAnsi" w:cstheme="minorBidi"/>
                <w:sz w:val="22"/>
                <w:szCs w:val="22"/>
              </w:rPr>
              <w:t>Location Address</w:t>
            </w:r>
          </w:p>
        </w:tc>
        <w:tc>
          <w:tcPr>
            <w:tcW w:w="2831" w:type="dxa"/>
          </w:tcPr>
          <w:p w14:paraId="1FD99BF7" w14:textId="77777777" w:rsidR="33627649" w:rsidRDefault="33627649" w:rsidP="33627649">
            <w:pPr>
              <w:rPr>
                <w:rFonts w:asciiTheme="minorHAnsi" w:hAnsiTheme="minorHAnsi" w:cstheme="minorBidi"/>
                <w:sz w:val="22"/>
                <w:szCs w:val="22"/>
              </w:rPr>
            </w:pPr>
          </w:p>
        </w:tc>
        <w:tc>
          <w:tcPr>
            <w:tcW w:w="2831" w:type="dxa"/>
          </w:tcPr>
          <w:p w14:paraId="44EB29CE" w14:textId="77777777" w:rsidR="33627649" w:rsidRDefault="33627649" w:rsidP="33627649">
            <w:pPr>
              <w:rPr>
                <w:rFonts w:asciiTheme="minorHAnsi" w:hAnsiTheme="minorHAnsi" w:cstheme="minorBidi"/>
                <w:sz w:val="22"/>
                <w:szCs w:val="22"/>
              </w:rPr>
            </w:pPr>
          </w:p>
        </w:tc>
        <w:tc>
          <w:tcPr>
            <w:tcW w:w="2831" w:type="dxa"/>
          </w:tcPr>
          <w:p w14:paraId="634A05C3" w14:textId="77777777" w:rsidR="33627649" w:rsidRDefault="33627649" w:rsidP="33627649">
            <w:pPr>
              <w:rPr>
                <w:rFonts w:asciiTheme="minorHAnsi" w:hAnsiTheme="minorHAnsi" w:cstheme="minorBidi"/>
                <w:sz w:val="22"/>
                <w:szCs w:val="22"/>
              </w:rPr>
            </w:pPr>
          </w:p>
        </w:tc>
      </w:tr>
      <w:tr w:rsidR="33627649" w14:paraId="5B06AEC9" w14:textId="77777777" w:rsidTr="0370A203">
        <w:trPr>
          <w:trHeight w:val="524"/>
        </w:trPr>
        <w:tc>
          <w:tcPr>
            <w:tcW w:w="1815" w:type="dxa"/>
          </w:tcPr>
          <w:p w14:paraId="579EFA8C" w14:textId="77777777" w:rsidR="33627649" w:rsidRDefault="33627649" w:rsidP="33627649">
            <w:pPr>
              <w:rPr>
                <w:rFonts w:asciiTheme="minorHAnsi" w:hAnsiTheme="minorHAnsi" w:cstheme="minorBidi"/>
                <w:sz w:val="22"/>
                <w:szCs w:val="22"/>
              </w:rPr>
            </w:pPr>
            <w:r w:rsidRPr="33627649">
              <w:rPr>
                <w:rFonts w:asciiTheme="minorHAnsi" w:hAnsiTheme="minorHAnsi" w:cstheme="minorBidi"/>
                <w:sz w:val="22"/>
                <w:szCs w:val="22"/>
              </w:rPr>
              <w:t>Contact Name</w:t>
            </w:r>
          </w:p>
        </w:tc>
        <w:tc>
          <w:tcPr>
            <w:tcW w:w="2831" w:type="dxa"/>
          </w:tcPr>
          <w:p w14:paraId="0EE6489E" w14:textId="77777777" w:rsidR="33627649" w:rsidRDefault="33627649" w:rsidP="33627649">
            <w:pPr>
              <w:rPr>
                <w:rFonts w:asciiTheme="minorHAnsi" w:hAnsiTheme="minorHAnsi" w:cstheme="minorBidi"/>
                <w:sz w:val="22"/>
                <w:szCs w:val="22"/>
              </w:rPr>
            </w:pPr>
          </w:p>
        </w:tc>
        <w:tc>
          <w:tcPr>
            <w:tcW w:w="2831" w:type="dxa"/>
          </w:tcPr>
          <w:p w14:paraId="10B3E920" w14:textId="77777777" w:rsidR="33627649" w:rsidRDefault="33627649" w:rsidP="33627649">
            <w:pPr>
              <w:rPr>
                <w:rFonts w:asciiTheme="minorHAnsi" w:hAnsiTheme="minorHAnsi" w:cstheme="minorBidi"/>
                <w:sz w:val="22"/>
                <w:szCs w:val="22"/>
              </w:rPr>
            </w:pPr>
          </w:p>
        </w:tc>
        <w:tc>
          <w:tcPr>
            <w:tcW w:w="2831" w:type="dxa"/>
          </w:tcPr>
          <w:p w14:paraId="58C316CE" w14:textId="77777777" w:rsidR="33627649" w:rsidRDefault="33627649" w:rsidP="33627649">
            <w:pPr>
              <w:rPr>
                <w:rFonts w:asciiTheme="minorHAnsi" w:hAnsiTheme="minorHAnsi" w:cstheme="minorBidi"/>
                <w:sz w:val="22"/>
                <w:szCs w:val="22"/>
              </w:rPr>
            </w:pPr>
          </w:p>
        </w:tc>
      </w:tr>
      <w:tr w:rsidR="33627649" w14:paraId="400CC0A4" w14:textId="77777777" w:rsidTr="0370A203">
        <w:trPr>
          <w:trHeight w:val="524"/>
        </w:trPr>
        <w:tc>
          <w:tcPr>
            <w:tcW w:w="1815" w:type="dxa"/>
          </w:tcPr>
          <w:p w14:paraId="06D0DEB1" w14:textId="77777777" w:rsidR="33627649" w:rsidRDefault="33627649" w:rsidP="33627649">
            <w:pPr>
              <w:rPr>
                <w:rFonts w:asciiTheme="minorHAnsi" w:hAnsiTheme="minorHAnsi" w:cstheme="minorBidi"/>
                <w:sz w:val="22"/>
                <w:szCs w:val="22"/>
              </w:rPr>
            </w:pPr>
            <w:r w:rsidRPr="33627649">
              <w:rPr>
                <w:rFonts w:asciiTheme="minorHAnsi" w:hAnsiTheme="minorHAnsi" w:cstheme="minorBidi"/>
                <w:sz w:val="22"/>
                <w:szCs w:val="22"/>
              </w:rPr>
              <w:t>Contact Phone #</w:t>
            </w:r>
          </w:p>
        </w:tc>
        <w:tc>
          <w:tcPr>
            <w:tcW w:w="2831" w:type="dxa"/>
          </w:tcPr>
          <w:p w14:paraId="5A849790" w14:textId="77777777" w:rsidR="33627649" w:rsidRDefault="33627649" w:rsidP="33627649">
            <w:pPr>
              <w:rPr>
                <w:rFonts w:asciiTheme="minorHAnsi" w:hAnsiTheme="minorHAnsi" w:cstheme="minorBidi"/>
                <w:sz w:val="22"/>
                <w:szCs w:val="22"/>
              </w:rPr>
            </w:pPr>
          </w:p>
        </w:tc>
        <w:tc>
          <w:tcPr>
            <w:tcW w:w="2831" w:type="dxa"/>
          </w:tcPr>
          <w:p w14:paraId="51C4AC60" w14:textId="77777777" w:rsidR="33627649" w:rsidRDefault="33627649" w:rsidP="33627649">
            <w:pPr>
              <w:rPr>
                <w:rFonts w:asciiTheme="minorHAnsi" w:hAnsiTheme="minorHAnsi" w:cstheme="minorBidi"/>
                <w:sz w:val="22"/>
                <w:szCs w:val="22"/>
              </w:rPr>
            </w:pPr>
          </w:p>
        </w:tc>
        <w:tc>
          <w:tcPr>
            <w:tcW w:w="2831" w:type="dxa"/>
          </w:tcPr>
          <w:p w14:paraId="0B120AD3" w14:textId="77777777" w:rsidR="33627649" w:rsidRDefault="33627649" w:rsidP="33627649">
            <w:pPr>
              <w:rPr>
                <w:rFonts w:asciiTheme="minorHAnsi" w:hAnsiTheme="minorHAnsi" w:cstheme="minorBidi"/>
                <w:sz w:val="22"/>
                <w:szCs w:val="22"/>
              </w:rPr>
            </w:pPr>
          </w:p>
        </w:tc>
      </w:tr>
      <w:tr w:rsidR="33627649" w14:paraId="67CD8DD9" w14:textId="77777777" w:rsidTr="0370A203">
        <w:trPr>
          <w:trHeight w:val="524"/>
        </w:trPr>
        <w:tc>
          <w:tcPr>
            <w:tcW w:w="1815" w:type="dxa"/>
          </w:tcPr>
          <w:p w14:paraId="30F29518" w14:textId="77777777" w:rsidR="33627649" w:rsidRDefault="33627649" w:rsidP="33627649">
            <w:pPr>
              <w:rPr>
                <w:rFonts w:asciiTheme="minorHAnsi" w:hAnsiTheme="minorHAnsi" w:cstheme="minorBidi"/>
                <w:sz w:val="22"/>
                <w:szCs w:val="22"/>
              </w:rPr>
            </w:pPr>
            <w:r w:rsidRPr="33627649">
              <w:rPr>
                <w:rFonts w:asciiTheme="minorHAnsi" w:hAnsiTheme="minorHAnsi" w:cstheme="minorBidi"/>
                <w:sz w:val="22"/>
                <w:szCs w:val="22"/>
              </w:rPr>
              <w:t>Storage Unit Availability</w:t>
            </w:r>
          </w:p>
        </w:tc>
        <w:tc>
          <w:tcPr>
            <w:tcW w:w="2831" w:type="dxa"/>
          </w:tcPr>
          <w:p w14:paraId="53E5FD4C" w14:textId="30D3F247" w:rsidR="33627649" w:rsidRDefault="33627649" w:rsidP="33627649">
            <w:pPr>
              <w:rPr>
                <w:rFonts w:asciiTheme="minorHAnsi" w:hAnsiTheme="minorHAnsi" w:cstheme="minorBidi"/>
                <w:sz w:val="22"/>
                <w:szCs w:val="22"/>
              </w:rPr>
            </w:pPr>
            <w:r w:rsidRPr="33627649">
              <w:rPr>
                <w:rFonts w:asciiTheme="minorHAnsi" w:eastAsia="Symbol" w:hAnsiTheme="minorHAnsi" w:cstheme="minorBidi"/>
                <w:sz w:val="22"/>
                <w:szCs w:val="22"/>
              </w:rPr>
              <w:t> </w:t>
            </w:r>
            <w:sdt>
              <w:sdtPr>
                <w:rPr>
                  <w:rFonts w:asciiTheme="minorHAnsi" w:hAnsiTheme="minorHAnsi" w:cstheme="minorBidi"/>
                  <w:sz w:val="22"/>
                  <w:szCs w:val="22"/>
                </w:rPr>
                <w:id w:val="1613940542"/>
                <w14:checkbox>
                  <w14:checked w14:val="0"/>
                  <w14:checkedState w14:val="2612" w14:font="MS Gothic"/>
                  <w14:uncheckedState w14:val="2610" w14:font="MS Gothic"/>
                </w14:checkbox>
              </w:sdtPr>
              <w:sdtEndPr/>
              <w:sdtContent>
                <w:r w:rsidR="00DD70BF">
                  <w:rPr>
                    <w:rFonts w:ascii="MS Gothic" w:eastAsia="MS Gothic" w:hAnsi="MS Gothic" w:cstheme="minorBidi" w:hint="eastAsia"/>
                    <w:sz w:val="22"/>
                    <w:szCs w:val="22"/>
                  </w:rPr>
                  <w:t>☐</w:t>
                </w:r>
              </w:sdtContent>
            </w:sdt>
            <w:r w:rsidR="00DD70BF">
              <w:rPr>
                <w:rFonts w:asciiTheme="minorHAnsi" w:hAnsiTheme="minorHAnsi" w:cstheme="minorBidi"/>
                <w:sz w:val="22"/>
                <w:szCs w:val="22"/>
              </w:rPr>
              <w:t xml:space="preserve"> </w:t>
            </w:r>
            <w:r w:rsidRPr="33627649">
              <w:rPr>
                <w:rFonts w:asciiTheme="minorHAnsi" w:hAnsiTheme="minorHAnsi" w:cstheme="minorBidi"/>
                <w:sz w:val="22"/>
                <w:szCs w:val="22"/>
              </w:rPr>
              <w:t>Refrigerator (2°C to 8°C)</w:t>
            </w:r>
          </w:p>
          <w:p w14:paraId="113C1AC6" w14:textId="365F18FA" w:rsidR="33627649" w:rsidRDefault="33627649" w:rsidP="33627649">
            <w:pPr>
              <w:rPr>
                <w:rFonts w:asciiTheme="minorHAnsi" w:hAnsiTheme="minorHAnsi" w:cstheme="minorBidi"/>
                <w:sz w:val="22"/>
                <w:szCs w:val="22"/>
              </w:rPr>
            </w:pPr>
            <w:r w:rsidRPr="33627649">
              <w:rPr>
                <w:rFonts w:asciiTheme="minorHAnsi" w:eastAsia="Symbol" w:hAnsiTheme="minorHAnsi" w:cstheme="minorBidi"/>
                <w:sz w:val="22"/>
                <w:szCs w:val="22"/>
              </w:rPr>
              <w:t> </w:t>
            </w:r>
            <w:sdt>
              <w:sdtPr>
                <w:rPr>
                  <w:rFonts w:asciiTheme="minorHAnsi" w:hAnsiTheme="minorHAnsi" w:cstheme="minorBidi"/>
                  <w:sz w:val="22"/>
                  <w:szCs w:val="22"/>
                </w:rPr>
                <w:id w:val="605159285"/>
                <w14:checkbox>
                  <w14:checked w14:val="0"/>
                  <w14:checkedState w14:val="2612" w14:font="MS Gothic"/>
                  <w14:uncheckedState w14:val="2610" w14:font="MS Gothic"/>
                </w14:checkbox>
              </w:sdtPr>
              <w:sdtEndPr/>
              <w:sdtContent>
                <w:r w:rsidR="00DD70BF">
                  <w:rPr>
                    <w:rFonts w:ascii="MS Gothic" w:eastAsia="MS Gothic" w:hAnsi="MS Gothic" w:cstheme="minorBidi" w:hint="eastAsia"/>
                    <w:sz w:val="22"/>
                    <w:szCs w:val="22"/>
                  </w:rPr>
                  <w:t>☐</w:t>
                </w:r>
              </w:sdtContent>
            </w:sdt>
            <w:r w:rsidR="00DD70BF" w:rsidRPr="33627649">
              <w:rPr>
                <w:rFonts w:asciiTheme="minorHAnsi" w:hAnsiTheme="minorHAnsi" w:cstheme="minorBidi"/>
                <w:sz w:val="22"/>
                <w:szCs w:val="22"/>
              </w:rPr>
              <w:t xml:space="preserve"> </w:t>
            </w:r>
            <w:r w:rsidRPr="33627649">
              <w:rPr>
                <w:rFonts w:asciiTheme="minorHAnsi" w:hAnsiTheme="minorHAnsi" w:cstheme="minorBidi"/>
                <w:sz w:val="22"/>
                <w:szCs w:val="22"/>
              </w:rPr>
              <w:t>Freezer (-50°C to -15°C)</w:t>
            </w:r>
          </w:p>
          <w:p w14:paraId="7594016D" w14:textId="7B43412A" w:rsidR="33627649" w:rsidRDefault="33627649" w:rsidP="33627649">
            <w:pPr>
              <w:rPr>
                <w:rFonts w:asciiTheme="minorHAnsi" w:hAnsiTheme="minorHAnsi" w:cstheme="minorBidi"/>
                <w:sz w:val="22"/>
                <w:szCs w:val="22"/>
              </w:rPr>
            </w:pPr>
            <w:r w:rsidRPr="33627649">
              <w:rPr>
                <w:rFonts w:asciiTheme="minorHAnsi" w:eastAsia="Symbol" w:hAnsiTheme="minorHAnsi" w:cstheme="minorBidi"/>
                <w:sz w:val="22"/>
                <w:szCs w:val="22"/>
              </w:rPr>
              <w:t> </w:t>
            </w:r>
            <w:sdt>
              <w:sdtPr>
                <w:rPr>
                  <w:rFonts w:asciiTheme="minorHAnsi" w:hAnsiTheme="minorHAnsi" w:cstheme="minorBidi"/>
                  <w:sz w:val="22"/>
                  <w:szCs w:val="22"/>
                </w:rPr>
                <w:id w:val="1287006283"/>
                <w14:checkbox>
                  <w14:checked w14:val="0"/>
                  <w14:checkedState w14:val="2612" w14:font="MS Gothic"/>
                  <w14:uncheckedState w14:val="2610" w14:font="MS Gothic"/>
                </w14:checkbox>
              </w:sdtPr>
              <w:sdtEndPr/>
              <w:sdtContent>
                <w:r w:rsidR="00DD70BF">
                  <w:rPr>
                    <w:rFonts w:ascii="MS Gothic" w:eastAsia="MS Gothic" w:hAnsi="MS Gothic" w:cstheme="minorBidi" w:hint="eastAsia"/>
                    <w:sz w:val="22"/>
                    <w:szCs w:val="22"/>
                  </w:rPr>
                  <w:t>☐</w:t>
                </w:r>
              </w:sdtContent>
            </w:sdt>
            <w:r w:rsidR="00DD70BF" w:rsidRPr="33627649">
              <w:rPr>
                <w:rFonts w:asciiTheme="minorHAnsi" w:hAnsiTheme="minorHAnsi" w:cstheme="minorBidi"/>
                <w:sz w:val="22"/>
                <w:szCs w:val="22"/>
              </w:rPr>
              <w:t xml:space="preserve"> </w:t>
            </w:r>
            <w:r w:rsidRPr="33627649">
              <w:rPr>
                <w:rFonts w:asciiTheme="minorHAnsi" w:hAnsiTheme="minorHAnsi" w:cstheme="minorBidi"/>
                <w:sz w:val="22"/>
                <w:szCs w:val="22"/>
              </w:rPr>
              <w:t>Ultra-Cold (-90°C to -60°C)</w:t>
            </w:r>
          </w:p>
        </w:tc>
        <w:tc>
          <w:tcPr>
            <w:tcW w:w="2831" w:type="dxa"/>
          </w:tcPr>
          <w:p w14:paraId="06ACBBEB" w14:textId="27C0EB1C" w:rsidR="33627649" w:rsidRDefault="33627649" w:rsidP="33627649">
            <w:pPr>
              <w:rPr>
                <w:rFonts w:asciiTheme="minorHAnsi" w:hAnsiTheme="minorHAnsi" w:cstheme="minorBidi"/>
                <w:sz w:val="22"/>
                <w:szCs w:val="22"/>
              </w:rPr>
            </w:pPr>
            <w:r w:rsidRPr="33627649">
              <w:rPr>
                <w:rFonts w:asciiTheme="minorHAnsi" w:eastAsia="Symbol" w:hAnsiTheme="minorHAnsi" w:cstheme="minorBidi"/>
                <w:sz w:val="22"/>
                <w:szCs w:val="22"/>
              </w:rPr>
              <w:t> </w:t>
            </w:r>
            <w:sdt>
              <w:sdtPr>
                <w:rPr>
                  <w:rFonts w:asciiTheme="minorHAnsi" w:hAnsiTheme="minorHAnsi" w:cstheme="minorBidi"/>
                  <w:sz w:val="22"/>
                  <w:szCs w:val="22"/>
                </w:rPr>
                <w:id w:val="-712959223"/>
                <w14:checkbox>
                  <w14:checked w14:val="0"/>
                  <w14:checkedState w14:val="2612" w14:font="MS Gothic"/>
                  <w14:uncheckedState w14:val="2610" w14:font="MS Gothic"/>
                </w14:checkbox>
              </w:sdtPr>
              <w:sdtEndPr/>
              <w:sdtContent>
                <w:r w:rsidR="00DD70BF">
                  <w:rPr>
                    <w:rFonts w:ascii="MS Gothic" w:eastAsia="MS Gothic" w:hAnsi="MS Gothic" w:cstheme="minorBidi" w:hint="eastAsia"/>
                    <w:sz w:val="22"/>
                    <w:szCs w:val="22"/>
                  </w:rPr>
                  <w:t>☐</w:t>
                </w:r>
              </w:sdtContent>
            </w:sdt>
            <w:r w:rsidR="00DD70BF" w:rsidRPr="33627649">
              <w:rPr>
                <w:rFonts w:asciiTheme="minorHAnsi" w:hAnsiTheme="minorHAnsi" w:cstheme="minorBidi"/>
                <w:sz w:val="22"/>
                <w:szCs w:val="22"/>
              </w:rPr>
              <w:t xml:space="preserve"> </w:t>
            </w:r>
            <w:r w:rsidRPr="33627649">
              <w:rPr>
                <w:rFonts w:asciiTheme="minorHAnsi" w:hAnsiTheme="minorHAnsi" w:cstheme="minorBidi"/>
                <w:sz w:val="22"/>
                <w:szCs w:val="22"/>
              </w:rPr>
              <w:t>Refrigerator (2°C to 8°C)</w:t>
            </w:r>
          </w:p>
          <w:p w14:paraId="4FB29110" w14:textId="37DB36CD" w:rsidR="33627649" w:rsidRDefault="33627649" w:rsidP="33627649">
            <w:pPr>
              <w:rPr>
                <w:rFonts w:asciiTheme="minorHAnsi" w:hAnsiTheme="minorHAnsi" w:cstheme="minorBidi"/>
                <w:sz w:val="22"/>
                <w:szCs w:val="22"/>
              </w:rPr>
            </w:pPr>
            <w:r w:rsidRPr="33627649">
              <w:rPr>
                <w:rFonts w:asciiTheme="minorHAnsi" w:eastAsia="Symbol" w:hAnsiTheme="minorHAnsi" w:cstheme="minorBidi"/>
                <w:sz w:val="22"/>
                <w:szCs w:val="22"/>
              </w:rPr>
              <w:t> </w:t>
            </w:r>
            <w:sdt>
              <w:sdtPr>
                <w:rPr>
                  <w:rFonts w:asciiTheme="minorHAnsi" w:hAnsiTheme="minorHAnsi" w:cstheme="minorBidi"/>
                  <w:sz w:val="22"/>
                  <w:szCs w:val="22"/>
                </w:rPr>
                <w:id w:val="-2050982381"/>
                <w14:checkbox>
                  <w14:checked w14:val="0"/>
                  <w14:checkedState w14:val="2612" w14:font="MS Gothic"/>
                  <w14:uncheckedState w14:val="2610" w14:font="MS Gothic"/>
                </w14:checkbox>
              </w:sdtPr>
              <w:sdtEndPr/>
              <w:sdtContent>
                <w:r w:rsidR="00DD70BF">
                  <w:rPr>
                    <w:rFonts w:ascii="MS Gothic" w:eastAsia="MS Gothic" w:hAnsi="MS Gothic" w:cstheme="minorBidi" w:hint="eastAsia"/>
                    <w:sz w:val="22"/>
                    <w:szCs w:val="22"/>
                  </w:rPr>
                  <w:t>☐</w:t>
                </w:r>
              </w:sdtContent>
            </w:sdt>
            <w:r w:rsidR="00DD70BF" w:rsidRPr="33627649">
              <w:rPr>
                <w:rFonts w:asciiTheme="minorHAnsi" w:hAnsiTheme="minorHAnsi" w:cstheme="minorBidi"/>
                <w:sz w:val="22"/>
                <w:szCs w:val="22"/>
              </w:rPr>
              <w:t xml:space="preserve"> </w:t>
            </w:r>
            <w:r w:rsidRPr="33627649">
              <w:rPr>
                <w:rFonts w:asciiTheme="minorHAnsi" w:hAnsiTheme="minorHAnsi" w:cstheme="minorBidi"/>
                <w:sz w:val="22"/>
                <w:szCs w:val="22"/>
              </w:rPr>
              <w:t>Freezer (</w:t>
            </w:r>
            <w:r w:rsidRPr="0A5E2FD1">
              <w:rPr>
                <w:rFonts w:asciiTheme="minorHAnsi" w:hAnsiTheme="minorHAnsi" w:cstheme="minorBidi"/>
                <w:sz w:val="22"/>
                <w:szCs w:val="22"/>
              </w:rPr>
              <w:t>-</w:t>
            </w:r>
            <w:r w:rsidR="1ED6FC0C" w:rsidRPr="0A5E2FD1">
              <w:rPr>
                <w:rFonts w:asciiTheme="minorHAnsi" w:hAnsiTheme="minorHAnsi" w:cstheme="minorBidi"/>
                <w:sz w:val="22"/>
                <w:szCs w:val="22"/>
              </w:rPr>
              <w:t>50</w:t>
            </w:r>
            <w:r w:rsidRPr="0A5E2FD1">
              <w:rPr>
                <w:rFonts w:asciiTheme="minorHAnsi" w:hAnsiTheme="minorHAnsi" w:cstheme="minorBidi"/>
                <w:sz w:val="22"/>
                <w:szCs w:val="22"/>
              </w:rPr>
              <w:t>°C to -</w:t>
            </w:r>
            <w:r w:rsidR="1ED6FC0C" w:rsidRPr="0A5E2FD1">
              <w:rPr>
                <w:rFonts w:asciiTheme="minorHAnsi" w:hAnsiTheme="minorHAnsi" w:cstheme="minorBidi"/>
                <w:sz w:val="22"/>
                <w:szCs w:val="22"/>
              </w:rPr>
              <w:t>15</w:t>
            </w:r>
            <w:r w:rsidRPr="0A5E2FD1">
              <w:rPr>
                <w:rFonts w:asciiTheme="minorHAnsi" w:hAnsiTheme="minorHAnsi" w:cstheme="minorBidi"/>
                <w:sz w:val="22"/>
                <w:szCs w:val="22"/>
              </w:rPr>
              <w:t>°C</w:t>
            </w:r>
            <w:r w:rsidRPr="33627649">
              <w:rPr>
                <w:rFonts w:asciiTheme="minorHAnsi" w:hAnsiTheme="minorHAnsi" w:cstheme="minorBidi"/>
                <w:sz w:val="22"/>
                <w:szCs w:val="22"/>
              </w:rPr>
              <w:t>)</w:t>
            </w:r>
          </w:p>
          <w:p w14:paraId="690CE791" w14:textId="658291F2" w:rsidR="33627649" w:rsidRDefault="33627649" w:rsidP="33627649">
            <w:pPr>
              <w:rPr>
                <w:rFonts w:asciiTheme="minorHAnsi" w:hAnsiTheme="minorHAnsi" w:cstheme="minorBidi"/>
                <w:sz w:val="22"/>
                <w:szCs w:val="22"/>
              </w:rPr>
            </w:pPr>
            <w:r w:rsidRPr="33627649">
              <w:rPr>
                <w:rFonts w:asciiTheme="minorHAnsi" w:eastAsia="Symbol" w:hAnsiTheme="minorHAnsi" w:cstheme="minorBidi"/>
                <w:sz w:val="22"/>
                <w:szCs w:val="22"/>
              </w:rPr>
              <w:t> </w:t>
            </w:r>
            <w:sdt>
              <w:sdtPr>
                <w:rPr>
                  <w:rFonts w:asciiTheme="minorHAnsi" w:hAnsiTheme="minorHAnsi" w:cstheme="minorBidi"/>
                  <w:sz w:val="22"/>
                  <w:szCs w:val="22"/>
                </w:rPr>
                <w:id w:val="245005675"/>
                <w14:checkbox>
                  <w14:checked w14:val="0"/>
                  <w14:checkedState w14:val="2612" w14:font="MS Gothic"/>
                  <w14:uncheckedState w14:val="2610" w14:font="MS Gothic"/>
                </w14:checkbox>
              </w:sdtPr>
              <w:sdtEndPr/>
              <w:sdtContent>
                <w:r w:rsidR="00DD70BF">
                  <w:rPr>
                    <w:rFonts w:ascii="MS Gothic" w:eastAsia="MS Gothic" w:hAnsi="MS Gothic" w:cstheme="minorBidi" w:hint="eastAsia"/>
                    <w:sz w:val="22"/>
                    <w:szCs w:val="22"/>
                  </w:rPr>
                  <w:t>☐</w:t>
                </w:r>
              </w:sdtContent>
            </w:sdt>
            <w:r w:rsidRPr="33627649">
              <w:rPr>
                <w:rFonts w:asciiTheme="minorHAnsi" w:hAnsiTheme="minorHAnsi" w:cstheme="minorBidi"/>
                <w:sz w:val="22"/>
                <w:szCs w:val="22"/>
              </w:rPr>
              <w:t xml:space="preserve"> Ultra-Cold (-90°C to -60°C)</w:t>
            </w:r>
          </w:p>
        </w:tc>
        <w:tc>
          <w:tcPr>
            <w:tcW w:w="2831" w:type="dxa"/>
          </w:tcPr>
          <w:p w14:paraId="1C5A438E" w14:textId="2E2A1631" w:rsidR="33627649" w:rsidRDefault="33627649" w:rsidP="33627649">
            <w:pPr>
              <w:rPr>
                <w:rFonts w:asciiTheme="minorHAnsi" w:hAnsiTheme="minorHAnsi" w:cstheme="minorBidi"/>
                <w:sz w:val="22"/>
                <w:szCs w:val="22"/>
              </w:rPr>
            </w:pPr>
            <w:r w:rsidRPr="33627649">
              <w:rPr>
                <w:rFonts w:asciiTheme="minorHAnsi" w:eastAsia="Symbol" w:hAnsiTheme="minorHAnsi" w:cstheme="minorBidi"/>
                <w:sz w:val="22"/>
                <w:szCs w:val="22"/>
              </w:rPr>
              <w:t> </w:t>
            </w:r>
            <w:sdt>
              <w:sdtPr>
                <w:rPr>
                  <w:rFonts w:asciiTheme="minorHAnsi" w:hAnsiTheme="minorHAnsi" w:cstheme="minorBidi"/>
                  <w:sz w:val="22"/>
                  <w:szCs w:val="22"/>
                </w:rPr>
                <w:id w:val="-1885322740"/>
                <w14:checkbox>
                  <w14:checked w14:val="0"/>
                  <w14:checkedState w14:val="2612" w14:font="MS Gothic"/>
                  <w14:uncheckedState w14:val="2610" w14:font="MS Gothic"/>
                </w14:checkbox>
              </w:sdtPr>
              <w:sdtEndPr/>
              <w:sdtContent>
                <w:r w:rsidR="00DD70BF">
                  <w:rPr>
                    <w:rFonts w:ascii="MS Gothic" w:eastAsia="MS Gothic" w:hAnsi="MS Gothic" w:cstheme="minorBidi" w:hint="eastAsia"/>
                    <w:sz w:val="22"/>
                    <w:szCs w:val="22"/>
                  </w:rPr>
                  <w:t>☐</w:t>
                </w:r>
              </w:sdtContent>
            </w:sdt>
            <w:r w:rsidR="00DD70BF" w:rsidRPr="33627649">
              <w:rPr>
                <w:rFonts w:asciiTheme="minorHAnsi" w:hAnsiTheme="minorHAnsi" w:cstheme="minorBidi"/>
                <w:sz w:val="22"/>
                <w:szCs w:val="22"/>
              </w:rPr>
              <w:t xml:space="preserve"> </w:t>
            </w:r>
            <w:r w:rsidRPr="33627649">
              <w:rPr>
                <w:rFonts w:asciiTheme="minorHAnsi" w:hAnsiTheme="minorHAnsi" w:cstheme="minorBidi"/>
                <w:sz w:val="22"/>
                <w:szCs w:val="22"/>
              </w:rPr>
              <w:t>Refrigerator (2°C to 8°C)</w:t>
            </w:r>
          </w:p>
          <w:p w14:paraId="1B64E78F" w14:textId="4D91C06E" w:rsidR="33627649" w:rsidRDefault="33627649" w:rsidP="33627649">
            <w:pPr>
              <w:rPr>
                <w:rFonts w:asciiTheme="minorHAnsi" w:hAnsiTheme="minorHAnsi" w:cstheme="minorBidi"/>
                <w:sz w:val="22"/>
                <w:szCs w:val="22"/>
              </w:rPr>
            </w:pPr>
            <w:r w:rsidRPr="33627649">
              <w:rPr>
                <w:rFonts w:asciiTheme="minorHAnsi" w:eastAsia="Symbol" w:hAnsiTheme="minorHAnsi" w:cstheme="minorBidi"/>
                <w:sz w:val="22"/>
                <w:szCs w:val="22"/>
              </w:rPr>
              <w:t> </w:t>
            </w:r>
            <w:sdt>
              <w:sdtPr>
                <w:rPr>
                  <w:rFonts w:asciiTheme="minorHAnsi" w:hAnsiTheme="minorHAnsi" w:cstheme="minorBidi"/>
                  <w:sz w:val="22"/>
                  <w:szCs w:val="22"/>
                </w:rPr>
                <w:id w:val="1785379192"/>
                <w14:checkbox>
                  <w14:checked w14:val="0"/>
                  <w14:checkedState w14:val="2612" w14:font="MS Gothic"/>
                  <w14:uncheckedState w14:val="2610" w14:font="MS Gothic"/>
                </w14:checkbox>
              </w:sdtPr>
              <w:sdtEndPr/>
              <w:sdtContent>
                <w:r w:rsidR="00DD70BF">
                  <w:rPr>
                    <w:rFonts w:ascii="MS Gothic" w:eastAsia="MS Gothic" w:hAnsi="MS Gothic" w:cstheme="minorBidi" w:hint="eastAsia"/>
                    <w:sz w:val="22"/>
                    <w:szCs w:val="22"/>
                  </w:rPr>
                  <w:t>☐</w:t>
                </w:r>
              </w:sdtContent>
            </w:sdt>
            <w:r w:rsidRPr="33627649">
              <w:rPr>
                <w:rFonts w:asciiTheme="minorHAnsi" w:hAnsiTheme="minorHAnsi" w:cstheme="minorBidi"/>
                <w:sz w:val="22"/>
                <w:szCs w:val="22"/>
              </w:rPr>
              <w:t xml:space="preserve"> Freezer (</w:t>
            </w:r>
            <w:r w:rsidRPr="5B9D9890">
              <w:rPr>
                <w:rFonts w:asciiTheme="minorHAnsi" w:hAnsiTheme="minorHAnsi" w:cstheme="minorBidi"/>
                <w:sz w:val="22"/>
                <w:szCs w:val="22"/>
              </w:rPr>
              <w:t>-</w:t>
            </w:r>
            <w:r w:rsidR="1509577E" w:rsidRPr="5B9D9890">
              <w:rPr>
                <w:rFonts w:asciiTheme="minorHAnsi" w:hAnsiTheme="minorHAnsi" w:cstheme="minorBidi"/>
                <w:sz w:val="22"/>
                <w:szCs w:val="22"/>
              </w:rPr>
              <w:t>50</w:t>
            </w:r>
            <w:r w:rsidRPr="5B9D9890">
              <w:rPr>
                <w:rFonts w:asciiTheme="minorHAnsi" w:hAnsiTheme="minorHAnsi" w:cstheme="minorBidi"/>
                <w:sz w:val="22"/>
                <w:szCs w:val="22"/>
              </w:rPr>
              <w:t>°C to -</w:t>
            </w:r>
            <w:r w:rsidR="1509577E" w:rsidRPr="5B9D9890">
              <w:rPr>
                <w:rFonts w:asciiTheme="minorHAnsi" w:hAnsiTheme="minorHAnsi" w:cstheme="minorBidi"/>
                <w:sz w:val="22"/>
                <w:szCs w:val="22"/>
              </w:rPr>
              <w:t>15</w:t>
            </w:r>
            <w:r w:rsidRPr="5B9D9890">
              <w:rPr>
                <w:rFonts w:asciiTheme="minorHAnsi" w:hAnsiTheme="minorHAnsi" w:cstheme="minorBidi"/>
                <w:sz w:val="22"/>
                <w:szCs w:val="22"/>
              </w:rPr>
              <w:t>°C</w:t>
            </w:r>
            <w:r w:rsidRPr="33627649">
              <w:rPr>
                <w:rFonts w:asciiTheme="minorHAnsi" w:hAnsiTheme="minorHAnsi" w:cstheme="minorBidi"/>
                <w:sz w:val="22"/>
                <w:szCs w:val="22"/>
              </w:rPr>
              <w:t>)</w:t>
            </w:r>
          </w:p>
          <w:p w14:paraId="4F61FAF7" w14:textId="07D33C55" w:rsidR="33627649" w:rsidRDefault="33627649" w:rsidP="33627649">
            <w:pPr>
              <w:rPr>
                <w:rFonts w:asciiTheme="minorHAnsi" w:hAnsiTheme="minorHAnsi" w:cstheme="minorBidi"/>
                <w:sz w:val="22"/>
                <w:szCs w:val="22"/>
              </w:rPr>
            </w:pPr>
            <w:r w:rsidRPr="33627649">
              <w:rPr>
                <w:rFonts w:asciiTheme="minorHAnsi" w:eastAsia="Symbol" w:hAnsiTheme="minorHAnsi" w:cstheme="minorBidi"/>
                <w:sz w:val="22"/>
                <w:szCs w:val="22"/>
              </w:rPr>
              <w:t> </w:t>
            </w:r>
            <w:sdt>
              <w:sdtPr>
                <w:rPr>
                  <w:rFonts w:asciiTheme="minorHAnsi" w:hAnsiTheme="minorHAnsi" w:cstheme="minorBidi"/>
                  <w:sz w:val="22"/>
                  <w:szCs w:val="22"/>
                </w:rPr>
                <w:id w:val="-961350990"/>
                <w14:checkbox>
                  <w14:checked w14:val="0"/>
                  <w14:checkedState w14:val="2612" w14:font="MS Gothic"/>
                  <w14:uncheckedState w14:val="2610" w14:font="MS Gothic"/>
                </w14:checkbox>
              </w:sdtPr>
              <w:sdtEndPr/>
              <w:sdtContent>
                <w:r w:rsidR="00DD70BF">
                  <w:rPr>
                    <w:rFonts w:ascii="MS Gothic" w:eastAsia="MS Gothic" w:hAnsi="MS Gothic" w:cstheme="minorBidi" w:hint="eastAsia"/>
                    <w:sz w:val="22"/>
                    <w:szCs w:val="22"/>
                  </w:rPr>
                  <w:t>☐</w:t>
                </w:r>
              </w:sdtContent>
            </w:sdt>
            <w:r w:rsidRPr="33627649">
              <w:rPr>
                <w:rFonts w:asciiTheme="minorHAnsi" w:hAnsiTheme="minorHAnsi" w:cstheme="minorBidi"/>
                <w:sz w:val="22"/>
                <w:szCs w:val="22"/>
              </w:rPr>
              <w:t xml:space="preserve"> Ultra-Cold (-90°C to -60°C)</w:t>
            </w:r>
          </w:p>
        </w:tc>
      </w:tr>
    </w:tbl>
    <w:p w14:paraId="426F2139" w14:textId="3E7986C1" w:rsidR="33627649" w:rsidRDefault="33627649" w:rsidP="33627649">
      <w:pPr>
        <w:rPr>
          <w:b/>
          <w:bCs/>
        </w:rPr>
      </w:pPr>
    </w:p>
    <w:tbl>
      <w:tblPr>
        <w:tblStyle w:val="TableGrid"/>
        <w:tblW w:w="10305" w:type="dxa"/>
        <w:tblLook w:val="04A0" w:firstRow="1" w:lastRow="0" w:firstColumn="1" w:lastColumn="0" w:noHBand="0" w:noVBand="1"/>
      </w:tblPr>
      <w:tblGrid>
        <w:gridCol w:w="4665"/>
        <w:gridCol w:w="5640"/>
      </w:tblGrid>
      <w:tr w:rsidR="33627649" w14:paraId="19408DC6" w14:textId="77777777" w:rsidTr="0370A203">
        <w:trPr>
          <w:trHeight w:val="305"/>
        </w:trPr>
        <w:tc>
          <w:tcPr>
            <w:tcW w:w="4665" w:type="dxa"/>
          </w:tcPr>
          <w:p w14:paraId="767EBFCF" w14:textId="70446F46" w:rsidR="33627649" w:rsidRDefault="33627649" w:rsidP="33627649">
            <w:pPr>
              <w:rPr>
                <w:rFonts w:asciiTheme="minorHAnsi" w:hAnsiTheme="minorHAnsi" w:cstheme="minorBidi"/>
                <w:b/>
                <w:bCs/>
                <w:sz w:val="22"/>
                <w:szCs w:val="22"/>
              </w:rPr>
            </w:pPr>
            <w:r w:rsidRPr="33627649">
              <w:rPr>
                <w:rFonts w:asciiTheme="minorHAnsi" w:hAnsiTheme="minorHAnsi" w:cstheme="minorBidi"/>
                <w:b/>
                <w:bCs/>
                <w:sz w:val="22"/>
                <w:szCs w:val="22"/>
              </w:rPr>
              <w:t>Name and Title</w:t>
            </w:r>
          </w:p>
        </w:tc>
        <w:tc>
          <w:tcPr>
            <w:tcW w:w="5640" w:type="dxa"/>
          </w:tcPr>
          <w:p w14:paraId="56A847FF" w14:textId="67BDFE88" w:rsidR="33627649" w:rsidRDefault="33627649" w:rsidP="33627649">
            <w:pPr>
              <w:rPr>
                <w:rFonts w:asciiTheme="minorHAnsi" w:hAnsiTheme="minorHAnsi" w:cstheme="minorBidi"/>
                <w:b/>
                <w:bCs/>
                <w:sz w:val="22"/>
                <w:szCs w:val="22"/>
              </w:rPr>
            </w:pPr>
            <w:r w:rsidRPr="33627649">
              <w:rPr>
                <w:rFonts w:asciiTheme="minorHAnsi" w:hAnsiTheme="minorHAnsi" w:cstheme="minorBidi"/>
                <w:b/>
                <w:bCs/>
                <w:sz w:val="22"/>
                <w:szCs w:val="22"/>
              </w:rPr>
              <w:t>Contact Information (phone/email)</w:t>
            </w:r>
            <w:r w:rsidR="5D4376A9" w:rsidRPr="6ABD9C82">
              <w:rPr>
                <w:rFonts w:asciiTheme="minorHAnsi" w:hAnsiTheme="minorHAnsi" w:cstheme="minorBidi"/>
                <w:b/>
                <w:bCs/>
                <w:sz w:val="22"/>
                <w:szCs w:val="22"/>
              </w:rPr>
              <w:t xml:space="preserve"> </w:t>
            </w:r>
            <w:r w:rsidR="5D4376A9" w:rsidRPr="4D0AB442">
              <w:rPr>
                <w:rFonts w:asciiTheme="minorHAnsi" w:hAnsiTheme="minorHAnsi" w:cstheme="minorBidi"/>
                <w:b/>
                <w:i/>
                <w:sz w:val="22"/>
                <w:szCs w:val="22"/>
              </w:rPr>
              <w:t xml:space="preserve">Vaccines Coordinators </w:t>
            </w:r>
          </w:p>
        </w:tc>
      </w:tr>
      <w:tr w:rsidR="33627649" w14:paraId="4B7ADEBA" w14:textId="77777777" w:rsidTr="0370A203">
        <w:trPr>
          <w:trHeight w:val="330"/>
        </w:trPr>
        <w:tc>
          <w:tcPr>
            <w:tcW w:w="4665" w:type="dxa"/>
          </w:tcPr>
          <w:p w14:paraId="6A750286" w14:textId="77777777" w:rsidR="33627649" w:rsidRDefault="33627649" w:rsidP="33627649">
            <w:pPr>
              <w:rPr>
                <w:rFonts w:asciiTheme="minorHAnsi" w:hAnsiTheme="minorHAnsi" w:cstheme="minorBidi"/>
                <w:b/>
                <w:bCs/>
                <w:sz w:val="22"/>
                <w:szCs w:val="22"/>
              </w:rPr>
            </w:pPr>
          </w:p>
        </w:tc>
        <w:tc>
          <w:tcPr>
            <w:tcW w:w="5640" w:type="dxa"/>
          </w:tcPr>
          <w:p w14:paraId="59CE2D47" w14:textId="77777777" w:rsidR="33627649" w:rsidRDefault="33627649" w:rsidP="33627649">
            <w:pPr>
              <w:rPr>
                <w:rFonts w:asciiTheme="minorHAnsi" w:hAnsiTheme="minorHAnsi" w:cstheme="minorBidi"/>
                <w:b/>
                <w:bCs/>
                <w:sz w:val="22"/>
                <w:szCs w:val="22"/>
              </w:rPr>
            </w:pPr>
          </w:p>
        </w:tc>
      </w:tr>
      <w:tr w:rsidR="33627649" w14:paraId="70EE3602" w14:textId="77777777" w:rsidTr="0370A203">
        <w:trPr>
          <w:trHeight w:val="315"/>
        </w:trPr>
        <w:tc>
          <w:tcPr>
            <w:tcW w:w="4665" w:type="dxa"/>
          </w:tcPr>
          <w:p w14:paraId="093952ED" w14:textId="77777777" w:rsidR="33627649" w:rsidRDefault="33627649" w:rsidP="33627649">
            <w:pPr>
              <w:rPr>
                <w:rFonts w:asciiTheme="minorHAnsi" w:hAnsiTheme="minorHAnsi" w:cstheme="minorBidi"/>
                <w:b/>
                <w:bCs/>
                <w:sz w:val="22"/>
                <w:szCs w:val="22"/>
              </w:rPr>
            </w:pPr>
          </w:p>
        </w:tc>
        <w:tc>
          <w:tcPr>
            <w:tcW w:w="5640" w:type="dxa"/>
          </w:tcPr>
          <w:p w14:paraId="0F1C3CE7" w14:textId="77777777" w:rsidR="33627649" w:rsidRDefault="33627649" w:rsidP="33627649">
            <w:pPr>
              <w:rPr>
                <w:rFonts w:asciiTheme="minorHAnsi" w:hAnsiTheme="minorHAnsi" w:cstheme="minorBidi"/>
                <w:b/>
                <w:bCs/>
                <w:sz w:val="22"/>
                <w:szCs w:val="22"/>
              </w:rPr>
            </w:pPr>
          </w:p>
        </w:tc>
      </w:tr>
    </w:tbl>
    <w:p w14:paraId="791868DA" w14:textId="77777777" w:rsidR="000E4C50" w:rsidRDefault="000E4C50" w:rsidP="33627649">
      <w:pPr>
        <w:rPr>
          <w:b/>
          <w:bCs/>
        </w:rPr>
      </w:pPr>
      <w:bookmarkStart w:id="0" w:name="_Hlk68074561"/>
    </w:p>
    <w:tbl>
      <w:tblPr>
        <w:tblStyle w:val="TableGrid"/>
        <w:tblW w:w="10356" w:type="dxa"/>
        <w:tblLayout w:type="fixed"/>
        <w:tblLook w:val="04A0" w:firstRow="1" w:lastRow="0" w:firstColumn="1" w:lastColumn="0" w:noHBand="0" w:noVBand="1"/>
      </w:tblPr>
      <w:tblGrid>
        <w:gridCol w:w="1525"/>
        <w:gridCol w:w="4415"/>
        <w:gridCol w:w="4416"/>
      </w:tblGrid>
      <w:tr w:rsidR="00492202" w14:paraId="23592E54" w14:textId="77777777" w:rsidTr="0370A203">
        <w:trPr>
          <w:trHeight w:val="799"/>
        </w:trPr>
        <w:tc>
          <w:tcPr>
            <w:tcW w:w="1525" w:type="dxa"/>
          </w:tcPr>
          <w:p w14:paraId="33263B6B" w14:textId="77777777" w:rsidR="00492202" w:rsidRDefault="00492202">
            <w:pPr>
              <w:rPr>
                <w:rFonts w:ascii="Calibri" w:eastAsia="Calibri" w:hAnsi="Calibri" w:cs="Calibri"/>
              </w:rPr>
            </w:pPr>
          </w:p>
        </w:tc>
        <w:tc>
          <w:tcPr>
            <w:tcW w:w="4415" w:type="dxa"/>
          </w:tcPr>
          <w:p w14:paraId="5CC25767" w14:textId="77777777" w:rsidR="00492202" w:rsidRDefault="551976FF">
            <w:pPr>
              <w:jc w:val="center"/>
              <w:rPr>
                <w:rFonts w:ascii="Calibri" w:eastAsia="Calibri" w:hAnsi="Calibri" w:cs="Calibri"/>
              </w:rPr>
            </w:pPr>
            <w:r w:rsidRPr="0370A203">
              <w:rPr>
                <w:rFonts w:ascii="Calibri" w:eastAsia="Calibri" w:hAnsi="Calibri" w:cs="Calibri"/>
                <w:b/>
                <w:bCs/>
              </w:rPr>
              <w:t>Pfizer</w:t>
            </w:r>
          </w:p>
          <w:p w14:paraId="269FFAF6" w14:textId="77777777" w:rsidR="00492202" w:rsidRDefault="001F2B0F">
            <w:pPr>
              <w:jc w:val="center"/>
              <w:rPr>
                <w:rFonts w:ascii="Calibri" w:eastAsia="Calibri" w:hAnsi="Calibri" w:cs="Calibri"/>
              </w:rPr>
            </w:pPr>
            <w:hyperlink r:id="rId8">
              <w:r w:rsidR="551976FF" w:rsidRPr="0370A203">
                <w:rPr>
                  <w:rStyle w:val="Hyperlink"/>
                  <w:rFonts w:ascii="Calibri" w:eastAsia="Calibri" w:hAnsi="Calibri" w:cs="Calibri"/>
                </w:rPr>
                <w:t>https://www.cdc.gov/vaccines/covid-19/info-by-product/pfizer/storage.html</w:t>
              </w:r>
            </w:hyperlink>
            <w:r w:rsidR="551976FF" w:rsidRPr="0370A203">
              <w:rPr>
                <w:rFonts w:ascii="Calibri" w:eastAsia="Calibri" w:hAnsi="Calibri" w:cs="Calibri"/>
              </w:rPr>
              <w:t xml:space="preserve"> </w:t>
            </w:r>
          </w:p>
        </w:tc>
        <w:tc>
          <w:tcPr>
            <w:tcW w:w="4416" w:type="dxa"/>
          </w:tcPr>
          <w:p w14:paraId="626B8276" w14:textId="77777777" w:rsidR="00492202" w:rsidRDefault="551976FF">
            <w:pPr>
              <w:jc w:val="center"/>
              <w:rPr>
                <w:rFonts w:ascii="Calibri" w:eastAsia="Calibri" w:hAnsi="Calibri" w:cs="Calibri"/>
              </w:rPr>
            </w:pPr>
            <w:r w:rsidRPr="0370A203">
              <w:rPr>
                <w:rFonts w:ascii="Calibri" w:eastAsia="Calibri" w:hAnsi="Calibri" w:cs="Calibri"/>
                <w:b/>
                <w:bCs/>
              </w:rPr>
              <w:t>Moderna</w:t>
            </w:r>
          </w:p>
          <w:p w14:paraId="5178D390" w14:textId="77777777" w:rsidR="00492202" w:rsidRDefault="001F2B0F">
            <w:pPr>
              <w:jc w:val="center"/>
              <w:rPr>
                <w:rFonts w:ascii="Calibri" w:eastAsia="Calibri" w:hAnsi="Calibri" w:cs="Calibri"/>
              </w:rPr>
            </w:pPr>
            <w:hyperlink r:id="rId9">
              <w:r w:rsidR="551976FF" w:rsidRPr="0370A203">
                <w:rPr>
                  <w:rStyle w:val="Hyperlink"/>
                  <w:rFonts w:ascii="Calibri" w:eastAsia="Calibri" w:hAnsi="Calibri" w:cs="Calibri"/>
                </w:rPr>
                <w:t>https://www.cdc.gov/vaccines/covid-19/info-by-product/moderna/index.html</w:t>
              </w:r>
            </w:hyperlink>
            <w:r w:rsidR="551976FF" w:rsidRPr="0370A203">
              <w:rPr>
                <w:rFonts w:ascii="Calibri" w:eastAsia="Calibri" w:hAnsi="Calibri" w:cs="Calibri"/>
              </w:rPr>
              <w:t xml:space="preserve"> </w:t>
            </w:r>
          </w:p>
        </w:tc>
      </w:tr>
      <w:tr w:rsidR="00492202" w14:paraId="4ECDCEE5" w14:textId="77777777" w:rsidTr="0370A203">
        <w:trPr>
          <w:trHeight w:val="995"/>
        </w:trPr>
        <w:tc>
          <w:tcPr>
            <w:tcW w:w="1525" w:type="dxa"/>
          </w:tcPr>
          <w:p w14:paraId="2F531F63" w14:textId="77777777" w:rsidR="00492202" w:rsidRDefault="551976FF" w:rsidP="0370A203">
            <w:pPr>
              <w:jc w:val="center"/>
              <w:rPr>
                <w:rFonts w:ascii="Calibri" w:eastAsia="Calibri" w:hAnsi="Calibri" w:cs="Calibri"/>
                <w:b/>
                <w:bCs/>
              </w:rPr>
            </w:pPr>
            <w:r w:rsidRPr="0370A203">
              <w:rPr>
                <w:rFonts w:ascii="Calibri" w:eastAsia="Calibri" w:hAnsi="Calibri" w:cs="Calibri"/>
                <w:b/>
                <w:bCs/>
              </w:rPr>
              <w:t>Storage and Handling</w:t>
            </w:r>
          </w:p>
        </w:tc>
        <w:tc>
          <w:tcPr>
            <w:tcW w:w="4415" w:type="dxa"/>
          </w:tcPr>
          <w:p w14:paraId="22E7EEC3" w14:textId="77777777" w:rsidR="00492202" w:rsidRDefault="551976FF" w:rsidP="0370A203">
            <w:pPr>
              <w:rPr>
                <w:rFonts w:ascii="Calibri" w:eastAsia="Calibri" w:hAnsi="Calibri" w:cs="Calibri"/>
              </w:rPr>
            </w:pPr>
            <w:r w:rsidRPr="0370A203">
              <w:rPr>
                <w:rFonts w:ascii="Calibri" w:eastAsia="Calibri" w:hAnsi="Calibri" w:cs="Calibri"/>
              </w:rPr>
              <w:t>Ultra-cold: -90°C to -60°C until expiry</w:t>
            </w:r>
          </w:p>
          <w:p w14:paraId="36BF617E" w14:textId="77777777" w:rsidR="00492202" w:rsidRDefault="551976FF" w:rsidP="0370A203">
            <w:pPr>
              <w:rPr>
                <w:rFonts w:ascii="Calibri" w:eastAsia="Calibri" w:hAnsi="Calibri" w:cs="Calibri"/>
              </w:rPr>
            </w:pPr>
            <w:r w:rsidRPr="0370A203">
              <w:rPr>
                <w:rFonts w:ascii="Calibri" w:eastAsia="Calibri" w:hAnsi="Calibri" w:cs="Calibri"/>
              </w:rPr>
              <w:t xml:space="preserve">Refrigerate: 2°C to 8°C up to 10 weeks without puncturing </w:t>
            </w:r>
          </w:p>
          <w:p w14:paraId="670BF085" w14:textId="77777777" w:rsidR="00492202" w:rsidRDefault="00492202">
            <w:pPr>
              <w:rPr>
                <w:rFonts w:ascii="Calibri" w:eastAsia="Calibri" w:hAnsi="Calibri" w:cs="Calibri"/>
              </w:rPr>
            </w:pPr>
          </w:p>
          <w:p w14:paraId="5016FEAC" w14:textId="0A2FFB84" w:rsidR="00492202" w:rsidRDefault="551976FF" w:rsidP="0370A203">
            <w:pPr>
              <w:rPr>
                <w:rFonts w:ascii="Calibri" w:eastAsia="Calibri" w:hAnsi="Calibri" w:cs="Calibri"/>
                <w:b/>
                <w:bCs/>
                <w:color w:val="C00000"/>
                <w:u w:val="single"/>
              </w:rPr>
            </w:pPr>
            <w:r w:rsidRPr="001F2B0F">
              <w:rPr>
                <w:rFonts w:ascii="Calibri" w:eastAsia="Calibri" w:hAnsi="Calibri" w:cs="Calibri"/>
                <w:b/>
                <w:bCs/>
                <w:color w:val="FF0000"/>
                <w:u w:val="single"/>
              </w:rPr>
              <w:t xml:space="preserve">No </w:t>
            </w:r>
            <w:r w:rsidR="2F0358D9" w:rsidRPr="001F2B0F">
              <w:rPr>
                <w:rFonts w:ascii="Calibri" w:eastAsia="Calibri" w:hAnsi="Calibri" w:cs="Calibri"/>
                <w:b/>
                <w:bCs/>
                <w:color w:val="FF0000"/>
                <w:u w:val="single"/>
              </w:rPr>
              <w:t xml:space="preserve">regular </w:t>
            </w:r>
            <w:r w:rsidRPr="001F2B0F">
              <w:rPr>
                <w:rFonts w:ascii="Calibri" w:eastAsia="Calibri" w:hAnsi="Calibri" w:cs="Calibri"/>
                <w:b/>
                <w:bCs/>
                <w:color w:val="FF0000"/>
                <w:u w:val="single"/>
              </w:rPr>
              <w:t>freezer storage</w:t>
            </w:r>
          </w:p>
        </w:tc>
        <w:tc>
          <w:tcPr>
            <w:tcW w:w="4416" w:type="dxa"/>
          </w:tcPr>
          <w:p w14:paraId="1D34FCF4" w14:textId="77777777" w:rsidR="00492202" w:rsidRDefault="551976FF" w:rsidP="0370A203">
            <w:pPr>
              <w:rPr>
                <w:rFonts w:ascii="Calibri" w:eastAsia="Calibri" w:hAnsi="Calibri" w:cs="Calibri"/>
              </w:rPr>
            </w:pPr>
            <w:r w:rsidRPr="0370A203">
              <w:rPr>
                <w:rFonts w:ascii="Calibri" w:eastAsia="Calibri" w:hAnsi="Calibri" w:cs="Calibri"/>
              </w:rPr>
              <w:t>Freezer: -50°C and -15°C until expiry</w:t>
            </w:r>
          </w:p>
          <w:p w14:paraId="14D8E8C5" w14:textId="77777777" w:rsidR="00492202" w:rsidRDefault="551976FF" w:rsidP="0370A203">
            <w:pPr>
              <w:rPr>
                <w:rFonts w:ascii="Calibri" w:eastAsia="Calibri" w:hAnsi="Calibri" w:cs="Calibri"/>
              </w:rPr>
            </w:pPr>
            <w:r w:rsidRPr="0370A203">
              <w:rPr>
                <w:rFonts w:ascii="Calibri" w:eastAsia="Calibri" w:hAnsi="Calibri" w:cs="Calibri"/>
              </w:rPr>
              <w:t xml:space="preserve">Refrigerate: 2°C and 8°C for up to 30 days. Do NOT refreeze </w:t>
            </w:r>
          </w:p>
          <w:p w14:paraId="60669605" w14:textId="77777777" w:rsidR="00492202" w:rsidRDefault="00492202">
            <w:pPr>
              <w:rPr>
                <w:rFonts w:ascii="Calibri" w:eastAsia="Calibri" w:hAnsi="Calibri" w:cs="Calibri"/>
              </w:rPr>
            </w:pPr>
          </w:p>
          <w:p w14:paraId="5A963075" w14:textId="77777777" w:rsidR="00492202" w:rsidRDefault="551976FF">
            <w:pPr>
              <w:rPr>
                <w:rFonts w:ascii="Calibri" w:eastAsia="Calibri" w:hAnsi="Calibri" w:cs="Calibri"/>
                <w:color w:val="C00000"/>
                <w:u w:val="single"/>
              </w:rPr>
            </w:pPr>
            <w:r w:rsidRPr="001F2B0F">
              <w:rPr>
                <w:rFonts w:ascii="Calibri" w:eastAsia="Calibri" w:hAnsi="Calibri" w:cs="Calibri"/>
                <w:b/>
                <w:bCs/>
                <w:color w:val="FF0000"/>
                <w:u w:val="single"/>
              </w:rPr>
              <w:t>Do not store with dry ice or below -50°C</w:t>
            </w:r>
            <w:r w:rsidRPr="0370A203">
              <w:rPr>
                <w:rFonts w:ascii="Calibri" w:eastAsia="Calibri" w:hAnsi="Calibri" w:cs="Calibri"/>
                <w:color w:val="C00000"/>
              </w:rPr>
              <w:t xml:space="preserve"> </w:t>
            </w:r>
          </w:p>
        </w:tc>
      </w:tr>
      <w:tr w:rsidR="00492202" w14:paraId="11FBE540" w14:textId="77777777" w:rsidTr="0370A203">
        <w:trPr>
          <w:trHeight w:val="1034"/>
        </w:trPr>
        <w:tc>
          <w:tcPr>
            <w:tcW w:w="1525" w:type="dxa"/>
          </w:tcPr>
          <w:p w14:paraId="48871197" w14:textId="77777777" w:rsidR="00492202" w:rsidRDefault="551976FF" w:rsidP="0370A203">
            <w:pPr>
              <w:jc w:val="center"/>
              <w:rPr>
                <w:rFonts w:ascii="Calibri" w:eastAsia="Calibri" w:hAnsi="Calibri" w:cs="Calibri"/>
                <w:b/>
                <w:bCs/>
              </w:rPr>
            </w:pPr>
            <w:r w:rsidRPr="0370A203">
              <w:rPr>
                <w:rFonts w:ascii="Calibri" w:eastAsia="Calibri" w:hAnsi="Calibri" w:cs="Calibri"/>
                <w:b/>
                <w:bCs/>
              </w:rPr>
              <w:t>Manufacturer Contact Information</w:t>
            </w:r>
          </w:p>
        </w:tc>
        <w:tc>
          <w:tcPr>
            <w:tcW w:w="4415" w:type="dxa"/>
          </w:tcPr>
          <w:p w14:paraId="00BAA500" w14:textId="77777777" w:rsidR="00492202" w:rsidRDefault="551976FF">
            <w:pPr>
              <w:pStyle w:val="NoSpacing"/>
              <w:rPr>
                <w:rFonts w:ascii="Calibri" w:eastAsia="Calibri" w:hAnsi="Calibri" w:cs="Calibri"/>
                <w:color w:val="1C5BD6"/>
              </w:rPr>
            </w:pPr>
            <w:r w:rsidRPr="0370A203">
              <w:rPr>
                <w:rFonts w:ascii="Calibri" w:eastAsia="Calibri" w:hAnsi="Calibri" w:cs="Calibri"/>
                <w:b/>
                <w:bCs/>
              </w:rPr>
              <w:t xml:space="preserve">Website: </w:t>
            </w:r>
            <w:hyperlink r:id="rId10">
              <w:r w:rsidRPr="0370A203">
                <w:rPr>
                  <w:rStyle w:val="Hyperlink"/>
                  <w:rFonts w:ascii="Calibri" w:eastAsia="Calibri" w:hAnsi="Calibri" w:cs="Calibri"/>
                </w:rPr>
                <w:t>www.cvdvaccine.com</w:t>
              </w:r>
            </w:hyperlink>
            <w:r w:rsidRPr="0370A203">
              <w:rPr>
                <w:rFonts w:ascii="Calibri" w:eastAsia="Calibri" w:hAnsi="Calibri" w:cs="Calibri"/>
                <w:color w:val="1C5BD6"/>
              </w:rPr>
              <w:t xml:space="preserve"> </w:t>
            </w:r>
          </w:p>
          <w:p w14:paraId="1358ADFF" w14:textId="77777777" w:rsidR="00492202" w:rsidRDefault="551976FF">
            <w:pPr>
              <w:pStyle w:val="NoSpacing"/>
              <w:rPr>
                <w:rFonts w:ascii="Calibri" w:eastAsia="Calibri" w:hAnsi="Calibri" w:cs="Calibri"/>
              </w:rPr>
            </w:pPr>
            <w:r w:rsidRPr="0370A203">
              <w:rPr>
                <w:rFonts w:ascii="Calibri" w:eastAsia="Calibri" w:hAnsi="Calibri" w:cs="Calibri"/>
                <w:b/>
                <w:bCs/>
              </w:rPr>
              <w:t>Medical Information:</w:t>
            </w:r>
            <w:r w:rsidRPr="0370A203">
              <w:rPr>
                <w:rFonts w:ascii="Calibri" w:eastAsia="Calibri" w:hAnsi="Calibri" w:cs="Calibri"/>
              </w:rPr>
              <w:t xml:space="preserve"> 800-438-1985</w:t>
            </w:r>
            <w:r w:rsidR="00492202">
              <w:br/>
            </w:r>
            <w:r w:rsidRPr="0370A203">
              <w:rPr>
                <w:rFonts w:ascii="Calibri" w:eastAsia="Calibri" w:hAnsi="Calibri" w:cs="Calibri"/>
                <w:b/>
                <w:bCs/>
              </w:rPr>
              <w:t>Customer Service:</w:t>
            </w:r>
            <w:r w:rsidRPr="0370A203">
              <w:rPr>
                <w:rFonts w:ascii="Calibri" w:eastAsia="Calibri" w:hAnsi="Calibri" w:cs="Calibri"/>
              </w:rPr>
              <w:t xml:space="preserve"> 800-879-3477</w:t>
            </w:r>
          </w:p>
        </w:tc>
        <w:tc>
          <w:tcPr>
            <w:tcW w:w="4416" w:type="dxa"/>
          </w:tcPr>
          <w:p w14:paraId="4C17BD92" w14:textId="77777777" w:rsidR="00492202" w:rsidRDefault="551976FF">
            <w:pPr>
              <w:pStyle w:val="NoSpacing"/>
              <w:rPr>
                <w:rFonts w:ascii="Calibri" w:eastAsia="Calibri" w:hAnsi="Calibri" w:cs="Calibri"/>
              </w:rPr>
            </w:pPr>
            <w:r w:rsidRPr="0370A203">
              <w:rPr>
                <w:rFonts w:ascii="Calibri" w:eastAsia="Calibri" w:hAnsi="Calibri" w:cs="Calibri"/>
                <w:b/>
                <w:bCs/>
              </w:rPr>
              <w:t xml:space="preserve">Website: </w:t>
            </w:r>
            <w:hyperlink r:id="rId11">
              <w:r w:rsidRPr="0370A203">
                <w:rPr>
                  <w:rStyle w:val="Hyperlink"/>
                  <w:rFonts w:ascii="Calibri" w:eastAsia="Calibri" w:hAnsi="Calibri" w:cs="Calibri"/>
                </w:rPr>
                <w:t>https://www.modernatx.com/covid19vaccine-eua/</w:t>
              </w:r>
            </w:hyperlink>
            <w:r w:rsidRPr="0370A203">
              <w:rPr>
                <w:rFonts w:ascii="Calibri" w:eastAsia="Calibri" w:hAnsi="Calibri" w:cs="Calibri"/>
                <w:color w:val="1C5BD6"/>
              </w:rPr>
              <w:t xml:space="preserve"> </w:t>
            </w:r>
          </w:p>
          <w:p w14:paraId="45D05647" w14:textId="77777777" w:rsidR="00492202" w:rsidRDefault="551976FF" w:rsidP="0370A203">
            <w:pPr>
              <w:pStyle w:val="NoSpacing"/>
              <w:rPr>
                <w:rFonts w:ascii="Calibri" w:eastAsia="Calibri" w:hAnsi="Calibri" w:cs="Calibri"/>
                <w:b/>
                <w:bCs/>
              </w:rPr>
            </w:pPr>
            <w:r w:rsidRPr="0370A203">
              <w:rPr>
                <w:rFonts w:ascii="Calibri" w:eastAsia="Calibri" w:hAnsi="Calibri" w:cs="Calibri"/>
                <w:b/>
                <w:bCs/>
              </w:rPr>
              <w:t xml:space="preserve">Medical Information: </w:t>
            </w:r>
          </w:p>
          <w:p w14:paraId="648AC7D8" w14:textId="77777777" w:rsidR="00492202" w:rsidRDefault="551976FF">
            <w:pPr>
              <w:rPr>
                <w:rFonts w:ascii="Calibri" w:eastAsia="Calibri" w:hAnsi="Calibri" w:cs="Calibri"/>
              </w:rPr>
            </w:pPr>
            <w:r w:rsidRPr="0370A203">
              <w:rPr>
                <w:rFonts w:ascii="Calibri" w:eastAsia="Calibri" w:hAnsi="Calibri" w:cs="Calibri"/>
              </w:rPr>
              <w:t>866-663-3762</w:t>
            </w:r>
          </w:p>
          <w:p w14:paraId="3B219272" w14:textId="77777777" w:rsidR="00492202" w:rsidRDefault="00492202" w:rsidP="0370A203">
            <w:pPr>
              <w:pStyle w:val="NoSpacing"/>
              <w:rPr>
                <w:rFonts w:ascii="Calibri" w:eastAsia="Calibri" w:hAnsi="Calibri" w:cs="Calibri"/>
                <w:b/>
                <w:bCs/>
              </w:rPr>
            </w:pPr>
          </w:p>
        </w:tc>
      </w:tr>
    </w:tbl>
    <w:p w14:paraId="0A1BE80E" w14:textId="77777777" w:rsidR="00492202" w:rsidRDefault="00492202" w:rsidP="33627649">
      <w:pPr>
        <w:rPr>
          <w:b/>
          <w:bCs/>
        </w:rPr>
      </w:pPr>
    </w:p>
    <w:tbl>
      <w:tblPr>
        <w:tblStyle w:val="TableGrid"/>
        <w:tblW w:w="10448" w:type="dxa"/>
        <w:tblLook w:val="04A0" w:firstRow="1" w:lastRow="0" w:firstColumn="1" w:lastColumn="0" w:noHBand="0" w:noVBand="1"/>
      </w:tblPr>
      <w:tblGrid>
        <w:gridCol w:w="1525"/>
        <w:gridCol w:w="4410"/>
        <w:gridCol w:w="4513"/>
      </w:tblGrid>
      <w:tr w:rsidR="00492202" w14:paraId="39CE3BCC" w14:textId="77777777" w:rsidTr="0370A203">
        <w:trPr>
          <w:trHeight w:val="868"/>
        </w:trPr>
        <w:tc>
          <w:tcPr>
            <w:tcW w:w="1525" w:type="dxa"/>
          </w:tcPr>
          <w:p w14:paraId="74C4F502" w14:textId="77777777" w:rsidR="00492202" w:rsidRPr="33627649" w:rsidRDefault="00492202">
            <w:pPr>
              <w:jc w:val="center"/>
              <w:rPr>
                <w:rFonts w:ascii="Calibri" w:eastAsia="Calibri" w:hAnsi="Calibri" w:cs="Calibri"/>
                <w:b/>
                <w:bCs/>
              </w:rPr>
            </w:pPr>
          </w:p>
        </w:tc>
        <w:tc>
          <w:tcPr>
            <w:tcW w:w="4410" w:type="dxa"/>
          </w:tcPr>
          <w:p w14:paraId="42F833DB" w14:textId="77777777" w:rsidR="00492202" w:rsidRDefault="551976FF">
            <w:pPr>
              <w:jc w:val="center"/>
              <w:rPr>
                <w:rFonts w:ascii="Calibri" w:eastAsia="Calibri" w:hAnsi="Calibri" w:cs="Calibri"/>
                <w:b/>
                <w:bCs/>
              </w:rPr>
            </w:pPr>
            <w:r w:rsidRPr="0370A203">
              <w:rPr>
                <w:rFonts w:ascii="Calibri" w:eastAsia="Calibri" w:hAnsi="Calibri" w:cs="Calibri"/>
                <w:b/>
                <w:bCs/>
              </w:rPr>
              <w:t>Janssen/J&amp;J</w:t>
            </w:r>
          </w:p>
          <w:p w14:paraId="46EA2237" w14:textId="77777777" w:rsidR="00492202" w:rsidRDefault="001F2B0F">
            <w:pPr>
              <w:jc w:val="center"/>
              <w:rPr>
                <w:rFonts w:ascii="Calibri" w:eastAsia="Calibri" w:hAnsi="Calibri" w:cs="Calibri"/>
              </w:rPr>
            </w:pPr>
            <w:hyperlink r:id="rId12">
              <w:r w:rsidR="551976FF" w:rsidRPr="0370A203">
                <w:rPr>
                  <w:rStyle w:val="Hyperlink"/>
                  <w:rFonts w:ascii="Calibri" w:eastAsia="Calibri" w:hAnsi="Calibri" w:cs="Calibri"/>
                </w:rPr>
                <w:t>https://www.cdc.gov/vaccines/covid-19/info-by-product/janssen/index.html</w:t>
              </w:r>
            </w:hyperlink>
            <w:r w:rsidR="551976FF" w:rsidRPr="0370A203">
              <w:rPr>
                <w:rFonts w:ascii="Calibri" w:eastAsia="Calibri" w:hAnsi="Calibri" w:cs="Calibri"/>
              </w:rPr>
              <w:t xml:space="preserve"> </w:t>
            </w:r>
          </w:p>
        </w:tc>
        <w:tc>
          <w:tcPr>
            <w:tcW w:w="4513" w:type="dxa"/>
          </w:tcPr>
          <w:p w14:paraId="1F2F60AA" w14:textId="77777777" w:rsidR="00492202" w:rsidRDefault="551976FF">
            <w:pPr>
              <w:jc w:val="center"/>
              <w:rPr>
                <w:rFonts w:ascii="Calibri" w:eastAsia="Calibri" w:hAnsi="Calibri" w:cs="Calibri"/>
              </w:rPr>
            </w:pPr>
            <w:r w:rsidRPr="0370A203">
              <w:rPr>
                <w:rFonts w:ascii="Calibri" w:eastAsia="Calibri" w:hAnsi="Calibri" w:cs="Calibri"/>
                <w:b/>
                <w:bCs/>
              </w:rPr>
              <w:t>Novavax</w:t>
            </w:r>
          </w:p>
          <w:p w14:paraId="779C1493" w14:textId="77777777" w:rsidR="00492202" w:rsidRDefault="001F2B0F">
            <w:pPr>
              <w:jc w:val="center"/>
              <w:rPr>
                <w:rFonts w:ascii="Calibri" w:eastAsia="Calibri" w:hAnsi="Calibri" w:cs="Calibri"/>
              </w:rPr>
            </w:pPr>
            <w:hyperlink r:id="rId13">
              <w:r w:rsidR="551976FF" w:rsidRPr="0370A203">
                <w:rPr>
                  <w:rStyle w:val="Hyperlink"/>
                  <w:rFonts w:ascii="Calibri" w:eastAsia="Calibri" w:hAnsi="Calibri" w:cs="Calibri"/>
                </w:rPr>
                <w:t>https://www.cdc.gov/vaccines/covid-19/info-by-product/novavax/index.html</w:t>
              </w:r>
            </w:hyperlink>
            <w:r w:rsidR="551976FF" w:rsidRPr="0370A203">
              <w:rPr>
                <w:rFonts w:ascii="Calibri" w:eastAsia="Calibri" w:hAnsi="Calibri" w:cs="Calibri"/>
              </w:rPr>
              <w:t xml:space="preserve"> </w:t>
            </w:r>
          </w:p>
        </w:tc>
      </w:tr>
      <w:tr w:rsidR="00492202" w14:paraId="72EEA23D" w14:textId="77777777" w:rsidTr="0370A203">
        <w:trPr>
          <w:trHeight w:val="503"/>
        </w:trPr>
        <w:tc>
          <w:tcPr>
            <w:tcW w:w="1525" w:type="dxa"/>
          </w:tcPr>
          <w:p w14:paraId="37D8C645" w14:textId="77777777" w:rsidR="00492202" w:rsidRPr="0079164A" w:rsidRDefault="551976FF">
            <w:pPr>
              <w:jc w:val="center"/>
              <w:rPr>
                <w:rFonts w:ascii="Calibri" w:eastAsia="Calibri" w:hAnsi="Calibri" w:cs="Calibri"/>
                <w:b/>
                <w:bCs/>
              </w:rPr>
            </w:pPr>
            <w:r w:rsidRPr="0370A203">
              <w:rPr>
                <w:rFonts w:ascii="Calibri" w:eastAsia="Calibri" w:hAnsi="Calibri" w:cs="Calibri"/>
                <w:b/>
                <w:bCs/>
              </w:rPr>
              <w:t>Storage and Handling</w:t>
            </w:r>
          </w:p>
          <w:p w14:paraId="123B11A5" w14:textId="77777777" w:rsidR="00492202" w:rsidRPr="0C44E942" w:rsidRDefault="00492202">
            <w:pPr>
              <w:pStyle w:val="ListParagraph"/>
              <w:ind w:left="0"/>
              <w:jc w:val="center"/>
              <w:rPr>
                <w:rFonts w:ascii="Calibri" w:eastAsia="Calibri" w:hAnsi="Calibri" w:cs="Calibri"/>
              </w:rPr>
            </w:pPr>
          </w:p>
        </w:tc>
        <w:tc>
          <w:tcPr>
            <w:tcW w:w="4410" w:type="dxa"/>
          </w:tcPr>
          <w:p w14:paraId="7F20B2D7" w14:textId="43719BDD" w:rsidR="00492202" w:rsidRDefault="551976FF" w:rsidP="0370A203">
            <w:pPr>
              <w:pStyle w:val="ListParagraph"/>
              <w:ind w:left="0"/>
              <w:rPr>
                <w:rFonts w:ascii="Calibri" w:eastAsia="Calibri" w:hAnsi="Calibri" w:cs="Calibri"/>
                <w:b/>
                <w:bCs/>
              </w:rPr>
            </w:pPr>
            <w:r w:rsidRPr="0370A203">
              <w:rPr>
                <w:rFonts w:ascii="Calibri" w:eastAsia="Calibri" w:hAnsi="Calibri" w:cs="Calibri"/>
              </w:rPr>
              <w:t>Refrigerate: 2°C and 8°C</w:t>
            </w:r>
            <w:r w:rsidR="00492202">
              <w:br/>
            </w:r>
            <w:r w:rsidR="00492202">
              <w:br/>
            </w:r>
            <w:r w:rsidR="2F0358D9" w:rsidRPr="001F2B0F">
              <w:rPr>
                <w:rFonts w:ascii="Calibri" w:eastAsia="Calibri" w:hAnsi="Calibri" w:cs="Calibri"/>
                <w:b/>
                <w:bCs/>
                <w:color w:val="FF0000"/>
              </w:rPr>
              <w:t>Do not freeze</w:t>
            </w:r>
          </w:p>
        </w:tc>
        <w:tc>
          <w:tcPr>
            <w:tcW w:w="4513" w:type="dxa"/>
          </w:tcPr>
          <w:p w14:paraId="2479E262" w14:textId="29EADBEA" w:rsidR="00492202" w:rsidRDefault="551976FF" w:rsidP="0370A203">
            <w:pPr>
              <w:pStyle w:val="ListParagraph"/>
              <w:ind w:left="0"/>
              <w:rPr>
                <w:rFonts w:ascii="Calibri" w:eastAsia="Calibri" w:hAnsi="Calibri" w:cs="Calibri"/>
                <w:b/>
                <w:bCs/>
              </w:rPr>
            </w:pPr>
            <w:r w:rsidRPr="0370A203">
              <w:rPr>
                <w:rFonts w:ascii="Calibri" w:eastAsia="Calibri" w:hAnsi="Calibri" w:cs="Calibri"/>
              </w:rPr>
              <w:t>Refrigerate: 2°C and 8°C</w:t>
            </w:r>
            <w:r w:rsidR="00492202">
              <w:br/>
            </w:r>
            <w:r w:rsidR="00492202">
              <w:br/>
            </w:r>
            <w:r w:rsidR="2F0358D9" w:rsidRPr="001F2B0F">
              <w:rPr>
                <w:rFonts w:ascii="Calibri" w:eastAsia="Calibri" w:hAnsi="Calibri" w:cs="Calibri"/>
                <w:b/>
                <w:bCs/>
                <w:color w:val="FF0000"/>
              </w:rPr>
              <w:t>Do not freeze</w:t>
            </w:r>
          </w:p>
        </w:tc>
      </w:tr>
      <w:tr w:rsidR="00492202" w14:paraId="1544D2B0" w14:textId="77777777" w:rsidTr="0370A203">
        <w:trPr>
          <w:trHeight w:val="881"/>
        </w:trPr>
        <w:tc>
          <w:tcPr>
            <w:tcW w:w="1525" w:type="dxa"/>
          </w:tcPr>
          <w:p w14:paraId="47D2F9CB" w14:textId="77777777" w:rsidR="00492202" w:rsidRPr="468C2DF9" w:rsidRDefault="551976FF" w:rsidP="0370A203">
            <w:pPr>
              <w:pStyle w:val="NoSpacing"/>
              <w:jc w:val="center"/>
              <w:rPr>
                <w:rFonts w:ascii="Calibri" w:eastAsia="Calibri" w:hAnsi="Calibri" w:cs="Calibri"/>
                <w:b/>
                <w:bCs/>
              </w:rPr>
            </w:pPr>
            <w:r w:rsidRPr="0370A203">
              <w:rPr>
                <w:rFonts w:ascii="Calibri" w:eastAsia="Calibri" w:hAnsi="Calibri" w:cs="Calibri"/>
                <w:b/>
                <w:bCs/>
              </w:rPr>
              <w:t>Manufacturer Contact Information</w:t>
            </w:r>
          </w:p>
        </w:tc>
        <w:tc>
          <w:tcPr>
            <w:tcW w:w="4410" w:type="dxa"/>
          </w:tcPr>
          <w:p w14:paraId="03C5AF80" w14:textId="77777777" w:rsidR="00492202" w:rsidRDefault="551976FF">
            <w:pPr>
              <w:pStyle w:val="NoSpacing"/>
              <w:rPr>
                <w:rFonts w:ascii="Calibri" w:eastAsia="Calibri" w:hAnsi="Calibri" w:cs="Calibri"/>
              </w:rPr>
            </w:pPr>
            <w:r w:rsidRPr="0370A203">
              <w:rPr>
                <w:rFonts w:ascii="Calibri" w:eastAsia="Calibri" w:hAnsi="Calibri" w:cs="Calibri"/>
                <w:b/>
                <w:bCs/>
              </w:rPr>
              <w:t>Website:</w:t>
            </w:r>
            <w:r w:rsidRPr="0370A203">
              <w:rPr>
                <w:rFonts w:ascii="Calibri" w:eastAsia="Calibri" w:hAnsi="Calibri" w:cs="Calibri"/>
              </w:rPr>
              <w:t xml:space="preserve"> </w:t>
            </w:r>
            <w:hyperlink r:id="rId14">
              <w:r w:rsidRPr="0370A203">
                <w:rPr>
                  <w:rStyle w:val="Hyperlink"/>
                  <w:rFonts w:ascii="Calibri" w:eastAsia="Calibri" w:hAnsi="Calibri" w:cs="Calibri"/>
                </w:rPr>
                <w:t>www.vaxcheck.jnj</w:t>
              </w:r>
            </w:hyperlink>
          </w:p>
          <w:p w14:paraId="51EA714E" w14:textId="77777777" w:rsidR="00492202" w:rsidRDefault="551976FF" w:rsidP="0370A203">
            <w:pPr>
              <w:pStyle w:val="NoSpacing"/>
              <w:rPr>
                <w:rFonts w:ascii="Calibri" w:eastAsia="Calibri" w:hAnsi="Calibri" w:cs="Calibri"/>
                <w:b/>
                <w:bCs/>
              </w:rPr>
            </w:pPr>
            <w:r w:rsidRPr="0370A203">
              <w:rPr>
                <w:rFonts w:ascii="Calibri" w:eastAsia="Calibri" w:hAnsi="Calibri" w:cs="Calibri"/>
                <w:b/>
                <w:bCs/>
              </w:rPr>
              <w:t xml:space="preserve">Medical information: </w:t>
            </w:r>
          </w:p>
          <w:p w14:paraId="2A0992D5" w14:textId="77777777" w:rsidR="00492202" w:rsidRDefault="551976FF">
            <w:pPr>
              <w:rPr>
                <w:rFonts w:ascii="Calibri" w:eastAsia="Calibri" w:hAnsi="Calibri" w:cs="Calibri"/>
              </w:rPr>
            </w:pPr>
            <w:r w:rsidRPr="0370A203">
              <w:rPr>
                <w:rFonts w:ascii="Calibri" w:eastAsia="Calibri" w:hAnsi="Calibri" w:cs="Calibri"/>
              </w:rPr>
              <w:t>1-800-565-4008</w:t>
            </w:r>
          </w:p>
          <w:p w14:paraId="4C52B285" w14:textId="77777777" w:rsidR="00492202" w:rsidRDefault="00492202" w:rsidP="0370A203">
            <w:pPr>
              <w:pStyle w:val="NoSpacing"/>
              <w:rPr>
                <w:rFonts w:ascii="Calibri" w:eastAsia="Calibri" w:hAnsi="Calibri" w:cs="Calibri"/>
                <w:b/>
                <w:bCs/>
              </w:rPr>
            </w:pPr>
          </w:p>
        </w:tc>
        <w:tc>
          <w:tcPr>
            <w:tcW w:w="4513" w:type="dxa"/>
          </w:tcPr>
          <w:p w14:paraId="1B977A8D" w14:textId="77777777" w:rsidR="00492202" w:rsidRDefault="551976FF">
            <w:pPr>
              <w:pStyle w:val="NoSpacing"/>
              <w:rPr>
                <w:rFonts w:ascii="Calibri" w:eastAsia="Calibri" w:hAnsi="Calibri" w:cs="Calibri"/>
              </w:rPr>
            </w:pPr>
            <w:r w:rsidRPr="0370A203">
              <w:rPr>
                <w:rFonts w:ascii="Calibri" w:eastAsia="Calibri" w:hAnsi="Calibri" w:cs="Calibri"/>
                <w:b/>
                <w:bCs/>
              </w:rPr>
              <w:t>Website:</w:t>
            </w:r>
            <w:r w:rsidRPr="0370A203">
              <w:rPr>
                <w:rFonts w:ascii="Calibri" w:eastAsia="Calibri" w:hAnsi="Calibri" w:cs="Calibri"/>
              </w:rPr>
              <w:t xml:space="preserve"> </w:t>
            </w:r>
            <w:hyperlink r:id="rId15">
              <w:r w:rsidRPr="0370A203">
                <w:rPr>
                  <w:rStyle w:val="Hyperlink"/>
                  <w:rFonts w:ascii="Calibri" w:eastAsia="Calibri" w:hAnsi="Calibri" w:cs="Calibri"/>
                </w:rPr>
                <w:t>https://us.novavaxcovidvaccine.com/hcp</w:t>
              </w:r>
            </w:hyperlink>
            <w:r w:rsidRPr="0370A203">
              <w:rPr>
                <w:rFonts w:ascii="Calibri" w:eastAsia="Calibri" w:hAnsi="Calibri" w:cs="Calibri"/>
              </w:rPr>
              <w:t xml:space="preserve"> </w:t>
            </w:r>
          </w:p>
          <w:p w14:paraId="1D452BB9" w14:textId="77777777" w:rsidR="00492202" w:rsidRDefault="551976FF" w:rsidP="0370A203">
            <w:pPr>
              <w:pStyle w:val="NoSpacing"/>
              <w:rPr>
                <w:rFonts w:ascii="Calibri" w:eastAsia="Calibri" w:hAnsi="Calibri" w:cs="Calibri"/>
                <w:b/>
                <w:bCs/>
              </w:rPr>
            </w:pPr>
            <w:r w:rsidRPr="0370A203">
              <w:rPr>
                <w:rFonts w:ascii="Calibri" w:eastAsia="Calibri" w:hAnsi="Calibri" w:cs="Calibri"/>
                <w:b/>
                <w:bCs/>
              </w:rPr>
              <w:t xml:space="preserve">Medical information: </w:t>
            </w:r>
          </w:p>
          <w:p w14:paraId="01AB0A0A" w14:textId="77777777" w:rsidR="00492202" w:rsidRDefault="001F2B0F">
            <w:pPr>
              <w:pStyle w:val="NoSpacing"/>
              <w:rPr>
                <w:rFonts w:ascii="Calibri" w:eastAsia="Calibri" w:hAnsi="Calibri" w:cs="Calibri"/>
              </w:rPr>
            </w:pPr>
            <w:hyperlink r:id="rId16">
              <w:r w:rsidR="551976FF" w:rsidRPr="0370A203">
                <w:rPr>
                  <w:rStyle w:val="Hyperlink"/>
                  <w:rFonts w:ascii="Calibri" w:eastAsia="Calibri" w:hAnsi="Calibri" w:cs="Calibri"/>
                </w:rPr>
                <w:t>https://www.novavaxmedinfo.com/</w:t>
              </w:r>
            </w:hyperlink>
          </w:p>
          <w:p w14:paraId="19ACCD18" w14:textId="77777777" w:rsidR="00492202" w:rsidRDefault="00492202" w:rsidP="0370A203">
            <w:pPr>
              <w:pStyle w:val="NoSpacing"/>
              <w:rPr>
                <w:rFonts w:ascii="Calibri" w:eastAsia="Calibri" w:hAnsi="Calibri" w:cs="Calibri"/>
                <w:b/>
                <w:bCs/>
              </w:rPr>
            </w:pPr>
          </w:p>
        </w:tc>
      </w:tr>
    </w:tbl>
    <w:p w14:paraId="7B011D10" w14:textId="77777777" w:rsidR="00492202" w:rsidRDefault="00492202" w:rsidP="33627649">
      <w:pPr>
        <w:rPr>
          <w:b/>
          <w:bCs/>
        </w:rPr>
      </w:pPr>
    </w:p>
    <w:p w14:paraId="1119FBB8" w14:textId="77777777" w:rsidR="00492202" w:rsidRPr="00CD0A53" w:rsidRDefault="00492202" w:rsidP="00492202">
      <w:pPr>
        <w:rPr>
          <w:rFonts w:asciiTheme="minorHAnsi" w:hAnsiTheme="minorHAnsi" w:cstheme="minorBidi"/>
          <w:b/>
          <w:sz w:val="24"/>
          <w:szCs w:val="24"/>
        </w:rPr>
      </w:pPr>
      <w:r w:rsidRPr="64D9A67B">
        <w:rPr>
          <w:rFonts w:asciiTheme="minorHAnsi" w:hAnsiTheme="minorHAnsi" w:cstheme="minorBidi"/>
          <w:b/>
          <w:sz w:val="24"/>
          <w:szCs w:val="24"/>
        </w:rPr>
        <w:t>Receiving COVID-19 Vaccine</w:t>
      </w:r>
    </w:p>
    <w:p w14:paraId="2CDA8C66" w14:textId="77777777" w:rsidR="00492202" w:rsidRPr="000D542A" w:rsidRDefault="551976FF" w:rsidP="0370A203">
      <w:pPr>
        <w:pStyle w:val="ListParagraph"/>
        <w:numPr>
          <w:ilvl w:val="0"/>
          <w:numId w:val="21"/>
        </w:numPr>
        <w:rPr>
          <w:rFonts w:asciiTheme="minorHAnsi" w:hAnsiTheme="minorHAnsi" w:cstheme="minorBidi"/>
          <w:sz w:val="22"/>
          <w:szCs w:val="22"/>
        </w:rPr>
      </w:pPr>
      <w:r w:rsidRPr="0370A203">
        <w:rPr>
          <w:rFonts w:asciiTheme="minorHAnsi" w:hAnsiTheme="minorHAnsi" w:cstheme="minorBidi"/>
          <w:sz w:val="22"/>
          <w:szCs w:val="22"/>
        </w:rPr>
        <w:t>Staff receiving shipments (front office, loading dock, reception, etc.) must notify the</w:t>
      </w:r>
      <w:r w:rsidRPr="0370A203">
        <w:rPr>
          <w:rFonts w:asciiTheme="minorHAnsi" w:hAnsiTheme="minorHAnsi" w:cstheme="minorBidi"/>
          <w:i/>
          <w:iCs/>
          <w:sz w:val="22"/>
          <w:szCs w:val="22"/>
        </w:rPr>
        <w:t xml:space="preserve"> </w:t>
      </w:r>
      <w:r w:rsidRPr="0370A203">
        <w:rPr>
          <w:rFonts w:asciiTheme="minorHAnsi" w:hAnsiTheme="minorHAnsi" w:cstheme="minorBidi"/>
          <w:sz w:val="22"/>
          <w:szCs w:val="22"/>
        </w:rPr>
        <w:t>vaccine coordinators</w:t>
      </w:r>
      <w:r w:rsidRPr="0370A203">
        <w:rPr>
          <w:rFonts w:asciiTheme="minorHAnsi" w:hAnsiTheme="minorHAnsi" w:cstheme="minorBidi"/>
          <w:i/>
          <w:iCs/>
          <w:sz w:val="22"/>
          <w:szCs w:val="22"/>
        </w:rPr>
        <w:t xml:space="preserve"> </w:t>
      </w:r>
      <w:r w:rsidRPr="0370A203">
        <w:rPr>
          <w:rFonts w:asciiTheme="minorHAnsi" w:hAnsiTheme="minorHAnsi" w:cstheme="minorBidi"/>
          <w:sz w:val="22"/>
          <w:szCs w:val="22"/>
        </w:rPr>
        <w:t>as soon as a vaccine shipment arrives.</w:t>
      </w:r>
    </w:p>
    <w:p w14:paraId="5748F4A1" w14:textId="77777777" w:rsidR="00492202" w:rsidRPr="000D542A" w:rsidRDefault="551976FF" w:rsidP="0370A203">
      <w:pPr>
        <w:pStyle w:val="ListParagraph"/>
        <w:numPr>
          <w:ilvl w:val="0"/>
          <w:numId w:val="21"/>
        </w:numPr>
        <w:rPr>
          <w:rFonts w:asciiTheme="minorHAnsi" w:hAnsiTheme="minorHAnsi" w:cstheme="minorBidi"/>
          <w:sz w:val="22"/>
          <w:szCs w:val="22"/>
        </w:rPr>
      </w:pPr>
      <w:r w:rsidRPr="0370A203">
        <w:rPr>
          <w:rFonts w:asciiTheme="minorHAnsi" w:hAnsiTheme="minorHAnsi" w:cstheme="minorBidi"/>
          <w:sz w:val="22"/>
          <w:szCs w:val="22"/>
        </w:rPr>
        <w:t xml:space="preserve">Contact the Vaccine Management Unit immediately for guidance if there are any concerns or inaccuracies with the vaccine order. </w:t>
      </w:r>
    </w:p>
    <w:p w14:paraId="24DD9A95" w14:textId="77777777" w:rsidR="00492202" w:rsidRPr="000D542A" w:rsidRDefault="551976FF" w:rsidP="0370A203">
      <w:pPr>
        <w:pStyle w:val="ListParagraph"/>
        <w:numPr>
          <w:ilvl w:val="0"/>
          <w:numId w:val="21"/>
        </w:numPr>
        <w:spacing w:after="160" w:line="259" w:lineRule="auto"/>
        <w:rPr>
          <w:rFonts w:asciiTheme="minorHAnsi" w:hAnsiTheme="minorHAnsi" w:cstheme="minorBidi"/>
          <w:sz w:val="22"/>
          <w:szCs w:val="22"/>
        </w:rPr>
      </w:pPr>
      <w:r w:rsidRPr="0370A203">
        <w:rPr>
          <w:rFonts w:asciiTheme="minorHAnsi" w:hAnsiTheme="minorHAnsi" w:cstheme="minorBidi"/>
          <w:sz w:val="22"/>
          <w:szCs w:val="22"/>
        </w:rPr>
        <w:t>Ancillary supply kits (needles, syringes, masks, vaccine cards, etc.) will also be shipped to site.</w:t>
      </w:r>
    </w:p>
    <w:p w14:paraId="648014A7" w14:textId="77777777" w:rsidR="00492202" w:rsidRDefault="551976FF" w:rsidP="0370A203">
      <w:pPr>
        <w:pStyle w:val="ListParagraph"/>
        <w:numPr>
          <w:ilvl w:val="0"/>
          <w:numId w:val="21"/>
        </w:numPr>
        <w:spacing w:line="259" w:lineRule="auto"/>
        <w:rPr>
          <w:rFonts w:asciiTheme="minorHAnsi" w:hAnsiTheme="minorHAnsi" w:cstheme="minorBidi"/>
          <w:sz w:val="22"/>
          <w:szCs w:val="22"/>
        </w:rPr>
      </w:pPr>
      <w:r w:rsidRPr="0370A203">
        <w:rPr>
          <w:rFonts w:asciiTheme="minorHAnsi" w:hAnsiTheme="minorHAnsi" w:cstheme="minorBidi"/>
          <w:sz w:val="22"/>
          <w:szCs w:val="22"/>
        </w:rPr>
        <w:t xml:space="preserve">Examine the shipment for damages. </w:t>
      </w:r>
    </w:p>
    <w:p w14:paraId="20A5324C" w14:textId="77777777" w:rsidR="00492202" w:rsidRPr="00320A9E" w:rsidRDefault="551976FF" w:rsidP="0370A203">
      <w:pPr>
        <w:numPr>
          <w:ilvl w:val="0"/>
          <w:numId w:val="21"/>
        </w:numPr>
        <w:rPr>
          <w:rFonts w:asciiTheme="minorHAnsi" w:hAnsiTheme="minorHAnsi"/>
          <w:sz w:val="22"/>
          <w:szCs w:val="22"/>
        </w:rPr>
      </w:pPr>
      <w:r w:rsidRPr="0370A203">
        <w:rPr>
          <w:rFonts w:asciiTheme="minorHAnsi" w:hAnsiTheme="minorHAnsi"/>
          <w:sz w:val="22"/>
          <w:szCs w:val="22"/>
        </w:rPr>
        <w:t xml:space="preserve">Count vaccines in shipment and compare with packing list and original order to make sure the order and delivery is correct. Check to ensure that expiration dates and lot numbers match.  Make sure diluent is also accounted for. </w:t>
      </w:r>
    </w:p>
    <w:p w14:paraId="7C874919" w14:textId="79ED600F" w:rsidR="00492202" w:rsidRPr="00320A9E" w:rsidRDefault="551976FF" w:rsidP="0370A203">
      <w:pPr>
        <w:numPr>
          <w:ilvl w:val="0"/>
          <w:numId w:val="21"/>
        </w:numPr>
        <w:rPr>
          <w:rFonts w:asciiTheme="minorHAnsi" w:hAnsiTheme="minorHAnsi"/>
          <w:sz w:val="22"/>
          <w:szCs w:val="22"/>
        </w:rPr>
      </w:pPr>
      <w:r w:rsidRPr="0370A203">
        <w:rPr>
          <w:rFonts w:asciiTheme="minorHAnsi" w:hAnsiTheme="minorHAnsi"/>
          <w:sz w:val="22"/>
          <w:szCs w:val="22"/>
        </w:rPr>
        <w:t xml:space="preserve">Place vaccine in the </w:t>
      </w:r>
      <w:r w:rsidR="2F9AD593" w:rsidRPr="0370A203">
        <w:rPr>
          <w:rFonts w:asciiTheme="minorHAnsi" w:hAnsiTheme="minorHAnsi"/>
          <w:sz w:val="22"/>
          <w:szCs w:val="22"/>
        </w:rPr>
        <w:t>ultra</w:t>
      </w:r>
      <w:r w:rsidR="44D0947D" w:rsidRPr="0370A203">
        <w:rPr>
          <w:rFonts w:asciiTheme="minorHAnsi" w:hAnsiTheme="minorHAnsi"/>
          <w:sz w:val="22"/>
          <w:szCs w:val="22"/>
        </w:rPr>
        <w:t>-</w:t>
      </w:r>
      <w:r w:rsidR="2F9AD593" w:rsidRPr="0370A203">
        <w:rPr>
          <w:rFonts w:asciiTheme="minorHAnsi" w:hAnsiTheme="minorHAnsi"/>
          <w:sz w:val="22"/>
          <w:szCs w:val="22"/>
        </w:rPr>
        <w:t>cold</w:t>
      </w:r>
      <w:r w:rsidR="604F0852" w:rsidRPr="0370A203">
        <w:rPr>
          <w:rFonts w:asciiTheme="minorHAnsi" w:hAnsiTheme="minorHAnsi"/>
          <w:sz w:val="22"/>
          <w:szCs w:val="22"/>
        </w:rPr>
        <w:t>/</w:t>
      </w:r>
      <w:r w:rsidRPr="0370A203">
        <w:rPr>
          <w:rFonts w:asciiTheme="minorHAnsi" w:hAnsiTheme="minorHAnsi"/>
          <w:sz w:val="22"/>
          <w:szCs w:val="22"/>
        </w:rPr>
        <w:t>refrigerator/freezer designated for vaccine storage immediately after an inventory of the shipment is completed. If vaccines are being placed in a unit that requires a BUD, please write the BUD on the box immediately. See Beyond Use Date section below for more information.</w:t>
      </w:r>
    </w:p>
    <w:p w14:paraId="6D0C4CD3" w14:textId="77777777" w:rsidR="00492202" w:rsidRDefault="551976FF" w:rsidP="0370A203">
      <w:pPr>
        <w:pStyle w:val="ListParagraph"/>
        <w:numPr>
          <w:ilvl w:val="0"/>
          <w:numId w:val="21"/>
        </w:numPr>
        <w:spacing w:line="259" w:lineRule="auto"/>
        <w:rPr>
          <w:rFonts w:asciiTheme="minorHAnsi" w:hAnsiTheme="minorHAnsi" w:cstheme="minorBidi"/>
          <w:sz w:val="22"/>
          <w:szCs w:val="22"/>
        </w:rPr>
      </w:pPr>
      <w:r w:rsidRPr="0370A203">
        <w:rPr>
          <w:rFonts w:asciiTheme="minorHAnsi" w:hAnsiTheme="minorHAnsi" w:cstheme="minorBidi"/>
          <w:sz w:val="22"/>
          <w:szCs w:val="22"/>
        </w:rPr>
        <w:t>If cold-chain monitors indicate that the vaccine has experienced out of range temperatures:</w:t>
      </w:r>
    </w:p>
    <w:p w14:paraId="0BEC2787" w14:textId="77777777" w:rsidR="00492202" w:rsidRDefault="551976FF" w:rsidP="0370A203">
      <w:pPr>
        <w:pStyle w:val="ListParagraph"/>
        <w:numPr>
          <w:ilvl w:val="1"/>
          <w:numId w:val="21"/>
        </w:numPr>
        <w:spacing w:line="259" w:lineRule="auto"/>
        <w:rPr>
          <w:rFonts w:asciiTheme="minorHAnsi" w:hAnsiTheme="minorHAnsi" w:cstheme="minorBidi"/>
          <w:sz w:val="22"/>
          <w:szCs w:val="22"/>
        </w:rPr>
      </w:pPr>
      <w:r w:rsidRPr="0370A203">
        <w:rPr>
          <w:rFonts w:asciiTheme="minorHAnsi" w:hAnsiTheme="minorHAnsi" w:cstheme="minorBidi"/>
          <w:sz w:val="22"/>
          <w:szCs w:val="22"/>
        </w:rPr>
        <w:t>Store vaccines at proper temperatures</w:t>
      </w:r>
    </w:p>
    <w:p w14:paraId="7DB516AB" w14:textId="77777777" w:rsidR="00492202" w:rsidRDefault="551976FF" w:rsidP="0370A203">
      <w:pPr>
        <w:pStyle w:val="ListParagraph"/>
        <w:numPr>
          <w:ilvl w:val="1"/>
          <w:numId w:val="21"/>
        </w:numPr>
        <w:spacing w:line="259" w:lineRule="auto"/>
        <w:rPr>
          <w:rFonts w:asciiTheme="minorHAnsi" w:hAnsiTheme="minorHAnsi" w:cstheme="minorBidi"/>
          <w:sz w:val="22"/>
          <w:szCs w:val="22"/>
        </w:rPr>
      </w:pPr>
      <w:r w:rsidRPr="0370A203">
        <w:rPr>
          <w:rFonts w:asciiTheme="minorHAnsi" w:hAnsiTheme="minorHAnsi" w:cstheme="minorBidi"/>
          <w:sz w:val="22"/>
          <w:szCs w:val="22"/>
        </w:rPr>
        <w:t>Take a picture of indicators</w:t>
      </w:r>
    </w:p>
    <w:p w14:paraId="047315B8" w14:textId="7E2F1519" w:rsidR="00492202" w:rsidRPr="001F2B0F" w:rsidRDefault="551976FF" w:rsidP="0370A203">
      <w:pPr>
        <w:pStyle w:val="ListParagraph"/>
        <w:numPr>
          <w:ilvl w:val="1"/>
          <w:numId w:val="21"/>
        </w:numPr>
        <w:spacing w:line="259" w:lineRule="auto"/>
        <w:rPr>
          <w:rFonts w:asciiTheme="minorHAnsi" w:hAnsiTheme="minorHAnsi" w:cstheme="minorBidi"/>
          <w:b/>
          <w:bCs/>
          <w:sz w:val="22"/>
          <w:szCs w:val="22"/>
        </w:rPr>
      </w:pPr>
      <w:r w:rsidRPr="0370A203">
        <w:rPr>
          <w:rFonts w:asciiTheme="minorHAnsi" w:hAnsiTheme="minorHAnsi" w:cstheme="minorBidi"/>
          <w:sz w:val="22"/>
          <w:szCs w:val="22"/>
        </w:rPr>
        <w:t xml:space="preserve">Contact the Vaccine Management </w:t>
      </w:r>
    </w:p>
    <w:p w14:paraId="6F49505C" w14:textId="22A67A48" w:rsidR="001F2B0F" w:rsidRDefault="001F2B0F" w:rsidP="001F2B0F">
      <w:pPr>
        <w:spacing w:line="259" w:lineRule="auto"/>
        <w:rPr>
          <w:rFonts w:asciiTheme="minorHAnsi" w:hAnsiTheme="minorHAnsi" w:cstheme="minorBidi"/>
          <w:b/>
          <w:bCs/>
          <w:sz w:val="22"/>
          <w:szCs w:val="22"/>
        </w:rPr>
      </w:pPr>
    </w:p>
    <w:p w14:paraId="67ADF35F" w14:textId="175E6DD6" w:rsidR="001F2B0F" w:rsidRDefault="001F2B0F" w:rsidP="001F2B0F">
      <w:pPr>
        <w:spacing w:line="259" w:lineRule="auto"/>
        <w:rPr>
          <w:rFonts w:asciiTheme="minorHAnsi" w:hAnsiTheme="minorHAnsi" w:cstheme="minorBidi"/>
          <w:b/>
          <w:bCs/>
          <w:sz w:val="22"/>
          <w:szCs w:val="22"/>
        </w:rPr>
      </w:pPr>
    </w:p>
    <w:p w14:paraId="1CA87AEB" w14:textId="06804A7D" w:rsidR="001F2B0F" w:rsidRDefault="001F2B0F" w:rsidP="001F2B0F">
      <w:pPr>
        <w:spacing w:line="259" w:lineRule="auto"/>
        <w:rPr>
          <w:rFonts w:asciiTheme="minorHAnsi" w:hAnsiTheme="minorHAnsi" w:cstheme="minorBidi"/>
          <w:b/>
          <w:bCs/>
          <w:sz w:val="22"/>
          <w:szCs w:val="22"/>
        </w:rPr>
      </w:pPr>
    </w:p>
    <w:p w14:paraId="02B64AF8" w14:textId="2666D05B" w:rsidR="001F2B0F" w:rsidRDefault="001F2B0F" w:rsidP="001F2B0F">
      <w:pPr>
        <w:spacing w:line="259" w:lineRule="auto"/>
        <w:rPr>
          <w:rFonts w:asciiTheme="minorHAnsi" w:hAnsiTheme="minorHAnsi" w:cstheme="minorBidi"/>
          <w:b/>
          <w:bCs/>
          <w:sz w:val="22"/>
          <w:szCs w:val="22"/>
        </w:rPr>
      </w:pPr>
    </w:p>
    <w:p w14:paraId="5153F8BE" w14:textId="77777777" w:rsidR="001F2B0F" w:rsidRPr="001F2B0F" w:rsidRDefault="001F2B0F" w:rsidP="001F2B0F">
      <w:pPr>
        <w:spacing w:line="259" w:lineRule="auto"/>
        <w:rPr>
          <w:rFonts w:asciiTheme="minorHAnsi" w:hAnsiTheme="minorHAnsi" w:cstheme="minorBidi"/>
          <w:b/>
          <w:bCs/>
          <w:sz w:val="22"/>
          <w:szCs w:val="22"/>
        </w:rPr>
      </w:pPr>
    </w:p>
    <w:p w14:paraId="0A5D4973" w14:textId="185D716C" w:rsidR="00492202" w:rsidRDefault="00492202" w:rsidP="0370A203">
      <w:pPr>
        <w:spacing w:line="259" w:lineRule="auto"/>
        <w:rPr>
          <w:b/>
          <w:bCs/>
        </w:rPr>
      </w:pPr>
    </w:p>
    <w:p w14:paraId="6B5C4607" w14:textId="2D35F74E" w:rsidR="004A5D6D" w:rsidRPr="00492202" w:rsidRDefault="004A5D6D" w:rsidP="00492202">
      <w:pPr>
        <w:spacing w:line="259" w:lineRule="auto"/>
        <w:rPr>
          <w:rFonts w:asciiTheme="minorHAnsi" w:hAnsiTheme="minorHAnsi" w:cstheme="minorBidi"/>
          <w:b/>
          <w:sz w:val="24"/>
          <w:szCs w:val="24"/>
        </w:rPr>
      </w:pPr>
      <w:r w:rsidRPr="00492202">
        <w:rPr>
          <w:rFonts w:asciiTheme="minorHAnsi" w:hAnsiTheme="minorHAnsi" w:cstheme="minorBidi"/>
          <w:b/>
          <w:sz w:val="24"/>
          <w:szCs w:val="24"/>
        </w:rPr>
        <w:lastRenderedPageBreak/>
        <w:t>Stor</w:t>
      </w:r>
      <w:r w:rsidR="00EC6FBF" w:rsidRPr="00492202">
        <w:rPr>
          <w:rFonts w:asciiTheme="minorHAnsi" w:hAnsiTheme="minorHAnsi" w:cstheme="minorBidi"/>
          <w:b/>
          <w:sz w:val="24"/>
          <w:szCs w:val="24"/>
        </w:rPr>
        <w:t>ing</w:t>
      </w:r>
      <w:r w:rsidRPr="00492202">
        <w:rPr>
          <w:rFonts w:asciiTheme="minorHAnsi" w:hAnsiTheme="minorHAnsi" w:cstheme="minorBidi"/>
          <w:b/>
          <w:sz w:val="24"/>
          <w:szCs w:val="24"/>
        </w:rPr>
        <w:t xml:space="preserve"> COVID-19 Vaccine</w:t>
      </w:r>
    </w:p>
    <w:p w14:paraId="41CEACDE" w14:textId="77777777" w:rsidR="008357F4" w:rsidRPr="000640A3" w:rsidRDefault="1A924EE8" w:rsidP="0370A203">
      <w:pPr>
        <w:pStyle w:val="ListParagraph"/>
        <w:numPr>
          <w:ilvl w:val="0"/>
          <w:numId w:val="20"/>
        </w:numPr>
        <w:spacing w:after="160" w:line="259" w:lineRule="auto"/>
        <w:rPr>
          <w:rFonts w:asciiTheme="minorHAnsi" w:hAnsiTheme="minorHAnsi" w:cstheme="minorBidi"/>
          <w:b/>
          <w:bCs/>
          <w:sz w:val="22"/>
          <w:szCs w:val="22"/>
        </w:rPr>
      </w:pPr>
      <w:r w:rsidRPr="0370A203">
        <w:rPr>
          <w:rFonts w:asciiTheme="minorHAnsi" w:hAnsiTheme="minorHAnsi" w:cstheme="minorBidi"/>
          <w:b/>
          <w:bCs/>
          <w:sz w:val="22"/>
          <w:szCs w:val="22"/>
        </w:rPr>
        <w:t>Store vaccine in original packages to protect vaccine from light.</w:t>
      </w:r>
    </w:p>
    <w:p w14:paraId="0119336B" w14:textId="36D6134F" w:rsidR="008357F4" w:rsidRPr="000640A3" w:rsidRDefault="65CA95D0" w:rsidP="0370A203">
      <w:pPr>
        <w:pStyle w:val="ListParagraph"/>
        <w:numPr>
          <w:ilvl w:val="0"/>
          <w:numId w:val="20"/>
        </w:numPr>
        <w:spacing w:after="160" w:line="259" w:lineRule="auto"/>
        <w:rPr>
          <w:rFonts w:asciiTheme="minorHAnsi" w:hAnsiTheme="minorHAnsi" w:cstheme="minorBidi"/>
          <w:b/>
          <w:bCs/>
          <w:sz w:val="22"/>
          <w:szCs w:val="22"/>
        </w:rPr>
      </w:pPr>
      <w:r w:rsidRPr="0370A203">
        <w:rPr>
          <w:rFonts w:asciiTheme="minorHAnsi" w:hAnsiTheme="minorHAnsi" w:cstheme="minorBidi"/>
          <w:b/>
          <w:bCs/>
          <w:sz w:val="22"/>
          <w:szCs w:val="22"/>
        </w:rPr>
        <w:t>DO NOT REFREEZE THAWED VACCINE</w:t>
      </w:r>
      <w:r w:rsidR="5C6A0CC4" w:rsidRPr="0370A203">
        <w:rPr>
          <w:rFonts w:asciiTheme="minorHAnsi" w:hAnsiTheme="minorHAnsi" w:cstheme="minorBidi"/>
          <w:b/>
          <w:bCs/>
          <w:sz w:val="22"/>
          <w:szCs w:val="22"/>
        </w:rPr>
        <w:t>.</w:t>
      </w:r>
    </w:p>
    <w:p w14:paraId="452BBD11" w14:textId="5ADAD16B" w:rsidR="00964ED4" w:rsidRDefault="1CE9EE76" w:rsidP="0370A203">
      <w:pPr>
        <w:pStyle w:val="ListParagraph"/>
        <w:numPr>
          <w:ilvl w:val="0"/>
          <w:numId w:val="20"/>
        </w:numPr>
        <w:shd w:val="clear" w:color="auto" w:fill="FFFFFF" w:themeFill="background1"/>
        <w:spacing w:after="160"/>
        <w:rPr>
          <w:rFonts w:asciiTheme="minorHAnsi" w:hAnsiTheme="minorHAnsi" w:cstheme="minorBidi"/>
          <w:color w:val="000000"/>
          <w:sz w:val="22"/>
          <w:szCs w:val="22"/>
        </w:rPr>
      </w:pPr>
      <w:r w:rsidRPr="0370A203">
        <w:rPr>
          <w:rFonts w:asciiTheme="minorHAnsi" w:hAnsiTheme="minorHAnsi" w:cstheme="minorBidi"/>
          <w:color w:val="000000" w:themeColor="text1"/>
          <w:sz w:val="22"/>
          <w:szCs w:val="22"/>
        </w:rPr>
        <w:t>Use Dates:</w:t>
      </w:r>
    </w:p>
    <w:p w14:paraId="329D4EC2" w14:textId="18124FBC" w:rsidR="00964ED4" w:rsidRPr="00117D83" w:rsidRDefault="1CE9EE76" w:rsidP="0370A203">
      <w:pPr>
        <w:pStyle w:val="ListParagraph"/>
        <w:numPr>
          <w:ilvl w:val="1"/>
          <w:numId w:val="20"/>
        </w:numPr>
        <w:shd w:val="clear" w:color="auto" w:fill="FFFFFF" w:themeFill="background1"/>
        <w:spacing w:after="160"/>
        <w:rPr>
          <w:rFonts w:asciiTheme="minorHAnsi" w:hAnsiTheme="minorHAnsi" w:cstheme="minorBidi"/>
          <w:b/>
          <w:bCs/>
          <w:color w:val="000000"/>
          <w:sz w:val="22"/>
          <w:szCs w:val="22"/>
        </w:rPr>
      </w:pPr>
      <w:r w:rsidRPr="0370A203">
        <w:rPr>
          <w:rFonts w:asciiTheme="minorHAnsi" w:hAnsiTheme="minorHAnsi" w:cstheme="minorBidi"/>
          <w:color w:val="000000" w:themeColor="text1"/>
          <w:sz w:val="22"/>
          <w:szCs w:val="22"/>
        </w:rPr>
        <w:t xml:space="preserve">The Beyond Use Date refers to the date that vaccines will become non-viable after being stored in storage conditions that are not </w:t>
      </w:r>
      <w:r w:rsidR="5375AA71" w:rsidRPr="0370A203">
        <w:rPr>
          <w:rFonts w:asciiTheme="minorHAnsi" w:hAnsiTheme="minorHAnsi" w:cstheme="minorBidi"/>
          <w:color w:val="000000" w:themeColor="text1"/>
          <w:sz w:val="22"/>
          <w:szCs w:val="22"/>
        </w:rPr>
        <w:t>conducive</w:t>
      </w:r>
      <w:r w:rsidRPr="0370A203">
        <w:rPr>
          <w:rFonts w:asciiTheme="minorHAnsi" w:hAnsiTheme="minorHAnsi" w:cstheme="minorBidi"/>
          <w:color w:val="000000" w:themeColor="text1"/>
          <w:sz w:val="22"/>
          <w:szCs w:val="22"/>
        </w:rPr>
        <w:t xml:space="preserve"> to </w:t>
      </w:r>
      <w:r w:rsidR="76066F89" w:rsidRPr="0370A203">
        <w:rPr>
          <w:rFonts w:asciiTheme="minorHAnsi" w:hAnsiTheme="minorHAnsi" w:cstheme="minorBidi"/>
          <w:color w:val="000000" w:themeColor="text1"/>
          <w:sz w:val="22"/>
          <w:szCs w:val="22"/>
        </w:rPr>
        <w:t>long-term (</w:t>
      </w:r>
      <w:r w:rsidRPr="0370A203">
        <w:rPr>
          <w:rFonts w:asciiTheme="minorHAnsi" w:hAnsiTheme="minorHAnsi" w:cstheme="minorBidi"/>
          <w:color w:val="000000" w:themeColor="text1"/>
          <w:sz w:val="22"/>
          <w:szCs w:val="22"/>
        </w:rPr>
        <w:t>expiration date</w:t>
      </w:r>
      <w:r w:rsidR="76066F89" w:rsidRPr="0370A203">
        <w:rPr>
          <w:rFonts w:asciiTheme="minorHAnsi" w:hAnsiTheme="minorHAnsi" w:cstheme="minorBidi"/>
          <w:color w:val="000000" w:themeColor="text1"/>
          <w:sz w:val="22"/>
          <w:szCs w:val="22"/>
        </w:rPr>
        <w:t>)</w:t>
      </w:r>
      <w:r w:rsidRPr="0370A203">
        <w:rPr>
          <w:rFonts w:asciiTheme="minorHAnsi" w:hAnsiTheme="minorHAnsi" w:cstheme="minorBidi"/>
          <w:color w:val="000000" w:themeColor="text1"/>
          <w:sz w:val="22"/>
          <w:szCs w:val="22"/>
        </w:rPr>
        <w:t xml:space="preserve"> storage. </w:t>
      </w:r>
      <w:r w:rsidR="76066F89" w:rsidRPr="0370A203">
        <w:rPr>
          <w:rFonts w:asciiTheme="minorHAnsi" w:hAnsiTheme="minorHAnsi" w:cstheme="minorBidi"/>
          <w:color w:val="000000" w:themeColor="text1"/>
          <w:sz w:val="22"/>
          <w:szCs w:val="22"/>
        </w:rPr>
        <w:t xml:space="preserve">The count from the Beyond Use Date starts on the day that the vaccines are moved out of their long-term storage conditions. </w:t>
      </w:r>
      <w:r w:rsidRPr="0370A203">
        <w:rPr>
          <w:rFonts w:asciiTheme="minorHAnsi" w:hAnsiTheme="minorHAnsi" w:cstheme="minorBidi"/>
          <w:b/>
          <w:bCs/>
          <w:color w:val="000000" w:themeColor="text1"/>
          <w:sz w:val="22"/>
          <w:szCs w:val="22"/>
        </w:rPr>
        <w:t>Vaccines become non-viable after reaching the Beyond Use Date and should not be administered to patients.</w:t>
      </w:r>
      <w:r w:rsidRPr="0370A203">
        <w:rPr>
          <w:rFonts w:asciiTheme="minorHAnsi" w:hAnsiTheme="minorHAnsi" w:cstheme="minorBidi"/>
          <w:color w:val="000000" w:themeColor="text1"/>
          <w:sz w:val="22"/>
          <w:szCs w:val="22"/>
        </w:rPr>
        <w:t xml:space="preserve"> Once the Beyond Use Date is reached, please submit a storage and handling issue in MIIS for any unused doses remaining.</w:t>
      </w:r>
      <w:r w:rsidR="17D3B856" w:rsidRPr="0370A203">
        <w:rPr>
          <w:rFonts w:asciiTheme="minorHAnsi" w:hAnsiTheme="minorHAnsi" w:cstheme="minorBidi"/>
          <w:color w:val="000000" w:themeColor="text1"/>
          <w:sz w:val="22"/>
          <w:szCs w:val="22"/>
        </w:rPr>
        <w:t xml:space="preserve"> </w:t>
      </w:r>
      <w:r w:rsidR="17D3B856" w:rsidRPr="0370A203">
        <w:rPr>
          <w:rFonts w:asciiTheme="minorHAnsi" w:hAnsiTheme="minorHAnsi" w:cstheme="minorBidi"/>
          <w:b/>
          <w:bCs/>
          <w:color w:val="000000" w:themeColor="text1"/>
          <w:sz w:val="22"/>
          <w:szCs w:val="22"/>
        </w:rPr>
        <w:t>If the expiration date is reached before the Beyond Use Date, please mark the vaccines as spoiled and remove from your storage unit.</w:t>
      </w:r>
    </w:p>
    <w:tbl>
      <w:tblPr>
        <w:tblStyle w:val="TableGrid"/>
        <w:tblW w:w="0" w:type="auto"/>
        <w:tblLook w:val="04A0" w:firstRow="1" w:lastRow="0" w:firstColumn="1" w:lastColumn="0" w:noHBand="0" w:noVBand="1"/>
      </w:tblPr>
      <w:tblGrid>
        <w:gridCol w:w="3404"/>
        <w:gridCol w:w="3405"/>
        <w:gridCol w:w="3405"/>
      </w:tblGrid>
      <w:tr w:rsidR="00964ED4" w14:paraId="4A228D9C" w14:textId="77777777" w:rsidTr="0370A203">
        <w:tc>
          <w:tcPr>
            <w:tcW w:w="3404" w:type="dxa"/>
            <w:shd w:val="clear" w:color="auto" w:fill="D9D9D9" w:themeFill="background1" w:themeFillShade="D9"/>
          </w:tcPr>
          <w:p w14:paraId="44401231" w14:textId="3C37E939" w:rsidR="00964ED4" w:rsidRPr="00964ED4" w:rsidRDefault="1CE9EE76" w:rsidP="0370A203">
            <w:pPr>
              <w:spacing w:after="160"/>
              <w:jc w:val="center"/>
              <w:rPr>
                <w:rFonts w:asciiTheme="minorHAnsi" w:hAnsiTheme="minorHAnsi" w:cstheme="minorBidi"/>
                <w:b/>
                <w:bCs/>
                <w:color w:val="000000"/>
                <w:u w:val="single"/>
              </w:rPr>
            </w:pPr>
            <w:r w:rsidRPr="0370A203">
              <w:rPr>
                <w:rFonts w:asciiTheme="minorHAnsi" w:hAnsiTheme="minorHAnsi" w:cstheme="minorBidi"/>
                <w:b/>
                <w:bCs/>
                <w:color w:val="000000" w:themeColor="text1"/>
                <w:u w:val="single"/>
              </w:rPr>
              <w:t>Vaccine Manufacturer</w:t>
            </w:r>
          </w:p>
        </w:tc>
        <w:tc>
          <w:tcPr>
            <w:tcW w:w="3405" w:type="dxa"/>
            <w:shd w:val="clear" w:color="auto" w:fill="D9D9D9" w:themeFill="background1" w:themeFillShade="D9"/>
          </w:tcPr>
          <w:p w14:paraId="6906C8D3" w14:textId="317E5635" w:rsidR="00964ED4" w:rsidRPr="00964ED4" w:rsidRDefault="1CE9EE76" w:rsidP="0370A203">
            <w:pPr>
              <w:spacing w:after="160"/>
              <w:jc w:val="center"/>
              <w:rPr>
                <w:rFonts w:asciiTheme="minorHAnsi" w:hAnsiTheme="minorHAnsi" w:cstheme="minorBidi"/>
                <w:b/>
                <w:bCs/>
                <w:color w:val="000000"/>
                <w:u w:val="single"/>
              </w:rPr>
            </w:pPr>
            <w:r w:rsidRPr="0370A203">
              <w:rPr>
                <w:rFonts w:asciiTheme="minorHAnsi" w:hAnsiTheme="minorHAnsi" w:cstheme="minorBidi"/>
                <w:b/>
                <w:bCs/>
                <w:color w:val="000000" w:themeColor="text1"/>
                <w:u w:val="single"/>
              </w:rPr>
              <w:t>Expiration Date Storage</w:t>
            </w:r>
          </w:p>
        </w:tc>
        <w:tc>
          <w:tcPr>
            <w:tcW w:w="3405" w:type="dxa"/>
            <w:shd w:val="clear" w:color="auto" w:fill="D9D9D9" w:themeFill="background1" w:themeFillShade="D9"/>
          </w:tcPr>
          <w:p w14:paraId="445348F4" w14:textId="73CDE7D6" w:rsidR="00964ED4" w:rsidRPr="00964ED4" w:rsidRDefault="1CE9EE76" w:rsidP="0370A203">
            <w:pPr>
              <w:spacing w:after="160"/>
              <w:jc w:val="center"/>
              <w:rPr>
                <w:rFonts w:asciiTheme="minorHAnsi" w:hAnsiTheme="minorHAnsi" w:cstheme="minorBidi"/>
                <w:b/>
                <w:bCs/>
                <w:color w:val="000000"/>
                <w:u w:val="single"/>
              </w:rPr>
            </w:pPr>
            <w:r w:rsidRPr="0370A203">
              <w:rPr>
                <w:rFonts w:asciiTheme="minorHAnsi" w:hAnsiTheme="minorHAnsi" w:cstheme="minorBidi"/>
                <w:b/>
                <w:bCs/>
                <w:color w:val="000000" w:themeColor="text1"/>
                <w:u w:val="single"/>
              </w:rPr>
              <w:t>Beyond Use Date Storage</w:t>
            </w:r>
          </w:p>
        </w:tc>
      </w:tr>
      <w:tr w:rsidR="00964ED4" w14:paraId="7586B321" w14:textId="77777777" w:rsidTr="0370A203">
        <w:tc>
          <w:tcPr>
            <w:tcW w:w="3404" w:type="dxa"/>
          </w:tcPr>
          <w:p w14:paraId="2A9F72C3" w14:textId="3AE8BBCE" w:rsidR="00964ED4" w:rsidRPr="00964ED4" w:rsidRDefault="1CE9EE76" w:rsidP="0370A203">
            <w:pPr>
              <w:spacing w:after="160"/>
              <w:rPr>
                <w:rFonts w:asciiTheme="minorHAnsi" w:hAnsiTheme="minorHAnsi" w:cstheme="minorBidi"/>
                <w:b/>
                <w:bCs/>
                <w:color w:val="000000"/>
                <w:sz w:val="22"/>
                <w:szCs w:val="22"/>
              </w:rPr>
            </w:pPr>
            <w:r w:rsidRPr="0370A203">
              <w:rPr>
                <w:rFonts w:asciiTheme="minorHAnsi" w:hAnsiTheme="minorHAnsi" w:cstheme="minorBidi"/>
                <w:b/>
                <w:bCs/>
                <w:color w:val="000000" w:themeColor="text1"/>
                <w:sz w:val="22"/>
                <w:szCs w:val="22"/>
              </w:rPr>
              <w:t>Pfizer COVID Vaccines</w:t>
            </w:r>
          </w:p>
        </w:tc>
        <w:tc>
          <w:tcPr>
            <w:tcW w:w="3405" w:type="dxa"/>
          </w:tcPr>
          <w:p w14:paraId="42027B8E" w14:textId="68DDE02B" w:rsidR="00964ED4" w:rsidRDefault="1CE9EE76" w:rsidP="0370A203">
            <w:pPr>
              <w:spacing w:after="160"/>
              <w:jc w:val="center"/>
              <w:rPr>
                <w:rFonts w:asciiTheme="minorHAnsi" w:hAnsiTheme="minorHAnsi" w:cstheme="minorBidi"/>
                <w:color w:val="000000"/>
                <w:sz w:val="22"/>
                <w:szCs w:val="22"/>
              </w:rPr>
            </w:pPr>
            <w:r w:rsidRPr="0370A203">
              <w:rPr>
                <w:rFonts w:asciiTheme="minorHAnsi" w:hAnsiTheme="minorHAnsi" w:cstheme="minorBidi"/>
                <w:color w:val="000000" w:themeColor="text1"/>
                <w:sz w:val="22"/>
                <w:szCs w:val="22"/>
              </w:rPr>
              <w:t>Viable in ultra-cold freezer until expiration date listed for Lot #</w:t>
            </w:r>
          </w:p>
        </w:tc>
        <w:tc>
          <w:tcPr>
            <w:tcW w:w="3405" w:type="dxa"/>
          </w:tcPr>
          <w:p w14:paraId="744AD2D2" w14:textId="78215ED1" w:rsidR="00964ED4" w:rsidRDefault="1CE9EE76" w:rsidP="0370A203">
            <w:pPr>
              <w:spacing w:after="160"/>
              <w:jc w:val="center"/>
              <w:rPr>
                <w:rFonts w:asciiTheme="minorHAnsi" w:hAnsiTheme="minorHAnsi" w:cstheme="minorBidi"/>
                <w:color w:val="000000"/>
                <w:sz w:val="22"/>
                <w:szCs w:val="22"/>
              </w:rPr>
            </w:pPr>
            <w:r w:rsidRPr="0370A203">
              <w:rPr>
                <w:rFonts w:asciiTheme="minorHAnsi" w:hAnsiTheme="minorHAnsi" w:cstheme="minorBidi"/>
                <w:color w:val="000000" w:themeColor="text1"/>
                <w:sz w:val="22"/>
                <w:szCs w:val="22"/>
              </w:rPr>
              <w:t xml:space="preserve">Viable in refrigerator for </w:t>
            </w:r>
            <w:r w:rsidRPr="0370A203">
              <w:rPr>
                <w:rFonts w:asciiTheme="minorHAnsi" w:hAnsiTheme="minorHAnsi" w:cstheme="minorBidi"/>
                <w:b/>
                <w:bCs/>
                <w:color w:val="000000" w:themeColor="text1"/>
                <w:sz w:val="22"/>
                <w:szCs w:val="22"/>
              </w:rPr>
              <w:t xml:space="preserve">10 weeks </w:t>
            </w:r>
            <w:r w:rsidRPr="0370A203">
              <w:rPr>
                <w:rFonts w:asciiTheme="minorHAnsi" w:hAnsiTheme="minorHAnsi" w:cstheme="minorBidi"/>
                <w:color w:val="000000" w:themeColor="text1"/>
                <w:sz w:val="22"/>
                <w:szCs w:val="22"/>
              </w:rPr>
              <w:t>once placed in unit</w:t>
            </w:r>
          </w:p>
        </w:tc>
      </w:tr>
      <w:tr w:rsidR="00964ED4" w14:paraId="506C5D37" w14:textId="77777777" w:rsidTr="0370A203">
        <w:tc>
          <w:tcPr>
            <w:tcW w:w="3404" w:type="dxa"/>
          </w:tcPr>
          <w:p w14:paraId="4B92E81B" w14:textId="66B96A30" w:rsidR="00964ED4" w:rsidRPr="00964ED4" w:rsidRDefault="1CE9EE76" w:rsidP="0370A203">
            <w:pPr>
              <w:spacing w:after="160"/>
              <w:rPr>
                <w:rFonts w:asciiTheme="minorHAnsi" w:hAnsiTheme="minorHAnsi" w:cstheme="minorBidi"/>
                <w:b/>
                <w:bCs/>
                <w:color w:val="000000"/>
                <w:sz w:val="22"/>
                <w:szCs w:val="22"/>
              </w:rPr>
            </w:pPr>
            <w:r w:rsidRPr="0370A203">
              <w:rPr>
                <w:rFonts w:asciiTheme="minorHAnsi" w:hAnsiTheme="minorHAnsi" w:cstheme="minorBidi"/>
                <w:b/>
                <w:bCs/>
                <w:color w:val="000000" w:themeColor="text1"/>
                <w:sz w:val="22"/>
                <w:szCs w:val="22"/>
              </w:rPr>
              <w:t>Moderna COVID Vaccines</w:t>
            </w:r>
          </w:p>
        </w:tc>
        <w:tc>
          <w:tcPr>
            <w:tcW w:w="3405" w:type="dxa"/>
          </w:tcPr>
          <w:p w14:paraId="5DDF3C08" w14:textId="2CC4D4F0" w:rsidR="00964ED4" w:rsidRDefault="1CE9EE76" w:rsidP="0370A203">
            <w:pPr>
              <w:spacing w:after="160"/>
              <w:jc w:val="center"/>
              <w:rPr>
                <w:rFonts w:asciiTheme="minorHAnsi" w:hAnsiTheme="minorHAnsi" w:cstheme="minorBidi"/>
                <w:color w:val="000000"/>
                <w:sz w:val="22"/>
                <w:szCs w:val="22"/>
              </w:rPr>
            </w:pPr>
            <w:r w:rsidRPr="0370A203">
              <w:rPr>
                <w:rFonts w:asciiTheme="minorHAnsi" w:hAnsiTheme="minorHAnsi" w:cstheme="minorBidi"/>
                <w:color w:val="000000" w:themeColor="text1"/>
                <w:sz w:val="22"/>
                <w:szCs w:val="22"/>
              </w:rPr>
              <w:t>Viable in regular freezer until expiration date listed for Lot #</w:t>
            </w:r>
          </w:p>
        </w:tc>
        <w:tc>
          <w:tcPr>
            <w:tcW w:w="3405" w:type="dxa"/>
          </w:tcPr>
          <w:p w14:paraId="580EF225" w14:textId="0BB53C55" w:rsidR="00964ED4" w:rsidRDefault="1CE9EE76" w:rsidP="0370A203">
            <w:pPr>
              <w:spacing w:after="160"/>
              <w:jc w:val="center"/>
              <w:rPr>
                <w:rFonts w:asciiTheme="minorHAnsi" w:hAnsiTheme="minorHAnsi" w:cstheme="minorBidi"/>
                <w:color w:val="000000"/>
                <w:sz w:val="22"/>
                <w:szCs w:val="22"/>
              </w:rPr>
            </w:pPr>
            <w:r w:rsidRPr="0370A203">
              <w:rPr>
                <w:rFonts w:asciiTheme="minorHAnsi" w:hAnsiTheme="minorHAnsi" w:cstheme="minorBidi"/>
                <w:color w:val="000000" w:themeColor="text1"/>
                <w:sz w:val="22"/>
                <w:szCs w:val="22"/>
              </w:rPr>
              <w:t xml:space="preserve">Viable in refrigerator for </w:t>
            </w:r>
            <w:r w:rsidRPr="0370A203">
              <w:rPr>
                <w:rFonts w:asciiTheme="minorHAnsi" w:hAnsiTheme="minorHAnsi" w:cstheme="minorBidi"/>
                <w:b/>
                <w:bCs/>
                <w:color w:val="000000" w:themeColor="text1"/>
                <w:sz w:val="22"/>
                <w:szCs w:val="22"/>
              </w:rPr>
              <w:t>30 days</w:t>
            </w:r>
            <w:r w:rsidRPr="0370A203">
              <w:rPr>
                <w:rFonts w:asciiTheme="minorHAnsi" w:hAnsiTheme="minorHAnsi" w:cstheme="minorBidi"/>
                <w:color w:val="000000" w:themeColor="text1"/>
                <w:sz w:val="22"/>
                <w:szCs w:val="22"/>
              </w:rPr>
              <w:t xml:space="preserve"> once placed in unit</w:t>
            </w:r>
          </w:p>
        </w:tc>
      </w:tr>
      <w:tr w:rsidR="00964ED4" w14:paraId="7A837B1C" w14:textId="77777777" w:rsidTr="0370A203">
        <w:tc>
          <w:tcPr>
            <w:tcW w:w="3404" w:type="dxa"/>
          </w:tcPr>
          <w:p w14:paraId="6840F6C5" w14:textId="0FE817E2" w:rsidR="00964ED4" w:rsidRPr="00964ED4" w:rsidRDefault="1CE9EE76" w:rsidP="0370A203">
            <w:pPr>
              <w:spacing w:after="160"/>
              <w:rPr>
                <w:rFonts w:asciiTheme="minorHAnsi" w:hAnsiTheme="minorHAnsi" w:cstheme="minorBidi"/>
                <w:b/>
                <w:bCs/>
                <w:color w:val="000000"/>
                <w:sz w:val="22"/>
                <w:szCs w:val="22"/>
              </w:rPr>
            </w:pPr>
            <w:r w:rsidRPr="0370A203">
              <w:rPr>
                <w:rFonts w:asciiTheme="minorHAnsi" w:hAnsiTheme="minorHAnsi" w:cstheme="minorBidi"/>
                <w:b/>
                <w:bCs/>
                <w:color w:val="000000" w:themeColor="text1"/>
                <w:sz w:val="22"/>
                <w:szCs w:val="22"/>
              </w:rPr>
              <w:t>J&amp;J COVID Vaccines</w:t>
            </w:r>
          </w:p>
        </w:tc>
        <w:tc>
          <w:tcPr>
            <w:tcW w:w="3405" w:type="dxa"/>
          </w:tcPr>
          <w:p w14:paraId="1F47E412" w14:textId="26333A8B" w:rsidR="00964ED4" w:rsidRDefault="1CE9EE76" w:rsidP="0370A203">
            <w:pPr>
              <w:spacing w:after="160"/>
              <w:jc w:val="center"/>
              <w:rPr>
                <w:rFonts w:asciiTheme="minorHAnsi" w:hAnsiTheme="minorHAnsi" w:cstheme="minorBidi"/>
                <w:color w:val="000000"/>
                <w:sz w:val="22"/>
                <w:szCs w:val="22"/>
              </w:rPr>
            </w:pPr>
            <w:r w:rsidRPr="0370A203">
              <w:rPr>
                <w:rFonts w:asciiTheme="minorHAnsi" w:hAnsiTheme="minorHAnsi" w:cstheme="minorBidi"/>
                <w:color w:val="000000" w:themeColor="text1"/>
                <w:sz w:val="22"/>
                <w:szCs w:val="22"/>
              </w:rPr>
              <w:t>Viable in refrigerator until expiration date listed for Lot #</w:t>
            </w:r>
          </w:p>
        </w:tc>
        <w:tc>
          <w:tcPr>
            <w:tcW w:w="3405" w:type="dxa"/>
          </w:tcPr>
          <w:p w14:paraId="24054DB9" w14:textId="63881867" w:rsidR="00964ED4" w:rsidRDefault="1CE9EE76" w:rsidP="0370A203">
            <w:pPr>
              <w:spacing w:after="160"/>
              <w:jc w:val="center"/>
              <w:rPr>
                <w:rFonts w:asciiTheme="minorHAnsi" w:hAnsiTheme="minorHAnsi" w:cstheme="minorBidi"/>
                <w:color w:val="000000"/>
                <w:sz w:val="22"/>
                <w:szCs w:val="22"/>
              </w:rPr>
            </w:pPr>
            <w:r w:rsidRPr="0370A203">
              <w:rPr>
                <w:rFonts w:asciiTheme="minorHAnsi" w:hAnsiTheme="minorHAnsi" w:cstheme="minorBidi"/>
                <w:color w:val="000000" w:themeColor="text1"/>
                <w:sz w:val="22"/>
                <w:szCs w:val="22"/>
              </w:rPr>
              <w:t>N/A</w:t>
            </w:r>
          </w:p>
        </w:tc>
      </w:tr>
      <w:tr w:rsidR="7DE9B187" w14:paraId="258C0EF5" w14:textId="77777777" w:rsidTr="0370A203">
        <w:tc>
          <w:tcPr>
            <w:tcW w:w="3404" w:type="dxa"/>
          </w:tcPr>
          <w:p w14:paraId="631338F9" w14:textId="2FD01F0C" w:rsidR="08D142EE" w:rsidRDefault="5AC201BC" w:rsidP="0370A203">
            <w:pPr>
              <w:rPr>
                <w:rFonts w:ascii="Calibri" w:eastAsia="Calibri" w:hAnsi="Calibri" w:cs="Calibri"/>
                <w:b/>
                <w:bCs/>
                <w:color w:val="000000" w:themeColor="text1"/>
                <w:sz w:val="22"/>
                <w:szCs w:val="22"/>
              </w:rPr>
            </w:pPr>
            <w:r w:rsidRPr="0370A203">
              <w:rPr>
                <w:rFonts w:ascii="Calibri" w:eastAsia="Calibri" w:hAnsi="Calibri" w:cs="Calibri"/>
                <w:b/>
                <w:bCs/>
                <w:color w:val="000000" w:themeColor="text1"/>
                <w:sz w:val="22"/>
                <w:szCs w:val="22"/>
              </w:rPr>
              <w:t>Novavax COVID Vaccines</w:t>
            </w:r>
          </w:p>
        </w:tc>
        <w:tc>
          <w:tcPr>
            <w:tcW w:w="3405" w:type="dxa"/>
          </w:tcPr>
          <w:p w14:paraId="2D69B918" w14:textId="3ACF378B" w:rsidR="7DE9B187" w:rsidRDefault="5AC201BC" w:rsidP="0370A203">
            <w:pPr>
              <w:spacing w:after="160"/>
              <w:jc w:val="center"/>
              <w:rPr>
                <w:rFonts w:asciiTheme="minorHAnsi" w:hAnsiTheme="minorHAnsi" w:cstheme="minorBidi"/>
                <w:color w:val="000000" w:themeColor="text1"/>
                <w:sz w:val="22"/>
                <w:szCs w:val="22"/>
              </w:rPr>
            </w:pPr>
            <w:r w:rsidRPr="0370A203">
              <w:rPr>
                <w:rFonts w:asciiTheme="minorHAnsi" w:hAnsiTheme="minorHAnsi" w:cstheme="minorBidi"/>
                <w:color w:val="000000" w:themeColor="text1"/>
                <w:sz w:val="22"/>
                <w:szCs w:val="22"/>
              </w:rPr>
              <w:t>Viable in refrigerator until expiration date listed for Lot #</w:t>
            </w:r>
          </w:p>
        </w:tc>
        <w:tc>
          <w:tcPr>
            <w:tcW w:w="3405" w:type="dxa"/>
          </w:tcPr>
          <w:p w14:paraId="14BBF7B9" w14:textId="63881867" w:rsidR="7633ED14" w:rsidRDefault="5AC201BC" w:rsidP="0370A203">
            <w:pPr>
              <w:spacing w:after="160"/>
              <w:jc w:val="center"/>
              <w:rPr>
                <w:rFonts w:asciiTheme="minorHAnsi" w:hAnsiTheme="minorHAnsi" w:cstheme="minorBidi"/>
                <w:color w:val="000000" w:themeColor="text1"/>
                <w:sz w:val="22"/>
                <w:szCs w:val="22"/>
              </w:rPr>
            </w:pPr>
            <w:r w:rsidRPr="0370A203">
              <w:rPr>
                <w:rFonts w:asciiTheme="minorHAnsi" w:hAnsiTheme="minorHAnsi" w:cstheme="minorBidi"/>
                <w:color w:val="000000" w:themeColor="text1"/>
                <w:sz w:val="22"/>
                <w:szCs w:val="22"/>
              </w:rPr>
              <w:t>N/A</w:t>
            </w:r>
          </w:p>
          <w:p w14:paraId="200BD54E" w14:textId="2C1F970E" w:rsidR="7DE9B187" w:rsidRDefault="7DE9B187" w:rsidP="0370A203">
            <w:pPr>
              <w:jc w:val="center"/>
              <w:rPr>
                <w:color w:val="000000" w:themeColor="text1"/>
                <w:sz w:val="22"/>
                <w:szCs w:val="22"/>
              </w:rPr>
            </w:pPr>
          </w:p>
        </w:tc>
      </w:tr>
    </w:tbl>
    <w:p w14:paraId="39FE6663" w14:textId="6FAAABE5" w:rsidR="005279BB" w:rsidRDefault="005279BB" w:rsidP="00964ED4">
      <w:pPr>
        <w:shd w:val="clear" w:color="auto" w:fill="FFFFFF"/>
        <w:spacing w:after="160"/>
        <w:rPr>
          <w:rFonts w:asciiTheme="minorHAnsi" w:hAnsiTheme="minorHAnsi" w:cstheme="minorHAnsi"/>
          <w:color w:val="000000"/>
          <w:sz w:val="24"/>
          <w:szCs w:val="24"/>
        </w:rPr>
      </w:pPr>
    </w:p>
    <w:p w14:paraId="3FF9CDD3" w14:textId="7663A0F2" w:rsidR="005279BB" w:rsidRPr="00CD0A53" w:rsidRDefault="138B21FF" w:rsidP="33627649">
      <w:pPr>
        <w:rPr>
          <w:rFonts w:asciiTheme="minorHAnsi" w:hAnsiTheme="minorHAnsi" w:cstheme="minorBidi"/>
          <w:b/>
          <w:bCs/>
          <w:sz w:val="24"/>
          <w:szCs w:val="24"/>
        </w:rPr>
      </w:pPr>
      <w:r w:rsidRPr="33627649">
        <w:rPr>
          <w:rFonts w:asciiTheme="minorHAnsi" w:hAnsiTheme="minorHAnsi" w:cstheme="minorBidi"/>
          <w:b/>
          <w:bCs/>
          <w:sz w:val="24"/>
          <w:szCs w:val="24"/>
        </w:rPr>
        <w:t>Storage Units</w:t>
      </w:r>
      <w:r w:rsidR="6D383CEB" w:rsidRPr="33627649">
        <w:rPr>
          <w:rFonts w:asciiTheme="minorHAnsi" w:hAnsiTheme="minorHAnsi" w:cstheme="minorBidi"/>
          <w:b/>
          <w:bCs/>
          <w:sz w:val="24"/>
          <w:szCs w:val="24"/>
        </w:rPr>
        <w:t xml:space="preserve"> and Monitoring</w:t>
      </w:r>
      <w:r w:rsidRPr="33627649">
        <w:rPr>
          <w:rFonts w:asciiTheme="minorHAnsi" w:hAnsiTheme="minorHAnsi" w:cstheme="minorBidi"/>
          <w:b/>
          <w:bCs/>
          <w:sz w:val="24"/>
          <w:szCs w:val="24"/>
        </w:rPr>
        <w:t xml:space="preserve"> for COVID-19 Vaccine</w:t>
      </w:r>
    </w:p>
    <w:p w14:paraId="39115976" w14:textId="45B208FC" w:rsidR="005279BB" w:rsidRPr="001F2B0F" w:rsidRDefault="169F2921" w:rsidP="0370A203">
      <w:pPr>
        <w:numPr>
          <w:ilvl w:val="0"/>
          <w:numId w:val="22"/>
        </w:numPr>
        <w:rPr>
          <w:rFonts w:asciiTheme="minorHAnsi" w:eastAsiaTheme="minorEastAsia" w:hAnsiTheme="minorHAnsi" w:cstheme="minorBidi"/>
          <w:sz w:val="22"/>
          <w:szCs w:val="22"/>
        </w:rPr>
      </w:pPr>
      <w:r w:rsidRPr="001F2B0F">
        <w:rPr>
          <w:rStyle w:val="normaltextrun"/>
          <w:rFonts w:ascii="Calibri" w:eastAsia="Calibri" w:hAnsi="Calibri" w:cs="Calibri"/>
          <w:b/>
          <w:bCs/>
          <w:color w:val="000000" w:themeColor="text1"/>
          <w:sz w:val="22"/>
          <w:szCs w:val="22"/>
        </w:rPr>
        <w:t xml:space="preserve">The use of any a dormitory-style, bar-style, or household combination refrigerator/freezer unit for storage of any COVID vaccines, including temporary storage, is strictly prohibited. </w:t>
      </w:r>
      <w:r w:rsidRPr="001F2B0F">
        <w:rPr>
          <w:rStyle w:val="normaltextrun"/>
          <w:rFonts w:ascii="Calibri" w:eastAsia="Calibri" w:hAnsi="Calibri" w:cs="Calibri"/>
          <w:color w:val="000000" w:themeColor="text1"/>
          <w:sz w:val="22"/>
          <w:szCs w:val="22"/>
        </w:rPr>
        <w:t>  </w:t>
      </w:r>
      <w:r w:rsidRPr="001F2B0F">
        <w:rPr>
          <w:rFonts w:asciiTheme="minorHAnsi" w:hAnsiTheme="minorHAnsi" w:cstheme="minorBidi"/>
          <w:sz w:val="22"/>
          <w:szCs w:val="22"/>
        </w:rPr>
        <w:t xml:space="preserve"> </w:t>
      </w:r>
    </w:p>
    <w:p w14:paraId="2BF48A0B" w14:textId="51DD469C" w:rsidR="005279BB" w:rsidRPr="001F2B0F" w:rsidRDefault="06D717AC" w:rsidP="0370A203">
      <w:pPr>
        <w:numPr>
          <w:ilvl w:val="0"/>
          <w:numId w:val="22"/>
        </w:numPr>
        <w:rPr>
          <w:sz w:val="22"/>
          <w:szCs w:val="22"/>
        </w:rPr>
      </w:pPr>
      <w:r w:rsidRPr="001F2B0F">
        <w:rPr>
          <w:rFonts w:asciiTheme="minorHAnsi" w:hAnsiTheme="minorHAnsi" w:cstheme="minorBidi"/>
          <w:sz w:val="22"/>
          <w:szCs w:val="22"/>
        </w:rPr>
        <w:t xml:space="preserve">Refrigerator unit used for COVID-19 storage must be </w:t>
      </w:r>
      <w:r w:rsidR="4A5B9451" w:rsidRPr="001F2B0F">
        <w:rPr>
          <w:rStyle w:val="normaltextrun"/>
          <w:rFonts w:ascii="Calibri" w:eastAsia="Calibri" w:hAnsi="Calibri" w:cs="Calibri"/>
          <w:color w:val="000000" w:themeColor="text1"/>
          <w:sz w:val="22"/>
          <w:szCs w:val="22"/>
        </w:rPr>
        <w:t>purpose-built (for vaccine) or pharmaceutical-grade units designed to either refrigerate or freeze.</w:t>
      </w:r>
    </w:p>
    <w:p w14:paraId="0DB95814" w14:textId="2F83B546" w:rsidR="006515DC" w:rsidRPr="001F2B0F" w:rsidRDefault="5BB0052E" w:rsidP="0370A203">
      <w:pPr>
        <w:numPr>
          <w:ilvl w:val="1"/>
          <w:numId w:val="22"/>
        </w:numPr>
        <w:rPr>
          <w:rFonts w:asciiTheme="minorHAnsi" w:hAnsiTheme="minorHAnsi" w:cstheme="minorBidi"/>
          <w:sz w:val="22"/>
          <w:szCs w:val="22"/>
        </w:rPr>
      </w:pPr>
      <w:r w:rsidRPr="001F2B0F">
        <w:rPr>
          <w:rFonts w:asciiTheme="minorHAnsi" w:hAnsiTheme="minorHAnsi" w:cstheme="minorBidi"/>
          <w:i/>
          <w:iCs/>
          <w:sz w:val="22"/>
          <w:szCs w:val="22"/>
        </w:rPr>
        <w:t>Pharmaceutical grade units are designed specifically for storage of biologics, including vaccines. These units will often have a (1) microprocessor-based temperature control with a digital temperature sensor and (2) fan-</w:t>
      </w:r>
      <w:r w:rsidR="2116AD74" w:rsidRPr="001F2B0F">
        <w:rPr>
          <w:rFonts w:asciiTheme="minorHAnsi" w:hAnsiTheme="minorHAnsi" w:cstheme="minorBidi"/>
          <w:i/>
          <w:iCs/>
          <w:sz w:val="22"/>
          <w:szCs w:val="22"/>
        </w:rPr>
        <w:t>forced</w:t>
      </w:r>
      <w:r w:rsidRPr="001F2B0F">
        <w:rPr>
          <w:rFonts w:asciiTheme="minorHAnsi" w:hAnsiTheme="minorHAnsi" w:cstheme="minorBidi"/>
          <w:i/>
          <w:iCs/>
          <w:sz w:val="22"/>
          <w:szCs w:val="22"/>
        </w:rPr>
        <w:t xml:space="preserve"> air </w:t>
      </w:r>
      <w:r w:rsidR="2116AD74" w:rsidRPr="001F2B0F">
        <w:rPr>
          <w:rFonts w:asciiTheme="minorHAnsi" w:hAnsiTheme="minorHAnsi" w:cstheme="minorBidi"/>
          <w:i/>
          <w:iCs/>
          <w:sz w:val="22"/>
          <w:szCs w:val="22"/>
        </w:rPr>
        <w:t>circulation</w:t>
      </w:r>
      <w:r w:rsidRPr="001F2B0F">
        <w:rPr>
          <w:rFonts w:asciiTheme="minorHAnsi" w:hAnsiTheme="minorHAnsi" w:cstheme="minorBidi"/>
          <w:i/>
          <w:iCs/>
          <w:sz w:val="22"/>
          <w:szCs w:val="22"/>
        </w:rPr>
        <w:t xml:space="preserve"> with powerful fans and multiple cool air vents to promote uniform temperature in the unit.</w:t>
      </w:r>
    </w:p>
    <w:p w14:paraId="31893911" w14:textId="19B6B69A" w:rsidR="005279BB" w:rsidRPr="001F2B0F" w:rsidRDefault="06D717AC" w:rsidP="0370A203">
      <w:pPr>
        <w:numPr>
          <w:ilvl w:val="0"/>
          <w:numId w:val="22"/>
        </w:numPr>
        <w:rPr>
          <w:rFonts w:asciiTheme="minorHAnsi" w:hAnsiTheme="minorHAnsi" w:cstheme="minorBidi"/>
          <w:sz w:val="22"/>
          <w:szCs w:val="22"/>
        </w:rPr>
      </w:pPr>
      <w:r w:rsidRPr="001F2B0F">
        <w:rPr>
          <w:rFonts w:asciiTheme="minorHAnsi" w:hAnsiTheme="minorHAnsi" w:cstheme="minorBidi"/>
          <w:sz w:val="22"/>
          <w:szCs w:val="22"/>
        </w:rPr>
        <w:t xml:space="preserve">Freezer unit used for COVID-19 storage must be a </w:t>
      </w:r>
      <w:r w:rsidR="2116AD74" w:rsidRPr="001F2B0F">
        <w:rPr>
          <w:rFonts w:asciiTheme="minorHAnsi" w:hAnsiTheme="minorHAnsi" w:cstheme="minorBidi"/>
          <w:sz w:val="22"/>
          <w:szCs w:val="22"/>
        </w:rPr>
        <w:t>standalone</w:t>
      </w:r>
      <w:r w:rsidRPr="001F2B0F">
        <w:rPr>
          <w:rFonts w:asciiTheme="minorHAnsi" w:hAnsiTheme="minorHAnsi" w:cstheme="minorBidi"/>
          <w:sz w:val="22"/>
          <w:szCs w:val="22"/>
        </w:rPr>
        <w:t xml:space="preserve"> unit</w:t>
      </w:r>
      <w:r w:rsidR="4C9BAE33" w:rsidRPr="001F2B0F">
        <w:rPr>
          <w:rFonts w:asciiTheme="minorHAnsi" w:hAnsiTheme="minorHAnsi" w:cstheme="minorBidi"/>
          <w:sz w:val="22"/>
          <w:szCs w:val="22"/>
        </w:rPr>
        <w:t>.</w:t>
      </w:r>
    </w:p>
    <w:p w14:paraId="30C5B15B" w14:textId="06CE3899" w:rsidR="006515DC" w:rsidRPr="003B71C1" w:rsidRDefault="162F510A" w:rsidP="0370A203">
      <w:pPr>
        <w:numPr>
          <w:ilvl w:val="1"/>
          <w:numId w:val="22"/>
        </w:numPr>
        <w:rPr>
          <w:rFonts w:asciiTheme="minorHAnsi" w:hAnsiTheme="minorHAnsi" w:cstheme="minorBidi"/>
          <w:sz w:val="22"/>
          <w:szCs w:val="22"/>
        </w:rPr>
      </w:pPr>
      <w:r w:rsidRPr="0370A203">
        <w:rPr>
          <w:rFonts w:asciiTheme="minorHAnsi" w:hAnsiTheme="minorHAnsi" w:cstheme="minorBidi"/>
          <w:i/>
          <w:iCs/>
          <w:sz w:val="22"/>
          <w:szCs w:val="22"/>
        </w:rPr>
        <w:t xml:space="preserve">A </w:t>
      </w:r>
      <w:r w:rsidR="2116AD74" w:rsidRPr="0370A203">
        <w:rPr>
          <w:rFonts w:asciiTheme="minorHAnsi" w:hAnsiTheme="minorHAnsi" w:cstheme="minorBidi"/>
          <w:i/>
          <w:iCs/>
          <w:sz w:val="22"/>
          <w:szCs w:val="22"/>
        </w:rPr>
        <w:t>standalone</w:t>
      </w:r>
      <w:r w:rsidRPr="0370A203">
        <w:rPr>
          <w:rFonts w:asciiTheme="minorHAnsi" w:hAnsiTheme="minorHAnsi" w:cstheme="minorBidi"/>
          <w:i/>
          <w:iCs/>
          <w:sz w:val="22"/>
          <w:szCs w:val="22"/>
        </w:rPr>
        <w:t xml:space="preserve"> freezer unit must have its own power cord to connect to your wall outlet and cannot be a </w:t>
      </w:r>
      <w:r w:rsidR="7CC481C9" w:rsidRPr="0370A203">
        <w:rPr>
          <w:rFonts w:asciiTheme="minorHAnsi" w:hAnsiTheme="minorHAnsi" w:cstheme="minorBidi"/>
          <w:i/>
          <w:iCs/>
          <w:sz w:val="22"/>
          <w:szCs w:val="22"/>
        </w:rPr>
        <w:t>dual unit that contains</w:t>
      </w:r>
      <w:r w:rsidRPr="0370A203">
        <w:rPr>
          <w:rFonts w:asciiTheme="minorHAnsi" w:hAnsiTheme="minorHAnsi" w:cstheme="minorBidi"/>
          <w:i/>
          <w:iCs/>
          <w:sz w:val="22"/>
          <w:szCs w:val="22"/>
        </w:rPr>
        <w:t xml:space="preserve"> refrigerator and freezer</w:t>
      </w:r>
      <w:r w:rsidR="7CC481C9" w:rsidRPr="0370A203">
        <w:rPr>
          <w:rFonts w:asciiTheme="minorHAnsi" w:hAnsiTheme="minorHAnsi" w:cstheme="minorBidi"/>
          <w:i/>
          <w:iCs/>
          <w:sz w:val="22"/>
          <w:szCs w:val="22"/>
        </w:rPr>
        <w:t xml:space="preserve"> utilizing the same power cord.</w:t>
      </w:r>
    </w:p>
    <w:p w14:paraId="057C139B" w14:textId="5CA62FDE" w:rsidR="00B066A8" w:rsidRPr="00B01A0B" w:rsidRDefault="538DF65B" w:rsidP="0370A203">
      <w:pPr>
        <w:numPr>
          <w:ilvl w:val="0"/>
          <w:numId w:val="22"/>
        </w:numPr>
        <w:rPr>
          <w:rFonts w:asciiTheme="minorHAnsi" w:hAnsiTheme="minorHAnsi" w:cstheme="minorBidi"/>
          <w:b/>
          <w:bCs/>
          <w:sz w:val="22"/>
          <w:szCs w:val="22"/>
        </w:rPr>
      </w:pPr>
      <w:r w:rsidRPr="0370A203">
        <w:rPr>
          <w:rFonts w:asciiTheme="minorHAnsi" w:hAnsiTheme="minorHAnsi" w:cstheme="minorBidi"/>
          <w:b/>
          <w:bCs/>
          <w:sz w:val="22"/>
          <w:szCs w:val="22"/>
        </w:rPr>
        <w:t xml:space="preserve">Please contact the Vaccine Unit when purchasing a new storage unit so that the unit can be approved </w:t>
      </w:r>
      <w:r w:rsidR="7A5EF1EC" w:rsidRPr="0370A203">
        <w:rPr>
          <w:rFonts w:asciiTheme="minorHAnsi" w:hAnsiTheme="minorHAnsi" w:cstheme="minorBidi"/>
          <w:b/>
          <w:bCs/>
          <w:sz w:val="22"/>
          <w:szCs w:val="22"/>
        </w:rPr>
        <w:t xml:space="preserve">before your purchase </w:t>
      </w:r>
      <w:r w:rsidRPr="0370A203">
        <w:rPr>
          <w:rFonts w:asciiTheme="minorHAnsi" w:hAnsiTheme="minorHAnsi" w:cstheme="minorBidi"/>
          <w:b/>
          <w:bCs/>
          <w:sz w:val="22"/>
          <w:szCs w:val="22"/>
        </w:rPr>
        <w:t>and added to your site’s MIIS account</w:t>
      </w:r>
      <w:r w:rsidR="7A5EF1EC" w:rsidRPr="0370A203">
        <w:rPr>
          <w:rFonts w:asciiTheme="minorHAnsi" w:hAnsiTheme="minorHAnsi" w:cstheme="minorBidi"/>
          <w:b/>
          <w:bCs/>
          <w:sz w:val="22"/>
          <w:szCs w:val="22"/>
        </w:rPr>
        <w:t xml:space="preserve"> once acquired</w:t>
      </w:r>
      <w:r w:rsidRPr="0370A203">
        <w:rPr>
          <w:rFonts w:asciiTheme="minorHAnsi" w:hAnsiTheme="minorHAnsi" w:cstheme="minorBidi"/>
          <w:b/>
          <w:bCs/>
          <w:sz w:val="22"/>
          <w:szCs w:val="22"/>
        </w:rPr>
        <w:t>.</w:t>
      </w:r>
    </w:p>
    <w:p w14:paraId="29C96FE8" w14:textId="3F7A0892" w:rsidR="4EA1BBAA" w:rsidRDefault="1D03A0AB" w:rsidP="0370A203">
      <w:pPr>
        <w:pStyle w:val="ListParagraph"/>
        <w:numPr>
          <w:ilvl w:val="0"/>
          <w:numId w:val="20"/>
        </w:numPr>
        <w:shd w:val="clear" w:color="auto" w:fill="FFFFFF" w:themeFill="background1"/>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 xml:space="preserve">The use of a </w:t>
      </w:r>
      <w:r w:rsidRPr="0370A203">
        <w:rPr>
          <w:rStyle w:val="normaltextrun"/>
          <w:rFonts w:ascii="Calibri" w:eastAsia="Calibri" w:hAnsi="Calibri" w:cs="Calibri"/>
          <w:color w:val="000000" w:themeColor="text1"/>
          <w:sz w:val="22"/>
          <w:szCs w:val="22"/>
          <w:u w:val="single"/>
        </w:rPr>
        <w:t>Digital Data Logger (DDL)</w:t>
      </w:r>
      <w:r w:rsidRPr="0370A203">
        <w:rPr>
          <w:rStyle w:val="normaltextrun"/>
          <w:rFonts w:ascii="Calibri" w:eastAsia="Calibri" w:hAnsi="Calibri" w:cs="Calibri"/>
          <w:color w:val="000000" w:themeColor="text1"/>
          <w:sz w:val="22"/>
          <w:szCs w:val="22"/>
        </w:rPr>
        <w:t xml:space="preserve"> is </w:t>
      </w:r>
      <w:r w:rsidRPr="0370A203">
        <w:rPr>
          <w:rStyle w:val="normaltextrun"/>
          <w:rFonts w:ascii="Calibri" w:eastAsia="Calibri" w:hAnsi="Calibri" w:cs="Calibri"/>
          <w:b/>
          <w:bCs/>
          <w:color w:val="000000" w:themeColor="text1"/>
          <w:sz w:val="22"/>
          <w:szCs w:val="22"/>
        </w:rPr>
        <w:t xml:space="preserve">REQUIRED </w:t>
      </w:r>
      <w:r w:rsidRPr="0370A203">
        <w:rPr>
          <w:rStyle w:val="normaltextrun"/>
          <w:rFonts w:ascii="Calibri" w:eastAsia="Calibri" w:hAnsi="Calibri" w:cs="Calibri"/>
          <w:color w:val="000000" w:themeColor="text1"/>
          <w:sz w:val="22"/>
          <w:szCs w:val="22"/>
        </w:rPr>
        <w:t>in all units storing state-supplied COVID-19 vaccines.  A DDL provides the most accurate storage unit temperature information, including details of how long a unit has been operating outside the recommended temperature range.  Unlike a simple minimum/ maximum thermometer, which only shows the coldest and warmest temperatures reached in a unit, a DDL provides detailed information on all temperatures recorded at present intervals. To be in compliance a DDL must have the following features:  </w:t>
      </w:r>
    </w:p>
    <w:p w14:paraId="03DA4615" w14:textId="4863D244" w:rsidR="4EA1BBAA" w:rsidRDefault="1D03A0AB" w:rsidP="0370A203">
      <w:pPr>
        <w:pStyle w:val="ListParagraph"/>
        <w:numPr>
          <w:ilvl w:val="1"/>
          <w:numId w:val="20"/>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Detachable probe that best reflects vaccine temperatures (e.g., a probe buffered with glycol, glass beads, sand, or Teflon®)†  </w:t>
      </w:r>
    </w:p>
    <w:p w14:paraId="31B42466" w14:textId="104085D1" w:rsidR="4EA1BBAA" w:rsidRDefault="1D03A0AB" w:rsidP="0370A203">
      <w:pPr>
        <w:pStyle w:val="ListParagraph"/>
        <w:numPr>
          <w:ilvl w:val="1"/>
          <w:numId w:val="20"/>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Alarm for out-of-range temperatures  </w:t>
      </w:r>
    </w:p>
    <w:p w14:paraId="65AC32E6" w14:textId="0BCB5638" w:rsidR="4EA1BBAA" w:rsidRDefault="1D03A0AB" w:rsidP="0370A203">
      <w:pPr>
        <w:pStyle w:val="ListParagraph"/>
        <w:numPr>
          <w:ilvl w:val="1"/>
          <w:numId w:val="20"/>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lastRenderedPageBreak/>
        <w:t>Low-battery indicator†  </w:t>
      </w:r>
    </w:p>
    <w:p w14:paraId="5592CEDE" w14:textId="55BDCAB0" w:rsidR="4EA1BBAA" w:rsidRDefault="1D03A0AB" w:rsidP="0370A203">
      <w:pPr>
        <w:pStyle w:val="ListParagraph"/>
        <w:numPr>
          <w:ilvl w:val="1"/>
          <w:numId w:val="20"/>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Current, minimum, and maximum temperature display‡  </w:t>
      </w:r>
    </w:p>
    <w:p w14:paraId="5E8B2C06" w14:textId="7C938F62" w:rsidR="4EA1BBAA" w:rsidRDefault="1D03A0AB" w:rsidP="0370A203">
      <w:pPr>
        <w:pStyle w:val="ListParagraph"/>
        <w:numPr>
          <w:ilvl w:val="1"/>
          <w:numId w:val="20"/>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Recommended uncertainty of +/-0.5° C (+/-1° F)  </w:t>
      </w:r>
    </w:p>
    <w:p w14:paraId="713E0BF9" w14:textId="1C0D21FF" w:rsidR="4EA1BBAA" w:rsidRDefault="1D03A0AB" w:rsidP="0370A203">
      <w:pPr>
        <w:pStyle w:val="ListParagraph"/>
        <w:numPr>
          <w:ilvl w:val="1"/>
          <w:numId w:val="20"/>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Logging interval (or reading rate) that can be programmed by the user to measure and record temperatures at least every 30 minutes  </w:t>
      </w:r>
    </w:p>
    <w:p w14:paraId="3BE0F90C" w14:textId="6AAB762C" w:rsidR="4EA1BBAA" w:rsidRDefault="1D03A0AB" w:rsidP="0370A203">
      <w:pPr>
        <w:pStyle w:val="ListParagraph"/>
        <w:numPr>
          <w:ilvl w:val="1"/>
          <w:numId w:val="20"/>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DDLs with a current and valid Certificate of Calibration Testing. </w:t>
      </w:r>
    </w:p>
    <w:p w14:paraId="4FB0AC44" w14:textId="20227C09" w:rsidR="1CE595C5" w:rsidRDefault="13263343" w:rsidP="0370A203">
      <w:pPr>
        <w:pStyle w:val="ListParagraph"/>
        <w:numPr>
          <w:ilvl w:val="0"/>
          <w:numId w:val="47"/>
        </w:numPr>
        <w:jc w:val="both"/>
        <w:rPr>
          <w:rFonts w:asciiTheme="minorHAnsi" w:eastAsiaTheme="minorEastAsia" w:hAnsiTheme="minorHAnsi" w:cstheme="minorBidi"/>
          <w:color w:val="000000" w:themeColor="text1"/>
          <w:sz w:val="22"/>
          <w:szCs w:val="22"/>
        </w:rPr>
      </w:pPr>
      <w:r w:rsidRPr="0370A203">
        <w:rPr>
          <w:rFonts w:ascii="Calibri" w:eastAsia="Calibri" w:hAnsi="Calibri" w:cs="Calibri"/>
          <w:color w:val="000000" w:themeColor="text1"/>
          <w:sz w:val="22"/>
          <w:szCs w:val="22"/>
        </w:rPr>
        <w:t xml:space="preserve">Sites are required to review </w:t>
      </w:r>
      <w:r w:rsidR="6F5D4CE3" w:rsidRPr="0370A203">
        <w:rPr>
          <w:rFonts w:ascii="Calibri" w:eastAsia="Calibri" w:hAnsi="Calibri" w:cs="Calibri"/>
          <w:color w:val="000000" w:themeColor="text1"/>
          <w:sz w:val="22"/>
          <w:szCs w:val="22"/>
        </w:rPr>
        <w:t xml:space="preserve">and acknowledge </w:t>
      </w:r>
      <w:r w:rsidRPr="0370A203">
        <w:rPr>
          <w:rFonts w:ascii="Calibri" w:eastAsia="Calibri" w:hAnsi="Calibri" w:cs="Calibri"/>
          <w:color w:val="000000" w:themeColor="text1"/>
          <w:sz w:val="22"/>
          <w:szCs w:val="22"/>
        </w:rPr>
        <w:t xml:space="preserve">DDL temperature data every day the practice is </w:t>
      </w:r>
      <w:r w:rsidR="5D658236" w:rsidRPr="0370A203">
        <w:rPr>
          <w:rFonts w:ascii="Calibri" w:eastAsia="Calibri" w:hAnsi="Calibri" w:cs="Calibri"/>
          <w:color w:val="000000" w:themeColor="text1"/>
          <w:sz w:val="22"/>
          <w:szCs w:val="22"/>
        </w:rPr>
        <w:t>open</w:t>
      </w:r>
      <w:r w:rsidRPr="0370A203">
        <w:rPr>
          <w:rFonts w:ascii="Calibri" w:eastAsia="Calibri" w:hAnsi="Calibri" w:cs="Calibri"/>
          <w:color w:val="000000" w:themeColor="text1"/>
          <w:sz w:val="22"/>
          <w:szCs w:val="22"/>
        </w:rPr>
        <w:t xml:space="preserve">, at least once at the beginning of the day and once at the end of the day; this is critical for vaccine viability. </w:t>
      </w:r>
    </w:p>
    <w:p w14:paraId="39237178" w14:textId="37FFD9C6" w:rsidR="1CE595C5" w:rsidRDefault="73B26E91" w:rsidP="0370A203">
      <w:pPr>
        <w:pStyle w:val="ListParagraph"/>
        <w:numPr>
          <w:ilvl w:val="1"/>
          <w:numId w:val="47"/>
        </w:numPr>
        <w:jc w:val="both"/>
        <w:rPr>
          <w:rFonts w:asciiTheme="minorHAnsi" w:eastAsiaTheme="minorEastAsia" w:hAnsiTheme="minorHAnsi" w:cstheme="minorBidi"/>
          <w:i/>
          <w:iCs/>
          <w:color w:val="000000" w:themeColor="text1"/>
          <w:sz w:val="22"/>
          <w:szCs w:val="22"/>
        </w:rPr>
      </w:pPr>
      <w:r w:rsidRPr="0370A203">
        <w:rPr>
          <w:rFonts w:ascii="Calibri" w:eastAsia="Calibri" w:hAnsi="Calibri" w:cs="Calibri"/>
          <w:color w:val="000000" w:themeColor="text1"/>
          <w:sz w:val="22"/>
          <w:szCs w:val="22"/>
        </w:rPr>
        <w:t>T</w:t>
      </w:r>
      <w:r w:rsidR="13263343" w:rsidRPr="0370A203">
        <w:rPr>
          <w:rFonts w:ascii="Calibri" w:eastAsia="Calibri" w:hAnsi="Calibri" w:cs="Calibri"/>
          <w:color w:val="000000" w:themeColor="text1"/>
          <w:sz w:val="22"/>
          <w:szCs w:val="22"/>
        </w:rPr>
        <w:t>he temperature readings on the storage unit itself cannot be used in place of a digital temperature monitoring device.</w:t>
      </w:r>
      <w:r w:rsidR="13263343" w:rsidRPr="0370A203">
        <w:rPr>
          <w:rFonts w:ascii="Calibri" w:eastAsia="Calibri" w:hAnsi="Calibri" w:cs="Calibri"/>
          <w:color w:val="FF0000"/>
          <w:sz w:val="22"/>
          <w:szCs w:val="22"/>
        </w:rPr>
        <w:t xml:space="preserve"> </w:t>
      </w:r>
    </w:p>
    <w:p w14:paraId="68368366" w14:textId="237CF42E" w:rsidR="1CE595C5" w:rsidRDefault="153BAA10" w:rsidP="0370A203">
      <w:pPr>
        <w:pStyle w:val="ListParagraph"/>
        <w:numPr>
          <w:ilvl w:val="0"/>
          <w:numId w:val="3"/>
        </w:numPr>
        <w:jc w:val="both"/>
        <w:rPr>
          <w:rFonts w:asciiTheme="minorHAnsi" w:eastAsiaTheme="minorEastAsia" w:hAnsiTheme="minorHAnsi" w:cstheme="minorBidi"/>
          <w:color w:val="000000" w:themeColor="text1"/>
          <w:sz w:val="22"/>
          <w:szCs w:val="22"/>
        </w:rPr>
      </w:pPr>
      <w:r w:rsidRPr="0370A203">
        <w:rPr>
          <w:rFonts w:ascii="Calibri" w:eastAsia="Calibri" w:hAnsi="Calibri" w:cs="Calibri"/>
          <w:color w:val="000000" w:themeColor="text1"/>
          <w:sz w:val="22"/>
          <w:szCs w:val="22"/>
        </w:rPr>
        <w:t xml:space="preserve">Providers are required to </w:t>
      </w:r>
      <w:r w:rsidRPr="0370A203">
        <w:rPr>
          <w:rFonts w:ascii="Calibri" w:eastAsia="Calibri" w:hAnsi="Calibri" w:cs="Calibri"/>
          <w:color w:val="000000" w:themeColor="text1"/>
          <w:sz w:val="22"/>
          <w:szCs w:val="22"/>
          <w:u w:val="single"/>
        </w:rPr>
        <w:t>acknowledge</w:t>
      </w:r>
      <w:r w:rsidRPr="0370A203">
        <w:rPr>
          <w:rFonts w:ascii="Calibri" w:eastAsia="Calibri" w:hAnsi="Calibri" w:cs="Calibri"/>
          <w:color w:val="000000" w:themeColor="text1"/>
          <w:sz w:val="22"/>
          <w:szCs w:val="22"/>
        </w:rPr>
        <w:t xml:space="preserve"> the temperature on the digital data logger twice daily. This must be document in the digital temperature log report. The digital data logger report must show</w:t>
      </w:r>
      <w:r w:rsidR="3C700689" w:rsidRPr="0370A203">
        <w:rPr>
          <w:rFonts w:ascii="Calibri" w:eastAsia="Calibri" w:hAnsi="Calibri" w:cs="Calibri"/>
          <w:color w:val="000000" w:themeColor="text1"/>
          <w:sz w:val="22"/>
          <w:szCs w:val="22"/>
        </w:rPr>
        <w:t>:</w:t>
      </w:r>
    </w:p>
    <w:p w14:paraId="397E6C02" w14:textId="5A73A21A" w:rsidR="1CE595C5" w:rsidRDefault="26B838B0" w:rsidP="0370A203">
      <w:pPr>
        <w:pStyle w:val="ListParagraph"/>
        <w:numPr>
          <w:ilvl w:val="1"/>
          <w:numId w:val="1"/>
        </w:numPr>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Date  </w:t>
      </w:r>
    </w:p>
    <w:p w14:paraId="16D0564A" w14:textId="56F8F1E7" w:rsidR="1CE595C5" w:rsidRDefault="26B838B0" w:rsidP="0370A203">
      <w:pPr>
        <w:pStyle w:val="ListParagraph"/>
        <w:numPr>
          <w:ilvl w:val="1"/>
          <w:numId w:val="1"/>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Time  </w:t>
      </w:r>
    </w:p>
    <w:p w14:paraId="22B043BD" w14:textId="10381CBB" w:rsidR="1CE595C5" w:rsidRDefault="26B838B0" w:rsidP="0370A203">
      <w:pPr>
        <w:pStyle w:val="ListParagraph"/>
        <w:numPr>
          <w:ilvl w:val="1"/>
          <w:numId w:val="1"/>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Minimum/maximum temperature during the day </w:t>
      </w:r>
    </w:p>
    <w:p w14:paraId="04B8F040" w14:textId="2D3F8F2D" w:rsidR="1CE595C5" w:rsidRDefault="26B838B0" w:rsidP="0370A203">
      <w:pPr>
        <w:pStyle w:val="ListParagraph"/>
        <w:numPr>
          <w:ilvl w:val="1"/>
          <w:numId w:val="1"/>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Average temperature during the day </w:t>
      </w:r>
    </w:p>
    <w:p w14:paraId="2E6A587F" w14:textId="62024182" w:rsidR="1CE595C5" w:rsidRDefault="26B838B0" w:rsidP="0370A203">
      <w:pPr>
        <w:pStyle w:val="ListParagraph"/>
        <w:numPr>
          <w:ilvl w:val="1"/>
          <w:numId w:val="1"/>
        </w:numPr>
        <w:spacing w:beforeAutospacing="1" w:afterAutospacing="1"/>
        <w:jc w:val="both"/>
        <w:rPr>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Indicate Alarms/Out of Range temperature </w:t>
      </w:r>
    </w:p>
    <w:p w14:paraId="7C950CF9" w14:textId="491B4FA8" w:rsidR="1CE595C5" w:rsidRDefault="26B838B0" w:rsidP="0370A203">
      <w:pPr>
        <w:pStyle w:val="ListParagraph"/>
        <w:numPr>
          <w:ilvl w:val="1"/>
          <w:numId w:val="1"/>
        </w:numPr>
        <w:spacing w:beforeAutospacing="1" w:afterAutospacing="1"/>
        <w:jc w:val="both"/>
        <w:rPr>
          <w:rStyle w:val="normaltextrun"/>
          <w:rFonts w:asciiTheme="minorHAnsi" w:eastAsiaTheme="minorEastAsia" w:hAnsiTheme="minorHAnsi" w:cstheme="minorBidi"/>
          <w:color w:val="000000" w:themeColor="text1"/>
          <w:sz w:val="22"/>
          <w:szCs w:val="22"/>
        </w:rPr>
      </w:pPr>
      <w:r w:rsidRPr="0370A203">
        <w:rPr>
          <w:rStyle w:val="normaltextrun"/>
          <w:rFonts w:ascii="Calibri" w:eastAsia="Calibri" w:hAnsi="Calibri" w:cs="Calibri"/>
          <w:color w:val="000000" w:themeColor="text1"/>
          <w:sz w:val="22"/>
          <w:szCs w:val="22"/>
        </w:rPr>
        <w:t>Time of acknowledgement</w:t>
      </w:r>
    </w:p>
    <w:p w14:paraId="77DA40A4" w14:textId="3E681D40" w:rsidR="1CE595C5" w:rsidRDefault="3A4A7365" w:rsidP="0370A203">
      <w:pPr>
        <w:pStyle w:val="ListParagraph"/>
        <w:numPr>
          <w:ilvl w:val="0"/>
          <w:numId w:val="47"/>
        </w:numPr>
        <w:jc w:val="both"/>
        <w:rPr>
          <w:color w:val="000000" w:themeColor="text1"/>
          <w:sz w:val="22"/>
          <w:szCs w:val="22"/>
        </w:rPr>
      </w:pPr>
      <w:r w:rsidRPr="0370A203">
        <w:rPr>
          <w:rFonts w:ascii="Calibri" w:eastAsia="Calibri" w:hAnsi="Calibri" w:cs="Calibri"/>
          <w:color w:val="000000" w:themeColor="text1"/>
          <w:sz w:val="22"/>
          <w:szCs w:val="22"/>
        </w:rPr>
        <w:t xml:space="preserve">Digital temperature report must be in a PDF format, so it can be uploaded to the MIIS. </w:t>
      </w:r>
    </w:p>
    <w:p w14:paraId="04BDD6C2" w14:textId="15D9368F" w:rsidR="4EA1BBAA" w:rsidRDefault="455DA76C" w:rsidP="0370A203">
      <w:pPr>
        <w:pStyle w:val="ListParagraph"/>
        <w:numPr>
          <w:ilvl w:val="1"/>
          <w:numId w:val="47"/>
        </w:numPr>
        <w:spacing w:beforeAutospacing="1" w:afterAutospacing="1"/>
        <w:jc w:val="both"/>
        <w:rPr>
          <w:rFonts w:asciiTheme="minorHAnsi" w:eastAsiaTheme="minorEastAsia" w:hAnsiTheme="minorHAnsi" w:cstheme="minorBidi"/>
          <w:b/>
          <w:bCs/>
          <w:i/>
          <w:iCs/>
          <w:color w:val="000000" w:themeColor="text1"/>
          <w:sz w:val="22"/>
          <w:szCs w:val="22"/>
        </w:rPr>
      </w:pPr>
      <w:r w:rsidRPr="0370A203">
        <w:rPr>
          <w:rFonts w:asciiTheme="minorHAnsi" w:hAnsiTheme="minorHAnsi" w:cstheme="minorBidi"/>
          <w:i/>
          <w:iCs/>
          <w:color w:val="000000" w:themeColor="text1"/>
          <w:sz w:val="22"/>
          <w:szCs w:val="22"/>
        </w:rPr>
        <w:t xml:space="preserve">If using state supplied-DDL you can just press the “read” bottom twice a day, once on the am, once at the pm to record your temperature acknowledgement. </w:t>
      </w:r>
    </w:p>
    <w:p w14:paraId="49711CFE" w14:textId="264246B2" w:rsidR="4D0617DC" w:rsidRDefault="4D0617DC" w:rsidP="0370A203">
      <w:pPr>
        <w:pStyle w:val="ListParagraph"/>
        <w:numPr>
          <w:ilvl w:val="0"/>
          <w:numId w:val="47"/>
        </w:numPr>
        <w:spacing w:beforeAutospacing="1" w:afterAutospacing="1"/>
        <w:jc w:val="both"/>
        <w:rPr>
          <w:rFonts w:asciiTheme="minorHAnsi" w:eastAsiaTheme="minorEastAsia" w:hAnsiTheme="minorHAnsi" w:cstheme="minorBidi"/>
          <w:i/>
          <w:iCs/>
          <w:color w:val="000000" w:themeColor="text1"/>
          <w:sz w:val="22"/>
          <w:szCs w:val="22"/>
        </w:rPr>
      </w:pPr>
      <w:r w:rsidRPr="0370A203">
        <w:rPr>
          <w:rFonts w:asciiTheme="minorHAnsi" w:hAnsiTheme="minorHAnsi" w:cstheme="minorBidi"/>
          <w:color w:val="000000" w:themeColor="text1"/>
          <w:sz w:val="22"/>
          <w:szCs w:val="22"/>
        </w:rPr>
        <w:t xml:space="preserve">Handwritten temperature logs are not acceptable. </w:t>
      </w:r>
    </w:p>
    <w:p w14:paraId="5FCB7BDF" w14:textId="709359D2" w:rsidR="250F7CEE" w:rsidRDefault="742246A8" w:rsidP="0370A203">
      <w:pPr>
        <w:pStyle w:val="ListParagraph"/>
        <w:numPr>
          <w:ilvl w:val="0"/>
          <w:numId w:val="20"/>
        </w:numPr>
        <w:shd w:val="clear" w:color="auto" w:fill="FFFFFF" w:themeFill="background1"/>
        <w:rPr>
          <w:rFonts w:asciiTheme="minorHAnsi" w:hAnsiTheme="minorHAnsi" w:cstheme="minorBidi"/>
          <w:color w:val="000000" w:themeColor="text1"/>
          <w:sz w:val="22"/>
          <w:szCs w:val="22"/>
        </w:rPr>
      </w:pPr>
      <w:r w:rsidRPr="0370A203">
        <w:rPr>
          <w:rFonts w:asciiTheme="minorHAnsi" w:hAnsiTheme="minorHAnsi" w:cstheme="minorBidi"/>
          <w:sz w:val="22"/>
          <w:szCs w:val="22"/>
        </w:rPr>
        <w:t>Temperature logs from the digital temperature monitoring device</w:t>
      </w:r>
      <w:r w:rsidRPr="0370A203">
        <w:rPr>
          <w:rFonts w:asciiTheme="minorHAnsi" w:hAnsiTheme="minorHAnsi" w:cstheme="minorBidi"/>
          <w:color w:val="000000" w:themeColor="text1"/>
          <w:sz w:val="22"/>
          <w:szCs w:val="22"/>
        </w:rPr>
        <w:t xml:space="preserve"> </w:t>
      </w:r>
      <w:r w:rsidRPr="0370A203">
        <w:rPr>
          <w:rFonts w:asciiTheme="minorHAnsi" w:hAnsiTheme="minorHAnsi" w:cstheme="minorBidi"/>
          <w:b/>
          <w:bCs/>
          <w:color w:val="000000" w:themeColor="text1"/>
          <w:sz w:val="22"/>
          <w:szCs w:val="22"/>
        </w:rPr>
        <w:t>must be uploaded into your site’s MIIS profile at the time of a site visit or upon request</w:t>
      </w:r>
      <w:r w:rsidRPr="0370A203">
        <w:rPr>
          <w:rFonts w:asciiTheme="minorHAnsi" w:hAnsiTheme="minorHAnsi" w:cstheme="minorBidi"/>
          <w:color w:val="000000" w:themeColor="text1"/>
          <w:sz w:val="22"/>
          <w:szCs w:val="22"/>
        </w:rPr>
        <w:t xml:space="preserve">. </w:t>
      </w:r>
      <w:r w:rsidRPr="0370A203">
        <w:rPr>
          <w:rFonts w:asciiTheme="minorHAnsi" w:hAnsiTheme="minorHAnsi" w:cstheme="minorBidi"/>
          <w:b/>
          <w:bCs/>
          <w:color w:val="000000" w:themeColor="text1"/>
          <w:sz w:val="22"/>
          <w:szCs w:val="22"/>
        </w:rPr>
        <w:t>You must download and save your digital temperature logs reports at least once monthly, they must be kept for at least 3 years.</w:t>
      </w:r>
      <w:r w:rsidRPr="0370A203">
        <w:rPr>
          <w:rFonts w:asciiTheme="minorHAnsi" w:hAnsiTheme="minorHAnsi" w:cstheme="minorBidi"/>
          <w:color w:val="000000" w:themeColor="text1"/>
          <w:sz w:val="22"/>
          <w:szCs w:val="22"/>
        </w:rPr>
        <w:t xml:space="preserve"> </w:t>
      </w:r>
      <w:r w:rsidRPr="0370A203">
        <w:rPr>
          <w:rFonts w:asciiTheme="minorHAnsi" w:hAnsiTheme="minorHAnsi" w:cstheme="minorBidi"/>
          <w:b/>
          <w:bCs/>
          <w:color w:val="FF0000"/>
          <w:sz w:val="22"/>
          <w:szCs w:val="22"/>
        </w:rPr>
        <w:t>If the storage unit experienced any out-of-range temperatures, please refer to the “Temperature Out of Range” section of this document below.</w:t>
      </w:r>
    </w:p>
    <w:p w14:paraId="58D38554" w14:textId="6373CDB3" w:rsidR="007C6C63" w:rsidRDefault="170A675D" w:rsidP="0370A203">
      <w:pPr>
        <w:pStyle w:val="ListParagraph"/>
        <w:numPr>
          <w:ilvl w:val="0"/>
          <w:numId w:val="20"/>
        </w:numPr>
        <w:rPr>
          <w:rFonts w:asciiTheme="minorHAnsi" w:eastAsiaTheme="minorEastAsia" w:hAnsiTheme="minorHAnsi" w:cstheme="minorBidi"/>
          <w:b/>
          <w:bCs/>
          <w:color w:val="000000" w:themeColor="text1"/>
          <w:sz w:val="22"/>
          <w:szCs w:val="22"/>
        </w:rPr>
      </w:pPr>
      <w:r w:rsidRPr="0370A203">
        <w:rPr>
          <w:rStyle w:val="normaltextrun"/>
          <w:rFonts w:ascii="Calibri" w:eastAsia="Calibri" w:hAnsi="Calibri" w:cs="Calibri"/>
          <w:b/>
          <w:bCs/>
          <w:color w:val="000000" w:themeColor="text1"/>
          <w:sz w:val="22"/>
          <w:szCs w:val="22"/>
        </w:rPr>
        <w:t>A DDL must be in use at all times including during transport of vaccines and temporary storage of vaccines on other units.</w:t>
      </w:r>
      <w:r w:rsidRPr="0370A203">
        <w:rPr>
          <w:rStyle w:val="normaltextrun"/>
          <w:rFonts w:ascii="Calibri" w:eastAsia="Calibri" w:hAnsi="Calibri" w:cs="Calibri"/>
          <w:color w:val="000000" w:themeColor="text1"/>
          <w:sz w:val="22"/>
          <w:szCs w:val="22"/>
        </w:rPr>
        <w:t xml:space="preserve"> Provider sites are responsible for having as many DDLs as needed based on the nature of their practice to have all state supplied vaccine always accompanied by a DDL when storing, transporting and/or administering in a mobile clinic.  </w:t>
      </w:r>
    </w:p>
    <w:p w14:paraId="3D62515E" w14:textId="77777777" w:rsidR="001F2B0F" w:rsidRDefault="001F2B0F" w:rsidP="0370A203">
      <w:pPr>
        <w:rPr>
          <w:rFonts w:asciiTheme="minorHAnsi" w:hAnsiTheme="minorHAnsi" w:cstheme="minorBidi"/>
          <w:b/>
          <w:bCs/>
          <w:sz w:val="24"/>
          <w:szCs w:val="24"/>
        </w:rPr>
      </w:pPr>
    </w:p>
    <w:p w14:paraId="779E6CAF" w14:textId="6B6C861F" w:rsidR="004A5D6D" w:rsidRPr="00CD0A53" w:rsidRDefault="73BFEE55" w:rsidP="0370A203">
      <w:pPr>
        <w:rPr>
          <w:rFonts w:asciiTheme="minorHAnsi" w:hAnsiTheme="minorHAnsi" w:cstheme="minorBidi"/>
          <w:b/>
          <w:bCs/>
          <w:sz w:val="24"/>
          <w:szCs w:val="24"/>
        </w:rPr>
      </w:pPr>
      <w:r w:rsidRPr="0370A203">
        <w:rPr>
          <w:rFonts w:asciiTheme="minorHAnsi" w:hAnsiTheme="minorHAnsi" w:cstheme="minorBidi"/>
          <w:b/>
          <w:bCs/>
          <w:sz w:val="24"/>
          <w:szCs w:val="24"/>
        </w:rPr>
        <w:t>Tran</w:t>
      </w:r>
      <w:r w:rsidR="6F651329" w:rsidRPr="0370A203">
        <w:rPr>
          <w:rFonts w:asciiTheme="minorHAnsi" w:hAnsiTheme="minorHAnsi" w:cstheme="minorBidi"/>
          <w:b/>
          <w:bCs/>
          <w:sz w:val="24"/>
          <w:szCs w:val="24"/>
        </w:rPr>
        <w:t xml:space="preserve">sporting </w:t>
      </w:r>
      <w:r w:rsidRPr="0370A203">
        <w:rPr>
          <w:rFonts w:asciiTheme="minorHAnsi" w:hAnsiTheme="minorHAnsi" w:cstheme="minorBidi"/>
          <w:b/>
          <w:bCs/>
          <w:sz w:val="24"/>
          <w:szCs w:val="24"/>
        </w:rPr>
        <w:t>COVID-19 Vaccine</w:t>
      </w:r>
    </w:p>
    <w:p w14:paraId="1D38FF9B" w14:textId="6ABDAAA3" w:rsidR="004A5D6D" w:rsidRPr="000D542A" w:rsidRDefault="3C86AB64"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Obtain and store an adequate number/amount of appropriate packing containers and materials (e.g., frozen and refrigerated gel packs, bubble wrap) needed to pack vaccines for safe transport.</w:t>
      </w:r>
    </w:p>
    <w:p w14:paraId="2F6183CA" w14:textId="74464639" w:rsidR="004503F6"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Place a digital data logger</w:t>
      </w:r>
      <w:r w:rsidR="1B0226FF" w:rsidRPr="0370A203">
        <w:rPr>
          <w:rFonts w:asciiTheme="minorHAnsi" w:hAnsiTheme="minorHAnsi" w:cstheme="minorBidi"/>
          <w:sz w:val="22"/>
          <w:szCs w:val="22"/>
        </w:rPr>
        <w:t xml:space="preserve"> and associated glycol bottle</w:t>
      </w:r>
      <w:r w:rsidRPr="0370A203">
        <w:rPr>
          <w:rFonts w:asciiTheme="minorHAnsi" w:hAnsiTheme="minorHAnsi" w:cstheme="minorBidi"/>
          <w:sz w:val="22"/>
          <w:szCs w:val="22"/>
        </w:rPr>
        <w:t xml:space="preserve"> in each packing container near the vaccine to monitor the temperatures.</w:t>
      </w:r>
    </w:p>
    <w:p w14:paraId="7686A91B" w14:textId="150A4479" w:rsidR="00A53691" w:rsidRPr="000D542A" w:rsidRDefault="1B0226FF"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Do not store the vaccines in the packing container until the packing container is reding in-range temperatures (</w:t>
      </w:r>
      <w:r w:rsidR="59A5CD0F" w:rsidRPr="0370A203">
        <w:rPr>
          <w:rFonts w:asciiTheme="minorHAnsi" w:hAnsiTheme="minorHAnsi" w:cstheme="minorBidi"/>
          <w:sz w:val="22"/>
          <w:szCs w:val="22"/>
        </w:rPr>
        <w:t>2°C to 8°C</w:t>
      </w:r>
      <w:r w:rsidRPr="0370A203">
        <w:rPr>
          <w:rFonts w:asciiTheme="minorHAnsi" w:hAnsiTheme="minorHAnsi" w:cstheme="minorBidi"/>
          <w:sz w:val="22"/>
          <w:szCs w:val="22"/>
        </w:rPr>
        <w:t>) on the digital data logger attached.</w:t>
      </w:r>
    </w:p>
    <w:p w14:paraId="4B09A1B1" w14:textId="77777777" w:rsidR="004503F6" w:rsidRPr="000D542A"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 xml:space="preserve">Record the time and temperature when vaccine was removed from the storage units and placed in the containers at the beginning and end of the transport on the </w:t>
      </w:r>
      <w:r w:rsidRPr="0370A203">
        <w:rPr>
          <w:rFonts w:asciiTheme="minorHAnsi" w:hAnsiTheme="minorHAnsi" w:cstheme="minorBidi"/>
          <w:i/>
          <w:iCs/>
          <w:sz w:val="22"/>
          <w:szCs w:val="22"/>
        </w:rPr>
        <w:t>Temperature Troubleshooting log</w:t>
      </w:r>
      <w:r w:rsidRPr="0370A203">
        <w:rPr>
          <w:rFonts w:asciiTheme="minorHAnsi" w:hAnsiTheme="minorHAnsi" w:cstheme="minorBidi"/>
          <w:sz w:val="22"/>
          <w:szCs w:val="22"/>
        </w:rPr>
        <w:t>.</w:t>
      </w:r>
    </w:p>
    <w:p w14:paraId="161F4635" w14:textId="044A84C9" w:rsidR="004503F6"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Vaccine should not be transferred more than one time</w:t>
      </w:r>
      <w:r w:rsidR="569C5232" w:rsidRPr="0370A203">
        <w:rPr>
          <w:rFonts w:asciiTheme="minorHAnsi" w:hAnsiTheme="minorHAnsi" w:cstheme="minorBidi"/>
          <w:sz w:val="22"/>
          <w:szCs w:val="22"/>
        </w:rPr>
        <w:t>.</w:t>
      </w:r>
    </w:p>
    <w:p w14:paraId="39D4C60C" w14:textId="76289539" w:rsidR="004A4411" w:rsidRPr="000D542A" w:rsidRDefault="4D7FA055" w:rsidP="0370A203">
      <w:pPr>
        <w:numPr>
          <w:ilvl w:val="0"/>
          <w:numId w:val="22"/>
        </w:numPr>
        <w:rPr>
          <w:rFonts w:asciiTheme="minorHAnsi" w:eastAsiaTheme="minorEastAsia" w:hAnsiTheme="minorHAnsi" w:cstheme="minorBidi"/>
          <w:sz w:val="22"/>
          <w:szCs w:val="22"/>
        </w:rPr>
      </w:pPr>
      <w:r w:rsidRPr="0370A203">
        <w:rPr>
          <w:rFonts w:asciiTheme="minorHAnsi" w:hAnsiTheme="minorHAnsi" w:cstheme="minorBidi"/>
          <w:b/>
          <w:bCs/>
          <w:sz w:val="22"/>
          <w:szCs w:val="22"/>
        </w:rPr>
        <w:t>For transporting vaccines between site locations,</w:t>
      </w:r>
      <w:r w:rsidRPr="0370A203">
        <w:rPr>
          <w:rFonts w:asciiTheme="minorHAnsi" w:hAnsiTheme="minorHAnsi" w:cstheme="minorBidi"/>
          <w:sz w:val="22"/>
          <w:szCs w:val="22"/>
        </w:rPr>
        <w:t xml:space="preserve"> </w:t>
      </w:r>
      <w:r w:rsidRPr="0370A203">
        <w:rPr>
          <w:rFonts w:asciiTheme="minorHAnsi" w:hAnsiTheme="minorHAnsi" w:cstheme="minorBidi"/>
          <w:b/>
          <w:bCs/>
          <w:sz w:val="22"/>
          <w:szCs w:val="22"/>
        </w:rPr>
        <w:t>please refer to the linked Vaccine Transport Guide</w:t>
      </w:r>
      <w:r w:rsidR="73ACED75" w:rsidRPr="0370A203">
        <w:rPr>
          <w:rFonts w:asciiTheme="minorHAnsi" w:hAnsiTheme="minorHAnsi" w:cstheme="minorBidi"/>
          <w:b/>
          <w:bCs/>
          <w:sz w:val="22"/>
          <w:szCs w:val="22"/>
        </w:rPr>
        <w:t xml:space="preserve"> from CDC</w:t>
      </w:r>
      <w:r w:rsidRPr="0370A203">
        <w:rPr>
          <w:rFonts w:asciiTheme="minorHAnsi" w:hAnsiTheme="minorHAnsi" w:cstheme="minorBidi"/>
          <w:sz w:val="22"/>
          <w:szCs w:val="22"/>
        </w:rPr>
        <w:t xml:space="preserve"> at </w:t>
      </w:r>
      <w:hyperlink r:id="rId17">
        <w:r w:rsidR="11F7772F" w:rsidRPr="0370A203">
          <w:rPr>
            <w:rStyle w:val="Hyperlink"/>
            <w:rFonts w:asciiTheme="minorHAnsi" w:hAnsiTheme="minorHAnsi" w:cstheme="minorBidi"/>
            <w:sz w:val="22"/>
            <w:szCs w:val="22"/>
          </w:rPr>
          <w:t>https://www.cdc.gov/vaccines/recs/storage/downloads/emergency-transport.pdf</w:t>
        </w:r>
      </w:hyperlink>
      <w:r w:rsidR="11F7772F" w:rsidRPr="0370A203">
        <w:rPr>
          <w:rFonts w:asciiTheme="minorHAnsi" w:hAnsiTheme="minorHAnsi" w:cstheme="minorBidi"/>
          <w:sz w:val="22"/>
          <w:szCs w:val="22"/>
        </w:rPr>
        <w:t xml:space="preserve"> </w:t>
      </w:r>
      <w:r w:rsidRPr="0370A203">
        <w:rPr>
          <w:rFonts w:asciiTheme="minorHAnsi" w:hAnsiTheme="minorHAnsi" w:cstheme="minorBidi"/>
          <w:sz w:val="22"/>
          <w:szCs w:val="22"/>
        </w:rPr>
        <w:t xml:space="preserve"> </w:t>
      </w:r>
    </w:p>
    <w:p w14:paraId="7309600D" w14:textId="7FD85198" w:rsidR="004649AE" w:rsidRDefault="004649AE" w:rsidP="0370A203">
      <w:pPr>
        <w:ind w:left="720"/>
        <w:rPr>
          <w:rFonts w:asciiTheme="minorHAnsi" w:hAnsiTheme="minorHAnsi" w:cstheme="minorBidi"/>
          <w:sz w:val="22"/>
          <w:szCs w:val="22"/>
        </w:rPr>
      </w:pPr>
    </w:p>
    <w:p w14:paraId="6F36E5CB" w14:textId="6CFEE4B6" w:rsidR="001F2B0F" w:rsidRDefault="001F2B0F" w:rsidP="33627649">
      <w:pPr>
        <w:rPr>
          <w:rFonts w:asciiTheme="minorHAnsi" w:hAnsiTheme="minorHAnsi" w:cstheme="minorBidi"/>
          <w:b/>
          <w:color w:val="000000" w:themeColor="text1"/>
          <w:sz w:val="24"/>
          <w:szCs w:val="24"/>
        </w:rPr>
      </w:pPr>
    </w:p>
    <w:p w14:paraId="09991647" w14:textId="77777777" w:rsidR="001F2B0F" w:rsidRDefault="001F2B0F" w:rsidP="33627649">
      <w:pPr>
        <w:rPr>
          <w:rFonts w:asciiTheme="minorHAnsi" w:hAnsiTheme="minorHAnsi" w:cstheme="minorBidi"/>
          <w:b/>
          <w:color w:val="000000" w:themeColor="text1"/>
          <w:sz w:val="24"/>
          <w:szCs w:val="24"/>
        </w:rPr>
      </w:pPr>
    </w:p>
    <w:p w14:paraId="1CEA8BB8" w14:textId="77777777" w:rsidR="001F2B0F" w:rsidRDefault="001F2B0F" w:rsidP="33627649">
      <w:pPr>
        <w:rPr>
          <w:rFonts w:asciiTheme="minorHAnsi" w:hAnsiTheme="minorHAnsi" w:cstheme="minorBidi"/>
          <w:b/>
          <w:color w:val="000000" w:themeColor="text1"/>
          <w:sz w:val="24"/>
          <w:szCs w:val="24"/>
        </w:rPr>
      </w:pPr>
    </w:p>
    <w:p w14:paraId="3AF63D7A" w14:textId="281A8845" w:rsidR="004503F6" w:rsidRPr="000D542A" w:rsidRDefault="3FD896E6" w:rsidP="33627649">
      <w:pPr>
        <w:rPr>
          <w:rFonts w:asciiTheme="minorHAnsi" w:hAnsiTheme="minorHAnsi" w:cstheme="minorBidi"/>
          <w:b/>
          <w:sz w:val="24"/>
          <w:szCs w:val="24"/>
        </w:rPr>
      </w:pPr>
      <w:r w:rsidRPr="179ECE34">
        <w:rPr>
          <w:rFonts w:asciiTheme="minorHAnsi" w:hAnsiTheme="minorHAnsi" w:cstheme="minorBidi"/>
          <w:b/>
          <w:color w:val="000000" w:themeColor="text1"/>
          <w:sz w:val="24"/>
          <w:szCs w:val="24"/>
        </w:rPr>
        <w:lastRenderedPageBreak/>
        <w:t>Transportation when thawed </w:t>
      </w:r>
    </w:p>
    <w:p w14:paraId="2CEFDF87" w14:textId="77777777" w:rsidR="004503F6" w:rsidRPr="000D542A"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Care must be taken to ensure vaccine does not re-freeze during transport. </w:t>
      </w:r>
    </w:p>
    <w:p w14:paraId="095EFB7D" w14:textId="77777777" w:rsidR="004503F6" w:rsidRPr="000D542A"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Vaccine must be protected as much as possible from drops, shocks, and vibration whether in the carton, vial, case or cooler. </w:t>
      </w:r>
    </w:p>
    <w:p w14:paraId="1BE29BCA" w14:textId="77777777" w:rsidR="004503F6" w:rsidRPr="000D542A"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Vaccine should be transported in the carton whenever possible.  </w:t>
      </w:r>
    </w:p>
    <w:p w14:paraId="5F7F62C2" w14:textId="01E78FE9" w:rsidR="004503F6" w:rsidRPr="000D542A"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 xml:space="preserve">If transport must be conducted at the vial level, the vial should be placed with padding material </w:t>
      </w:r>
      <w:r w:rsidR="26EB65E5" w:rsidRPr="0370A203">
        <w:rPr>
          <w:rFonts w:asciiTheme="minorHAnsi" w:hAnsiTheme="minorHAnsi" w:cstheme="minorBidi"/>
          <w:sz w:val="22"/>
          <w:szCs w:val="22"/>
        </w:rPr>
        <w:t xml:space="preserve">(ex. </w:t>
      </w:r>
      <w:r w:rsidRPr="0370A203">
        <w:rPr>
          <w:rFonts w:asciiTheme="minorHAnsi" w:hAnsiTheme="minorHAnsi" w:cstheme="minorBidi"/>
          <w:sz w:val="22"/>
          <w:szCs w:val="22"/>
        </w:rPr>
        <w:t>bubble wrap</w:t>
      </w:r>
      <w:r w:rsidR="26EB65E5" w:rsidRPr="0370A203">
        <w:rPr>
          <w:rFonts w:asciiTheme="minorHAnsi" w:hAnsiTheme="minorHAnsi" w:cstheme="minorBidi"/>
          <w:sz w:val="22"/>
          <w:szCs w:val="22"/>
        </w:rPr>
        <w:t>)</w:t>
      </w:r>
      <w:r w:rsidRPr="0370A203">
        <w:rPr>
          <w:rFonts w:asciiTheme="minorHAnsi" w:hAnsiTheme="minorHAnsi" w:cstheme="minorBidi"/>
          <w:sz w:val="22"/>
          <w:szCs w:val="22"/>
        </w:rPr>
        <w:t xml:space="preserve"> to minimize movement during transport. </w:t>
      </w:r>
    </w:p>
    <w:p w14:paraId="34FC862B" w14:textId="608E2972" w:rsidR="004503F6" w:rsidRPr="000D542A"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Transport in insulated containers qualified to maintain 2</w:t>
      </w:r>
      <w:r w:rsidR="2AA5D965" w:rsidRPr="0370A203">
        <w:rPr>
          <w:rFonts w:asciiTheme="minorHAnsi" w:hAnsiTheme="minorHAnsi" w:cstheme="minorBidi"/>
          <w:sz w:val="22"/>
          <w:szCs w:val="22"/>
        </w:rPr>
        <w:t>°C</w:t>
      </w:r>
      <w:r w:rsidR="32ED3991" w:rsidRPr="0370A203">
        <w:rPr>
          <w:rFonts w:asciiTheme="minorHAnsi" w:hAnsiTheme="minorHAnsi" w:cstheme="minorBidi"/>
          <w:sz w:val="22"/>
          <w:szCs w:val="22"/>
        </w:rPr>
        <w:t xml:space="preserve"> to </w:t>
      </w:r>
      <w:r w:rsidRPr="0370A203">
        <w:rPr>
          <w:rFonts w:asciiTheme="minorHAnsi" w:hAnsiTheme="minorHAnsi" w:cstheme="minorBidi"/>
          <w:sz w:val="22"/>
          <w:szCs w:val="22"/>
        </w:rPr>
        <w:t>8°C for the duration of transport. </w:t>
      </w:r>
    </w:p>
    <w:p w14:paraId="56B3E35B" w14:textId="2549CF9B" w:rsidR="004503F6" w:rsidRPr="000D542A"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Secure transport containers to prevent unnecessary movement. </w:t>
      </w:r>
    </w:p>
    <w:p w14:paraId="197EA70A" w14:textId="77777777" w:rsidR="004503F6" w:rsidRPr="000D542A" w:rsidRDefault="41887A2C" w:rsidP="0370A203">
      <w:pPr>
        <w:numPr>
          <w:ilvl w:val="0"/>
          <w:numId w:val="22"/>
        </w:numPr>
        <w:rPr>
          <w:rFonts w:asciiTheme="minorHAnsi" w:hAnsiTheme="minorHAnsi" w:cstheme="minorBidi"/>
          <w:sz w:val="22"/>
          <w:szCs w:val="22"/>
        </w:rPr>
      </w:pPr>
      <w:r w:rsidRPr="0370A203">
        <w:rPr>
          <w:rFonts w:asciiTheme="minorHAnsi" w:hAnsiTheme="minorHAnsi" w:cstheme="minorBidi"/>
          <w:sz w:val="22"/>
          <w:szCs w:val="22"/>
        </w:rPr>
        <w:t>Allowable timelines for transport of thawed vaccine are shown below.  Total transport time should not exceed 12 hours in total.  </w:t>
      </w:r>
    </w:p>
    <w:p w14:paraId="6AFE9FFB" w14:textId="77777777" w:rsidR="00230AA0" w:rsidRPr="000D542A" w:rsidRDefault="41887A2C" w:rsidP="0370A203">
      <w:pPr>
        <w:numPr>
          <w:ilvl w:val="1"/>
          <w:numId w:val="22"/>
        </w:numPr>
        <w:rPr>
          <w:rFonts w:asciiTheme="minorHAnsi" w:hAnsiTheme="minorHAnsi" w:cstheme="minorBidi"/>
          <w:sz w:val="22"/>
          <w:szCs w:val="22"/>
        </w:rPr>
      </w:pPr>
      <w:r w:rsidRPr="0370A203">
        <w:rPr>
          <w:rFonts w:asciiTheme="minorHAnsi" w:hAnsiTheme="minorHAnsi" w:cstheme="minorBidi"/>
          <w:color w:val="000000" w:themeColor="text1"/>
          <w:sz w:val="22"/>
          <w:szCs w:val="22"/>
        </w:rPr>
        <w:t>Transport while walking or using hand cart: not to exceed 1 hour</w:t>
      </w:r>
    </w:p>
    <w:bookmarkEnd w:id="0"/>
    <w:p w14:paraId="075A532E" w14:textId="664F9E57" w:rsidR="00492202" w:rsidRDefault="41887A2C" w:rsidP="0370A203">
      <w:pPr>
        <w:numPr>
          <w:ilvl w:val="1"/>
          <w:numId w:val="22"/>
        </w:numPr>
        <w:rPr>
          <w:rFonts w:asciiTheme="minorHAnsi" w:hAnsiTheme="minorHAnsi" w:cstheme="minorBidi"/>
          <w:sz w:val="22"/>
          <w:szCs w:val="22"/>
        </w:rPr>
      </w:pPr>
      <w:r w:rsidRPr="0370A203">
        <w:rPr>
          <w:rFonts w:asciiTheme="minorHAnsi" w:hAnsiTheme="minorHAnsi" w:cstheme="minorBidi"/>
          <w:color w:val="000000" w:themeColor="text1"/>
          <w:sz w:val="22"/>
          <w:szCs w:val="22"/>
        </w:rPr>
        <w:t>Vehicle transport: not to exceed 12 hours  </w:t>
      </w:r>
    </w:p>
    <w:p w14:paraId="3A67B7F5" w14:textId="77777777" w:rsidR="00492202" w:rsidRDefault="00492202" w:rsidP="00320A9E">
      <w:pPr>
        <w:rPr>
          <w:rFonts w:asciiTheme="minorHAnsi" w:hAnsiTheme="minorHAnsi" w:cs="Arial"/>
          <w:b/>
          <w:sz w:val="24"/>
          <w:szCs w:val="22"/>
        </w:rPr>
      </w:pPr>
    </w:p>
    <w:p w14:paraId="738864E7" w14:textId="2F35B4D9" w:rsidR="00320A9E" w:rsidRPr="00B84B4A" w:rsidRDefault="00320A9E" w:rsidP="00320A9E">
      <w:pPr>
        <w:rPr>
          <w:rFonts w:asciiTheme="minorHAnsi" w:hAnsiTheme="minorHAnsi" w:cs="Arial"/>
          <w:b/>
          <w:sz w:val="24"/>
          <w:szCs w:val="22"/>
        </w:rPr>
      </w:pPr>
      <w:r w:rsidRPr="00B84B4A">
        <w:rPr>
          <w:rFonts w:asciiTheme="minorHAnsi" w:hAnsiTheme="minorHAnsi" w:cs="Arial"/>
          <w:b/>
          <w:sz w:val="24"/>
          <w:szCs w:val="22"/>
        </w:rPr>
        <w:t xml:space="preserve">Temperatures Out of Range </w:t>
      </w:r>
    </w:p>
    <w:p w14:paraId="5293F44B" w14:textId="1B4AB89E" w:rsidR="00320A9E" w:rsidRPr="0044634A" w:rsidRDefault="145BF9E2" w:rsidP="0370A203">
      <w:pPr>
        <w:rPr>
          <w:rFonts w:asciiTheme="minorHAnsi" w:hAnsiTheme="minorHAnsi"/>
          <w:color w:val="FF0000"/>
          <w:sz w:val="22"/>
          <w:szCs w:val="22"/>
        </w:rPr>
      </w:pPr>
      <w:r w:rsidRPr="0370A203">
        <w:rPr>
          <w:rFonts w:asciiTheme="minorHAnsi" w:hAnsiTheme="minorHAnsi"/>
          <w:b/>
          <w:bCs/>
          <w:color w:val="FF0000"/>
          <w:sz w:val="22"/>
          <w:szCs w:val="22"/>
        </w:rPr>
        <w:t xml:space="preserve">If there are out of range temperatures, suspend vaccine administration, quarantine </w:t>
      </w:r>
      <w:r w:rsidR="64776381" w:rsidRPr="0370A203">
        <w:rPr>
          <w:rFonts w:asciiTheme="minorHAnsi" w:hAnsiTheme="minorHAnsi"/>
          <w:b/>
          <w:bCs/>
          <w:color w:val="FF0000"/>
          <w:sz w:val="22"/>
          <w:szCs w:val="22"/>
        </w:rPr>
        <w:t xml:space="preserve">the </w:t>
      </w:r>
      <w:r w:rsidRPr="0370A203">
        <w:rPr>
          <w:rFonts w:asciiTheme="minorHAnsi" w:hAnsiTheme="minorHAnsi"/>
          <w:b/>
          <w:bCs/>
          <w:color w:val="FF0000"/>
          <w:sz w:val="22"/>
          <w:szCs w:val="22"/>
        </w:rPr>
        <w:t xml:space="preserve">vaccine, upload </w:t>
      </w:r>
      <w:r w:rsidR="7BA1918C" w:rsidRPr="0370A203">
        <w:rPr>
          <w:rFonts w:asciiTheme="minorHAnsi" w:hAnsiTheme="minorHAnsi"/>
          <w:b/>
          <w:bCs/>
          <w:color w:val="FF0000"/>
          <w:sz w:val="22"/>
          <w:szCs w:val="22"/>
        </w:rPr>
        <w:t xml:space="preserve">digital </w:t>
      </w:r>
      <w:r w:rsidRPr="0370A203">
        <w:rPr>
          <w:rFonts w:asciiTheme="minorHAnsi" w:hAnsiTheme="minorHAnsi"/>
          <w:b/>
          <w:bCs/>
          <w:color w:val="FF0000"/>
          <w:sz w:val="22"/>
          <w:szCs w:val="22"/>
        </w:rPr>
        <w:t xml:space="preserve">temperature </w:t>
      </w:r>
      <w:r w:rsidR="42DC5873" w:rsidRPr="0370A203">
        <w:rPr>
          <w:rFonts w:asciiTheme="minorHAnsi" w:hAnsiTheme="minorHAnsi"/>
          <w:b/>
          <w:bCs/>
          <w:color w:val="FF0000"/>
          <w:sz w:val="22"/>
          <w:szCs w:val="22"/>
        </w:rPr>
        <w:t>logs</w:t>
      </w:r>
      <w:r w:rsidR="2F0358D9" w:rsidRPr="0370A203">
        <w:rPr>
          <w:rFonts w:asciiTheme="minorHAnsi" w:hAnsiTheme="minorHAnsi"/>
          <w:b/>
          <w:bCs/>
          <w:color w:val="FF0000"/>
          <w:sz w:val="22"/>
          <w:szCs w:val="22"/>
        </w:rPr>
        <w:t xml:space="preserve"> to the MIIS</w:t>
      </w:r>
      <w:r w:rsidR="42DC5873" w:rsidRPr="0370A203">
        <w:rPr>
          <w:rFonts w:asciiTheme="minorHAnsi" w:hAnsiTheme="minorHAnsi"/>
          <w:b/>
          <w:bCs/>
          <w:color w:val="FF0000"/>
          <w:sz w:val="22"/>
          <w:szCs w:val="22"/>
        </w:rPr>
        <w:t>,</w:t>
      </w:r>
      <w:r w:rsidRPr="0370A203">
        <w:rPr>
          <w:rFonts w:asciiTheme="minorHAnsi" w:hAnsiTheme="minorHAnsi"/>
          <w:b/>
          <w:bCs/>
          <w:color w:val="FF0000"/>
          <w:sz w:val="22"/>
          <w:szCs w:val="22"/>
        </w:rPr>
        <w:t xml:space="preserve"> and immediately contact the</w:t>
      </w:r>
      <w:r w:rsidR="26421519" w:rsidRPr="0370A203">
        <w:rPr>
          <w:rFonts w:asciiTheme="minorHAnsi" w:hAnsiTheme="minorHAnsi"/>
          <w:b/>
          <w:bCs/>
          <w:color w:val="FF0000"/>
          <w:sz w:val="22"/>
          <w:szCs w:val="22"/>
        </w:rPr>
        <w:t xml:space="preserve"> </w:t>
      </w:r>
      <w:r w:rsidR="0068423E" w:rsidRPr="0370A203">
        <w:rPr>
          <w:rFonts w:asciiTheme="minorHAnsi" w:hAnsiTheme="minorHAnsi"/>
          <w:b/>
          <w:bCs/>
          <w:color w:val="FF0000"/>
          <w:sz w:val="22"/>
          <w:szCs w:val="22"/>
        </w:rPr>
        <w:t>m</w:t>
      </w:r>
      <w:r w:rsidR="26421519" w:rsidRPr="0370A203">
        <w:rPr>
          <w:rFonts w:asciiTheme="minorHAnsi" w:hAnsiTheme="minorHAnsi"/>
          <w:b/>
          <w:bCs/>
          <w:color w:val="FF0000"/>
          <w:sz w:val="22"/>
          <w:szCs w:val="22"/>
        </w:rPr>
        <w:t>anufact</w:t>
      </w:r>
      <w:r w:rsidR="2869BD43" w:rsidRPr="0370A203">
        <w:rPr>
          <w:rFonts w:asciiTheme="minorHAnsi" w:hAnsiTheme="minorHAnsi"/>
          <w:b/>
          <w:bCs/>
          <w:color w:val="FF0000"/>
          <w:sz w:val="22"/>
          <w:szCs w:val="22"/>
        </w:rPr>
        <w:t>urer</w:t>
      </w:r>
      <w:r w:rsidR="3D550EF6" w:rsidRPr="0370A203">
        <w:rPr>
          <w:rFonts w:asciiTheme="minorHAnsi" w:hAnsiTheme="minorHAnsi"/>
          <w:b/>
          <w:bCs/>
          <w:color w:val="FF0000"/>
          <w:sz w:val="22"/>
          <w:szCs w:val="22"/>
        </w:rPr>
        <w:t xml:space="preserve">. Once </w:t>
      </w:r>
      <w:r w:rsidR="0068423E" w:rsidRPr="0370A203">
        <w:rPr>
          <w:rFonts w:asciiTheme="minorHAnsi" w:hAnsiTheme="minorHAnsi"/>
          <w:b/>
          <w:bCs/>
          <w:color w:val="FF0000"/>
          <w:sz w:val="22"/>
          <w:szCs w:val="22"/>
        </w:rPr>
        <w:t xml:space="preserve">the </w:t>
      </w:r>
      <w:r w:rsidR="3D550EF6" w:rsidRPr="0370A203">
        <w:rPr>
          <w:rFonts w:asciiTheme="minorHAnsi" w:hAnsiTheme="minorHAnsi"/>
          <w:b/>
          <w:bCs/>
          <w:color w:val="FF0000"/>
          <w:sz w:val="22"/>
          <w:szCs w:val="22"/>
        </w:rPr>
        <w:t>manufacturer determin</w:t>
      </w:r>
      <w:r w:rsidR="0068423E" w:rsidRPr="0370A203">
        <w:rPr>
          <w:rFonts w:asciiTheme="minorHAnsi" w:hAnsiTheme="minorHAnsi"/>
          <w:b/>
          <w:bCs/>
          <w:color w:val="FF0000"/>
          <w:sz w:val="22"/>
          <w:szCs w:val="22"/>
        </w:rPr>
        <w:t>es</w:t>
      </w:r>
      <w:r w:rsidR="3D550EF6" w:rsidRPr="0370A203">
        <w:rPr>
          <w:rFonts w:asciiTheme="minorHAnsi" w:hAnsiTheme="minorHAnsi"/>
          <w:b/>
          <w:bCs/>
          <w:color w:val="FF0000"/>
          <w:sz w:val="22"/>
          <w:szCs w:val="22"/>
        </w:rPr>
        <w:t xml:space="preserve"> viability</w:t>
      </w:r>
      <w:r w:rsidR="281AF668" w:rsidRPr="0370A203">
        <w:rPr>
          <w:rFonts w:asciiTheme="minorHAnsi" w:hAnsiTheme="minorHAnsi"/>
          <w:b/>
          <w:bCs/>
          <w:color w:val="FF0000"/>
          <w:sz w:val="22"/>
          <w:szCs w:val="22"/>
        </w:rPr>
        <w:t xml:space="preserve"> imm</w:t>
      </w:r>
      <w:r w:rsidR="4ACE1CAD" w:rsidRPr="0370A203">
        <w:rPr>
          <w:rFonts w:asciiTheme="minorHAnsi" w:hAnsiTheme="minorHAnsi"/>
          <w:b/>
          <w:bCs/>
          <w:color w:val="FF0000"/>
          <w:sz w:val="22"/>
          <w:szCs w:val="22"/>
        </w:rPr>
        <w:t>ediately call</w:t>
      </w:r>
      <w:r w:rsidR="11F56039" w:rsidRPr="0370A203">
        <w:rPr>
          <w:rFonts w:asciiTheme="minorHAnsi" w:hAnsiTheme="minorHAnsi"/>
          <w:b/>
          <w:bCs/>
          <w:color w:val="FF0000"/>
          <w:sz w:val="22"/>
          <w:szCs w:val="22"/>
        </w:rPr>
        <w:t xml:space="preserve"> and notify</w:t>
      </w:r>
      <w:r w:rsidR="4ACE1CAD" w:rsidRPr="0370A203">
        <w:rPr>
          <w:rFonts w:asciiTheme="minorHAnsi" w:hAnsiTheme="minorHAnsi"/>
          <w:b/>
          <w:bCs/>
          <w:color w:val="FF0000"/>
          <w:sz w:val="22"/>
          <w:szCs w:val="22"/>
        </w:rPr>
        <w:t xml:space="preserve"> the</w:t>
      </w:r>
      <w:r w:rsidRPr="0370A203">
        <w:rPr>
          <w:rFonts w:asciiTheme="minorHAnsi" w:hAnsiTheme="minorHAnsi"/>
          <w:b/>
          <w:bCs/>
          <w:color w:val="FF0000"/>
          <w:sz w:val="22"/>
          <w:szCs w:val="22"/>
        </w:rPr>
        <w:t xml:space="preserve"> Vaccine Management Unit</w:t>
      </w:r>
      <w:r w:rsidR="11F56039" w:rsidRPr="0370A203">
        <w:rPr>
          <w:rFonts w:asciiTheme="minorHAnsi" w:hAnsiTheme="minorHAnsi"/>
          <w:b/>
          <w:bCs/>
          <w:color w:val="FF0000"/>
          <w:sz w:val="22"/>
          <w:szCs w:val="22"/>
        </w:rPr>
        <w:t xml:space="preserve"> of </w:t>
      </w:r>
      <w:r w:rsidR="0068423E" w:rsidRPr="0370A203">
        <w:rPr>
          <w:rFonts w:asciiTheme="minorHAnsi" w:hAnsiTheme="minorHAnsi"/>
          <w:b/>
          <w:bCs/>
          <w:color w:val="FF0000"/>
          <w:sz w:val="22"/>
          <w:szCs w:val="22"/>
        </w:rPr>
        <w:t xml:space="preserve">the incident and final </w:t>
      </w:r>
      <w:r w:rsidR="11F56039" w:rsidRPr="0370A203">
        <w:rPr>
          <w:rFonts w:asciiTheme="minorHAnsi" w:hAnsiTheme="minorHAnsi"/>
          <w:b/>
          <w:bCs/>
          <w:color w:val="FF0000"/>
          <w:sz w:val="22"/>
          <w:szCs w:val="22"/>
        </w:rPr>
        <w:t>determination</w:t>
      </w:r>
      <w:r w:rsidR="0068423E" w:rsidRPr="0370A203">
        <w:rPr>
          <w:rFonts w:asciiTheme="minorHAnsi" w:hAnsiTheme="minorHAnsi"/>
          <w:b/>
          <w:bCs/>
          <w:color w:val="FF0000"/>
          <w:sz w:val="22"/>
          <w:szCs w:val="22"/>
        </w:rPr>
        <w:t xml:space="preserve"> </w:t>
      </w:r>
      <w:r w:rsidR="3C97A091" w:rsidRPr="0370A203">
        <w:rPr>
          <w:rFonts w:asciiTheme="minorHAnsi" w:hAnsiTheme="minorHAnsi"/>
          <w:b/>
          <w:bCs/>
          <w:color w:val="FF0000"/>
          <w:sz w:val="22"/>
          <w:szCs w:val="22"/>
        </w:rPr>
        <w:t>(617-983-6828</w:t>
      </w:r>
      <w:r w:rsidR="6E2A22D7" w:rsidRPr="0370A203">
        <w:rPr>
          <w:rFonts w:asciiTheme="minorHAnsi" w:hAnsiTheme="minorHAnsi"/>
          <w:b/>
          <w:bCs/>
          <w:color w:val="FF0000"/>
          <w:sz w:val="22"/>
          <w:szCs w:val="22"/>
        </w:rPr>
        <w:t xml:space="preserve">, </w:t>
      </w:r>
      <w:hyperlink r:id="rId18">
        <w:r w:rsidR="6E2A22D7" w:rsidRPr="0370A203">
          <w:rPr>
            <w:rStyle w:val="Hyperlink"/>
            <w:rFonts w:asciiTheme="minorHAnsi" w:hAnsiTheme="minorHAnsi"/>
            <w:b/>
            <w:bCs/>
            <w:sz w:val="22"/>
            <w:szCs w:val="22"/>
          </w:rPr>
          <w:t>dph-vaccine-management@mass.gov</w:t>
        </w:r>
      </w:hyperlink>
      <w:r w:rsidR="3C97A091" w:rsidRPr="0370A203">
        <w:rPr>
          <w:rFonts w:asciiTheme="minorHAnsi" w:hAnsiTheme="minorHAnsi"/>
          <w:b/>
          <w:bCs/>
          <w:color w:val="FF0000"/>
          <w:sz w:val="22"/>
          <w:szCs w:val="22"/>
        </w:rPr>
        <w:t>)</w:t>
      </w:r>
      <w:r w:rsidRPr="0370A203">
        <w:rPr>
          <w:rFonts w:asciiTheme="minorHAnsi" w:hAnsiTheme="minorHAnsi"/>
          <w:b/>
          <w:bCs/>
          <w:color w:val="FF0000"/>
          <w:sz w:val="22"/>
          <w:szCs w:val="22"/>
        </w:rPr>
        <w:t>.</w:t>
      </w:r>
      <w:r w:rsidR="7D723FDE" w:rsidRPr="0370A203">
        <w:rPr>
          <w:rFonts w:asciiTheme="minorHAnsi" w:hAnsiTheme="minorHAnsi"/>
          <w:b/>
          <w:bCs/>
          <w:color w:val="FF0000"/>
          <w:sz w:val="22"/>
          <w:szCs w:val="22"/>
        </w:rPr>
        <w:t xml:space="preserve"> </w:t>
      </w:r>
      <w:r w:rsidRPr="0370A203">
        <w:rPr>
          <w:rFonts w:asciiTheme="minorHAnsi" w:hAnsiTheme="minorHAnsi"/>
          <w:color w:val="FF0000"/>
          <w:sz w:val="22"/>
          <w:szCs w:val="22"/>
        </w:rPr>
        <w:t xml:space="preserve">  </w:t>
      </w:r>
    </w:p>
    <w:p w14:paraId="110FBD30" w14:textId="77777777" w:rsidR="00320A9E" w:rsidRPr="00A53691" w:rsidRDefault="145BF9E2" w:rsidP="0370A203">
      <w:pPr>
        <w:numPr>
          <w:ilvl w:val="0"/>
          <w:numId w:val="43"/>
        </w:numPr>
        <w:tabs>
          <w:tab w:val="num" w:pos="360"/>
        </w:tabs>
        <w:ind w:left="360"/>
        <w:rPr>
          <w:rFonts w:asciiTheme="minorHAnsi" w:hAnsiTheme="minorHAnsi"/>
          <w:sz w:val="22"/>
          <w:szCs w:val="22"/>
        </w:rPr>
      </w:pPr>
      <w:r w:rsidRPr="0370A203">
        <w:rPr>
          <w:rFonts w:asciiTheme="minorHAnsi" w:hAnsiTheme="minorHAnsi"/>
          <w:b/>
          <w:bCs/>
          <w:sz w:val="22"/>
          <w:szCs w:val="22"/>
        </w:rPr>
        <w:t>Quarantine vaccines by keeping the vaccines in the proper temperatures and marking them as ‘Do Not Use’</w:t>
      </w:r>
      <w:r w:rsidRPr="0370A203">
        <w:rPr>
          <w:rFonts w:asciiTheme="minorHAnsi" w:hAnsiTheme="minorHAnsi"/>
          <w:sz w:val="22"/>
          <w:szCs w:val="22"/>
        </w:rPr>
        <w:t xml:space="preserve">.  </w:t>
      </w:r>
    </w:p>
    <w:p w14:paraId="23D9890C" w14:textId="054FED1E" w:rsidR="00320A9E" w:rsidRPr="00A53691" w:rsidRDefault="145BF9E2" w:rsidP="0370A203">
      <w:pPr>
        <w:numPr>
          <w:ilvl w:val="0"/>
          <w:numId w:val="43"/>
        </w:numPr>
        <w:tabs>
          <w:tab w:val="num" w:pos="360"/>
        </w:tabs>
        <w:ind w:left="360"/>
        <w:rPr>
          <w:rFonts w:asciiTheme="minorHAnsi" w:hAnsiTheme="minorHAnsi"/>
          <w:sz w:val="22"/>
          <w:szCs w:val="22"/>
        </w:rPr>
      </w:pPr>
      <w:r w:rsidRPr="0370A203">
        <w:rPr>
          <w:rFonts w:asciiTheme="minorHAnsi" w:hAnsiTheme="minorHAnsi"/>
          <w:sz w:val="22"/>
          <w:szCs w:val="22"/>
        </w:rPr>
        <w:t>Upload temperature logs into the MIIS and select ‘Urgent Temperature Log Issue’</w:t>
      </w:r>
      <w:r w:rsidR="0336203B" w:rsidRPr="0370A203">
        <w:rPr>
          <w:rFonts w:asciiTheme="minorHAnsi" w:hAnsiTheme="minorHAnsi"/>
          <w:sz w:val="22"/>
          <w:szCs w:val="22"/>
        </w:rPr>
        <w:t>.</w:t>
      </w:r>
      <w:r w:rsidRPr="0370A203">
        <w:rPr>
          <w:rFonts w:asciiTheme="minorHAnsi" w:hAnsiTheme="minorHAnsi"/>
          <w:sz w:val="22"/>
          <w:szCs w:val="22"/>
        </w:rPr>
        <w:t xml:space="preserve"> </w:t>
      </w:r>
    </w:p>
    <w:p w14:paraId="79C2743B" w14:textId="10833AFA" w:rsidR="00CD17B3" w:rsidRDefault="145BF9E2" w:rsidP="0370A203">
      <w:pPr>
        <w:numPr>
          <w:ilvl w:val="0"/>
          <w:numId w:val="43"/>
        </w:numPr>
        <w:tabs>
          <w:tab w:val="num" w:pos="360"/>
        </w:tabs>
        <w:ind w:left="360"/>
        <w:rPr>
          <w:rFonts w:asciiTheme="minorHAnsi" w:hAnsiTheme="minorHAnsi"/>
          <w:sz w:val="22"/>
          <w:szCs w:val="22"/>
        </w:rPr>
      </w:pPr>
      <w:r w:rsidRPr="0370A203">
        <w:rPr>
          <w:rFonts w:asciiTheme="minorHAnsi" w:hAnsiTheme="minorHAnsi"/>
          <w:sz w:val="22"/>
          <w:szCs w:val="22"/>
        </w:rPr>
        <w:t xml:space="preserve">Immediately call the Manufacturer </w:t>
      </w:r>
      <w:r w:rsidR="0B0D5F5D" w:rsidRPr="0370A203">
        <w:rPr>
          <w:rFonts w:asciiTheme="minorHAnsi" w:hAnsiTheme="minorHAnsi"/>
          <w:sz w:val="22"/>
          <w:szCs w:val="22"/>
        </w:rPr>
        <w:t xml:space="preserve">for viability results on your vaccines. Once the manufacturer provides the viability results, please call the </w:t>
      </w:r>
      <w:r w:rsidRPr="0370A203">
        <w:rPr>
          <w:rFonts w:asciiTheme="minorHAnsi" w:hAnsiTheme="minorHAnsi"/>
          <w:sz w:val="22"/>
          <w:szCs w:val="22"/>
        </w:rPr>
        <w:t xml:space="preserve">Vaccine Management Unit and report your </w:t>
      </w:r>
      <w:r w:rsidR="1E1EE6AD" w:rsidRPr="0370A203">
        <w:rPr>
          <w:rFonts w:asciiTheme="minorHAnsi" w:hAnsiTheme="minorHAnsi"/>
          <w:sz w:val="22"/>
          <w:szCs w:val="22"/>
        </w:rPr>
        <w:t>out-of-range</w:t>
      </w:r>
      <w:r w:rsidRPr="0370A203">
        <w:rPr>
          <w:rFonts w:asciiTheme="minorHAnsi" w:hAnsiTheme="minorHAnsi"/>
          <w:sz w:val="22"/>
          <w:szCs w:val="22"/>
        </w:rPr>
        <w:t xml:space="preserve"> temperature. </w:t>
      </w:r>
    </w:p>
    <w:p w14:paraId="26514FC7" w14:textId="157A84EC" w:rsidR="00CD17B3" w:rsidRDefault="3E08257B" w:rsidP="0370A203">
      <w:pPr>
        <w:numPr>
          <w:ilvl w:val="0"/>
          <w:numId w:val="43"/>
        </w:numPr>
        <w:tabs>
          <w:tab w:val="num" w:pos="360"/>
        </w:tabs>
        <w:ind w:left="360"/>
        <w:rPr>
          <w:rFonts w:asciiTheme="minorHAnsi" w:hAnsiTheme="minorHAnsi"/>
          <w:sz w:val="22"/>
          <w:szCs w:val="22"/>
        </w:rPr>
      </w:pPr>
      <w:r w:rsidRPr="0370A203">
        <w:rPr>
          <w:rFonts w:asciiTheme="minorHAnsi" w:hAnsiTheme="minorHAnsi"/>
          <w:b/>
          <w:bCs/>
          <w:sz w:val="22"/>
          <w:szCs w:val="22"/>
        </w:rPr>
        <w:t xml:space="preserve">In the </w:t>
      </w:r>
      <w:r w:rsidR="34882635" w:rsidRPr="0370A203">
        <w:rPr>
          <w:rFonts w:asciiTheme="minorHAnsi" w:hAnsiTheme="minorHAnsi"/>
          <w:b/>
          <w:bCs/>
          <w:sz w:val="22"/>
          <w:szCs w:val="22"/>
        </w:rPr>
        <w:t>event</w:t>
      </w:r>
      <w:r w:rsidRPr="0370A203">
        <w:rPr>
          <w:rFonts w:asciiTheme="minorHAnsi" w:hAnsiTheme="minorHAnsi"/>
          <w:b/>
          <w:bCs/>
          <w:sz w:val="22"/>
          <w:szCs w:val="22"/>
        </w:rPr>
        <w:t xml:space="preserve"> of an </w:t>
      </w:r>
      <w:r w:rsidR="40F022C9" w:rsidRPr="0370A203">
        <w:rPr>
          <w:rFonts w:asciiTheme="minorHAnsi" w:hAnsiTheme="minorHAnsi"/>
          <w:b/>
          <w:bCs/>
          <w:sz w:val="22"/>
          <w:szCs w:val="22"/>
        </w:rPr>
        <w:t>out-of-range</w:t>
      </w:r>
      <w:r w:rsidR="77A54D60" w:rsidRPr="0370A203">
        <w:rPr>
          <w:rFonts w:asciiTheme="minorHAnsi" w:hAnsiTheme="minorHAnsi"/>
          <w:b/>
          <w:bCs/>
          <w:sz w:val="22"/>
          <w:szCs w:val="22"/>
        </w:rPr>
        <w:t xml:space="preserve"> temperature</w:t>
      </w:r>
      <w:r w:rsidRPr="0370A203">
        <w:rPr>
          <w:rFonts w:asciiTheme="minorHAnsi" w:hAnsiTheme="minorHAnsi"/>
          <w:b/>
          <w:bCs/>
          <w:sz w:val="22"/>
          <w:szCs w:val="22"/>
        </w:rPr>
        <w:t>, please complete the Temperature Troubleshooting Guide located as a downloadable file from the link below</w:t>
      </w:r>
      <w:r w:rsidRPr="0370A203">
        <w:rPr>
          <w:rFonts w:asciiTheme="minorHAnsi" w:hAnsiTheme="minorHAnsi"/>
          <w:sz w:val="22"/>
          <w:szCs w:val="22"/>
        </w:rPr>
        <w:t>. When contacting the Vaccine Management Unit to provide the viability results determined by the manufacturer, please also attach a copy of the completed Temperature Troubleshooting Guide for documentation.</w:t>
      </w:r>
    </w:p>
    <w:p w14:paraId="6B6B4415" w14:textId="2EA8C130" w:rsidR="00320A9E" w:rsidRDefault="3E08257B" w:rsidP="0370A203">
      <w:pPr>
        <w:pStyle w:val="ListParagraph"/>
        <w:numPr>
          <w:ilvl w:val="0"/>
          <w:numId w:val="44"/>
        </w:numPr>
        <w:rPr>
          <w:rFonts w:asciiTheme="minorHAnsi" w:eastAsiaTheme="minorEastAsia" w:hAnsiTheme="minorHAnsi" w:cstheme="minorBidi"/>
          <w:sz w:val="22"/>
          <w:szCs w:val="22"/>
        </w:rPr>
      </w:pPr>
      <w:r w:rsidRPr="0370A203">
        <w:rPr>
          <w:rFonts w:asciiTheme="minorHAnsi" w:hAnsiTheme="minorHAnsi"/>
          <w:sz w:val="22"/>
          <w:szCs w:val="22"/>
        </w:rPr>
        <w:t xml:space="preserve">Temperature Troubleshooting Guide: </w:t>
      </w:r>
      <w:hyperlink r:id="rId19">
        <w:r w:rsidRPr="0370A203">
          <w:rPr>
            <w:rStyle w:val="Hyperlink"/>
            <w:rFonts w:asciiTheme="minorHAnsi" w:hAnsiTheme="minorHAnsi"/>
            <w:sz w:val="22"/>
            <w:szCs w:val="22"/>
          </w:rPr>
          <w:t>https://www.mass.gov/resource/vaccine-management</w:t>
        </w:r>
      </w:hyperlink>
      <w:r w:rsidRPr="0370A203">
        <w:rPr>
          <w:rFonts w:asciiTheme="minorHAnsi" w:hAnsiTheme="minorHAnsi"/>
          <w:sz w:val="22"/>
          <w:szCs w:val="22"/>
        </w:rPr>
        <w:t xml:space="preserve"> </w:t>
      </w:r>
      <w:r w:rsidR="145BF9E2" w:rsidRPr="0370A203">
        <w:rPr>
          <w:rFonts w:asciiTheme="minorHAnsi" w:hAnsiTheme="minorHAnsi"/>
          <w:sz w:val="22"/>
          <w:szCs w:val="22"/>
        </w:rPr>
        <w:t xml:space="preserve"> </w:t>
      </w:r>
    </w:p>
    <w:p w14:paraId="0D1FD8B6" w14:textId="77777777" w:rsidR="00320A9E" w:rsidRPr="00A53691" w:rsidRDefault="145BF9E2" w:rsidP="0370A203">
      <w:pPr>
        <w:numPr>
          <w:ilvl w:val="0"/>
          <w:numId w:val="43"/>
        </w:numPr>
        <w:tabs>
          <w:tab w:val="num" w:pos="360"/>
        </w:tabs>
        <w:ind w:left="360"/>
        <w:rPr>
          <w:rFonts w:asciiTheme="minorHAnsi" w:hAnsiTheme="minorHAnsi"/>
          <w:sz w:val="22"/>
          <w:szCs w:val="22"/>
        </w:rPr>
      </w:pPr>
      <w:r w:rsidRPr="0370A203">
        <w:rPr>
          <w:rFonts w:asciiTheme="minorHAnsi" w:hAnsiTheme="minorHAnsi"/>
          <w:sz w:val="22"/>
          <w:szCs w:val="22"/>
        </w:rPr>
        <w:t xml:space="preserve">Please note that out of range temperatures of </w:t>
      </w:r>
      <w:r w:rsidRPr="0370A203">
        <w:rPr>
          <w:rFonts w:asciiTheme="minorHAnsi" w:hAnsiTheme="minorHAnsi"/>
          <w:b/>
          <w:bCs/>
          <w:sz w:val="22"/>
          <w:szCs w:val="22"/>
        </w:rPr>
        <w:t xml:space="preserve">any </w:t>
      </w:r>
      <w:r w:rsidRPr="0370A203">
        <w:rPr>
          <w:rFonts w:asciiTheme="minorHAnsi" w:hAnsiTheme="minorHAnsi"/>
          <w:sz w:val="22"/>
          <w:szCs w:val="22"/>
        </w:rPr>
        <w:t xml:space="preserve">duration must be reported, even if they do not trigger an alarm. </w:t>
      </w:r>
    </w:p>
    <w:p w14:paraId="2C1D6809" w14:textId="77777777" w:rsidR="00DD1522" w:rsidRPr="000D542A" w:rsidRDefault="00DD1522" w:rsidP="00E918BC">
      <w:pPr>
        <w:rPr>
          <w:rFonts w:asciiTheme="minorHAnsi" w:hAnsiTheme="minorHAnsi" w:cstheme="minorHAnsi"/>
          <w:color w:val="000000"/>
          <w:sz w:val="24"/>
          <w:szCs w:val="24"/>
        </w:rPr>
      </w:pPr>
    </w:p>
    <w:p w14:paraId="5E6336AE" w14:textId="77777777" w:rsidR="004A5D6D" w:rsidRPr="000D542A" w:rsidRDefault="004A5D6D" w:rsidP="004A5D6D">
      <w:pPr>
        <w:pStyle w:val="Heading1"/>
        <w:rPr>
          <w:rFonts w:asciiTheme="minorHAnsi" w:hAnsiTheme="minorHAnsi" w:cstheme="minorHAnsi"/>
          <w:sz w:val="24"/>
          <w:szCs w:val="24"/>
        </w:rPr>
      </w:pPr>
      <w:r w:rsidRPr="000D542A">
        <w:rPr>
          <w:rFonts w:asciiTheme="minorHAnsi" w:hAnsiTheme="minorHAnsi" w:cstheme="minorHAnsi"/>
          <w:sz w:val="24"/>
          <w:szCs w:val="24"/>
        </w:rPr>
        <w:t xml:space="preserve">Power Failure/Refrigerator Failure </w:t>
      </w:r>
    </w:p>
    <w:p w14:paraId="41FE09F7" w14:textId="166A848C" w:rsidR="00610ABD" w:rsidRDefault="40FA1E2F" w:rsidP="0370A203">
      <w:pPr>
        <w:pStyle w:val="ListParagraph"/>
        <w:numPr>
          <w:ilvl w:val="0"/>
          <w:numId w:val="28"/>
        </w:numPr>
        <w:rPr>
          <w:rFonts w:asciiTheme="minorHAnsi" w:hAnsiTheme="minorHAnsi" w:cstheme="minorBidi"/>
          <w:sz w:val="22"/>
          <w:szCs w:val="22"/>
        </w:rPr>
      </w:pPr>
      <w:r w:rsidRPr="0370A203">
        <w:rPr>
          <w:rFonts w:asciiTheme="minorHAnsi" w:hAnsiTheme="minorHAnsi" w:cstheme="minorBidi"/>
          <w:sz w:val="22"/>
          <w:szCs w:val="22"/>
        </w:rPr>
        <w:t>Immediately call the Vaccine Management Unit to report the power failure/refrigerator failure.</w:t>
      </w:r>
      <w:r w:rsidR="07B4C011" w:rsidRPr="0370A203">
        <w:rPr>
          <w:rFonts w:asciiTheme="minorHAnsi" w:hAnsiTheme="minorHAnsi" w:cstheme="minorBidi"/>
          <w:sz w:val="22"/>
          <w:szCs w:val="22"/>
        </w:rPr>
        <w:t xml:space="preserve"> </w:t>
      </w:r>
    </w:p>
    <w:p w14:paraId="1F3591CC" w14:textId="3C8D0304" w:rsidR="004A5D6D" w:rsidRPr="000D542A" w:rsidRDefault="59A9597F" w:rsidP="0370A203">
      <w:pPr>
        <w:pStyle w:val="ListParagraph"/>
        <w:numPr>
          <w:ilvl w:val="0"/>
          <w:numId w:val="28"/>
        </w:numPr>
        <w:rPr>
          <w:rFonts w:asciiTheme="minorHAnsi" w:hAnsiTheme="minorHAnsi" w:cstheme="minorBidi"/>
          <w:sz w:val="22"/>
          <w:szCs w:val="22"/>
        </w:rPr>
      </w:pPr>
      <w:r w:rsidRPr="0370A203">
        <w:rPr>
          <w:rFonts w:asciiTheme="minorHAnsi" w:hAnsiTheme="minorHAnsi" w:cstheme="minorBidi"/>
          <w:sz w:val="22"/>
          <w:szCs w:val="22"/>
        </w:rPr>
        <w:t>If instructed by the Vaccine Management Unit to move your vaccines, p</w:t>
      </w:r>
      <w:r w:rsidR="3C86AB64" w:rsidRPr="0370A203">
        <w:rPr>
          <w:rFonts w:asciiTheme="minorHAnsi" w:hAnsiTheme="minorHAnsi" w:cstheme="minorBidi"/>
          <w:sz w:val="22"/>
          <w:szCs w:val="22"/>
        </w:rPr>
        <w:t>ack vaccines according to the Vaccine Transportation Procedures and transport to Emergency Storage location.</w:t>
      </w:r>
    </w:p>
    <w:p w14:paraId="51BEF640" w14:textId="219238DF" w:rsidR="7A692217" w:rsidRDefault="7A692217" w:rsidP="0370A203">
      <w:pPr>
        <w:pStyle w:val="ListParagraph"/>
        <w:numPr>
          <w:ilvl w:val="0"/>
          <w:numId w:val="28"/>
        </w:numPr>
        <w:rPr>
          <w:sz w:val="22"/>
          <w:szCs w:val="22"/>
        </w:rPr>
      </w:pPr>
      <w:r w:rsidRPr="0370A203">
        <w:rPr>
          <w:rFonts w:asciiTheme="minorHAnsi" w:hAnsiTheme="minorHAnsi" w:cstheme="minorBidi"/>
          <w:sz w:val="22"/>
          <w:szCs w:val="22"/>
        </w:rPr>
        <w:t>If power failure/refrigerator</w:t>
      </w:r>
      <w:r w:rsidR="5D1ECAFF" w:rsidRPr="0370A203">
        <w:rPr>
          <w:rFonts w:asciiTheme="minorHAnsi" w:hAnsiTheme="minorHAnsi" w:cstheme="minorBidi"/>
          <w:sz w:val="22"/>
          <w:szCs w:val="22"/>
        </w:rPr>
        <w:t xml:space="preserve"> failure</w:t>
      </w:r>
      <w:r w:rsidRPr="0370A203">
        <w:rPr>
          <w:rFonts w:asciiTheme="minorHAnsi" w:hAnsiTheme="minorHAnsi" w:cstheme="minorBidi"/>
          <w:sz w:val="22"/>
          <w:szCs w:val="22"/>
        </w:rPr>
        <w:t xml:space="preserve"> occurs out</w:t>
      </w:r>
      <w:r w:rsidR="6E0C86BC" w:rsidRPr="0370A203">
        <w:rPr>
          <w:rFonts w:asciiTheme="minorHAnsi" w:hAnsiTheme="minorHAnsi" w:cstheme="minorBidi"/>
          <w:sz w:val="22"/>
          <w:szCs w:val="22"/>
        </w:rPr>
        <w:t>side</w:t>
      </w:r>
      <w:r w:rsidRPr="0370A203">
        <w:rPr>
          <w:rFonts w:asciiTheme="minorHAnsi" w:hAnsiTheme="minorHAnsi" w:cstheme="minorBidi"/>
          <w:sz w:val="22"/>
          <w:szCs w:val="22"/>
        </w:rPr>
        <w:t xml:space="preserve"> of regular business hours, </w:t>
      </w:r>
      <w:r w:rsidR="022398EF" w:rsidRPr="0370A203">
        <w:rPr>
          <w:rFonts w:asciiTheme="minorHAnsi" w:hAnsiTheme="minorHAnsi" w:cstheme="minorBidi"/>
          <w:sz w:val="22"/>
          <w:szCs w:val="22"/>
        </w:rPr>
        <w:t xml:space="preserve">pack vaccines according to the Vaccine Transportation Procedures and transport to Emergency Storage location. Contact the Vaccine Management Unit by the next business day. </w:t>
      </w:r>
    </w:p>
    <w:p w14:paraId="1A8FBDFC" w14:textId="77777777" w:rsidR="00320A9E" w:rsidRDefault="00320A9E" w:rsidP="00320A9E">
      <w:pPr>
        <w:rPr>
          <w:rFonts w:asciiTheme="minorHAnsi" w:hAnsiTheme="minorHAnsi" w:cs="Arial"/>
          <w:b/>
          <w:color w:val="FF0000"/>
          <w:sz w:val="22"/>
          <w:szCs w:val="22"/>
        </w:rPr>
      </w:pPr>
    </w:p>
    <w:p w14:paraId="22D194A0" w14:textId="0DA1FDBC" w:rsidR="00320A9E" w:rsidRPr="00A53691" w:rsidRDefault="00320A9E" w:rsidP="00320A9E">
      <w:pPr>
        <w:rPr>
          <w:rFonts w:asciiTheme="minorHAnsi" w:hAnsiTheme="minorHAnsi" w:cs="Arial"/>
          <w:b/>
          <w:sz w:val="24"/>
          <w:szCs w:val="24"/>
        </w:rPr>
      </w:pPr>
      <w:r w:rsidRPr="00A53691">
        <w:rPr>
          <w:rFonts w:asciiTheme="minorHAnsi" w:hAnsiTheme="minorHAnsi" w:cs="Arial"/>
          <w:b/>
          <w:sz w:val="24"/>
          <w:szCs w:val="24"/>
        </w:rPr>
        <w:t>Staff Training/Provider Education Requirements</w:t>
      </w:r>
    </w:p>
    <w:p w14:paraId="6DE1A2FC" w14:textId="6ABE123D" w:rsidR="00B034F6" w:rsidRPr="00B034F6" w:rsidRDefault="0E9F6AB3" w:rsidP="0370A203">
      <w:pPr>
        <w:pStyle w:val="ListParagraph"/>
        <w:numPr>
          <w:ilvl w:val="0"/>
          <w:numId w:val="11"/>
        </w:numPr>
        <w:rPr>
          <w:rFonts w:asciiTheme="minorHAnsi" w:hAnsiTheme="minorHAnsi"/>
          <w:b/>
          <w:bCs/>
          <w:sz w:val="22"/>
          <w:szCs w:val="22"/>
        </w:rPr>
      </w:pPr>
      <w:r w:rsidRPr="0370A203">
        <w:rPr>
          <w:rFonts w:asciiTheme="minorHAnsi" w:hAnsiTheme="minorHAnsi"/>
          <w:sz w:val="22"/>
          <w:szCs w:val="22"/>
        </w:rPr>
        <w:t xml:space="preserve">All staff administering and working with the COVID-19 vaccines should also </w:t>
      </w:r>
      <w:r w:rsidRPr="0370A203">
        <w:rPr>
          <w:rFonts w:asciiTheme="minorHAnsi" w:hAnsiTheme="minorHAnsi"/>
          <w:b/>
          <w:bCs/>
          <w:sz w:val="22"/>
          <w:szCs w:val="22"/>
        </w:rPr>
        <w:t xml:space="preserve">complete the </w:t>
      </w:r>
      <w:hyperlink r:id="rId20">
        <w:r w:rsidR="3992610D" w:rsidRPr="0370A203">
          <w:rPr>
            <w:rStyle w:val="Hyperlink"/>
            <w:rFonts w:asciiTheme="minorHAnsi" w:hAnsiTheme="minorHAnsi"/>
            <w:b/>
            <w:bCs/>
            <w:sz w:val="22"/>
            <w:szCs w:val="22"/>
          </w:rPr>
          <w:t>Competencies Assessment form</w:t>
        </w:r>
      </w:hyperlink>
      <w:r w:rsidRPr="0370A203">
        <w:rPr>
          <w:rFonts w:asciiTheme="minorHAnsi" w:hAnsiTheme="minorHAnsi"/>
          <w:b/>
          <w:bCs/>
          <w:sz w:val="22"/>
          <w:szCs w:val="22"/>
        </w:rPr>
        <w:t xml:space="preserve"> (located at the link below) on a yearly basis</w:t>
      </w:r>
      <w:r w:rsidRPr="0370A203">
        <w:rPr>
          <w:rFonts w:asciiTheme="minorHAnsi" w:hAnsiTheme="minorHAnsi"/>
          <w:sz w:val="22"/>
          <w:szCs w:val="22"/>
        </w:rPr>
        <w:t>.</w:t>
      </w:r>
    </w:p>
    <w:p w14:paraId="5D3F7F03" w14:textId="5126A8B3" w:rsidR="00320A9E" w:rsidRPr="00B034F6" w:rsidRDefault="0E9F6AB3" w:rsidP="0370A203">
      <w:pPr>
        <w:numPr>
          <w:ilvl w:val="0"/>
          <w:numId w:val="11"/>
        </w:numPr>
        <w:rPr>
          <w:rFonts w:asciiTheme="minorHAnsi" w:hAnsiTheme="minorHAnsi"/>
          <w:b/>
          <w:bCs/>
          <w:sz w:val="22"/>
          <w:szCs w:val="22"/>
        </w:rPr>
      </w:pPr>
      <w:r w:rsidRPr="0370A203">
        <w:rPr>
          <w:rFonts w:asciiTheme="minorHAnsi" w:hAnsiTheme="minorHAnsi"/>
          <w:sz w:val="22"/>
          <w:szCs w:val="22"/>
        </w:rPr>
        <w:t>All staff administering the COVID-19 vaccines</w:t>
      </w:r>
      <w:r w:rsidR="145BF9E2" w:rsidRPr="0370A203">
        <w:rPr>
          <w:rFonts w:asciiTheme="minorHAnsi" w:hAnsiTheme="minorHAnsi"/>
          <w:sz w:val="22"/>
          <w:szCs w:val="22"/>
        </w:rPr>
        <w:t xml:space="preserve"> must </w:t>
      </w:r>
      <w:r w:rsidRPr="0370A203">
        <w:rPr>
          <w:rFonts w:asciiTheme="minorHAnsi" w:hAnsiTheme="minorHAnsi"/>
          <w:sz w:val="22"/>
          <w:szCs w:val="22"/>
        </w:rPr>
        <w:t>also complete the CDC COVID Training Modules located at the link below</w:t>
      </w:r>
      <w:r w:rsidR="145BF9E2" w:rsidRPr="0370A203">
        <w:rPr>
          <w:rFonts w:asciiTheme="minorHAnsi" w:hAnsiTheme="minorHAnsi"/>
          <w:sz w:val="22"/>
          <w:szCs w:val="22"/>
        </w:rPr>
        <w:t>. Certificates of completion should be kept on file.</w:t>
      </w:r>
    </w:p>
    <w:p w14:paraId="27664D1B" w14:textId="247BE891" w:rsidR="004A5D6D" w:rsidRPr="000D542A" w:rsidRDefault="0E9F6AB3" w:rsidP="0370A203">
      <w:pPr>
        <w:numPr>
          <w:ilvl w:val="1"/>
          <w:numId w:val="11"/>
        </w:numPr>
        <w:rPr>
          <w:rFonts w:asciiTheme="minorHAnsi" w:hAnsiTheme="minorHAnsi"/>
          <w:b/>
          <w:bCs/>
          <w:sz w:val="22"/>
          <w:szCs w:val="22"/>
        </w:rPr>
      </w:pPr>
      <w:r w:rsidRPr="0370A203">
        <w:rPr>
          <w:rFonts w:asciiTheme="minorHAnsi" w:hAnsiTheme="minorHAnsi"/>
          <w:sz w:val="22"/>
          <w:szCs w:val="22"/>
        </w:rPr>
        <w:t xml:space="preserve">Training Module Link: </w:t>
      </w:r>
      <w:hyperlink r:id="rId21" w:history="1">
        <w:r w:rsidR="001F2B0F" w:rsidRPr="00AA2F92">
          <w:rPr>
            <w:rStyle w:val="Hyperlink"/>
            <w:rFonts w:asciiTheme="minorHAnsi" w:hAnsiTheme="minorHAnsi"/>
            <w:sz w:val="22"/>
            <w:szCs w:val="22"/>
          </w:rPr>
          <w:t>https://www.mass.gov/info-details/covid-19-vaccine-training-and-education-resources-for-providers</w:t>
        </w:r>
      </w:hyperlink>
      <w:r w:rsidRPr="0370A203">
        <w:rPr>
          <w:rFonts w:asciiTheme="minorHAnsi" w:hAnsiTheme="minorHAnsi"/>
          <w:sz w:val="22"/>
          <w:szCs w:val="22"/>
        </w:rPr>
        <w:t xml:space="preserve"> </w:t>
      </w:r>
    </w:p>
    <w:p w14:paraId="2C304B57" w14:textId="13327361" w:rsidR="0370A203" w:rsidRDefault="0370A203" w:rsidP="0370A203">
      <w:pPr>
        <w:rPr>
          <w:rFonts w:asciiTheme="minorHAnsi" w:hAnsiTheme="minorHAnsi" w:cstheme="minorBidi"/>
          <w:b/>
          <w:bCs/>
          <w:sz w:val="24"/>
          <w:szCs w:val="24"/>
        </w:rPr>
      </w:pPr>
    </w:p>
    <w:p w14:paraId="33364F51" w14:textId="42E618A6" w:rsidR="00585BDD" w:rsidRPr="000D542A" w:rsidRDefault="00585BDD" w:rsidP="004A5D6D">
      <w:pPr>
        <w:rPr>
          <w:rFonts w:asciiTheme="minorHAnsi" w:hAnsiTheme="minorHAnsi" w:cstheme="minorHAnsi"/>
          <w:b/>
          <w:sz w:val="24"/>
          <w:szCs w:val="24"/>
        </w:rPr>
      </w:pPr>
      <w:r w:rsidRPr="000D542A">
        <w:rPr>
          <w:rFonts w:asciiTheme="minorHAnsi" w:hAnsiTheme="minorHAnsi" w:cstheme="minorHAnsi"/>
          <w:b/>
          <w:sz w:val="24"/>
          <w:szCs w:val="24"/>
        </w:rPr>
        <w:lastRenderedPageBreak/>
        <w:t>Additional Resources</w:t>
      </w:r>
    </w:p>
    <w:p w14:paraId="4D043B8E" w14:textId="3BCC03CA" w:rsidR="00492202" w:rsidRDefault="0B408C92" w:rsidP="0370A203">
      <w:pPr>
        <w:pStyle w:val="ListParagraph"/>
        <w:numPr>
          <w:ilvl w:val="0"/>
          <w:numId w:val="32"/>
        </w:numPr>
        <w:rPr>
          <w:rFonts w:asciiTheme="minorHAnsi" w:hAnsiTheme="minorHAnsi" w:cstheme="minorBidi"/>
          <w:sz w:val="22"/>
          <w:szCs w:val="22"/>
        </w:rPr>
      </w:pPr>
      <w:r w:rsidRPr="0370A203">
        <w:rPr>
          <w:rFonts w:asciiTheme="minorHAnsi" w:hAnsiTheme="minorHAnsi" w:cstheme="minorBidi"/>
          <w:sz w:val="22"/>
          <w:szCs w:val="22"/>
        </w:rPr>
        <w:t xml:space="preserve">Visit </w:t>
      </w:r>
      <w:hyperlink r:id="rId22" w:anchor="guidance-for-covid-19-vaccine-providers-">
        <w:r w:rsidR="300C0699" w:rsidRPr="0370A203">
          <w:rPr>
            <w:rStyle w:val="Hyperlink"/>
            <w:rFonts w:asciiTheme="minorHAnsi" w:hAnsiTheme="minorHAnsi" w:cstheme="minorBidi"/>
            <w:sz w:val="22"/>
            <w:szCs w:val="22"/>
          </w:rPr>
          <w:t>Massachusetts COVID-19 Vaccine Information | Mass.gov</w:t>
        </w:r>
      </w:hyperlink>
      <w:r w:rsidR="429B493C" w:rsidRPr="0370A203">
        <w:rPr>
          <w:rFonts w:asciiTheme="minorHAnsi" w:hAnsiTheme="minorHAnsi" w:cstheme="minorBidi"/>
          <w:sz w:val="22"/>
          <w:szCs w:val="22"/>
        </w:rPr>
        <w:t xml:space="preserve"> for additional information, </w:t>
      </w:r>
      <w:r w:rsidR="35CAB4C2" w:rsidRPr="0370A203">
        <w:rPr>
          <w:rFonts w:asciiTheme="minorHAnsi" w:hAnsiTheme="minorHAnsi" w:cstheme="minorBidi"/>
          <w:sz w:val="22"/>
          <w:szCs w:val="22"/>
        </w:rPr>
        <w:t>such as</w:t>
      </w:r>
      <w:r w:rsidR="429B493C" w:rsidRPr="0370A203">
        <w:rPr>
          <w:rFonts w:asciiTheme="minorHAnsi" w:hAnsiTheme="minorHAnsi" w:cstheme="minorBidi"/>
          <w:sz w:val="22"/>
          <w:szCs w:val="22"/>
        </w:rPr>
        <w:t xml:space="preserve"> </w:t>
      </w:r>
      <w:r w:rsidR="00DDEE01" w:rsidRPr="0370A203">
        <w:rPr>
          <w:rFonts w:asciiTheme="minorHAnsi" w:hAnsiTheme="minorHAnsi" w:cstheme="minorBidi"/>
          <w:sz w:val="22"/>
          <w:szCs w:val="22"/>
        </w:rPr>
        <w:t xml:space="preserve">COVID-19 </w:t>
      </w:r>
      <w:r w:rsidR="1C2796A7" w:rsidRPr="0370A203">
        <w:rPr>
          <w:rFonts w:asciiTheme="minorHAnsi" w:hAnsiTheme="minorHAnsi" w:cstheme="minorBidi"/>
          <w:sz w:val="22"/>
          <w:szCs w:val="22"/>
        </w:rPr>
        <w:t>vaccine timeline and availability</w:t>
      </w:r>
      <w:r w:rsidR="505BF46A" w:rsidRPr="0370A203">
        <w:rPr>
          <w:rFonts w:asciiTheme="minorHAnsi" w:hAnsiTheme="minorHAnsi" w:cstheme="minorBidi"/>
          <w:sz w:val="22"/>
          <w:szCs w:val="22"/>
        </w:rPr>
        <w:t xml:space="preserve">, </w:t>
      </w:r>
      <w:r w:rsidR="35CAB4C2" w:rsidRPr="0370A203">
        <w:rPr>
          <w:rFonts w:asciiTheme="minorHAnsi" w:hAnsiTheme="minorHAnsi" w:cstheme="minorBidi"/>
          <w:sz w:val="22"/>
          <w:szCs w:val="22"/>
        </w:rPr>
        <w:t xml:space="preserve">training materials, </w:t>
      </w:r>
      <w:r w:rsidR="429B493C" w:rsidRPr="0370A203">
        <w:rPr>
          <w:rFonts w:asciiTheme="minorHAnsi" w:hAnsiTheme="minorHAnsi" w:cstheme="minorBidi"/>
          <w:sz w:val="22"/>
          <w:szCs w:val="22"/>
        </w:rPr>
        <w:t xml:space="preserve">vaccine provider FAQ, </w:t>
      </w:r>
      <w:r w:rsidR="77021F2D" w:rsidRPr="0370A203">
        <w:rPr>
          <w:rFonts w:asciiTheme="minorHAnsi" w:hAnsiTheme="minorHAnsi" w:cstheme="minorBidi"/>
          <w:sz w:val="22"/>
          <w:szCs w:val="22"/>
        </w:rPr>
        <w:t xml:space="preserve">and </w:t>
      </w:r>
      <w:hyperlink r:id="rId23">
        <w:r w:rsidRPr="0370A203">
          <w:rPr>
            <w:rStyle w:val="Hyperlink"/>
            <w:rFonts w:asciiTheme="minorHAnsi" w:hAnsiTheme="minorHAnsi" w:cstheme="minorBidi"/>
            <w:sz w:val="22"/>
            <w:szCs w:val="22"/>
          </w:rPr>
          <w:t>https://www.mass.gov/info-details/covid-19-vaccine-information-for-providers</w:t>
        </w:r>
      </w:hyperlink>
      <w:r w:rsidR="6CA01DF5" w:rsidRPr="0370A203">
        <w:rPr>
          <w:rStyle w:val="Hyperlink"/>
          <w:sz w:val="22"/>
          <w:szCs w:val="22"/>
        </w:rPr>
        <w:t xml:space="preserve"> </w:t>
      </w:r>
      <w:r w:rsidR="35CAB4C2" w:rsidRPr="0370A203">
        <w:rPr>
          <w:rFonts w:asciiTheme="minorHAnsi" w:hAnsiTheme="minorHAnsi" w:cstheme="minorBidi"/>
          <w:sz w:val="22"/>
          <w:szCs w:val="22"/>
        </w:rPr>
        <w:t>guidance on COVID-19 vaccine management and administration</w:t>
      </w:r>
      <w:r w:rsidR="77021F2D" w:rsidRPr="0370A203">
        <w:rPr>
          <w:rFonts w:asciiTheme="minorHAnsi" w:hAnsiTheme="minorHAnsi" w:cstheme="minorBidi"/>
          <w:sz w:val="22"/>
          <w:szCs w:val="22"/>
        </w:rPr>
        <w:t>.</w:t>
      </w:r>
    </w:p>
    <w:p w14:paraId="20E574F5" w14:textId="60C0EA46" w:rsidR="00492202" w:rsidRPr="000D542A" w:rsidRDefault="00492202" w:rsidP="0370A203">
      <w:pPr>
        <w:rPr>
          <w:b/>
          <w:bCs/>
        </w:rPr>
      </w:pPr>
    </w:p>
    <w:p w14:paraId="228C662A" w14:textId="048811FF" w:rsidR="0370A203" w:rsidRDefault="0370A203" w:rsidP="0370A203">
      <w:pPr>
        <w:rPr>
          <w:b/>
          <w:bCs/>
        </w:rPr>
      </w:pPr>
    </w:p>
    <w:tbl>
      <w:tblPr>
        <w:tblStyle w:val="TableGrid"/>
        <w:tblW w:w="0" w:type="auto"/>
        <w:tblLook w:val="04A0" w:firstRow="1" w:lastRow="0" w:firstColumn="1" w:lastColumn="0" w:noHBand="0" w:noVBand="1"/>
      </w:tblPr>
      <w:tblGrid>
        <w:gridCol w:w="2595"/>
        <w:gridCol w:w="7619"/>
      </w:tblGrid>
      <w:tr w:rsidR="004A5D6D" w:rsidRPr="000D542A" w14:paraId="6E40638D" w14:textId="77777777">
        <w:tc>
          <w:tcPr>
            <w:tcW w:w="10440" w:type="dxa"/>
            <w:gridSpan w:val="2"/>
          </w:tcPr>
          <w:p w14:paraId="1814BA6B" w14:textId="77777777" w:rsidR="004A5D6D" w:rsidRPr="000D542A" w:rsidRDefault="004A5D6D">
            <w:pPr>
              <w:rPr>
                <w:rFonts w:asciiTheme="minorHAnsi" w:hAnsiTheme="minorHAnsi" w:cstheme="minorHAnsi"/>
                <w:sz w:val="24"/>
                <w:szCs w:val="18"/>
              </w:rPr>
            </w:pPr>
            <w:r w:rsidRPr="000D542A">
              <w:rPr>
                <w:rFonts w:asciiTheme="minorHAnsi" w:hAnsiTheme="minorHAnsi" w:cstheme="minorHAnsi"/>
                <w:sz w:val="24"/>
                <w:szCs w:val="18"/>
              </w:rPr>
              <w:t>This SOP was created and completed by:</w:t>
            </w:r>
          </w:p>
        </w:tc>
      </w:tr>
      <w:tr w:rsidR="004A5D6D" w:rsidRPr="000D542A" w14:paraId="1F5ED498" w14:textId="77777777">
        <w:tc>
          <w:tcPr>
            <w:tcW w:w="2628" w:type="dxa"/>
          </w:tcPr>
          <w:p w14:paraId="3737F968" w14:textId="77777777" w:rsidR="004A5D6D" w:rsidRPr="000D542A" w:rsidRDefault="004A5D6D">
            <w:pPr>
              <w:rPr>
                <w:rFonts w:asciiTheme="minorHAnsi" w:hAnsiTheme="minorHAnsi" w:cstheme="minorHAnsi"/>
                <w:sz w:val="24"/>
                <w:szCs w:val="18"/>
              </w:rPr>
            </w:pPr>
            <w:r w:rsidRPr="000D542A">
              <w:rPr>
                <w:rFonts w:asciiTheme="minorHAnsi" w:hAnsiTheme="minorHAnsi" w:cstheme="minorHAnsi"/>
                <w:sz w:val="24"/>
                <w:szCs w:val="18"/>
              </w:rPr>
              <w:t>Name</w:t>
            </w:r>
          </w:p>
        </w:tc>
        <w:tc>
          <w:tcPr>
            <w:tcW w:w="7812" w:type="dxa"/>
          </w:tcPr>
          <w:p w14:paraId="7967D4E2" w14:textId="77777777" w:rsidR="004A5D6D" w:rsidRPr="000D542A" w:rsidRDefault="004A5D6D">
            <w:pPr>
              <w:rPr>
                <w:rFonts w:asciiTheme="minorHAnsi" w:hAnsiTheme="minorHAnsi" w:cstheme="minorHAnsi"/>
                <w:sz w:val="24"/>
                <w:szCs w:val="18"/>
              </w:rPr>
            </w:pPr>
          </w:p>
        </w:tc>
      </w:tr>
      <w:tr w:rsidR="004A5D6D" w:rsidRPr="000D542A" w14:paraId="66914204" w14:textId="77777777">
        <w:tc>
          <w:tcPr>
            <w:tcW w:w="2628" w:type="dxa"/>
          </w:tcPr>
          <w:p w14:paraId="140E93AD" w14:textId="77777777" w:rsidR="004A5D6D" w:rsidRPr="000D542A" w:rsidRDefault="004A5D6D">
            <w:pPr>
              <w:rPr>
                <w:rFonts w:asciiTheme="minorHAnsi" w:hAnsiTheme="minorHAnsi" w:cstheme="minorHAnsi"/>
                <w:sz w:val="24"/>
                <w:szCs w:val="18"/>
              </w:rPr>
            </w:pPr>
            <w:r w:rsidRPr="000D542A">
              <w:rPr>
                <w:rFonts w:asciiTheme="minorHAnsi" w:hAnsiTheme="minorHAnsi" w:cstheme="minorHAnsi"/>
                <w:sz w:val="24"/>
                <w:szCs w:val="18"/>
              </w:rPr>
              <w:t>Title</w:t>
            </w:r>
          </w:p>
        </w:tc>
        <w:tc>
          <w:tcPr>
            <w:tcW w:w="7812" w:type="dxa"/>
          </w:tcPr>
          <w:p w14:paraId="0E442021" w14:textId="77777777" w:rsidR="004A5D6D" w:rsidRPr="000D542A" w:rsidRDefault="004A5D6D">
            <w:pPr>
              <w:rPr>
                <w:rFonts w:asciiTheme="minorHAnsi" w:hAnsiTheme="minorHAnsi" w:cstheme="minorHAnsi"/>
                <w:sz w:val="24"/>
                <w:szCs w:val="18"/>
              </w:rPr>
            </w:pPr>
          </w:p>
        </w:tc>
      </w:tr>
      <w:tr w:rsidR="004A5D6D" w:rsidRPr="000D542A" w14:paraId="12A725AD" w14:textId="77777777">
        <w:tc>
          <w:tcPr>
            <w:tcW w:w="2628" w:type="dxa"/>
          </w:tcPr>
          <w:p w14:paraId="6D9E7DD9" w14:textId="77777777" w:rsidR="004A5D6D" w:rsidRPr="000D542A" w:rsidRDefault="004A5D6D">
            <w:pPr>
              <w:rPr>
                <w:rFonts w:asciiTheme="minorHAnsi" w:hAnsiTheme="minorHAnsi" w:cstheme="minorHAnsi"/>
                <w:sz w:val="24"/>
                <w:szCs w:val="18"/>
              </w:rPr>
            </w:pPr>
            <w:r w:rsidRPr="000D542A">
              <w:rPr>
                <w:rFonts w:asciiTheme="minorHAnsi" w:hAnsiTheme="minorHAnsi" w:cstheme="minorHAnsi"/>
                <w:sz w:val="24"/>
                <w:szCs w:val="18"/>
              </w:rPr>
              <w:t>Date of Completion</w:t>
            </w:r>
          </w:p>
        </w:tc>
        <w:tc>
          <w:tcPr>
            <w:tcW w:w="7812" w:type="dxa"/>
          </w:tcPr>
          <w:p w14:paraId="744EEB56" w14:textId="77777777" w:rsidR="004A5D6D" w:rsidRPr="000D542A" w:rsidRDefault="004A5D6D">
            <w:pPr>
              <w:rPr>
                <w:rFonts w:asciiTheme="minorHAnsi" w:hAnsiTheme="minorHAnsi" w:cstheme="minorHAnsi"/>
                <w:sz w:val="24"/>
                <w:szCs w:val="18"/>
              </w:rPr>
            </w:pPr>
          </w:p>
        </w:tc>
      </w:tr>
      <w:tr w:rsidR="004A5D6D" w:rsidRPr="000D542A" w14:paraId="771EB3DA" w14:textId="77777777">
        <w:tc>
          <w:tcPr>
            <w:tcW w:w="2628" w:type="dxa"/>
          </w:tcPr>
          <w:p w14:paraId="315D12D3" w14:textId="77777777" w:rsidR="004A5D6D" w:rsidRPr="000D542A" w:rsidRDefault="004A5D6D">
            <w:pPr>
              <w:rPr>
                <w:rFonts w:asciiTheme="minorHAnsi" w:hAnsiTheme="minorHAnsi" w:cstheme="minorHAnsi"/>
                <w:sz w:val="24"/>
                <w:szCs w:val="18"/>
              </w:rPr>
            </w:pPr>
            <w:r w:rsidRPr="000D542A">
              <w:rPr>
                <w:rFonts w:asciiTheme="minorHAnsi" w:hAnsiTheme="minorHAnsi" w:cstheme="minorHAnsi"/>
                <w:sz w:val="24"/>
                <w:szCs w:val="18"/>
              </w:rPr>
              <w:t>Signature</w:t>
            </w:r>
          </w:p>
        </w:tc>
        <w:tc>
          <w:tcPr>
            <w:tcW w:w="7812" w:type="dxa"/>
          </w:tcPr>
          <w:p w14:paraId="5AA7EC3D" w14:textId="77777777" w:rsidR="004A5D6D" w:rsidRPr="000D542A" w:rsidRDefault="004A5D6D">
            <w:pPr>
              <w:rPr>
                <w:rFonts w:asciiTheme="minorHAnsi" w:hAnsiTheme="minorHAnsi" w:cstheme="minorHAnsi"/>
                <w:sz w:val="24"/>
                <w:szCs w:val="18"/>
              </w:rPr>
            </w:pPr>
          </w:p>
        </w:tc>
      </w:tr>
    </w:tbl>
    <w:p w14:paraId="6FE6AE46" w14:textId="77777777" w:rsidR="004A5D6D" w:rsidRPr="000D542A" w:rsidRDefault="004A5D6D" w:rsidP="004A5D6D">
      <w:pPr>
        <w:rPr>
          <w:rFonts w:asciiTheme="minorHAnsi" w:hAnsiTheme="minorHAnsi" w:cstheme="minorHAnsi"/>
          <w:sz w:val="28"/>
        </w:rPr>
      </w:pPr>
    </w:p>
    <w:p w14:paraId="7FB8ABD6" w14:textId="737E2590" w:rsidR="004A5D6D" w:rsidRPr="006A4772" w:rsidRDefault="006A4772" w:rsidP="004A5D6D">
      <w:pPr>
        <w:jc w:val="center"/>
        <w:rPr>
          <w:rFonts w:asciiTheme="minorHAnsi" w:hAnsiTheme="minorHAnsi" w:cstheme="minorHAnsi"/>
          <w:b/>
          <w:bCs/>
          <w:sz w:val="24"/>
          <w:szCs w:val="22"/>
          <w:u w:val="single"/>
        </w:rPr>
      </w:pPr>
      <w:r w:rsidRPr="006A4772">
        <w:rPr>
          <w:rFonts w:asciiTheme="minorHAnsi" w:hAnsiTheme="minorHAnsi" w:cstheme="minorHAnsi"/>
          <w:b/>
          <w:bCs/>
          <w:sz w:val="24"/>
          <w:szCs w:val="22"/>
          <w:u w:val="single"/>
        </w:rPr>
        <w:t>Staff Acknowledgment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4607"/>
        <w:gridCol w:w="4607"/>
      </w:tblGrid>
      <w:tr w:rsidR="006A4772" w:rsidRPr="006A4772" w14:paraId="1E0C535F" w14:textId="77777777">
        <w:tc>
          <w:tcPr>
            <w:tcW w:w="1000" w:type="dxa"/>
            <w:shd w:val="clear" w:color="auto" w:fill="auto"/>
            <w:vAlign w:val="center"/>
          </w:tcPr>
          <w:p w14:paraId="55777A7F" w14:textId="77777777" w:rsidR="006A4772" w:rsidRPr="006A4772" w:rsidRDefault="006A4772">
            <w:pPr>
              <w:jc w:val="center"/>
              <w:rPr>
                <w:rFonts w:asciiTheme="minorHAnsi" w:hAnsiTheme="minorHAnsi" w:cs="Arial"/>
                <w:b/>
                <w:sz w:val="24"/>
                <w:szCs w:val="24"/>
              </w:rPr>
            </w:pPr>
            <w:r w:rsidRPr="006A4772">
              <w:rPr>
                <w:rFonts w:asciiTheme="minorHAnsi" w:hAnsiTheme="minorHAnsi" w:cs="Arial"/>
                <w:b/>
                <w:sz w:val="24"/>
                <w:szCs w:val="24"/>
              </w:rPr>
              <w:t>Date</w:t>
            </w:r>
          </w:p>
        </w:tc>
        <w:tc>
          <w:tcPr>
            <w:tcW w:w="4607" w:type="dxa"/>
            <w:shd w:val="clear" w:color="auto" w:fill="auto"/>
            <w:vAlign w:val="center"/>
          </w:tcPr>
          <w:p w14:paraId="63A33CBE" w14:textId="77777777" w:rsidR="006A4772" w:rsidRPr="006A4772" w:rsidRDefault="006A4772">
            <w:pPr>
              <w:jc w:val="center"/>
              <w:rPr>
                <w:rFonts w:asciiTheme="minorHAnsi" w:hAnsiTheme="minorHAnsi" w:cs="Arial"/>
                <w:b/>
                <w:sz w:val="24"/>
                <w:szCs w:val="24"/>
              </w:rPr>
            </w:pPr>
            <w:r w:rsidRPr="006A4772">
              <w:rPr>
                <w:rFonts w:asciiTheme="minorHAnsi" w:hAnsiTheme="minorHAnsi" w:cs="Arial"/>
                <w:b/>
                <w:sz w:val="24"/>
                <w:szCs w:val="24"/>
              </w:rPr>
              <w:t>Employee Name</w:t>
            </w:r>
          </w:p>
        </w:tc>
        <w:tc>
          <w:tcPr>
            <w:tcW w:w="4607" w:type="dxa"/>
          </w:tcPr>
          <w:p w14:paraId="085E205D" w14:textId="77777777" w:rsidR="006A4772" w:rsidRPr="006A4772" w:rsidRDefault="006A4772">
            <w:pPr>
              <w:jc w:val="center"/>
              <w:rPr>
                <w:rFonts w:asciiTheme="minorHAnsi" w:hAnsiTheme="minorHAnsi" w:cs="Arial"/>
                <w:b/>
                <w:sz w:val="24"/>
                <w:szCs w:val="24"/>
              </w:rPr>
            </w:pPr>
            <w:r w:rsidRPr="006A4772">
              <w:rPr>
                <w:rFonts w:asciiTheme="minorHAnsi" w:hAnsiTheme="minorHAnsi" w:cs="Arial"/>
                <w:b/>
                <w:sz w:val="24"/>
                <w:szCs w:val="24"/>
              </w:rPr>
              <w:t>Employee Signature</w:t>
            </w:r>
          </w:p>
        </w:tc>
      </w:tr>
      <w:tr w:rsidR="006A4772" w:rsidRPr="006A4772" w14:paraId="38879EEB" w14:textId="77777777">
        <w:tc>
          <w:tcPr>
            <w:tcW w:w="1000" w:type="dxa"/>
            <w:shd w:val="clear" w:color="auto" w:fill="auto"/>
          </w:tcPr>
          <w:p w14:paraId="59E73735" w14:textId="77777777" w:rsidR="006A4772" w:rsidRPr="006A4772" w:rsidRDefault="006A4772">
            <w:pPr>
              <w:rPr>
                <w:rFonts w:asciiTheme="minorHAnsi" w:hAnsiTheme="minorHAnsi"/>
                <w:b/>
                <w:sz w:val="22"/>
                <w:szCs w:val="22"/>
              </w:rPr>
            </w:pPr>
          </w:p>
          <w:p w14:paraId="163DC1FA" w14:textId="77777777" w:rsidR="006A4772" w:rsidRPr="006A4772" w:rsidRDefault="006A4772">
            <w:pPr>
              <w:rPr>
                <w:rFonts w:asciiTheme="minorHAnsi" w:hAnsiTheme="minorHAnsi"/>
                <w:b/>
                <w:sz w:val="22"/>
                <w:szCs w:val="22"/>
              </w:rPr>
            </w:pPr>
          </w:p>
        </w:tc>
        <w:tc>
          <w:tcPr>
            <w:tcW w:w="4607" w:type="dxa"/>
            <w:shd w:val="clear" w:color="auto" w:fill="auto"/>
          </w:tcPr>
          <w:p w14:paraId="5A473F81" w14:textId="77777777" w:rsidR="006A4772" w:rsidRPr="006A4772" w:rsidRDefault="006A4772">
            <w:pPr>
              <w:rPr>
                <w:rFonts w:asciiTheme="minorHAnsi" w:hAnsiTheme="minorHAnsi"/>
                <w:b/>
                <w:sz w:val="22"/>
                <w:szCs w:val="22"/>
              </w:rPr>
            </w:pPr>
          </w:p>
        </w:tc>
        <w:tc>
          <w:tcPr>
            <w:tcW w:w="4607" w:type="dxa"/>
          </w:tcPr>
          <w:p w14:paraId="7A5C0DBA" w14:textId="77777777" w:rsidR="006A4772" w:rsidRPr="006A4772" w:rsidRDefault="006A4772">
            <w:pPr>
              <w:rPr>
                <w:rFonts w:asciiTheme="minorHAnsi" w:hAnsiTheme="minorHAnsi"/>
                <w:b/>
                <w:sz w:val="22"/>
                <w:szCs w:val="22"/>
              </w:rPr>
            </w:pPr>
          </w:p>
        </w:tc>
      </w:tr>
      <w:tr w:rsidR="006A4772" w:rsidRPr="006A4772" w14:paraId="1B0C2060" w14:textId="77777777">
        <w:tc>
          <w:tcPr>
            <w:tcW w:w="1000" w:type="dxa"/>
            <w:shd w:val="clear" w:color="auto" w:fill="auto"/>
          </w:tcPr>
          <w:p w14:paraId="45E86B12" w14:textId="77777777" w:rsidR="006A4772" w:rsidRPr="006A4772" w:rsidRDefault="006A4772">
            <w:pPr>
              <w:rPr>
                <w:rFonts w:asciiTheme="minorHAnsi" w:hAnsiTheme="minorHAnsi"/>
                <w:b/>
                <w:sz w:val="22"/>
                <w:szCs w:val="22"/>
              </w:rPr>
            </w:pPr>
          </w:p>
          <w:p w14:paraId="0060793E" w14:textId="77777777" w:rsidR="006A4772" w:rsidRPr="006A4772" w:rsidRDefault="006A4772">
            <w:pPr>
              <w:rPr>
                <w:rFonts w:asciiTheme="minorHAnsi" w:hAnsiTheme="minorHAnsi"/>
                <w:b/>
                <w:sz w:val="22"/>
                <w:szCs w:val="22"/>
              </w:rPr>
            </w:pPr>
          </w:p>
        </w:tc>
        <w:tc>
          <w:tcPr>
            <w:tcW w:w="4607" w:type="dxa"/>
            <w:shd w:val="clear" w:color="auto" w:fill="auto"/>
          </w:tcPr>
          <w:p w14:paraId="101801FD" w14:textId="77777777" w:rsidR="006A4772" w:rsidRPr="006A4772" w:rsidRDefault="006A4772">
            <w:pPr>
              <w:rPr>
                <w:rFonts w:asciiTheme="minorHAnsi" w:hAnsiTheme="minorHAnsi"/>
                <w:b/>
                <w:sz w:val="22"/>
                <w:szCs w:val="22"/>
              </w:rPr>
            </w:pPr>
          </w:p>
        </w:tc>
        <w:tc>
          <w:tcPr>
            <w:tcW w:w="4607" w:type="dxa"/>
          </w:tcPr>
          <w:p w14:paraId="0410FED0" w14:textId="77777777" w:rsidR="006A4772" w:rsidRPr="006A4772" w:rsidRDefault="006A4772">
            <w:pPr>
              <w:rPr>
                <w:rFonts w:asciiTheme="minorHAnsi" w:hAnsiTheme="minorHAnsi"/>
                <w:b/>
                <w:sz w:val="22"/>
                <w:szCs w:val="22"/>
              </w:rPr>
            </w:pPr>
          </w:p>
        </w:tc>
      </w:tr>
      <w:tr w:rsidR="006A4772" w:rsidRPr="006A4772" w14:paraId="4F8EE676" w14:textId="77777777">
        <w:tc>
          <w:tcPr>
            <w:tcW w:w="1000" w:type="dxa"/>
            <w:shd w:val="clear" w:color="auto" w:fill="auto"/>
          </w:tcPr>
          <w:p w14:paraId="3B42D25B" w14:textId="77777777" w:rsidR="006A4772" w:rsidRPr="006A4772" w:rsidRDefault="006A4772">
            <w:pPr>
              <w:rPr>
                <w:rFonts w:asciiTheme="minorHAnsi" w:hAnsiTheme="minorHAnsi"/>
                <w:b/>
                <w:sz w:val="22"/>
                <w:szCs w:val="22"/>
              </w:rPr>
            </w:pPr>
          </w:p>
          <w:p w14:paraId="0D8CC40E" w14:textId="77777777" w:rsidR="006A4772" w:rsidRPr="006A4772" w:rsidRDefault="006A4772">
            <w:pPr>
              <w:rPr>
                <w:rFonts w:asciiTheme="minorHAnsi" w:hAnsiTheme="minorHAnsi"/>
                <w:b/>
                <w:sz w:val="22"/>
                <w:szCs w:val="22"/>
              </w:rPr>
            </w:pPr>
          </w:p>
        </w:tc>
        <w:tc>
          <w:tcPr>
            <w:tcW w:w="4607" w:type="dxa"/>
            <w:shd w:val="clear" w:color="auto" w:fill="auto"/>
          </w:tcPr>
          <w:p w14:paraId="6C49FC23" w14:textId="77777777" w:rsidR="006A4772" w:rsidRPr="006A4772" w:rsidRDefault="006A4772">
            <w:pPr>
              <w:rPr>
                <w:rFonts w:asciiTheme="minorHAnsi" w:hAnsiTheme="minorHAnsi"/>
                <w:b/>
                <w:sz w:val="22"/>
                <w:szCs w:val="22"/>
              </w:rPr>
            </w:pPr>
          </w:p>
        </w:tc>
        <w:tc>
          <w:tcPr>
            <w:tcW w:w="4607" w:type="dxa"/>
          </w:tcPr>
          <w:p w14:paraId="6D5ACD9D" w14:textId="77777777" w:rsidR="006A4772" w:rsidRPr="006A4772" w:rsidRDefault="006A4772">
            <w:pPr>
              <w:rPr>
                <w:rFonts w:asciiTheme="minorHAnsi" w:hAnsiTheme="minorHAnsi"/>
                <w:b/>
                <w:sz w:val="22"/>
                <w:szCs w:val="22"/>
              </w:rPr>
            </w:pPr>
          </w:p>
        </w:tc>
      </w:tr>
      <w:tr w:rsidR="006A4772" w:rsidRPr="006A4772" w14:paraId="6C98E907" w14:textId="77777777">
        <w:tc>
          <w:tcPr>
            <w:tcW w:w="1000" w:type="dxa"/>
            <w:shd w:val="clear" w:color="auto" w:fill="auto"/>
          </w:tcPr>
          <w:p w14:paraId="382C2265" w14:textId="77777777" w:rsidR="006A4772" w:rsidRPr="006A4772" w:rsidRDefault="006A4772">
            <w:pPr>
              <w:rPr>
                <w:rFonts w:asciiTheme="minorHAnsi" w:hAnsiTheme="minorHAnsi"/>
                <w:b/>
                <w:sz w:val="22"/>
                <w:szCs w:val="22"/>
              </w:rPr>
            </w:pPr>
          </w:p>
          <w:p w14:paraId="10305B41" w14:textId="77777777" w:rsidR="006A4772" w:rsidRPr="006A4772" w:rsidRDefault="006A4772">
            <w:pPr>
              <w:rPr>
                <w:rFonts w:asciiTheme="minorHAnsi" w:hAnsiTheme="minorHAnsi"/>
                <w:b/>
                <w:sz w:val="22"/>
                <w:szCs w:val="22"/>
              </w:rPr>
            </w:pPr>
          </w:p>
        </w:tc>
        <w:tc>
          <w:tcPr>
            <w:tcW w:w="4607" w:type="dxa"/>
            <w:shd w:val="clear" w:color="auto" w:fill="auto"/>
          </w:tcPr>
          <w:p w14:paraId="2A2988EF" w14:textId="77777777" w:rsidR="006A4772" w:rsidRPr="006A4772" w:rsidRDefault="006A4772">
            <w:pPr>
              <w:rPr>
                <w:rFonts w:asciiTheme="minorHAnsi" w:hAnsiTheme="minorHAnsi"/>
                <w:b/>
                <w:sz w:val="22"/>
                <w:szCs w:val="22"/>
              </w:rPr>
            </w:pPr>
          </w:p>
        </w:tc>
        <w:tc>
          <w:tcPr>
            <w:tcW w:w="4607" w:type="dxa"/>
          </w:tcPr>
          <w:p w14:paraId="1676F4C5" w14:textId="77777777" w:rsidR="006A4772" w:rsidRPr="006A4772" w:rsidRDefault="006A4772">
            <w:pPr>
              <w:rPr>
                <w:rFonts w:asciiTheme="minorHAnsi" w:hAnsiTheme="minorHAnsi"/>
                <w:b/>
                <w:sz w:val="22"/>
                <w:szCs w:val="22"/>
              </w:rPr>
            </w:pPr>
          </w:p>
        </w:tc>
      </w:tr>
      <w:tr w:rsidR="00C64E29" w:rsidRPr="006A4772" w14:paraId="7C2B6F54" w14:textId="77777777">
        <w:tc>
          <w:tcPr>
            <w:tcW w:w="1000" w:type="dxa"/>
            <w:shd w:val="clear" w:color="auto" w:fill="auto"/>
          </w:tcPr>
          <w:p w14:paraId="337EB465" w14:textId="77777777" w:rsidR="00C64E29" w:rsidRPr="006A4772" w:rsidRDefault="00C64E29" w:rsidP="00C64E29">
            <w:pPr>
              <w:rPr>
                <w:rFonts w:asciiTheme="minorHAnsi" w:hAnsiTheme="minorHAnsi"/>
                <w:b/>
                <w:sz w:val="22"/>
                <w:szCs w:val="22"/>
              </w:rPr>
            </w:pPr>
          </w:p>
          <w:p w14:paraId="68DB3617" w14:textId="77777777" w:rsidR="00C64E29" w:rsidRPr="006A4772" w:rsidRDefault="00C64E29" w:rsidP="00C64E29">
            <w:pPr>
              <w:rPr>
                <w:rFonts w:asciiTheme="minorHAnsi" w:hAnsiTheme="minorHAnsi"/>
                <w:b/>
                <w:sz w:val="22"/>
                <w:szCs w:val="22"/>
              </w:rPr>
            </w:pPr>
          </w:p>
        </w:tc>
        <w:tc>
          <w:tcPr>
            <w:tcW w:w="4607" w:type="dxa"/>
            <w:shd w:val="clear" w:color="auto" w:fill="auto"/>
          </w:tcPr>
          <w:p w14:paraId="3CB700AC" w14:textId="77777777" w:rsidR="00C64E29" w:rsidRPr="006A4772" w:rsidRDefault="00C64E29" w:rsidP="00C64E29">
            <w:pPr>
              <w:rPr>
                <w:rFonts w:asciiTheme="minorHAnsi" w:hAnsiTheme="minorHAnsi"/>
                <w:b/>
                <w:sz w:val="22"/>
                <w:szCs w:val="22"/>
              </w:rPr>
            </w:pPr>
          </w:p>
        </w:tc>
        <w:tc>
          <w:tcPr>
            <w:tcW w:w="4607" w:type="dxa"/>
          </w:tcPr>
          <w:p w14:paraId="53A1AB0A" w14:textId="77777777" w:rsidR="00C64E29" w:rsidRPr="006A4772" w:rsidRDefault="00C64E29" w:rsidP="00C64E29">
            <w:pPr>
              <w:rPr>
                <w:rFonts w:asciiTheme="minorHAnsi" w:hAnsiTheme="minorHAnsi"/>
                <w:b/>
                <w:sz w:val="22"/>
                <w:szCs w:val="22"/>
              </w:rPr>
            </w:pPr>
          </w:p>
        </w:tc>
      </w:tr>
      <w:tr w:rsidR="00C64E29" w:rsidRPr="006A4772" w14:paraId="4BB5FDB6" w14:textId="77777777">
        <w:tc>
          <w:tcPr>
            <w:tcW w:w="1000" w:type="dxa"/>
            <w:shd w:val="clear" w:color="auto" w:fill="auto"/>
          </w:tcPr>
          <w:p w14:paraId="1EDB63C1" w14:textId="77777777" w:rsidR="00C64E29" w:rsidRPr="006A4772" w:rsidRDefault="00C64E29" w:rsidP="00C64E29">
            <w:pPr>
              <w:rPr>
                <w:rFonts w:asciiTheme="minorHAnsi" w:hAnsiTheme="minorHAnsi"/>
                <w:b/>
                <w:sz w:val="22"/>
                <w:szCs w:val="22"/>
              </w:rPr>
            </w:pPr>
          </w:p>
          <w:p w14:paraId="7843B576" w14:textId="77777777" w:rsidR="00C64E29" w:rsidRPr="006A4772" w:rsidRDefault="00C64E29" w:rsidP="00C64E29">
            <w:pPr>
              <w:rPr>
                <w:rFonts w:asciiTheme="minorHAnsi" w:hAnsiTheme="minorHAnsi"/>
                <w:b/>
                <w:sz w:val="22"/>
                <w:szCs w:val="22"/>
              </w:rPr>
            </w:pPr>
          </w:p>
        </w:tc>
        <w:tc>
          <w:tcPr>
            <w:tcW w:w="4607" w:type="dxa"/>
            <w:shd w:val="clear" w:color="auto" w:fill="auto"/>
          </w:tcPr>
          <w:p w14:paraId="58957670" w14:textId="77777777" w:rsidR="00C64E29" w:rsidRPr="006A4772" w:rsidRDefault="00C64E29" w:rsidP="00C64E29">
            <w:pPr>
              <w:rPr>
                <w:rFonts w:asciiTheme="minorHAnsi" w:hAnsiTheme="minorHAnsi"/>
                <w:b/>
                <w:sz w:val="22"/>
                <w:szCs w:val="22"/>
              </w:rPr>
            </w:pPr>
          </w:p>
        </w:tc>
        <w:tc>
          <w:tcPr>
            <w:tcW w:w="4607" w:type="dxa"/>
          </w:tcPr>
          <w:p w14:paraId="78ED8937" w14:textId="77777777" w:rsidR="00C64E29" w:rsidRPr="006A4772" w:rsidRDefault="00C64E29" w:rsidP="00C64E29">
            <w:pPr>
              <w:rPr>
                <w:rFonts w:asciiTheme="minorHAnsi" w:hAnsiTheme="minorHAnsi"/>
                <w:b/>
                <w:sz w:val="22"/>
                <w:szCs w:val="22"/>
              </w:rPr>
            </w:pPr>
          </w:p>
        </w:tc>
      </w:tr>
      <w:tr w:rsidR="00C64E29" w:rsidRPr="006A4772" w14:paraId="56F56FE3" w14:textId="77777777" w:rsidTr="00C64E29">
        <w:tc>
          <w:tcPr>
            <w:tcW w:w="1000" w:type="dxa"/>
            <w:tcBorders>
              <w:top w:val="single" w:sz="4" w:space="0" w:color="auto"/>
              <w:left w:val="single" w:sz="4" w:space="0" w:color="auto"/>
              <w:bottom w:val="single" w:sz="4" w:space="0" w:color="auto"/>
              <w:right w:val="single" w:sz="4" w:space="0" w:color="auto"/>
            </w:tcBorders>
            <w:shd w:val="clear" w:color="auto" w:fill="auto"/>
          </w:tcPr>
          <w:p w14:paraId="618EAD84" w14:textId="77777777" w:rsidR="00C64E29" w:rsidRPr="006A4772" w:rsidRDefault="00C64E29">
            <w:pPr>
              <w:rPr>
                <w:rFonts w:asciiTheme="minorHAnsi" w:hAnsiTheme="minorHAnsi"/>
                <w:b/>
                <w:sz w:val="22"/>
                <w:szCs w:val="22"/>
              </w:rPr>
            </w:pPr>
          </w:p>
          <w:p w14:paraId="39A388F4" w14:textId="77777777" w:rsidR="00C64E29" w:rsidRPr="006A4772" w:rsidRDefault="00C64E29">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51C9D6F9" w14:textId="77777777" w:rsidR="00C64E29" w:rsidRPr="006A4772" w:rsidRDefault="00C64E29">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tcPr>
          <w:p w14:paraId="47490299" w14:textId="77777777" w:rsidR="00C64E29" w:rsidRPr="006A4772" w:rsidRDefault="00C64E29">
            <w:pPr>
              <w:rPr>
                <w:rFonts w:asciiTheme="minorHAnsi" w:hAnsiTheme="minorHAnsi"/>
                <w:b/>
                <w:sz w:val="22"/>
                <w:szCs w:val="22"/>
              </w:rPr>
            </w:pPr>
          </w:p>
        </w:tc>
      </w:tr>
      <w:tr w:rsidR="00C64E29" w:rsidRPr="006A4772" w14:paraId="5F9EEDE1" w14:textId="77777777" w:rsidTr="00C64E29">
        <w:tc>
          <w:tcPr>
            <w:tcW w:w="1000" w:type="dxa"/>
            <w:tcBorders>
              <w:top w:val="single" w:sz="4" w:space="0" w:color="auto"/>
              <w:left w:val="single" w:sz="4" w:space="0" w:color="auto"/>
              <w:bottom w:val="single" w:sz="4" w:space="0" w:color="auto"/>
              <w:right w:val="single" w:sz="4" w:space="0" w:color="auto"/>
            </w:tcBorders>
            <w:shd w:val="clear" w:color="auto" w:fill="auto"/>
          </w:tcPr>
          <w:p w14:paraId="20D23C2C" w14:textId="77777777" w:rsidR="00C64E29" w:rsidRPr="006A4772" w:rsidRDefault="00C64E29">
            <w:pPr>
              <w:rPr>
                <w:rFonts w:asciiTheme="minorHAnsi" w:hAnsiTheme="minorHAnsi"/>
                <w:b/>
                <w:sz w:val="22"/>
                <w:szCs w:val="22"/>
              </w:rPr>
            </w:pPr>
          </w:p>
          <w:p w14:paraId="3C5B1C42" w14:textId="77777777" w:rsidR="00C64E29" w:rsidRPr="006A4772" w:rsidRDefault="00C64E29">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0E57D344" w14:textId="77777777" w:rsidR="00C64E29" w:rsidRPr="006A4772" w:rsidRDefault="00C64E29">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tcPr>
          <w:p w14:paraId="5A508F86" w14:textId="77777777" w:rsidR="00C64E29" w:rsidRPr="006A4772" w:rsidRDefault="00C64E29">
            <w:pPr>
              <w:rPr>
                <w:rFonts w:asciiTheme="minorHAnsi" w:hAnsiTheme="minorHAnsi"/>
                <w:b/>
                <w:sz w:val="22"/>
                <w:szCs w:val="22"/>
              </w:rPr>
            </w:pPr>
          </w:p>
        </w:tc>
      </w:tr>
      <w:tr w:rsidR="00C64E29" w:rsidRPr="006A4772" w14:paraId="24EC5C7B" w14:textId="77777777" w:rsidTr="00C64E29">
        <w:tc>
          <w:tcPr>
            <w:tcW w:w="1000" w:type="dxa"/>
            <w:tcBorders>
              <w:top w:val="single" w:sz="4" w:space="0" w:color="auto"/>
              <w:left w:val="single" w:sz="4" w:space="0" w:color="auto"/>
              <w:bottom w:val="single" w:sz="4" w:space="0" w:color="auto"/>
              <w:right w:val="single" w:sz="4" w:space="0" w:color="auto"/>
            </w:tcBorders>
            <w:shd w:val="clear" w:color="auto" w:fill="auto"/>
          </w:tcPr>
          <w:p w14:paraId="6F18C7A6" w14:textId="77777777" w:rsidR="00C64E29" w:rsidRPr="006A4772" w:rsidRDefault="00C64E29">
            <w:pPr>
              <w:rPr>
                <w:rFonts w:asciiTheme="minorHAnsi" w:hAnsiTheme="minorHAnsi"/>
                <w:b/>
                <w:sz w:val="22"/>
                <w:szCs w:val="22"/>
              </w:rPr>
            </w:pPr>
          </w:p>
          <w:p w14:paraId="24B00F43" w14:textId="77777777" w:rsidR="00C64E29" w:rsidRPr="006A4772" w:rsidRDefault="00C64E29">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11463CCF" w14:textId="77777777" w:rsidR="00C64E29" w:rsidRPr="006A4772" w:rsidRDefault="00C64E29">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tcPr>
          <w:p w14:paraId="4E977EE8" w14:textId="77777777" w:rsidR="00C64E29" w:rsidRPr="006A4772" w:rsidRDefault="00C64E29">
            <w:pPr>
              <w:rPr>
                <w:rFonts w:asciiTheme="minorHAnsi" w:hAnsiTheme="minorHAnsi"/>
                <w:b/>
                <w:sz w:val="22"/>
                <w:szCs w:val="22"/>
              </w:rPr>
            </w:pPr>
          </w:p>
        </w:tc>
      </w:tr>
      <w:tr w:rsidR="00C64E29" w:rsidRPr="006A4772" w14:paraId="390EC13F" w14:textId="77777777" w:rsidTr="00C64E29">
        <w:tc>
          <w:tcPr>
            <w:tcW w:w="1000" w:type="dxa"/>
            <w:tcBorders>
              <w:top w:val="single" w:sz="4" w:space="0" w:color="auto"/>
              <w:left w:val="single" w:sz="4" w:space="0" w:color="auto"/>
              <w:bottom w:val="single" w:sz="4" w:space="0" w:color="auto"/>
              <w:right w:val="single" w:sz="4" w:space="0" w:color="auto"/>
            </w:tcBorders>
            <w:shd w:val="clear" w:color="auto" w:fill="auto"/>
          </w:tcPr>
          <w:p w14:paraId="1AA49821" w14:textId="77777777" w:rsidR="00C64E29" w:rsidRPr="006A4772" w:rsidRDefault="00C64E29">
            <w:pPr>
              <w:rPr>
                <w:rFonts w:asciiTheme="minorHAnsi" w:hAnsiTheme="minorHAnsi"/>
                <w:b/>
                <w:sz w:val="22"/>
                <w:szCs w:val="22"/>
              </w:rPr>
            </w:pPr>
          </w:p>
          <w:p w14:paraId="376CDB5E" w14:textId="77777777" w:rsidR="00C64E29" w:rsidRPr="006A4772" w:rsidRDefault="00C64E29">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66287385" w14:textId="77777777" w:rsidR="00C64E29" w:rsidRPr="006A4772" w:rsidRDefault="00C64E29">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tcPr>
          <w:p w14:paraId="38E4B55F" w14:textId="77777777" w:rsidR="00C64E29" w:rsidRPr="006A4772" w:rsidRDefault="00C64E29">
            <w:pPr>
              <w:rPr>
                <w:rFonts w:asciiTheme="minorHAnsi" w:hAnsiTheme="minorHAnsi"/>
                <w:b/>
                <w:sz w:val="22"/>
                <w:szCs w:val="22"/>
              </w:rPr>
            </w:pPr>
          </w:p>
        </w:tc>
      </w:tr>
      <w:tr w:rsidR="001F2B0F" w:rsidRPr="006A4772" w14:paraId="03C897A2" w14:textId="77777777" w:rsidTr="00C64E29">
        <w:tc>
          <w:tcPr>
            <w:tcW w:w="1000" w:type="dxa"/>
            <w:tcBorders>
              <w:top w:val="single" w:sz="4" w:space="0" w:color="auto"/>
              <w:left w:val="single" w:sz="4" w:space="0" w:color="auto"/>
              <w:bottom w:val="single" w:sz="4" w:space="0" w:color="auto"/>
              <w:right w:val="single" w:sz="4" w:space="0" w:color="auto"/>
            </w:tcBorders>
            <w:shd w:val="clear" w:color="auto" w:fill="auto"/>
          </w:tcPr>
          <w:p w14:paraId="2C533810" w14:textId="77777777" w:rsidR="001F2B0F" w:rsidRDefault="001F2B0F">
            <w:pPr>
              <w:rPr>
                <w:rFonts w:asciiTheme="minorHAnsi" w:hAnsiTheme="minorHAnsi"/>
                <w:b/>
                <w:sz w:val="22"/>
                <w:szCs w:val="22"/>
              </w:rPr>
            </w:pPr>
          </w:p>
          <w:p w14:paraId="0329C960" w14:textId="416DCCB6" w:rsidR="001F2B0F" w:rsidRPr="006A4772"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751F2D1B" w14:textId="77777777" w:rsidR="001F2B0F" w:rsidRPr="006A4772"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tcPr>
          <w:p w14:paraId="48125EB8" w14:textId="77777777" w:rsidR="001F2B0F" w:rsidRPr="006A4772" w:rsidRDefault="001F2B0F">
            <w:pPr>
              <w:rPr>
                <w:rFonts w:asciiTheme="minorHAnsi" w:hAnsiTheme="minorHAnsi"/>
                <w:b/>
                <w:sz w:val="22"/>
                <w:szCs w:val="22"/>
              </w:rPr>
            </w:pPr>
          </w:p>
        </w:tc>
      </w:tr>
      <w:tr w:rsidR="001F2B0F" w:rsidRPr="006A4772" w14:paraId="12DBFD65" w14:textId="77777777" w:rsidTr="00C64E29">
        <w:tc>
          <w:tcPr>
            <w:tcW w:w="1000" w:type="dxa"/>
            <w:tcBorders>
              <w:top w:val="single" w:sz="4" w:space="0" w:color="auto"/>
              <w:left w:val="single" w:sz="4" w:space="0" w:color="auto"/>
              <w:bottom w:val="single" w:sz="4" w:space="0" w:color="auto"/>
              <w:right w:val="single" w:sz="4" w:space="0" w:color="auto"/>
            </w:tcBorders>
            <w:shd w:val="clear" w:color="auto" w:fill="auto"/>
          </w:tcPr>
          <w:p w14:paraId="65DC1587" w14:textId="77777777" w:rsidR="001F2B0F"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149E78F5" w14:textId="77777777" w:rsidR="001F2B0F" w:rsidRDefault="001F2B0F">
            <w:pPr>
              <w:rPr>
                <w:rFonts w:asciiTheme="minorHAnsi" w:hAnsiTheme="minorHAnsi"/>
                <w:b/>
                <w:sz w:val="22"/>
                <w:szCs w:val="22"/>
              </w:rPr>
            </w:pPr>
          </w:p>
          <w:p w14:paraId="4732CBC3" w14:textId="1C94D43A" w:rsidR="001F2B0F" w:rsidRPr="006A4772"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tcPr>
          <w:p w14:paraId="02BFCB04" w14:textId="77777777" w:rsidR="001F2B0F" w:rsidRPr="006A4772" w:rsidRDefault="001F2B0F">
            <w:pPr>
              <w:rPr>
                <w:rFonts w:asciiTheme="minorHAnsi" w:hAnsiTheme="minorHAnsi"/>
                <w:b/>
                <w:sz w:val="22"/>
                <w:szCs w:val="22"/>
              </w:rPr>
            </w:pPr>
          </w:p>
        </w:tc>
      </w:tr>
      <w:tr w:rsidR="001F2B0F" w:rsidRPr="006A4772" w14:paraId="559AE30D" w14:textId="77777777" w:rsidTr="00C64E29">
        <w:tc>
          <w:tcPr>
            <w:tcW w:w="1000" w:type="dxa"/>
            <w:tcBorders>
              <w:top w:val="single" w:sz="4" w:space="0" w:color="auto"/>
              <w:left w:val="single" w:sz="4" w:space="0" w:color="auto"/>
              <w:bottom w:val="single" w:sz="4" w:space="0" w:color="auto"/>
              <w:right w:val="single" w:sz="4" w:space="0" w:color="auto"/>
            </w:tcBorders>
            <w:shd w:val="clear" w:color="auto" w:fill="auto"/>
          </w:tcPr>
          <w:p w14:paraId="54D03ACE" w14:textId="77777777" w:rsidR="001F2B0F"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536CCB20" w14:textId="77777777" w:rsidR="001F2B0F"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tcPr>
          <w:p w14:paraId="0D966D27" w14:textId="77777777" w:rsidR="001F2B0F" w:rsidRDefault="001F2B0F">
            <w:pPr>
              <w:rPr>
                <w:rFonts w:asciiTheme="minorHAnsi" w:hAnsiTheme="minorHAnsi"/>
                <w:b/>
                <w:sz w:val="22"/>
                <w:szCs w:val="22"/>
              </w:rPr>
            </w:pPr>
          </w:p>
          <w:p w14:paraId="0FB95FBF" w14:textId="32053A32" w:rsidR="001F2B0F" w:rsidRPr="006A4772" w:rsidRDefault="001F2B0F">
            <w:pPr>
              <w:rPr>
                <w:rFonts w:asciiTheme="minorHAnsi" w:hAnsiTheme="minorHAnsi"/>
                <w:b/>
                <w:sz w:val="22"/>
                <w:szCs w:val="22"/>
              </w:rPr>
            </w:pPr>
          </w:p>
        </w:tc>
      </w:tr>
      <w:tr w:rsidR="001F2B0F" w:rsidRPr="006A4772" w14:paraId="5C0F8D42" w14:textId="77777777" w:rsidTr="00C64E29">
        <w:tc>
          <w:tcPr>
            <w:tcW w:w="1000" w:type="dxa"/>
            <w:tcBorders>
              <w:top w:val="single" w:sz="4" w:space="0" w:color="auto"/>
              <w:left w:val="single" w:sz="4" w:space="0" w:color="auto"/>
              <w:bottom w:val="single" w:sz="4" w:space="0" w:color="auto"/>
              <w:right w:val="single" w:sz="4" w:space="0" w:color="auto"/>
            </w:tcBorders>
            <w:shd w:val="clear" w:color="auto" w:fill="auto"/>
          </w:tcPr>
          <w:p w14:paraId="495B3B22" w14:textId="77777777" w:rsidR="001F2B0F" w:rsidRDefault="001F2B0F">
            <w:pPr>
              <w:rPr>
                <w:rFonts w:asciiTheme="minorHAnsi" w:hAnsiTheme="minorHAnsi"/>
                <w:b/>
                <w:sz w:val="22"/>
                <w:szCs w:val="22"/>
              </w:rPr>
            </w:pPr>
          </w:p>
          <w:p w14:paraId="2BCA9603" w14:textId="5BAAFA90" w:rsidR="001F2B0F"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15E9CE01" w14:textId="77777777" w:rsidR="001F2B0F"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tcPr>
          <w:p w14:paraId="4590B8D5" w14:textId="77777777" w:rsidR="001F2B0F" w:rsidRDefault="001F2B0F">
            <w:pPr>
              <w:rPr>
                <w:rFonts w:asciiTheme="minorHAnsi" w:hAnsiTheme="minorHAnsi"/>
                <w:b/>
                <w:sz w:val="22"/>
                <w:szCs w:val="22"/>
              </w:rPr>
            </w:pPr>
          </w:p>
        </w:tc>
      </w:tr>
      <w:tr w:rsidR="001F2B0F" w:rsidRPr="006A4772" w14:paraId="349E37C2" w14:textId="77777777" w:rsidTr="00C64E29">
        <w:tc>
          <w:tcPr>
            <w:tcW w:w="1000" w:type="dxa"/>
            <w:tcBorders>
              <w:top w:val="single" w:sz="4" w:space="0" w:color="auto"/>
              <w:left w:val="single" w:sz="4" w:space="0" w:color="auto"/>
              <w:bottom w:val="single" w:sz="4" w:space="0" w:color="auto"/>
              <w:right w:val="single" w:sz="4" w:space="0" w:color="auto"/>
            </w:tcBorders>
            <w:shd w:val="clear" w:color="auto" w:fill="auto"/>
          </w:tcPr>
          <w:p w14:paraId="592A4BDD" w14:textId="77777777" w:rsidR="001F2B0F" w:rsidRDefault="001F2B0F">
            <w:pPr>
              <w:rPr>
                <w:rFonts w:asciiTheme="minorHAnsi" w:hAnsiTheme="minorHAnsi"/>
                <w:b/>
                <w:sz w:val="22"/>
                <w:szCs w:val="22"/>
              </w:rPr>
            </w:pPr>
          </w:p>
          <w:p w14:paraId="3EEB01D1" w14:textId="34CDE080" w:rsidR="001F2B0F"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shd w:val="clear" w:color="auto" w:fill="auto"/>
          </w:tcPr>
          <w:p w14:paraId="58B17A61" w14:textId="77777777" w:rsidR="001F2B0F" w:rsidRDefault="001F2B0F">
            <w:pPr>
              <w:rPr>
                <w:rFonts w:asciiTheme="minorHAnsi" w:hAnsiTheme="minorHAnsi"/>
                <w:b/>
                <w:sz w:val="22"/>
                <w:szCs w:val="22"/>
              </w:rPr>
            </w:pPr>
          </w:p>
        </w:tc>
        <w:tc>
          <w:tcPr>
            <w:tcW w:w="4607" w:type="dxa"/>
            <w:tcBorders>
              <w:top w:val="single" w:sz="4" w:space="0" w:color="auto"/>
              <w:left w:val="single" w:sz="4" w:space="0" w:color="auto"/>
              <w:bottom w:val="single" w:sz="4" w:space="0" w:color="auto"/>
              <w:right w:val="single" w:sz="4" w:space="0" w:color="auto"/>
            </w:tcBorders>
          </w:tcPr>
          <w:p w14:paraId="2BB0B1B5" w14:textId="77777777" w:rsidR="001F2B0F" w:rsidRDefault="001F2B0F">
            <w:pPr>
              <w:rPr>
                <w:rFonts w:asciiTheme="minorHAnsi" w:hAnsiTheme="minorHAnsi"/>
                <w:b/>
                <w:sz w:val="22"/>
                <w:szCs w:val="22"/>
              </w:rPr>
            </w:pPr>
          </w:p>
        </w:tc>
      </w:tr>
    </w:tbl>
    <w:p w14:paraId="17EA12A7" w14:textId="2B6B7BC2" w:rsidR="006118C8" w:rsidRPr="006A4772" w:rsidRDefault="006118C8" w:rsidP="001F2B0F">
      <w:pPr>
        <w:rPr>
          <w:rFonts w:asciiTheme="minorHAnsi" w:hAnsiTheme="minorHAnsi" w:cstheme="minorHAnsi"/>
          <w:color w:val="FF0000"/>
          <w:szCs w:val="18"/>
        </w:rPr>
      </w:pPr>
    </w:p>
    <w:sectPr w:rsidR="006118C8" w:rsidRPr="006A4772" w:rsidSect="002E16E6">
      <w:headerReference w:type="default" r:id="rId24"/>
      <w:footerReference w:type="even" r:id="rId25"/>
      <w:footerReference w:type="default" r:id="rId26"/>
      <w:pgSz w:w="12240" w:h="15840" w:code="1"/>
      <w:pgMar w:top="864" w:right="1008" w:bottom="864" w:left="100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B81F" w14:textId="77777777" w:rsidR="005C5EE1" w:rsidRDefault="005C5EE1">
      <w:r>
        <w:separator/>
      </w:r>
    </w:p>
  </w:endnote>
  <w:endnote w:type="continuationSeparator" w:id="0">
    <w:p w14:paraId="4B1AB7BC" w14:textId="77777777" w:rsidR="005C5EE1" w:rsidRDefault="005C5EE1">
      <w:r>
        <w:continuationSeparator/>
      </w:r>
    </w:p>
  </w:endnote>
  <w:endnote w:type="continuationNotice" w:id="1">
    <w:p w14:paraId="4A64E837" w14:textId="77777777" w:rsidR="005C5EE1" w:rsidRDefault="005C5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5DB7" w14:textId="13592630" w:rsidR="00436534" w:rsidRDefault="00BC7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25E0A">
      <w:rPr>
        <w:rStyle w:val="PageNumber"/>
        <w:noProof/>
      </w:rPr>
      <w:t>2</w:t>
    </w:r>
    <w:r>
      <w:rPr>
        <w:rStyle w:val="PageNumber"/>
      </w:rPr>
      <w:fldChar w:fldCharType="end"/>
    </w:r>
  </w:p>
  <w:p w14:paraId="516B0714" w14:textId="77777777" w:rsidR="00436534" w:rsidRDefault="00436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9E48" w14:textId="21EAAEDC" w:rsidR="00436534" w:rsidRPr="00D11B7D" w:rsidRDefault="0079164A">
    <w:pPr>
      <w:pStyle w:val="Footer"/>
      <w:tabs>
        <w:tab w:val="clear" w:pos="4320"/>
        <w:tab w:val="clear" w:pos="8640"/>
        <w:tab w:val="center" w:pos="5112"/>
        <w:tab w:val="right" w:pos="10224"/>
      </w:tabs>
      <w:rPr>
        <w:rFonts w:ascii="Calibri" w:hAnsi="Calibri" w:cs="Calibri"/>
      </w:rPr>
    </w:pPr>
    <w:r>
      <w:rPr>
        <w:rFonts w:ascii="Calibri" w:hAnsi="Calibri" w:cs="Calibri"/>
      </w:rPr>
      <w:t>COVID-19 Vaccine Management SOP – October 2022</w:t>
    </w:r>
    <w:r>
      <w:rPr>
        <w:rFonts w:ascii="Calibri" w:hAnsi="Calibri" w:cs="Calibri"/>
      </w:rPr>
      <w:tab/>
    </w:r>
    <w:r>
      <w:rPr>
        <w:rFonts w:ascii="Calibri" w:hAnsi="Calibri" w:cs="Calibri"/>
      </w:rPr>
      <w:tab/>
    </w:r>
    <w:r w:rsidR="00492202">
      <w:rPr>
        <w:rFonts w:ascii="Calibri" w:hAnsi="Calibri" w:cs="Calibri"/>
      </w:rPr>
      <w:fldChar w:fldCharType="begin"/>
    </w:r>
    <w:r w:rsidR="00492202">
      <w:rPr>
        <w:rFonts w:ascii="Calibri" w:hAnsi="Calibri" w:cs="Calibri"/>
      </w:rPr>
      <w:instrText xml:space="preserve"> PAGE  \* Arabic  \* MERGEFORMAT </w:instrText>
    </w:r>
    <w:r w:rsidR="00492202">
      <w:rPr>
        <w:rFonts w:ascii="Calibri" w:hAnsi="Calibri" w:cs="Calibri"/>
      </w:rPr>
      <w:fldChar w:fldCharType="separate"/>
    </w:r>
    <w:r w:rsidR="00492202">
      <w:rPr>
        <w:rFonts w:ascii="Calibri" w:hAnsi="Calibri" w:cs="Calibri"/>
        <w:noProof/>
      </w:rPr>
      <w:t>1</w:t>
    </w:r>
    <w:r w:rsidR="00492202">
      <w:rPr>
        <w:rFonts w:ascii="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2C28" w14:textId="77777777" w:rsidR="005C5EE1" w:rsidRDefault="005C5EE1">
      <w:r>
        <w:separator/>
      </w:r>
    </w:p>
  </w:footnote>
  <w:footnote w:type="continuationSeparator" w:id="0">
    <w:p w14:paraId="49565EDB" w14:textId="77777777" w:rsidR="005C5EE1" w:rsidRDefault="005C5EE1">
      <w:r>
        <w:continuationSeparator/>
      </w:r>
    </w:p>
  </w:footnote>
  <w:footnote w:type="continuationNotice" w:id="1">
    <w:p w14:paraId="3F41E596" w14:textId="77777777" w:rsidR="005C5EE1" w:rsidRDefault="005C5E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E0794" w14:textId="77777777" w:rsidR="000F39CE" w:rsidRPr="00EE11E5" w:rsidRDefault="00BC7096" w:rsidP="000F39CE">
    <w:pPr>
      <w:pStyle w:val="Title"/>
      <w:jc w:val="right"/>
      <w:rPr>
        <w:rFonts w:asciiTheme="minorHAnsi" w:hAnsiTheme="minorHAnsi" w:cstheme="minorHAnsi"/>
        <w:iCs/>
        <w:color w:val="7F7F7F" w:themeColor="text1" w:themeTint="80"/>
        <w:sz w:val="22"/>
        <w:szCs w:val="22"/>
      </w:rPr>
    </w:pPr>
    <w:r w:rsidRPr="00EE11E5">
      <w:rPr>
        <w:rFonts w:asciiTheme="minorHAnsi" w:hAnsiTheme="minorHAnsi" w:cstheme="minorHAnsi"/>
        <w:iCs/>
        <w:color w:val="7F7F7F" w:themeColor="text1" w:themeTint="80"/>
        <w:sz w:val="22"/>
        <w:szCs w:val="22"/>
      </w:rPr>
      <w:t xml:space="preserve">MDPH Vaccine Management Unit </w:t>
    </w:r>
  </w:p>
  <w:p w14:paraId="6FD49944" w14:textId="32218646" w:rsidR="00436534" w:rsidRDefault="00BC7096" w:rsidP="000F39CE">
    <w:pPr>
      <w:pStyle w:val="Title"/>
      <w:jc w:val="right"/>
      <w:rPr>
        <w:rFonts w:asciiTheme="minorHAnsi" w:hAnsiTheme="minorHAnsi" w:cstheme="minorHAnsi"/>
        <w:iCs/>
        <w:color w:val="7F7F7F" w:themeColor="text1" w:themeTint="80"/>
        <w:sz w:val="22"/>
        <w:szCs w:val="22"/>
      </w:rPr>
    </w:pPr>
    <w:r w:rsidRPr="00EE11E5">
      <w:rPr>
        <w:rFonts w:asciiTheme="minorHAnsi" w:hAnsiTheme="minorHAnsi" w:cstheme="minorHAnsi"/>
        <w:iCs/>
        <w:color w:val="7F7F7F" w:themeColor="text1" w:themeTint="80"/>
        <w:sz w:val="22"/>
        <w:szCs w:val="22"/>
      </w:rPr>
      <w:t>617-983-6828</w:t>
    </w:r>
  </w:p>
  <w:p w14:paraId="4B290C89" w14:textId="44B81EE4" w:rsidR="0079164A" w:rsidRPr="00EE11E5" w:rsidRDefault="001F2B0F" w:rsidP="000F39CE">
    <w:pPr>
      <w:pStyle w:val="Title"/>
      <w:jc w:val="right"/>
      <w:rPr>
        <w:rFonts w:asciiTheme="minorHAnsi" w:hAnsiTheme="minorHAnsi" w:cstheme="minorHAnsi"/>
        <w:iCs/>
        <w:color w:val="7F7F7F" w:themeColor="text1" w:themeTint="80"/>
        <w:sz w:val="22"/>
        <w:szCs w:val="22"/>
      </w:rPr>
    </w:pPr>
    <w:hyperlink r:id="rId1" w:history="1">
      <w:r w:rsidR="0079164A" w:rsidRPr="00AA2F92">
        <w:rPr>
          <w:rStyle w:val="Hyperlink"/>
          <w:rFonts w:asciiTheme="minorHAnsi" w:hAnsiTheme="minorHAnsi" w:cstheme="minorHAnsi"/>
          <w:iCs/>
          <w:sz w:val="22"/>
          <w:szCs w:val="22"/>
        </w:rPr>
        <w:t>DPH-Vaccine-Management@mass.gov</w:t>
      </w:r>
    </w:hyperlink>
    <w:r w:rsidR="0079164A">
      <w:rPr>
        <w:rFonts w:asciiTheme="minorHAnsi" w:hAnsiTheme="minorHAnsi" w:cstheme="minorHAnsi"/>
        <w:iCs/>
        <w:color w:val="7F7F7F" w:themeColor="text1" w:themeTint="80"/>
        <w:sz w:val="22"/>
        <w:szCs w:val="22"/>
      </w:rPr>
      <w:t xml:space="preserve"> </w:t>
    </w:r>
  </w:p>
  <w:p w14:paraId="3A14F3F4" w14:textId="45F3B989" w:rsidR="007F0107" w:rsidRPr="00EE11E5" w:rsidRDefault="007F0107" w:rsidP="0079164A">
    <w:pPr>
      <w:pStyle w:val="Title"/>
      <w:rPr>
        <w:rFonts w:asciiTheme="minorHAnsi" w:hAnsiTheme="minorHAnsi" w:cstheme="minorHAnsi"/>
        <w:b w:val="0"/>
        <w:bCs/>
        <w:iCs/>
        <w:color w:val="7F7F7F" w:themeColor="text1" w:themeTint="80"/>
        <w:sz w:val="22"/>
        <w:szCs w:val="22"/>
      </w:rPr>
    </w:pPr>
  </w:p>
  <w:p w14:paraId="4A08C767" w14:textId="77777777" w:rsidR="00436534" w:rsidRPr="00A77212" w:rsidRDefault="00436534">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9AD"/>
    <w:multiLevelType w:val="hybridMultilevel"/>
    <w:tmpl w:val="FFFFFFFF"/>
    <w:lvl w:ilvl="0" w:tplc="0F848554">
      <w:start w:val="1"/>
      <w:numFmt w:val="bullet"/>
      <w:lvlText w:val=""/>
      <w:lvlJc w:val="left"/>
      <w:pPr>
        <w:ind w:left="720" w:hanging="360"/>
      </w:pPr>
      <w:rPr>
        <w:rFonts w:ascii="Symbol" w:hAnsi="Symbol" w:hint="default"/>
      </w:rPr>
    </w:lvl>
    <w:lvl w:ilvl="1" w:tplc="78C8FEB0">
      <w:start w:val="1"/>
      <w:numFmt w:val="bullet"/>
      <w:lvlText w:val=""/>
      <w:lvlJc w:val="left"/>
      <w:pPr>
        <w:ind w:left="1440" w:hanging="360"/>
      </w:pPr>
      <w:rPr>
        <w:rFonts w:ascii="Symbol" w:hAnsi="Symbol" w:hint="default"/>
      </w:rPr>
    </w:lvl>
    <w:lvl w:ilvl="2" w:tplc="72CEB450">
      <w:start w:val="1"/>
      <w:numFmt w:val="bullet"/>
      <w:lvlText w:val=""/>
      <w:lvlJc w:val="left"/>
      <w:pPr>
        <w:ind w:left="2160" w:hanging="360"/>
      </w:pPr>
      <w:rPr>
        <w:rFonts w:ascii="Wingdings" w:hAnsi="Wingdings" w:hint="default"/>
      </w:rPr>
    </w:lvl>
    <w:lvl w:ilvl="3" w:tplc="EFC024C6">
      <w:start w:val="1"/>
      <w:numFmt w:val="bullet"/>
      <w:lvlText w:val=""/>
      <w:lvlJc w:val="left"/>
      <w:pPr>
        <w:ind w:left="2880" w:hanging="360"/>
      </w:pPr>
      <w:rPr>
        <w:rFonts w:ascii="Symbol" w:hAnsi="Symbol" w:hint="default"/>
      </w:rPr>
    </w:lvl>
    <w:lvl w:ilvl="4" w:tplc="2F1CCE52">
      <w:start w:val="1"/>
      <w:numFmt w:val="bullet"/>
      <w:lvlText w:val="o"/>
      <w:lvlJc w:val="left"/>
      <w:pPr>
        <w:ind w:left="3600" w:hanging="360"/>
      </w:pPr>
      <w:rPr>
        <w:rFonts w:ascii="Courier New" w:hAnsi="Courier New" w:hint="default"/>
      </w:rPr>
    </w:lvl>
    <w:lvl w:ilvl="5" w:tplc="BF34C6D6">
      <w:start w:val="1"/>
      <w:numFmt w:val="bullet"/>
      <w:lvlText w:val=""/>
      <w:lvlJc w:val="left"/>
      <w:pPr>
        <w:ind w:left="4320" w:hanging="360"/>
      </w:pPr>
      <w:rPr>
        <w:rFonts w:ascii="Wingdings" w:hAnsi="Wingdings" w:hint="default"/>
      </w:rPr>
    </w:lvl>
    <w:lvl w:ilvl="6" w:tplc="A6CC5B92">
      <w:start w:val="1"/>
      <w:numFmt w:val="bullet"/>
      <w:lvlText w:val=""/>
      <w:lvlJc w:val="left"/>
      <w:pPr>
        <w:ind w:left="5040" w:hanging="360"/>
      </w:pPr>
      <w:rPr>
        <w:rFonts w:ascii="Symbol" w:hAnsi="Symbol" w:hint="default"/>
      </w:rPr>
    </w:lvl>
    <w:lvl w:ilvl="7" w:tplc="684A440A">
      <w:start w:val="1"/>
      <w:numFmt w:val="bullet"/>
      <w:lvlText w:val="o"/>
      <w:lvlJc w:val="left"/>
      <w:pPr>
        <w:ind w:left="5760" w:hanging="360"/>
      </w:pPr>
      <w:rPr>
        <w:rFonts w:ascii="Courier New" w:hAnsi="Courier New" w:hint="default"/>
      </w:rPr>
    </w:lvl>
    <w:lvl w:ilvl="8" w:tplc="94142896">
      <w:start w:val="1"/>
      <w:numFmt w:val="bullet"/>
      <w:lvlText w:val=""/>
      <w:lvlJc w:val="left"/>
      <w:pPr>
        <w:ind w:left="6480" w:hanging="360"/>
      </w:pPr>
      <w:rPr>
        <w:rFonts w:ascii="Wingdings" w:hAnsi="Wingdings" w:hint="default"/>
      </w:rPr>
    </w:lvl>
  </w:abstractNum>
  <w:abstractNum w:abstractNumId="1" w15:restartNumberingAfterBreak="0">
    <w:nsid w:val="03EA5E50"/>
    <w:multiLevelType w:val="hybridMultilevel"/>
    <w:tmpl w:val="FFFFFFFF"/>
    <w:lvl w:ilvl="0" w:tplc="F1CEEAB2">
      <w:start w:val="1"/>
      <w:numFmt w:val="bullet"/>
      <w:lvlText w:val=""/>
      <w:lvlJc w:val="left"/>
      <w:pPr>
        <w:ind w:left="720" w:hanging="360"/>
      </w:pPr>
      <w:rPr>
        <w:rFonts w:ascii="Symbol" w:hAnsi="Symbol" w:hint="default"/>
      </w:rPr>
    </w:lvl>
    <w:lvl w:ilvl="1" w:tplc="612AEDF2">
      <w:start w:val="1"/>
      <w:numFmt w:val="bullet"/>
      <w:lvlText w:val="o"/>
      <w:lvlJc w:val="left"/>
      <w:pPr>
        <w:ind w:left="1440" w:hanging="360"/>
      </w:pPr>
      <w:rPr>
        <w:rFonts w:ascii="Courier New" w:hAnsi="Courier New" w:hint="default"/>
      </w:rPr>
    </w:lvl>
    <w:lvl w:ilvl="2" w:tplc="E132FCA0">
      <w:start w:val="1"/>
      <w:numFmt w:val="bullet"/>
      <w:lvlText w:val=""/>
      <w:lvlJc w:val="left"/>
      <w:pPr>
        <w:ind w:left="2160" w:hanging="360"/>
      </w:pPr>
      <w:rPr>
        <w:rFonts w:ascii="Wingdings" w:hAnsi="Wingdings" w:hint="default"/>
      </w:rPr>
    </w:lvl>
    <w:lvl w:ilvl="3" w:tplc="0E2E7AD8">
      <w:start w:val="1"/>
      <w:numFmt w:val="bullet"/>
      <w:lvlText w:val=""/>
      <w:lvlJc w:val="left"/>
      <w:pPr>
        <w:ind w:left="2880" w:hanging="360"/>
      </w:pPr>
      <w:rPr>
        <w:rFonts w:ascii="Symbol" w:hAnsi="Symbol" w:hint="default"/>
      </w:rPr>
    </w:lvl>
    <w:lvl w:ilvl="4" w:tplc="46FED3FC">
      <w:start w:val="1"/>
      <w:numFmt w:val="bullet"/>
      <w:lvlText w:val="o"/>
      <w:lvlJc w:val="left"/>
      <w:pPr>
        <w:ind w:left="3600" w:hanging="360"/>
      </w:pPr>
      <w:rPr>
        <w:rFonts w:ascii="Courier New" w:hAnsi="Courier New" w:hint="default"/>
      </w:rPr>
    </w:lvl>
    <w:lvl w:ilvl="5" w:tplc="2A2AE172">
      <w:start w:val="1"/>
      <w:numFmt w:val="bullet"/>
      <w:lvlText w:val=""/>
      <w:lvlJc w:val="left"/>
      <w:pPr>
        <w:ind w:left="4320" w:hanging="360"/>
      </w:pPr>
      <w:rPr>
        <w:rFonts w:ascii="Wingdings" w:hAnsi="Wingdings" w:hint="default"/>
      </w:rPr>
    </w:lvl>
    <w:lvl w:ilvl="6" w:tplc="95C87FDC">
      <w:start w:val="1"/>
      <w:numFmt w:val="bullet"/>
      <w:lvlText w:val=""/>
      <w:lvlJc w:val="left"/>
      <w:pPr>
        <w:ind w:left="5040" w:hanging="360"/>
      </w:pPr>
      <w:rPr>
        <w:rFonts w:ascii="Symbol" w:hAnsi="Symbol" w:hint="default"/>
      </w:rPr>
    </w:lvl>
    <w:lvl w:ilvl="7" w:tplc="876A6B6C">
      <w:start w:val="1"/>
      <w:numFmt w:val="bullet"/>
      <w:lvlText w:val="o"/>
      <w:lvlJc w:val="left"/>
      <w:pPr>
        <w:ind w:left="5760" w:hanging="360"/>
      </w:pPr>
      <w:rPr>
        <w:rFonts w:ascii="Courier New" w:hAnsi="Courier New" w:hint="default"/>
      </w:rPr>
    </w:lvl>
    <w:lvl w:ilvl="8" w:tplc="7D54941C">
      <w:start w:val="1"/>
      <w:numFmt w:val="bullet"/>
      <w:lvlText w:val=""/>
      <w:lvlJc w:val="left"/>
      <w:pPr>
        <w:ind w:left="6480" w:hanging="360"/>
      </w:pPr>
      <w:rPr>
        <w:rFonts w:ascii="Wingdings" w:hAnsi="Wingdings" w:hint="default"/>
      </w:rPr>
    </w:lvl>
  </w:abstractNum>
  <w:abstractNum w:abstractNumId="2" w15:restartNumberingAfterBreak="0">
    <w:nsid w:val="07A44640"/>
    <w:multiLevelType w:val="hybridMultilevel"/>
    <w:tmpl w:val="AD88BB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4F336C"/>
    <w:multiLevelType w:val="hybridMultilevel"/>
    <w:tmpl w:val="C9CE85E6"/>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5A278B"/>
    <w:multiLevelType w:val="hybridMultilevel"/>
    <w:tmpl w:val="79FC5AAE"/>
    <w:lvl w:ilvl="0" w:tplc="76F88336">
      <w:start w:val="1"/>
      <w:numFmt w:val="bullet"/>
      <w:lvlText w:val=""/>
      <w:lvlJc w:val="left"/>
      <w:pPr>
        <w:ind w:left="360" w:hanging="360"/>
      </w:pPr>
      <w:rPr>
        <w:rFonts w:ascii="Symbol" w:hAnsi="Symbol" w:hint="default"/>
      </w:rPr>
    </w:lvl>
    <w:lvl w:ilvl="1" w:tplc="37CA8D9C" w:tentative="1">
      <w:start w:val="1"/>
      <w:numFmt w:val="bullet"/>
      <w:lvlText w:val="o"/>
      <w:lvlJc w:val="left"/>
      <w:pPr>
        <w:ind w:left="1080" w:hanging="360"/>
      </w:pPr>
      <w:rPr>
        <w:rFonts w:ascii="Courier New" w:hAnsi="Courier New" w:hint="default"/>
      </w:rPr>
    </w:lvl>
    <w:lvl w:ilvl="2" w:tplc="2C8E92F6" w:tentative="1">
      <w:start w:val="1"/>
      <w:numFmt w:val="bullet"/>
      <w:lvlText w:val=""/>
      <w:lvlJc w:val="left"/>
      <w:pPr>
        <w:ind w:left="1800" w:hanging="360"/>
      </w:pPr>
      <w:rPr>
        <w:rFonts w:ascii="Wingdings" w:hAnsi="Wingdings" w:hint="default"/>
      </w:rPr>
    </w:lvl>
    <w:lvl w:ilvl="3" w:tplc="90742FB0" w:tentative="1">
      <w:start w:val="1"/>
      <w:numFmt w:val="bullet"/>
      <w:lvlText w:val=""/>
      <w:lvlJc w:val="left"/>
      <w:pPr>
        <w:ind w:left="2520" w:hanging="360"/>
      </w:pPr>
      <w:rPr>
        <w:rFonts w:ascii="Symbol" w:hAnsi="Symbol" w:hint="default"/>
      </w:rPr>
    </w:lvl>
    <w:lvl w:ilvl="4" w:tplc="F080E378" w:tentative="1">
      <w:start w:val="1"/>
      <w:numFmt w:val="bullet"/>
      <w:lvlText w:val="o"/>
      <w:lvlJc w:val="left"/>
      <w:pPr>
        <w:ind w:left="3240" w:hanging="360"/>
      </w:pPr>
      <w:rPr>
        <w:rFonts w:ascii="Courier New" w:hAnsi="Courier New" w:hint="default"/>
      </w:rPr>
    </w:lvl>
    <w:lvl w:ilvl="5" w:tplc="F80CACA0" w:tentative="1">
      <w:start w:val="1"/>
      <w:numFmt w:val="bullet"/>
      <w:lvlText w:val=""/>
      <w:lvlJc w:val="left"/>
      <w:pPr>
        <w:ind w:left="3960" w:hanging="360"/>
      </w:pPr>
      <w:rPr>
        <w:rFonts w:ascii="Wingdings" w:hAnsi="Wingdings" w:hint="default"/>
      </w:rPr>
    </w:lvl>
    <w:lvl w:ilvl="6" w:tplc="F08CCEA6" w:tentative="1">
      <w:start w:val="1"/>
      <w:numFmt w:val="bullet"/>
      <w:lvlText w:val=""/>
      <w:lvlJc w:val="left"/>
      <w:pPr>
        <w:ind w:left="4680" w:hanging="360"/>
      </w:pPr>
      <w:rPr>
        <w:rFonts w:ascii="Symbol" w:hAnsi="Symbol" w:hint="default"/>
      </w:rPr>
    </w:lvl>
    <w:lvl w:ilvl="7" w:tplc="2B082346" w:tentative="1">
      <w:start w:val="1"/>
      <w:numFmt w:val="bullet"/>
      <w:lvlText w:val="o"/>
      <w:lvlJc w:val="left"/>
      <w:pPr>
        <w:ind w:left="5400" w:hanging="360"/>
      </w:pPr>
      <w:rPr>
        <w:rFonts w:ascii="Courier New" w:hAnsi="Courier New" w:hint="default"/>
      </w:rPr>
    </w:lvl>
    <w:lvl w:ilvl="8" w:tplc="8AD4598A" w:tentative="1">
      <w:start w:val="1"/>
      <w:numFmt w:val="bullet"/>
      <w:lvlText w:val=""/>
      <w:lvlJc w:val="left"/>
      <w:pPr>
        <w:ind w:left="6120" w:hanging="360"/>
      </w:pPr>
      <w:rPr>
        <w:rFonts w:ascii="Wingdings" w:hAnsi="Wingdings" w:hint="default"/>
      </w:rPr>
    </w:lvl>
  </w:abstractNum>
  <w:abstractNum w:abstractNumId="5" w15:restartNumberingAfterBreak="0">
    <w:nsid w:val="0DAA565A"/>
    <w:multiLevelType w:val="hybridMultilevel"/>
    <w:tmpl w:val="FFFFFFFF"/>
    <w:lvl w:ilvl="0" w:tplc="093ECF60">
      <w:start w:val="1"/>
      <w:numFmt w:val="bullet"/>
      <w:lvlText w:val=""/>
      <w:lvlJc w:val="left"/>
      <w:pPr>
        <w:ind w:left="360" w:hanging="360"/>
      </w:pPr>
      <w:rPr>
        <w:rFonts w:ascii="Symbol" w:hAnsi="Symbol" w:hint="default"/>
      </w:rPr>
    </w:lvl>
    <w:lvl w:ilvl="1" w:tplc="14D49030">
      <w:start w:val="1"/>
      <w:numFmt w:val="bullet"/>
      <w:lvlText w:val="o"/>
      <w:lvlJc w:val="left"/>
      <w:pPr>
        <w:ind w:left="1080" w:hanging="360"/>
      </w:pPr>
      <w:rPr>
        <w:rFonts w:ascii="Courier New" w:hAnsi="Courier New" w:hint="default"/>
      </w:rPr>
    </w:lvl>
    <w:lvl w:ilvl="2" w:tplc="0E705844">
      <w:start w:val="1"/>
      <w:numFmt w:val="bullet"/>
      <w:lvlText w:val=""/>
      <w:lvlJc w:val="left"/>
      <w:pPr>
        <w:ind w:left="1800" w:hanging="360"/>
      </w:pPr>
      <w:rPr>
        <w:rFonts w:ascii="Wingdings" w:hAnsi="Wingdings" w:hint="default"/>
      </w:rPr>
    </w:lvl>
    <w:lvl w:ilvl="3" w:tplc="9FEE0B3A">
      <w:start w:val="1"/>
      <w:numFmt w:val="bullet"/>
      <w:lvlText w:val=""/>
      <w:lvlJc w:val="left"/>
      <w:pPr>
        <w:ind w:left="2520" w:hanging="360"/>
      </w:pPr>
      <w:rPr>
        <w:rFonts w:ascii="Symbol" w:hAnsi="Symbol" w:hint="default"/>
      </w:rPr>
    </w:lvl>
    <w:lvl w:ilvl="4" w:tplc="F070A3C6">
      <w:start w:val="1"/>
      <w:numFmt w:val="bullet"/>
      <w:lvlText w:val="o"/>
      <w:lvlJc w:val="left"/>
      <w:pPr>
        <w:ind w:left="3240" w:hanging="360"/>
      </w:pPr>
      <w:rPr>
        <w:rFonts w:ascii="Courier New" w:hAnsi="Courier New" w:hint="default"/>
      </w:rPr>
    </w:lvl>
    <w:lvl w:ilvl="5" w:tplc="8DE4EAEA">
      <w:start w:val="1"/>
      <w:numFmt w:val="bullet"/>
      <w:lvlText w:val=""/>
      <w:lvlJc w:val="left"/>
      <w:pPr>
        <w:ind w:left="3960" w:hanging="360"/>
      </w:pPr>
      <w:rPr>
        <w:rFonts w:ascii="Wingdings" w:hAnsi="Wingdings" w:hint="default"/>
      </w:rPr>
    </w:lvl>
    <w:lvl w:ilvl="6" w:tplc="B0E84928">
      <w:start w:val="1"/>
      <w:numFmt w:val="bullet"/>
      <w:lvlText w:val=""/>
      <w:lvlJc w:val="left"/>
      <w:pPr>
        <w:ind w:left="4680" w:hanging="360"/>
      </w:pPr>
      <w:rPr>
        <w:rFonts w:ascii="Symbol" w:hAnsi="Symbol" w:hint="default"/>
      </w:rPr>
    </w:lvl>
    <w:lvl w:ilvl="7" w:tplc="EC0E8C04">
      <w:start w:val="1"/>
      <w:numFmt w:val="bullet"/>
      <w:lvlText w:val="o"/>
      <w:lvlJc w:val="left"/>
      <w:pPr>
        <w:ind w:left="5400" w:hanging="360"/>
      </w:pPr>
      <w:rPr>
        <w:rFonts w:ascii="Courier New" w:hAnsi="Courier New" w:hint="default"/>
      </w:rPr>
    </w:lvl>
    <w:lvl w:ilvl="8" w:tplc="F97EE8B4">
      <w:start w:val="1"/>
      <w:numFmt w:val="bullet"/>
      <w:lvlText w:val=""/>
      <w:lvlJc w:val="left"/>
      <w:pPr>
        <w:ind w:left="6120" w:hanging="360"/>
      </w:pPr>
      <w:rPr>
        <w:rFonts w:ascii="Wingdings" w:hAnsi="Wingdings" w:hint="default"/>
      </w:rPr>
    </w:lvl>
  </w:abstractNum>
  <w:abstractNum w:abstractNumId="6" w15:restartNumberingAfterBreak="0">
    <w:nsid w:val="109302A8"/>
    <w:multiLevelType w:val="hybridMultilevel"/>
    <w:tmpl w:val="FFFFFFFF"/>
    <w:lvl w:ilvl="0" w:tplc="3A787A5C">
      <w:start w:val="1"/>
      <w:numFmt w:val="bullet"/>
      <w:lvlText w:val=""/>
      <w:lvlJc w:val="left"/>
      <w:pPr>
        <w:ind w:left="720" w:hanging="360"/>
      </w:pPr>
      <w:rPr>
        <w:rFonts w:ascii="Symbol" w:hAnsi="Symbol" w:hint="default"/>
      </w:rPr>
    </w:lvl>
    <w:lvl w:ilvl="1" w:tplc="BA3630EC">
      <w:start w:val="1"/>
      <w:numFmt w:val="bullet"/>
      <w:lvlText w:val="o"/>
      <w:lvlJc w:val="left"/>
      <w:pPr>
        <w:ind w:left="1440" w:hanging="360"/>
      </w:pPr>
      <w:rPr>
        <w:rFonts w:ascii="Courier New" w:hAnsi="Courier New" w:hint="default"/>
      </w:rPr>
    </w:lvl>
    <w:lvl w:ilvl="2" w:tplc="1318E7A0">
      <w:start w:val="1"/>
      <w:numFmt w:val="bullet"/>
      <w:lvlText w:val=""/>
      <w:lvlJc w:val="left"/>
      <w:pPr>
        <w:ind w:left="2160" w:hanging="360"/>
      </w:pPr>
      <w:rPr>
        <w:rFonts w:ascii="Wingdings" w:hAnsi="Wingdings" w:hint="default"/>
      </w:rPr>
    </w:lvl>
    <w:lvl w:ilvl="3" w:tplc="716C9EBA">
      <w:start w:val="1"/>
      <w:numFmt w:val="bullet"/>
      <w:lvlText w:val=""/>
      <w:lvlJc w:val="left"/>
      <w:pPr>
        <w:ind w:left="2880" w:hanging="360"/>
      </w:pPr>
      <w:rPr>
        <w:rFonts w:ascii="Symbol" w:hAnsi="Symbol" w:hint="default"/>
      </w:rPr>
    </w:lvl>
    <w:lvl w:ilvl="4" w:tplc="C52CDA22">
      <w:start w:val="1"/>
      <w:numFmt w:val="bullet"/>
      <w:lvlText w:val="o"/>
      <w:lvlJc w:val="left"/>
      <w:pPr>
        <w:ind w:left="3600" w:hanging="360"/>
      </w:pPr>
      <w:rPr>
        <w:rFonts w:ascii="Courier New" w:hAnsi="Courier New" w:hint="default"/>
      </w:rPr>
    </w:lvl>
    <w:lvl w:ilvl="5" w:tplc="D174C78E">
      <w:start w:val="1"/>
      <w:numFmt w:val="bullet"/>
      <w:lvlText w:val=""/>
      <w:lvlJc w:val="left"/>
      <w:pPr>
        <w:ind w:left="4320" w:hanging="360"/>
      </w:pPr>
      <w:rPr>
        <w:rFonts w:ascii="Wingdings" w:hAnsi="Wingdings" w:hint="default"/>
      </w:rPr>
    </w:lvl>
    <w:lvl w:ilvl="6" w:tplc="1F2AE484">
      <w:start w:val="1"/>
      <w:numFmt w:val="bullet"/>
      <w:lvlText w:val=""/>
      <w:lvlJc w:val="left"/>
      <w:pPr>
        <w:ind w:left="5040" w:hanging="360"/>
      </w:pPr>
      <w:rPr>
        <w:rFonts w:ascii="Symbol" w:hAnsi="Symbol" w:hint="default"/>
      </w:rPr>
    </w:lvl>
    <w:lvl w:ilvl="7" w:tplc="4300BD12">
      <w:start w:val="1"/>
      <w:numFmt w:val="bullet"/>
      <w:lvlText w:val="o"/>
      <w:lvlJc w:val="left"/>
      <w:pPr>
        <w:ind w:left="5760" w:hanging="360"/>
      </w:pPr>
      <w:rPr>
        <w:rFonts w:ascii="Courier New" w:hAnsi="Courier New" w:hint="default"/>
      </w:rPr>
    </w:lvl>
    <w:lvl w:ilvl="8" w:tplc="ED44EE4C">
      <w:start w:val="1"/>
      <w:numFmt w:val="bullet"/>
      <w:lvlText w:val=""/>
      <w:lvlJc w:val="left"/>
      <w:pPr>
        <w:ind w:left="6480" w:hanging="360"/>
      </w:pPr>
      <w:rPr>
        <w:rFonts w:ascii="Wingdings" w:hAnsi="Wingdings" w:hint="default"/>
      </w:rPr>
    </w:lvl>
  </w:abstractNum>
  <w:abstractNum w:abstractNumId="7" w15:restartNumberingAfterBreak="0">
    <w:nsid w:val="12A0495F"/>
    <w:multiLevelType w:val="hybridMultilevel"/>
    <w:tmpl w:val="FFFFFFFF"/>
    <w:lvl w:ilvl="0" w:tplc="26E21752">
      <w:start w:val="1"/>
      <w:numFmt w:val="bullet"/>
      <w:lvlText w:val=""/>
      <w:lvlJc w:val="left"/>
      <w:pPr>
        <w:ind w:left="720" w:hanging="360"/>
      </w:pPr>
      <w:rPr>
        <w:rFonts w:ascii="Symbol" w:hAnsi="Symbol" w:hint="default"/>
      </w:rPr>
    </w:lvl>
    <w:lvl w:ilvl="1" w:tplc="F0BABED6">
      <w:start w:val="1"/>
      <w:numFmt w:val="bullet"/>
      <w:lvlText w:val="o"/>
      <w:lvlJc w:val="left"/>
      <w:pPr>
        <w:ind w:left="1440" w:hanging="360"/>
      </w:pPr>
      <w:rPr>
        <w:rFonts w:ascii="Courier New" w:hAnsi="Courier New" w:hint="default"/>
      </w:rPr>
    </w:lvl>
    <w:lvl w:ilvl="2" w:tplc="8F74D244">
      <w:start w:val="1"/>
      <w:numFmt w:val="bullet"/>
      <w:lvlText w:val=""/>
      <w:lvlJc w:val="left"/>
      <w:pPr>
        <w:ind w:left="2160" w:hanging="360"/>
      </w:pPr>
      <w:rPr>
        <w:rFonts w:ascii="Wingdings" w:hAnsi="Wingdings" w:hint="default"/>
      </w:rPr>
    </w:lvl>
    <w:lvl w:ilvl="3" w:tplc="F280C0A2">
      <w:start w:val="1"/>
      <w:numFmt w:val="bullet"/>
      <w:lvlText w:val=""/>
      <w:lvlJc w:val="left"/>
      <w:pPr>
        <w:ind w:left="2880" w:hanging="360"/>
      </w:pPr>
      <w:rPr>
        <w:rFonts w:ascii="Symbol" w:hAnsi="Symbol" w:hint="default"/>
      </w:rPr>
    </w:lvl>
    <w:lvl w:ilvl="4" w:tplc="BBC2981A">
      <w:start w:val="1"/>
      <w:numFmt w:val="bullet"/>
      <w:lvlText w:val="o"/>
      <w:lvlJc w:val="left"/>
      <w:pPr>
        <w:ind w:left="3600" w:hanging="360"/>
      </w:pPr>
      <w:rPr>
        <w:rFonts w:ascii="Courier New" w:hAnsi="Courier New" w:hint="default"/>
      </w:rPr>
    </w:lvl>
    <w:lvl w:ilvl="5" w:tplc="91CCCE9A">
      <w:start w:val="1"/>
      <w:numFmt w:val="bullet"/>
      <w:lvlText w:val=""/>
      <w:lvlJc w:val="left"/>
      <w:pPr>
        <w:ind w:left="4320" w:hanging="360"/>
      </w:pPr>
      <w:rPr>
        <w:rFonts w:ascii="Wingdings" w:hAnsi="Wingdings" w:hint="default"/>
      </w:rPr>
    </w:lvl>
    <w:lvl w:ilvl="6" w:tplc="9C6A2C4E">
      <w:start w:val="1"/>
      <w:numFmt w:val="bullet"/>
      <w:lvlText w:val=""/>
      <w:lvlJc w:val="left"/>
      <w:pPr>
        <w:ind w:left="5040" w:hanging="360"/>
      </w:pPr>
      <w:rPr>
        <w:rFonts w:ascii="Symbol" w:hAnsi="Symbol" w:hint="default"/>
      </w:rPr>
    </w:lvl>
    <w:lvl w:ilvl="7" w:tplc="1520C626">
      <w:start w:val="1"/>
      <w:numFmt w:val="bullet"/>
      <w:lvlText w:val="o"/>
      <w:lvlJc w:val="left"/>
      <w:pPr>
        <w:ind w:left="5760" w:hanging="360"/>
      </w:pPr>
      <w:rPr>
        <w:rFonts w:ascii="Courier New" w:hAnsi="Courier New" w:hint="default"/>
      </w:rPr>
    </w:lvl>
    <w:lvl w:ilvl="8" w:tplc="13EC9BD2">
      <w:start w:val="1"/>
      <w:numFmt w:val="bullet"/>
      <w:lvlText w:val=""/>
      <w:lvlJc w:val="left"/>
      <w:pPr>
        <w:ind w:left="6480" w:hanging="360"/>
      </w:pPr>
      <w:rPr>
        <w:rFonts w:ascii="Wingdings" w:hAnsi="Wingdings" w:hint="default"/>
      </w:rPr>
    </w:lvl>
  </w:abstractNum>
  <w:abstractNum w:abstractNumId="8" w15:restartNumberingAfterBreak="0">
    <w:nsid w:val="17FE304F"/>
    <w:multiLevelType w:val="hybridMultilevel"/>
    <w:tmpl w:val="E938B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62408"/>
    <w:multiLevelType w:val="hybridMultilevel"/>
    <w:tmpl w:val="08223CEC"/>
    <w:lvl w:ilvl="0" w:tplc="38300A14">
      <w:start w:val="1"/>
      <w:numFmt w:val="bullet"/>
      <w:lvlText w:val=""/>
      <w:lvlJc w:val="left"/>
      <w:pPr>
        <w:ind w:left="360" w:hanging="360"/>
      </w:pPr>
      <w:rPr>
        <w:rFonts w:ascii="Symbol" w:hAnsi="Symbol" w:hint="default"/>
      </w:rPr>
    </w:lvl>
    <w:lvl w:ilvl="1" w:tplc="F696902E">
      <w:start w:val="1"/>
      <w:numFmt w:val="bullet"/>
      <w:lvlText w:val="o"/>
      <w:lvlJc w:val="left"/>
      <w:pPr>
        <w:ind w:left="1080" w:hanging="360"/>
      </w:pPr>
      <w:rPr>
        <w:rFonts w:ascii="Courier New" w:hAnsi="Courier New" w:hint="default"/>
      </w:rPr>
    </w:lvl>
    <w:lvl w:ilvl="2" w:tplc="A3FEEFDE">
      <w:start w:val="1"/>
      <w:numFmt w:val="bullet"/>
      <w:lvlText w:val=""/>
      <w:lvlJc w:val="left"/>
      <w:pPr>
        <w:ind w:left="1800" w:hanging="360"/>
      </w:pPr>
      <w:rPr>
        <w:rFonts w:ascii="Wingdings" w:hAnsi="Wingdings" w:hint="default"/>
      </w:rPr>
    </w:lvl>
    <w:lvl w:ilvl="3" w:tplc="ABEAD222" w:tentative="1">
      <w:start w:val="1"/>
      <w:numFmt w:val="bullet"/>
      <w:lvlText w:val=""/>
      <w:lvlJc w:val="left"/>
      <w:pPr>
        <w:ind w:left="2520" w:hanging="360"/>
      </w:pPr>
      <w:rPr>
        <w:rFonts w:ascii="Symbol" w:hAnsi="Symbol" w:hint="default"/>
      </w:rPr>
    </w:lvl>
    <w:lvl w:ilvl="4" w:tplc="F93AB072" w:tentative="1">
      <w:start w:val="1"/>
      <w:numFmt w:val="bullet"/>
      <w:lvlText w:val="o"/>
      <w:lvlJc w:val="left"/>
      <w:pPr>
        <w:ind w:left="3240" w:hanging="360"/>
      </w:pPr>
      <w:rPr>
        <w:rFonts w:ascii="Courier New" w:hAnsi="Courier New" w:hint="default"/>
      </w:rPr>
    </w:lvl>
    <w:lvl w:ilvl="5" w:tplc="A9D4D890" w:tentative="1">
      <w:start w:val="1"/>
      <w:numFmt w:val="bullet"/>
      <w:lvlText w:val=""/>
      <w:lvlJc w:val="left"/>
      <w:pPr>
        <w:ind w:left="3960" w:hanging="360"/>
      </w:pPr>
      <w:rPr>
        <w:rFonts w:ascii="Wingdings" w:hAnsi="Wingdings" w:hint="default"/>
      </w:rPr>
    </w:lvl>
    <w:lvl w:ilvl="6" w:tplc="96C20D36" w:tentative="1">
      <w:start w:val="1"/>
      <w:numFmt w:val="bullet"/>
      <w:lvlText w:val=""/>
      <w:lvlJc w:val="left"/>
      <w:pPr>
        <w:ind w:left="4680" w:hanging="360"/>
      </w:pPr>
      <w:rPr>
        <w:rFonts w:ascii="Symbol" w:hAnsi="Symbol" w:hint="default"/>
      </w:rPr>
    </w:lvl>
    <w:lvl w:ilvl="7" w:tplc="147048F8" w:tentative="1">
      <w:start w:val="1"/>
      <w:numFmt w:val="bullet"/>
      <w:lvlText w:val="o"/>
      <w:lvlJc w:val="left"/>
      <w:pPr>
        <w:ind w:left="5400" w:hanging="360"/>
      </w:pPr>
      <w:rPr>
        <w:rFonts w:ascii="Courier New" w:hAnsi="Courier New" w:hint="default"/>
      </w:rPr>
    </w:lvl>
    <w:lvl w:ilvl="8" w:tplc="C1CE9604" w:tentative="1">
      <w:start w:val="1"/>
      <w:numFmt w:val="bullet"/>
      <w:lvlText w:val=""/>
      <w:lvlJc w:val="left"/>
      <w:pPr>
        <w:ind w:left="6120" w:hanging="360"/>
      </w:pPr>
      <w:rPr>
        <w:rFonts w:ascii="Wingdings" w:hAnsi="Wingdings" w:hint="default"/>
      </w:rPr>
    </w:lvl>
  </w:abstractNum>
  <w:abstractNum w:abstractNumId="10" w15:restartNumberingAfterBreak="0">
    <w:nsid w:val="20DA0AC9"/>
    <w:multiLevelType w:val="hybridMultilevel"/>
    <w:tmpl w:val="D33674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21A001F"/>
    <w:multiLevelType w:val="hybridMultilevel"/>
    <w:tmpl w:val="A6524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97292A"/>
    <w:multiLevelType w:val="hybridMultilevel"/>
    <w:tmpl w:val="61906442"/>
    <w:lvl w:ilvl="0" w:tplc="D0D4D67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A1B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4" w15:restartNumberingAfterBreak="0">
    <w:nsid w:val="288129D6"/>
    <w:multiLevelType w:val="hybridMultilevel"/>
    <w:tmpl w:val="6E30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52B0A"/>
    <w:multiLevelType w:val="hybridMultilevel"/>
    <w:tmpl w:val="B82E6E50"/>
    <w:lvl w:ilvl="0" w:tplc="80D61CBE">
      <w:start w:val="1"/>
      <w:numFmt w:val="bullet"/>
      <w:lvlText w:val=""/>
      <w:lvlJc w:val="left"/>
      <w:pPr>
        <w:ind w:left="720" w:hanging="360"/>
      </w:pPr>
      <w:rPr>
        <w:rFonts w:ascii="Symbol" w:hAnsi="Symbol" w:hint="default"/>
      </w:rPr>
    </w:lvl>
    <w:lvl w:ilvl="1" w:tplc="EB1E8FA8">
      <w:start w:val="1"/>
      <w:numFmt w:val="bullet"/>
      <w:lvlText w:val="o"/>
      <w:lvlJc w:val="left"/>
      <w:pPr>
        <w:ind w:left="1440" w:hanging="360"/>
      </w:pPr>
      <w:rPr>
        <w:rFonts w:ascii="Courier New" w:hAnsi="Courier New" w:hint="default"/>
      </w:rPr>
    </w:lvl>
    <w:lvl w:ilvl="2" w:tplc="AA0884E8">
      <w:start w:val="1"/>
      <w:numFmt w:val="bullet"/>
      <w:lvlText w:val=""/>
      <w:lvlJc w:val="left"/>
      <w:pPr>
        <w:ind w:left="2160" w:hanging="360"/>
      </w:pPr>
      <w:rPr>
        <w:rFonts w:ascii="Wingdings" w:hAnsi="Wingdings" w:hint="default"/>
      </w:rPr>
    </w:lvl>
    <w:lvl w:ilvl="3" w:tplc="44D2C374">
      <w:start w:val="1"/>
      <w:numFmt w:val="bullet"/>
      <w:lvlText w:val=""/>
      <w:lvlJc w:val="left"/>
      <w:pPr>
        <w:ind w:left="2880" w:hanging="360"/>
      </w:pPr>
      <w:rPr>
        <w:rFonts w:ascii="Symbol" w:hAnsi="Symbol" w:hint="default"/>
      </w:rPr>
    </w:lvl>
    <w:lvl w:ilvl="4" w:tplc="AA18D5B6">
      <w:start w:val="1"/>
      <w:numFmt w:val="bullet"/>
      <w:lvlText w:val="o"/>
      <w:lvlJc w:val="left"/>
      <w:pPr>
        <w:ind w:left="3600" w:hanging="360"/>
      </w:pPr>
      <w:rPr>
        <w:rFonts w:ascii="Courier New" w:hAnsi="Courier New" w:hint="default"/>
      </w:rPr>
    </w:lvl>
    <w:lvl w:ilvl="5" w:tplc="5B0EB110">
      <w:start w:val="1"/>
      <w:numFmt w:val="bullet"/>
      <w:lvlText w:val=""/>
      <w:lvlJc w:val="left"/>
      <w:pPr>
        <w:ind w:left="4320" w:hanging="360"/>
      </w:pPr>
      <w:rPr>
        <w:rFonts w:ascii="Wingdings" w:hAnsi="Wingdings" w:hint="default"/>
      </w:rPr>
    </w:lvl>
    <w:lvl w:ilvl="6" w:tplc="53B81E1E">
      <w:start w:val="1"/>
      <w:numFmt w:val="bullet"/>
      <w:lvlText w:val=""/>
      <w:lvlJc w:val="left"/>
      <w:pPr>
        <w:ind w:left="5040" w:hanging="360"/>
      </w:pPr>
      <w:rPr>
        <w:rFonts w:ascii="Symbol" w:hAnsi="Symbol" w:hint="default"/>
      </w:rPr>
    </w:lvl>
    <w:lvl w:ilvl="7" w:tplc="DD86DF44">
      <w:start w:val="1"/>
      <w:numFmt w:val="bullet"/>
      <w:lvlText w:val="o"/>
      <w:lvlJc w:val="left"/>
      <w:pPr>
        <w:ind w:left="5760" w:hanging="360"/>
      </w:pPr>
      <w:rPr>
        <w:rFonts w:ascii="Courier New" w:hAnsi="Courier New" w:hint="default"/>
      </w:rPr>
    </w:lvl>
    <w:lvl w:ilvl="8" w:tplc="C5108C4E">
      <w:start w:val="1"/>
      <w:numFmt w:val="bullet"/>
      <w:lvlText w:val=""/>
      <w:lvlJc w:val="left"/>
      <w:pPr>
        <w:ind w:left="6480" w:hanging="360"/>
      </w:pPr>
      <w:rPr>
        <w:rFonts w:ascii="Wingdings" w:hAnsi="Wingdings" w:hint="default"/>
      </w:rPr>
    </w:lvl>
  </w:abstractNum>
  <w:abstractNum w:abstractNumId="16" w15:restartNumberingAfterBreak="0">
    <w:nsid w:val="339F06D2"/>
    <w:multiLevelType w:val="hybridMultilevel"/>
    <w:tmpl w:val="91722C12"/>
    <w:lvl w:ilvl="0" w:tplc="D46AA4DE">
      <w:start w:val="1"/>
      <w:numFmt w:val="bullet"/>
      <w:lvlText w:val=""/>
      <w:lvlJc w:val="left"/>
      <w:pPr>
        <w:ind w:left="360" w:hanging="360"/>
      </w:pPr>
      <w:rPr>
        <w:rFonts w:ascii="Symbol" w:hAnsi="Symbol" w:hint="default"/>
      </w:rPr>
    </w:lvl>
    <w:lvl w:ilvl="1" w:tplc="5DA8791C" w:tentative="1">
      <w:start w:val="1"/>
      <w:numFmt w:val="bullet"/>
      <w:lvlText w:val="o"/>
      <w:lvlJc w:val="left"/>
      <w:pPr>
        <w:ind w:left="1080" w:hanging="360"/>
      </w:pPr>
      <w:rPr>
        <w:rFonts w:ascii="Courier New" w:hAnsi="Courier New" w:hint="default"/>
      </w:rPr>
    </w:lvl>
    <w:lvl w:ilvl="2" w:tplc="B998965E" w:tentative="1">
      <w:start w:val="1"/>
      <w:numFmt w:val="bullet"/>
      <w:lvlText w:val=""/>
      <w:lvlJc w:val="left"/>
      <w:pPr>
        <w:ind w:left="1800" w:hanging="360"/>
      </w:pPr>
      <w:rPr>
        <w:rFonts w:ascii="Wingdings" w:hAnsi="Wingdings" w:hint="default"/>
      </w:rPr>
    </w:lvl>
    <w:lvl w:ilvl="3" w:tplc="0F56C304" w:tentative="1">
      <w:start w:val="1"/>
      <w:numFmt w:val="bullet"/>
      <w:lvlText w:val=""/>
      <w:lvlJc w:val="left"/>
      <w:pPr>
        <w:ind w:left="2520" w:hanging="360"/>
      </w:pPr>
      <w:rPr>
        <w:rFonts w:ascii="Symbol" w:hAnsi="Symbol" w:hint="default"/>
      </w:rPr>
    </w:lvl>
    <w:lvl w:ilvl="4" w:tplc="E27E91B6" w:tentative="1">
      <w:start w:val="1"/>
      <w:numFmt w:val="bullet"/>
      <w:lvlText w:val="o"/>
      <w:lvlJc w:val="left"/>
      <w:pPr>
        <w:ind w:left="3240" w:hanging="360"/>
      </w:pPr>
      <w:rPr>
        <w:rFonts w:ascii="Courier New" w:hAnsi="Courier New" w:hint="default"/>
      </w:rPr>
    </w:lvl>
    <w:lvl w:ilvl="5" w:tplc="6270D57E" w:tentative="1">
      <w:start w:val="1"/>
      <w:numFmt w:val="bullet"/>
      <w:lvlText w:val=""/>
      <w:lvlJc w:val="left"/>
      <w:pPr>
        <w:ind w:left="3960" w:hanging="360"/>
      </w:pPr>
      <w:rPr>
        <w:rFonts w:ascii="Wingdings" w:hAnsi="Wingdings" w:hint="default"/>
      </w:rPr>
    </w:lvl>
    <w:lvl w:ilvl="6" w:tplc="038A3F1E" w:tentative="1">
      <w:start w:val="1"/>
      <w:numFmt w:val="bullet"/>
      <w:lvlText w:val=""/>
      <w:lvlJc w:val="left"/>
      <w:pPr>
        <w:ind w:left="4680" w:hanging="360"/>
      </w:pPr>
      <w:rPr>
        <w:rFonts w:ascii="Symbol" w:hAnsi="Symbol" w:hint="default"/>
      </w:rPr>
    </w:lvl>
    <w:lvl w:ilvl="7" w:tplc="DCA650AC" w:tentative="1">
      <w:start w:val="1"/>
      <w:numFmt w:val="bullet"/>
      <w:lvlText w:val="o"/>
      <w:lvlJc w:val="left"/>
      <w:pPr>
        <w:ind w:left="5400" w:hanging="360"/>
      </w:pPr>
      <w:rPr>
        <w:rFonts w:ascii="Courier New" w:hAnsi="Courier New" w:hint="default"/>
      </w:rPr>
    </w:lvl>
    <w:lvl w:ilvl="8" w:tplc="4F6C457C" w:tentative="1">
      <w:start w:val="1"/>
      <w:numFmt w:val="bullet"/>
      <w:lvlText w:val=""/>
      <w:lvlJc w:val="left"/>
      <w:pPr>
        <w:ind w:left="6120" w:hanging="360"/>
      </w:pPr>
      <w:rPr>
        <w:rFonts w:ascii="Wingdings" w:hAnsi="Wingdings" w:hint="default"/>
      </w:rPr>
    </w:lvl>
  </w:abstractNum>
  <w:abstractNum w:abstractNumId="17" w15:restartNumberingAfterBreak="0">
    <w:nsid w:val="3DEE0E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EC307A8"/>
    <w:multiLevelType w:val="hybridMultilevel"/>
    <w:tmpl w:val="FFFFFFFF"/>
    <w:lvl w:ilvl="0" w:tplc="D17AAEBA">
      <w:start w:val="1"/>
      <w:numFmt w:val="bullet"/>
      <w:lvlText w:val=""/>
      <w:lvlJc w:val="left"/>
      <w:pPr>
        <w:ind w:left="360" w:hanging="360"/>
      </w:pPr>
      <w:rPr>
        <w:rFonts w:ascii="Symbol" w:hAnsi="Symbol" w:hint="default"/>
      </w:rPr>
    </w:lvl>
    <w:lvl w:ilvl="1" w:tplc="897AB83E">
      <w:start w:val="1"/>
      <w:numFmt w:val="bullet"/>
      <w:lvlText w:val="o"/>
      <w:lvlJc w:val="left"/>
      <w:pPr>
        <w:ind w:left="1080" w:hanging="360"/>
      </w:pPr>
      <w:rPr>
        <w:rFonts w:ascii="Courier New" w:hAnsi="Courier New" w:hint="default"/>
      </w:rPr>
    </w:lvl>
    <w:lvl w:ilvl="2" w:tplc="A62C93CA">
      <w:start w:val="1"/>
      <w:numFmt w:val="bullet"/>
      <w:lvlText w:val=""/>
      <w:lvlJc w:val="left"/>
      <w:pPr>
        <w:ind w:left="1800" w:hanging="360"/>
      </w:pPr>
      <w:rPr>
        <w:rFonts w:ascii="Wingdings" w:hAnsi="Wingdings" w:hint="default"/>
      </w:rPr>
    </w:lvl>
    <w:lvl w:ilvl="3" w:tplc="210C3966">
      <w:start w:val="1"/>
      <w:numFmt w:val="bullet"/>
      <w:lvlText w:val=""/>
      <w:lvlJc w:val="left"/>
      <w:pPr>
        <w:ind w:left="2520" w:hanging="360"/>
      </w:pPr>
      <w:rPr>
        <w:rFonts w:ascii="Symbol" w:hAnsi="Symbol" w:hint="default"/>
      </w:rPr>
    </w:lvl>
    <w:lvl w:ilvl="4" w:tplc="53EAB476">
      <w:start w:val="1"/>
      <w:numFmt w:val="bullet"/>
      <w:lvlText w:val="o"/>
      <w:lvlJc w:val="left"/>
      <w:pPr>
        <w:ind w:left="3240" w:hanging="360"/>
      </w:pPr>
      <w:rPr>
        <w:rFonts w:ascii="Courier New" w:hAnsi="Courier New" w:hint="default"/>
      </w:rPr>
    </w:lvl>
    <w:lvl w:ilvl="5" w:tplc="BAD4EA38">
      <w:start w:val="1"/>
      <w:numFmt w:val="bullet"/>
      <w:lvlText w:val=""/>
      <w:lvlJc w:val="left"/>
      <w:pPr>
        <w:ind w:left="3960" w:hanging="360"/>
      </w:pPr>
      <w:rPr>
        <w:rFonts w:ascii="Wingdings" w:hAnsi="Wingdings" w:hint="default"/>
      </w:rPr>
    </w:lvl>
    <w:lvl w:ilvl="6" w:tplc="FB64C472">
      <w:start w:val="1"/>
      <w:numFmt w:val="bullet"/>
      <w:lvlText w:val=""/>
      <w:lvlJc w:val="left"/>
      <w:pPr>
        <w:ind w:left="4680" w:hanging="360"/>
      </w:pPr>
      <w:rPr>
        <w:rFonts w:ascii="Symbol" w:hAnsi="Symbol" w:hint="default"/>
      </w:rPr>
    </w:lvl>
    <w:lvl w:ilvl="7" w:tplc="F1CE2A4C">
      <w:start w:val="1"/>
      <w:numFmt w:val="bullet"/>
      <w:lvlText w:val="o"/>
      <w:lvlJc w:val="left"/>
      <w:pPr>
        <w:ind w:left="5400" w:hanging="360"/>
      </w:pPr>
      <w:rPr>
        <w:rFonts w:ascii="Courier New" w:hAnsi="Courier New" w:hint="default"/>
      </w:rPr>
    </w:lvl>
    <w:lvl w:ilvl="8" w:tplc="FEFCACC8">
      <w:start w:val="1"/>
      <w:numFmt w:val="bullet"/>
      <w:lvlText w:val=""/>
      <w:lvlJc w:val="left"/>
      <w:pPr>
        <w:ind w:left="6120" w:hanging="360"/>
      </w:pPr>
      <w:rPr>
        <w:rFonts w:ascii="Wingdings" w:hAnsi="Wingdings" w:hint="default"/>
      </w:rPr>
    </w:lvl>
  </w:abstractNum>
  <w:abstractNum w:abstractNumId="19" w15:restartNumberingAfterBreak="0">
    <w:nsid w:val="40151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CC6ACB"/>
    <w:multiLevelType w:val="hybridMultilevel"/>
    <w:tmpl w:val="8D6AAFF6"/>
    <w:lvl w:ilvl="0" w:tplc="B96C0CD2">
      <w:start w:val="1"/>
      <w:numFmt w:val="bullet"/>
      <w:lvlText w:val=""/>
      <w:lvlJc w:val="left"/>
      <w:pPr>
        <w:ind w:left="576" w:hanging="360"/>
      </w:pPr>
      <w:rPr>
        <w:rFonts w:ascii="Symbol" w:hAnsi="Symbol" w:hint="default"/>
      </w:rPr>
    </w:lvl>
    <w:lvl w:ilvl="1" w:tplc="4FACC80C">
      <w:start w:val="1"/>
      <w:numFmt w:val="bullet"/>
      <w:lvlText w:val="o"/>
      <w:lvlJc w:val="left"/>
      <w:pPr>
        <w:ind w:left="1296" w:hanging="360"/>
      </w:pPr>
      <w:rPr>
        <w:rFonts w:ascii="Courier New" w:hAnsi="Courier New" w:hint="default"/>
      </w:rPr>
    </w:lvl>
    <w:lvl w:ilvl="2" w:tplc="223820C0" w:tentative="1">
      <w:start w:val="1"/>
      <w:numFmt w:val="bullet"/>
      <w:lvlText w:val=""/>
      <w:lvlJc w:val="left"/>
      <w:pPr>
        <w:ind w:left="2016" w:hanging="360"/>
      </w:pPr>
      <w:rPr>
        <w:rFonts w:ascii="Wingdings" w:hAnsi="Wingdings" w:hint="default"/>
      </w:rPr>
    </w:lvl>
    <w:lvl w:ilvl="3" w:tplc="ABE063BE" w:tentative="1">
      <w:start w:val="1"/>
      <w:numFmt w:val="bullet"/>
      <w:lvlText w:val=""/>
      <w:lvlJc w:val="left"/>
      <w:pPr>
        <w:ind w:left="2736" w:hanging="360"/>
      </w:pPr>
      <w:rPr>
        <w:rFonts w:ascii="Symbol" w:hAnsi="Symbol" w:hint="default"/>
      </w:rPr>
    </w:lvl>
    <w:lvl w:ilvl="4" w:tplc="EB6E9314" w:tentative="1">
      <w:start w:val="1"/>
      <w:numFmt w:val="bullet"/>
      <w:lvlText w:val="o"/>
      <w:lvlJc w:val="left"/>
      <w:pPr>
        <w:ind w:left="3456" w:hanging="360"/>
      </w:pPr>
      <w:rPr>
        <w:rFonts w:ascii="Courier New" w:hAnsi="Courier New" w:hint="default"/>
      </w:rPr>
    </w:lvl>
    <w:lvl w:ilvl="5" w:tplc="FCEA4098" w:tentative="1">
      <w:start w:val="1"/>
      <w:numFmt w:val="bullet"/>
      <w:lvlText w:val=""/>
      <w:lvlJc w:val="left"/>
      <w:pPr>
        <w:ind w:left="4176" w:hanging="360"/>
      </w:pPr>
      <w:rPr>
        <w:rFonts w:ascii="Wingdings" w:hAnsi="Wingdings" w:hint="default"/>
      </w:rPr>
    </w:lvl>
    <w:lvl w:ilvl="6" w:tplc="7AACAF3C" w:tentative="1">
      <w:start w:val="1"/>
      <w:numFmt w:val="bullet"/>
      <w:lvlText w:val=""/>
      <w:lvlJc w:val="left"/>
      <w:pPr>
        <w:ind w:left="4896" w:hanging="360"/>
      </w:pPr>
      <w:rPr>
        <w:rFonts w:ascii="Symbol" w:hAnsi="Symbol" w:hint="default"/>
      </w:rPr>
    </w:lvl>
    <w:lvl w:ilvl="7" w:tplc="22C2E656" w:tentative="1">
      <w:start w:val="1"/>
      <w:numFmt w:val="bullet"/>
      <w:lvlText w:val="o"/>
      <w:lvlJc w:val="left"/>
      <w:pPr>
        <w:ind w:left="5616" w:hanging="360"/>
      </w:pPr>
      <w:rPr>
        <w:rFonts w:ascii="Courier New" w:hAnsi="Courier New" w:hint="default"/>
      </w:rPr>
    </w:lvl>
    <w:lvl w:ilvl="8" w:tplc="20FCCEE4" w:tentative="1">
      <w:start w:val="1"/>
      <w:numFmt w:val="bullet"/>
      <w:lvlText w:val=""/>
      <w:lvlJc w:val="left"/>
      <w:pPr>
        <w:ind w:left="6336" w:hanging="360"/>
      </w:pPr>
      <w:rPr>
        <w:rFonts w:ascii="Wingdings" w:hAnsi="Wingdings" w:hint="default"/>
      </w:rPr>
    </w:lvl>
  </w:abstractNum>
  <w:abstractNum w:abstractNumId="21" w15:restartNumberingAfterBreak="0">
    <w:nsid w:val="485B12C2"/>
    <w:multiLevelType w:val="hybridMultilevel"/>
    <w:tmpl w:val="6B7CD21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565B24"/>
    <w:multiLevelType w:val="hybridMultilevel"/>
    <w:tmpl w:val="7BA632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F83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DAFF05"/>
    <w:multiLevelType w:val="hybridMultilevel"/>
    <w:tmpl w:val="FFFFFFFF"/>
    <w:lvl w:ilvl="0" w:tplc="99527A16">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3B5242D2">
      <w:start w:val="1"/>
      <w:numFmt w:val="bullet"/>
      <w:lvlText w:val="§"/>
      <w:lvlJc w:val="left"/>
      <w:pPr>
        <w:ind w:left="1800" w:hanging="360"/>
      </w:pPr>
      <w:rPr>
        <w:rFonts w:ascii="Wingdings" w:hAnsi="Wingdings" w:hint="default"/>
      </w:rPr>
    </w:lvl>
    <w:lvl w:ilvl="3" w:tplc="C6124982">
      <w:start w:val="1"/>
      <w:numFmt w:val="bullet"/>
      <w:lvlText w:val=""/>
      <w:lvlJc w:val="left"/>
      <w:pPr>
        <w:ind w:left="2520" w:hanging="360"/>
      </w:pPr>
      <w:rPr>
        <w:rFonts w:ascii="Symbol" w:hAnsi="Symbol" w:hint="default"/>
      </w:rPr>
    </w:lvl>
    <w:lvl w:ilvl="4" w:tplc="98EABA6E">
      <w:start w:val="1"/>
      <w:numFmt w:val="bullet"/>
      <w:lvlText w:val="o"/>
      <w:lvlJc w:val="left"/>
      <w:pPr>
        <w:ind w:left="3240" w:hanging="360"/>
      </w:pPr>
      <w:rPr>
        <w:rFonts w:ascii="Courier New" w:hAnsi="Courier New" w:hint="default"/>
      </w:rPr>
    </w:lvl>
    <w:lvl w:ilvl="5" w:tplc="9606102A">
      <w:start w:val="1"/>
      <w:numFmt w:val="bullet"/>
      <w:lvlText w:val=""/>
      <w:lvlJc w:val="left"/>
      <w:pPr>
        <w:ind w:left="3960" w:hanging="360"/>
      </w:pPr>
      <w:rPr>
        <w:rFonts w:ascii="Wingdings" w:hAnsi="Wingdings" w:hint="default"/>
      </w:rPr>
    </w:lvl>
    <w:lvl w:ilvl="6" w:tplc="7182259C">
      <w:start w:val="1"/>
      <w:numFmt w:val="bullet"/>
      <w:lvlText w:val=""/>
      <w:lvlJc w:val="left"/>
      <w:pPr>
        <w:ind w:left="4680" w:hanging="360"/>
      </w:pPr>
      <w:rPr>
        <w:rFonts w:ascii="Symbol" w:hAnsi="Symbol" w:hint="default"/>
      </w:rPr>
    </w:lvl>
    <w:lvl w:ilvl="7" w:tplc="29D08EB2">
      <w:start w:val="1"/>
      <w:numFmt w:val="bullet"/>
      <w:lvlText w:val="o"/>
      <w:lvlJc w:val="left"/>
      <w:pPr>
        <w:ind w:left="5400" w:hanging="360"/>
      </w:pPr>
      <w:rPr>
        <w:rFonts w:ascii="Courier New" w:hAnsi="Courier New" w:hint="default"/>
      </w:rPr>
    </w:lvl>
    <w:lvl w:ilvl="8" w:tplc="D5442FC4">
      <w:start w:val="1"/>
      <w:numFmt w:val="bullet"/>
      <w:lvlText w:val=""/>
      <w:lvlJc w:val="left"/>
      <w:pPr>
        <w:ind w:left="6120" w:hanging="360"/>
      </w:pPr>
      <w:rPr>
        <w:rFonts w:ascii="Wingdings" w:hAnsi="Wingdings" w:hint="default"/>
      </w:rPr>
    </w:lvl>
  </w:abstractNum>
  <w:abstractNum w:abstractNumId="25" w15:restartNumberingAfterBreak="0">
    <w:nsid w:val="564D062F"/>
    <w:multiLevelType w:val="hybridMultilevel"/>
    <w:tmpl w:val="F50A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9283E"/>
    <w:multiLevelType w:val="hybridMultilevel"/>
    <w:tmpl w:val="F9AA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9A0C27"/>
    <w:multiLevelType w:val="hybridMultilevel"/>
    <w:tmpl w:val="D846B2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C35B37"/>
    <w:multiLevelType w:val="hybridMultilevel"/>
    <w:tmpl w:val="FFFFFFFF"/>
    <w:lvl w:ilvl="0" w:tplc="1F5696E4">
      <w:start w:val="1"/>
      <w:numFmt w:val="decimal"/>
      <w:lvlText w:val="%1."/>
      <w:lvlJc w:val="left"/>
      <w:pPr>
        <w:ind w:left="720" w:hanging="360"/>
      </w:pPr>
    </w:lvl>
    <w:lvl w:ilvl="1" w:tplc="1B328EA2">
      <w:start w:val="1"/>
      <w:numFmt w:val="lowerLetter"/>
      <w:lvlText w:val="%2."/>
      <w:lvlJc w:val="left"/>
      <w:pPr>
        <w:ind w:left="1440" w:hanging="360"/>
      </w:pPr>
    </w:lvl>
    <w:lvl w:ilvl="2" w:tplc="6B806D9E">
      <w:start w:val="1"/>
      <w:numFmt w:val="lowerRoman"/>
      <w:lvlText w:val="%3."/>
      <w:lvlJc w:val="right"/>
      <w:pPr>
        <w:ind w:left="2160" w:hanging="180"/>
      </w:pPr>
    </w:lvl>
    <w:lvl w:ilvl="3" w:tplc="D1C87ED6">
      <w:start w:val="1"/>
      <w:numFmt w:val="decimal"/>
      <w:lvlText w:val="%4."/>
      <w:lvlJc w:val="left"/>
      <w:pPr>
        <w:ind w:left="2880" w:hanging="360"/>
      </w:pPr>
    </w:lvl>
    <w:lvl w:ilvl="4" w:tplc="5DF2687A">
      <w:start w:val="1"/>
      <w:numFmt w:val="lowerLetter"/>
      <w:lvlText w:val="%5."/>
      <w:lvlJc w:val="left"/>
      <w:pPr>
        <w:ind w:left="3600" w:hanging="360"/>
      </w:pPr>
    </w:lvl>
    <w:lvl w:ilvl="5" w:tplc="6DF018DC">
      <w:start w:val="1"/>
      <w:numFmt w:val="lowerRoman"/>
      <w:lvlText w:val="%6."/>
      <w:lvlJc w:val="right"/>
      <w:pPr>
        <w:ind w:left="4320" w:hanging="180"/>
      </w:pPr>
    </w:lvl>
    <w:lvl w:ilvl="6" w:tplc="2318A7EA">
      <w:start w:val="1"/>
      <w:numFmt w:val="decimal"/>
      <w:lvlText w:val="%7."/>
      <w:lvlJc w:val="left"/>
      <w:pPr>
        <w:ind w:left="5040" w:hanging="360"/>
      </w:pPr>
    </w:lvl>
    <w:lvl w:ilvl="7" w:tplc="6E0AD854">
      <w:start w:val="1"/>
      <w:numFmt w:val="lowerLetter"/>
      <w:lvlText w:val="%8."/>
      <w:lvlJc w:val="left"/>
      <w:pPr>
        <w:ind w:left="5760" w:hanging="360"/>
      </w:pPr>
    </w:lvl>
    <w:lvl w:ilvl="8" w:tplc="CC78B360">
      <w:start w:val="1"/>
      <w:numFmt w:val="lowerRoman"/>
      <w:lvlText w:val="%9."/>
      <w:lvlJc w:val="right"/>
      <w:pPr>
        <w:ind w:left="6480" w:hanging="180"/>
      </w:pPr>
    </w:lvl>
  </w:abstractNum>
  <w:abstractNum w:abstractNumId="29" w15:restartNumberingAfterBreak="0">
    <w:nsid w:val="5EC61788"/>
    <w:multiLevelType w:val="hybridMultilevel"/>
    <w:tmpl w:val="FFFFFFFF"/>
    <w:lvl w:ilvl="0" w:tplc="035405E8">
      <w:start w:val="1"/>
      <w:numFmt w:val="bullet"/>
      <w:lvlText w:val=""/>
      <w:lvlJc w:val="left"/>
      <w:pPr>
        <w:ind w:left="720" w:hanging="360"/>
      </w:pPr>
      <w:rPr>
        <w:rFonts w:ascii="Symbol" w:hAnsi="Symbol" w:hint="default"/>
      </w:rPr>
    </w:lvl>
    <w:lvl w:ilvl="1" w:tplc="D20E24C0">
      <w:start w:val="1"/>
      <w:numFmt w:val="bullet"/>
      <w:lvlText w:val="o"/>
      <w:lvlJc w:val="left"/>
      <w:pPr>
        <w:ind w:left="1440" w:hanging="360"/>
      </w:pPr>
      <w:rPr>
        <w:rFonts w:ascii="Courier New" w:hAnsi="Courier New" w:hint="default"/>
      </w:rPr>
    </w:lvl>
    <w:lvl w:ilvl="2" w:tplc="57D28398">
      <w:start w:val="1"/>
      <w:numFmt w:val="bullet"/>
      <w:lvlText w:val=""/>
      <w:lvlJc w:val="left"/>
      <w:pPr>
        <w:ind w:left="2160" w:hanging="360"/>
      </w:pPr>
      <w:rPr>
        <w:rFonts w:ascii="Wingdings" w:hAnsi="Wingdings" w:hint="default"/>
      </w:rPr>
    </w:lvl>
    <w:lvl w:ilvl="3" w:tplc="0262A720">
      <w:start w:val="1"/>
      <w:numFmt w:val="bullet"/>
      <w:lvlText w:val=""/>
      <w:lvlJc w:val="left"/>
      <w:pPr>
        <w:ind w:left="2880" w:hanging="360"/>
      </w:pPr>
      <w:rPr>
        <w:rFonts w:ascii="Symbol" w:hAnsi="Symbol" w:hint="default"/>
      </w:rPr>
    </w:lvl>
    <w:lvl w:ilvl="4" w:tplc="161EF9AE">
      <w:start w:val="1"/>
      <w:numFmt w:val="bullet"/>
      <w:lvlText w:val="o"/>
      <w:lvlJc w:val="left"/>
      <w:pPr>
        <w:ind w:left="3600" w:hanging="360"/>
      </w:pPr>
      <w:rPr>
        <w:rFonts w:ascii="Courier New" w:hAnsi="Courier New" w:hint="default"/>
      </w:rPr>
    </w:lvl>
    <w:lvl w:ilvl="5" w:tplc="4F5C13FA">
      <w:start w:val="1"/>
      <w:numFmt w:val="bullet"/>
      <w:lvlText w:val=""/>
      <w:lvlJc w:val="left"/>
      <w:pPr>
        <w:ind w:left="4320" w:hanging="360"/>
      </w:pPr>
      <w:rPr>
        <w:rFonts w:ascii="Wingdings" w:hAnsi="Wingdings" w:hint="default"/>
      </w:rPr>
    </w:lvl>
    <w:lvl w:ilvl="6" w:tplc="A4942B76">
      <w:start w:val="1"/>
      <w:numFmt w:val="bullet"/>
      <w:lvlText w:val=""/>
      <w:lvlJc w:val="left"/>
      <w:pPr>
        <w:ind w:left="5040" w:hanging="360"/>
      </w:pPr>
      <w:rPr>
        <w:rFonts w:ascii="Symbol" w:hAnsi="Symbol" w:hint="default"/>
      </w:rPr>
    </w:lvl>
    <w:lvl w:ilvl="7" w:tplc="BDE6AA02">
      <w:start w:val="1"/>
      <w:numFmt w:val="bullet"/>
      <w:lvlText w:val="o"/>
      <w:lvlJc w:val="left"/>
      <w:pPr>
        <w:ind w:left="5760" w:hanging="360"/>
      </w:pPr>
      <w:rPr>
        <w:rFonts w:ascii="Courier New" w:hAnsi="Courier New" w:hint="default"/>
      </w:rPr>
    </w:lvl>
    <w:lvl w:ilvl="8" w:tplc="ACF60C3A">
      <w:start w:val="1"/>
      <w:numFmt w:val="bullet"/>
      <w:lvlText w:val=""/>
      <w:lvlJc w:val="left"/>
      <w:pPr>
        <w:ind w:left="6480" w:hanging="360"/>
      </w:pPr>
      <w:rPr>
        <w:rFonts w:ascii="Wingdings" w:hAnsi="Wingdings" w:hint="default"/>
      </w:rPr>
    </w:lvl>
  </w:abstractNum>
  <w:abstractNum w:abstractNumId="30" w15:restartNumberingAfterBreak="0">
    <w:nsid w:val="5F26092D"/>
    <w:multiLevelType w:val="hybridMultilevel"/>
    <w:tmpl w:val="74E4CF64"/>
    <w:lvl w:ilvl="0" w:tplc="658E6ECC">
      <w:start w:val="1"/>
      <w:numFmt w:val="bullet"/>
      <w:lvlText w:val=""/>
      <w:lvlJc w:val="left"/>
      <w:pPr>
        <w:ind w:left="360" w:hanging="360"/>
      </w:pPr>
      <w:rPr>
        <w:rFonts w:ascii="Symbol" w:hAnsi="Symbol" w:hint="default"/>
      </w:rPr>
    </w:lvl>
    <w:lvl w:ilvl="1" w:tplc="0588B484">
      <w:start w:val="1"/>
      <w:numFmt w:val="bullet"/>
      <w:lvlText w:val="o"/>
      <w:lvlJc w:val="left"/>
      <w:pPr>
        <w:ind w:left="1080" w:hanging="360"/>
      </w:pPr>
      <w:rPr>
        <w:rFonts w:ascii="Courier New" w:hAnsi="Courier New" w:hint="default"/>
      </w:rPr>
    </w:lvl>
    <w:lvl w:ilvl="2" w:tplc="CEBC9530" w:tentative="1">
      <w:start w:val="1"/>
      <w:numFmt w:val="bullet"/>
      <w:lvlText w:val=""/>
      <w:lvlJc w:val="left"/>
      <w:pPr>
        <w:ind w:left="1800" w:hanging="360"/>
      </w:pPr>
      <w:rPr>
        <w:rFonts w:ascii="Wingdings" w:hAnsi="Wingdings" w:hint="default"/>
      </w:rPr>
    </w:lvl>
    <w:lvl w:ilvl="3" w:tplc="E240600C" w:tentative="1">
      <w:start w:val="1"/>
      <w:numFmt w:val="bullet"/>
      <w:lvlText w:val=""/>
      <w:lvlJc w:val="left"/>
      <w:pPr>
        <w:ind w:left="2520" w:hanging="360"/>
      </w:pPr>
      <w:rPr>
        <w:rFonts w:ascii="Symbol" w:hAnsi="Symbol" w:hint="default"/>
      </w:rPr>
    </w:lvl>
    <w:lvl w:ilvl="4" w:tplc="32843DF2" w:tentative="1">
      <w:start w:val="1"/>
      <w:numFmt w:val="bullet"/>
      <w:lvlText w:val="o"/>
      <w:lvlJc w:val="left"/>
      <w:pPr>
        <w:ind w:left="3240" w:hanging="360"/>
      </w:pPr>
      <w:rPr>
        <w:rFonts w:ascii="Courier New" w:hAnsi="Courier New" w:hint="default"/>
      </w:rPr>
    </w:lvl>
    <w:lvl w:ilvl="5" w:tplc="BD969EBA" w:tentative="1">
      <w:start w:val="1"/>
      <w:numFmt w:val="bullet"/>
      <w:lvlText w:val=""/>
      <w:lvlJc w:val="left"/>
      <w:pPr>
        <w:ind w:left="3960" w:hanging="360"/>
      </w:pPr>
      <w:rPr>
        <w:rFonts w:ascii="Wingdings" w:hAnsi="Wingdings" w:hint="default"/>
      </w:rPr>
    </w:lvl>
    <w:lvl w:ilvl="6" w:tplc="D78A52C0" w:tentative="1">
      <w:start w:val="1"/>
      <w:numFmt w:val="bullet"/>
      <w:lvlText w:val=""/>
      <w:lvlJc w:val="left"/>
      <w:pPr>
        <w:ind w:left="4680" w:hanging="360"/>
      </w:pPr>
      <w:rPr>
        <w:rFonts w:ascii="Symbol" w:hAnsi="Symbol" w:hint="default"/>
      </w:rPr>
    </w:lvl>
    <w:lvl w:ilvl="7" w:tplc="FFC821F2" w:tentative="1">
      <w:start w:val="1"/>
      <w:numFmt w:val="bullet"/>
      <w:lvlText w:val="o"/>
      <w:lvlJc w:val="left"/>
      <w:pPr>
        <w:ind w:left="5400" w:hanging="360"/>
      </w:pPr>
      <w:rPr>
        <w:rFonts w:ascii="Courier New" w:hAnsi="Courier New" w:hint="default"/>
      </w:rPr>
    </w:lvl>
    <w:lvl w:ilvl="8" w:tplc="C7D8439E" w:tentative="1">
      <w:start w:val="1"/>
      <w:numFmt w:val="bullet"/>
      <w:lvlText w:val=""/>
      <w:lvlJc w:val="left"/>
      <w:pPr>
        <w:ind w:left="6120" w:hanging="360"/>
      </w:pPr>
      <w:rPr>
        <w:rFonts w:ascii="Wingdings" w:hAnsi="Wingdings" w:hint="default"/>
      </w:rPr>
    </w:lvl>
  </w:abstractNum>
  <w:abstractNum w:abstractNumId="31" w15:restartNumberingAfterBreak="0">
    <w:nsid w:val="61443D87"/>
    <w:multiLevelType w:val="hybridMultilevel"/>
    <w:tmpl w:val="311E96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193F4C"/>
    <w:multiLevelType w:val="hybridMultilevel"/>
    <w:tmpl w:val="214A7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8F8C60E"/>
    <w:multiLevelType w:val="hybridMultilevel"/>
    <w:tmpl w:val="FFFFFFFF"/>
    <w:lvl w:ilvl="0" w:tplc="BD2A7532">
      <w:start w:val="1"/>
      <w:numFmt w:val="bullet"/>
      <w:lvlText w:val=""/>
      <w:lvlJc w:val="left"/>
      <w:pPr>
        <w:ind w:left="720" w:hanging="360"/>
      </w:pPr>
      <w:rPr>
        <w:rFonts w:ascii="Symbol" w:hAnsi="Symbol" w:hint="default"/>
      </w:rPr>
    </w:lvl>
    <w:lvl w:ilvl="1" w:tplc="731A42A2">
      <w:start w:val="1"/>
      <w:numFmt w:val="bullet"/>
      <w:lvlText w:val="o"/>
      <w:lvlJc w:val="left"/>
      <w:pPr>
        <w:ind w:left="1440" w:hanging="360"/>
      </w:pPr>
      <w:rPr>
        <w:rFonts w:ascii="Courier New" w:hAnsi="Courier New" w:hint="default"/>
      </w:rPr>
    </w:lvl>
    <w:lvl w:ilvl="2" w:tplc="AC863B1A">
      <w:start w:val="1"/>
      <w:numFmt w:val="bullet"/>
      <w:lvlText w:val=""/>
      <w:lvlJc w:val="left"/>
      <w:pPr>
        <w:ind w:left="2160" w:hanging="360"/>
      </w:pPr>
      <w:rPr>
        <w:rFonts w:ascii="Wingdings" w:hAnsi="Wingdings" w:hint="default"/>
      </w:rPr>
    </w:lvl>
    <w:lvl w:ilvl="3" w:tplc="DEA4CFB6">
      <w:start w:val="1"/>
      <w:numFmt w:val="bullet"/>
      <w:lvlText w:val=""/>
      <w:lvlJc w:val="left"/>
      <w:pPr>
        <w:ind w:left="2880" w:hanging="360"/>
      </w:pPr>
      <w:rPr>
        <w:rFonts w:ascii="Symbol" w:hAnsi="Symbol" w:hint="default"/>
      </w:rPr>
    </w:lvl>
    <w:lvl w:ilvl="4" w:tplc="EF92788C">
      <w:start w:val="1"/>
      <w:numFmt w:val="bullet"/>
      <w:lvlText w:val="o"/>
      <w:lvlJc w:val="left"/>
      <w:pPr>
        <w:ind w:left="3600" w:hanging="360"/>
      </w:pPr>
      <w:rPr>
        <w:rFonts w:ascii="Courier New" w:hAnsi="Courier New" w:hint="default"/>
      </w:rPr>
    </w:lvl>
    <w:lvl w:ilvl="5" w:tplc="0CEC2AAC">
      <w:start w:val="1"/>
      <w:numFmt w:val="bullet"/>
      <w:lvlText w:val=""/>
      <w:lvlJc w:val="left"/>
      <w:pPr>
        <w:ind w:left="4320" w:hanging="360"/>
      </w:pPr>
      <w:rPr>
        <w:rFonts w:ascii="Wingdings" w:hAnsi="Wingdings" w:hint="default"/>
      </w:rPr>
    </w:lvl>
    <w:lvl w:ilvl="6" w:tplc="8040B04E">
      <w:start w:val="1"/>
      <w:numFmt w:val="bullet"/>
      <w:lvlText w:val=""/>
      <w:lvlJc w:val="left"/>
      <w:pPr>
        <w:ind w:left="5040" w:hanging="360"/>
      </w:pPr>
      <w:rPr>
        <w:rFonts w:ascii="Symbol" w:hAnsi="Symbol" w:hint="default"/>
      </w:rPr>
    </w:lvl>
    <w:lvl w:ilvl="7" w:tplc="2E5E2CAE">
      <w:start w:val="1"/>
      <w:numFmt w:val="bullet"/>
      <w:lvlText w:val="o"/>
      <w:lvlJc w:val="left"/>
      <w:pPr>
        <w:ind w:left="5760" w:hanging="360"/>
      </w:pPr>
      <w:rPr>
        <w:rFonts w:ascii="Courier New" w:hAnsi="Courier New" w:hint="default"/>
      </w:rPr>
    </w:lvl>
    <w:lvl w:ilvl="8" w:tplc="983E04B4">
      <w:start w:val="1"/>
      <w:numFmt w:val="bullet"/>
      <w:lvlText w:val=""/>
      <w:lvlJc w:val="left"/>
      <w:pPr>
        <w:ind w:left="6480" w:hanging="360"/>
      </w:pPr>
      <w:rPr>
        <w:rFonts w:ascii="Wingdings" w:hAnsi="Wingdings" w:hint="default"/>
      </w:rPr>
    </w:lvl>
  </w:abstractNum>
  <w:abstractNum w:abstractNumId="34" w15:restartNumberingAfterBreak="0">
    <w:nsid w:val="68FC4940"/>
    <w:multiLevelType w:val="hybridMultilevel"/>
    <w:tmpl w:val="CBCA8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9650776"/>
    <w:multiLevelType w:val="hybridMultilevel"/>
    <w:tmpl w:val="FFFFFFFF"/>
    <w:lvl w:ilvl="0" w:tplc="866205E4">
      <w:start w:val="1"/>
      <w:numFmt w:val="bullet"/>
      <w:lvlText w:val="o"/>
      <w:lvlJc w:val="left"/>
      <w:pPr>
        <w:ind w:left="1080" w:hanging="360"/>
      </w:pPr>
      <w:rPr>
        <w:rFonts w:ascii="Courier New" w:hAnsi="Courier New" w:hint="default"/>
      </w:rPr>
    </w:lvl>
    <w:lvl w:ilvl="1" w:tplc="6304F56E">
      <w:start w:val="1"/>
      <w:numFmt w:val="bullet"/>
      <w:lvlText w:val="o"/>
      <w:lvlJc w:val="left"/>
      <w:pPr>
        <w:ind w:left="1800" w:hanging="360"/>
      </w:pPr>
      <w:rPr>
        <w:rFonts w:ascii="Courier New" w:hAnsi="Courier New" w:hint="default"/>
      </w:rPr>
    </w:lvl>
    <w:lvl w:ilvl="2" w:tplc="0024E7A6">
      <w:start w:val="1"/>
      <w:numFmt w:val="bullet"/>
      <w:lvlText w:val=""/>
      <w:lvlJc w:val="left"/>
      <w:pPr>
        <w:ind w:left="2520" w:hanging="360"/>
      </w:pPr>
      <w:rPr>
        <w:rFonts w:ascii="Wingdings" w:hAnsi="Wingdings" w:hint="default"/>
      </w:rPr>
    </w:lvl>
    <w:lvl w:ilvl="3" w:tplc="726ABE54">
      <w:start w:val="1"/>
      <w:numFmt w:val="bullet"/>
      <w:lvlText w:val=""/>
      <w:lvlJc w:val="left"/>
      <w:pPr>
        <w:ind w:left="3240" w:hanging="360"/>
      </w:pPr>
      <w:rPr>
        <w:rFonts w:ascii="Symbol" w:hAnsi="Symbol" w:hint="default"/>
      </w:rPr>
    </w:lvl>
    <w:lvl w:ilvl="4" w:tplc="2CD66FF6">
      <w:start w:val="1"/>
      <w:numFmt w:val="bullet"/>
      <w:lvlText w:val="o"/>
      <w:lvlJc w:val="left"/>
      <w:pPr>
        <w:ind w:left="3960" w:hanging="360"/>
      </w:pPr>
      <w:rPr>
        <w:rFonts w:ascii="Courier New" w:hAnsi="Courier New" w:hint="default"/>
      </w:rPr>
    </w:lvl>
    <w:lvl w:ilvl="5" w:tplc="AF74A042">
      <w:start w:val="1"/>
      <w:numFmt w:val="bullet"/>
      <w:lvlText w:val=""/>
      <w:lvlJc w:val="left"/>
      <w:pPr>
        <w:ind w:left="4680" w:hanging="360"/>
      </w:pPr>
      <w:rPr>
        <w:rFonts w:ascii="Wingdings" w:hAnsi="Wingdings" w:hint="default"/>
      </w:rPr>
    </w:lvl>
    <w:lvl w:ilvl="6" w:tplc="B5609D96">
      <w:start w:val="1"/>
      <w:numFmt w:val="bullet"/>
      <w:lvlText w:val=""/>
      <w:lvlJc w:val="left"/>
      <w:pPr>
        <w:ind w:left="5400" w:hanging="360"/>
      </w:pPr>
      <w:rPr>
        <w:rFonts w:ascii="Symbol" w:hAnsi="Symbol" w:hint="default"/>
      </w:rPr>
    </w:lvl>
    <w:lvl w:ilvl="7" w:tplc="0AD28B9E">
      <w:start w:val="1"/>
      <w:numFmt w:val="bullet"/>
      <w:lvlText w:val="o"/>
      <w:lvlJc w:val="left"/>
      <w:pPr>
        <w:ind w:left="6120" w:hanging="360"/>
      </w:pPr>
      <w:rPr>
        <w:rFonts w:ascii="Courier New" w:hAnsi="Courier New" w:hint="default"/>
      </w:rPr>
    </w:lvl>
    <w:lvl w:ilvl="8" w:tplc="D432412C">
      <w:start w:val="1"/>
      <w:numFmt w:val="bullet"/>
      <w:lvlText w:val=""/>
      <w:lvlJc w:val="left"/>
      <w:pPr>
        <w:ind w:left="6840" w:hanging="360"/>
      </w:pPr>
      <w:rPr>
        <w:rFonts w:ascii="Wingdings" w:hAnsi="Wingdings" w:hint="default"/>
      </w:rPr>
    </w:lvl>
  </w:abstractNum>
  <w:abstractNum w:abstractNumId="36" w15:restartNumberingAfterBreak="0">
    <w:nsid w:val="6C5B3BE7"/>
    <w:multiLevelType w:val="hybridMultilevel"/>
    <w:tmpl w:val="957A07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25AF23"/>
    <w:multiLevelType w:val="hybridMultilevel"/>
    <w:tmpl w:val="FFFFFFFF"/>
    <w:lvl w:ilvl="0" w:tplc="535EC95C">
      <w:start w:val="1"/>
      <w:numFmt w:val="bullet"/>
      <w:lvlText w:val=""/>
      <w:lvlJc w:val="left"/>
      <w:pPr>
        <w:ind w:left="720" w:hanging="360"/>
      </w:pPr>
      <w:rPr>
        <w:rFonts w:ascii="Symbol" w:hAnsi="Symbol" w:hint="default"/>
      </w:rPr>
    </w:lvl>
    <w:lvl w:ilvl="1" w:tplc="71E00CAC">
      <w:start w:val="1"/>
      <w:numFmt w:val="bullet"/>
      <w:lvlText w:val="o"/>
      <w:lvlJc w:val="left"/>
      <w:pPr>
        <w:ind w:left="1440" w:hanging="360"/>
      </w:pPr>
      <w:rPr>
        <w:rFonts w:ascii="Courier New" w:hAnsi="Courier New" w:hint="default"/>
      </w:rPr>
    </w:lvl>
    <w:lvl w:ilvl="2" w:tplc="8F9AB340">
      <w:start w:val="1"/>
      <w:numFmt w:val="bullet"/>
      <w:lvlText w:val=""/>
      <w:lvlJc w:val="left"/>
      <w:pPr>
        <w:ind w:left="2160" w:hanging="360"/>
      </w:pPr>
      <w:rPr>
        <w:rFonts w:ascii="Wingdings" w:hAnsi="Wingdings" w:hint="default"/>
      </w:rPr>
    </w:lvl>
    <w:lvl w:ilvl="3" w:tplc="3D6E232A">
      <w:start w:val="1"/>
      <w:numFmt w:val="bullet"/>
      <w:lvlText w:val=""/>
      <w:lvlJc w:val="left"/>
      <w:pPr>
        <w:ind w:left="2880" w:hanging="360"/>
      </w:pPr>
      <w:rPr>
        <w:rFonts w:ascii="Symbol" w:hAnsi="Symbol" w:hint="default"/>
      </w:rPr>
    </w:lvl>
    <w:lvl w:ilvl="4" w:tplc="837252BE">
      <w:start w:val="1"/>
      <w:numFmt w:val="bullet"/>
      <w:lvlText w:val="o"/>
      <w:lvlJc w:val="left"/>
      <w:pPr>
        <w:ind w:left="3600" w:hanging="360"/>
      </w:pPr>
      <w:rPr>
        <w:rFonts w:ascii="Courier New" w:hAnsi="Courier New" w:hint="default"/>
      </w:rPr>
    </w:lvl>
    <w:lvl w:ilvl="5" w:tplc="BFDE5864">
      <w:start w:val="1"/>
      <w:numFmt w:val="bullet"/>
      <w:lvlText w:val=""/>
      <w:lvlJc w:val="left"/>
      <w:pPr>
        <w:ind w:left="4320" w:hanging="360"/>
      </w:pPr>
      <w:rPr>
        <w:rFonts w:ascii="Wingdings" w:hAnsi="Wingdings" w:hint="default"/>
      </w:rPr>
    </w:lvl>
    <w:lvl w:ilvl="6" w:tplc="7E261206">
      <w:start w:val="1"/>
      <w:numFmt w:val="bullet"/>
      <w:lvlText w:val=""/>
      <w:lvlJc w:val="left"/>
      <w:pPr>
        <w:ind w:left="5040" w:hanging="360"/>
      </w:pPr>
      <w:rPr>
        <w:rFonts w:ascii="Symbol" w:hAnsi="Symbol" w:hint="default"/>
      </w:rPr>
    </w:lvl>
    <w:lvl w:ilvl="7" w:tplc="CA523BCE">
      <w:start w:val="1"/>
      <w:numFmt w:val="bullet"/>
      <w:lvlText w:val="o"/>
      <w:lvlJc w:val="left"/>
      <w:pPr>
        <w:ind w:left="5760" w:hanging="360"/>
      </w:pPr>
      <w:rPr>
        <w:rFonts w:ascii="Courier New" w:hAnsi="Courier New" w:hint="default"/>
      </w:rPr>
    </w:lvl>
    <w:lvl w:ilvl="8" w:tplc="DFE4EF18">
      <w:start w:val="1"/>
      <w:numFmt w:val="bullet"/>
      <w:lvlText w:val=""/>
      <w:lvlJc w:val="left"/>
      <w:pPr>
        <w:ind w:left="6480" w:hanging="360"/>
      </w:pPr>
      <w:rPr>
        <w:rFonts w:ascii="Wingdings" w:hAnsi="Wingdings" w:hint="default"/>
      </w:rPr>
    </w:lvl>
  </w:abstractNum>
  <w:abstractNum w:abstractNumId="38" w15:restartNumberingAfterBreak="0">
    <w:nsid w:val="705D76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0DE3696"/>
    <w:multiLevelType w:val="hybridMultilevel"/>
    <w:tmpl w:val="CF3CD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2C77F2E"/>
    <w:multiLevelType w:val="hybridMultilevel"/>
    <w:tmpl w:val="FFFFFFFF"/>
    <w:lvl w:ilvl="0" w:tplc="A2342420">
      <w:start w:val="1"/>
      <w:numFmt w:val="bullet"/>
      <w:lvlText w:val=""/>
      <w:lvlJc w:val="left"/>
      <w:pPr>
        <w:ind w:left="360" w:hanging="360"/>
      </w:pPr>
      <w:rPr>
        <w:rFonts w:ascii="Symbol" w:hAnsi="Symbol" w:hint="default"/>
      </w:rPr>
    </w:lvl>
    <w:lvl w:ilvl="1" w:tplc="3AFAD0C4">
      <w:start w:val="1"/>
      <w:numFmt w:val="bullet"/>
      <w:lvlText w:val="o"/>
      <w:lvlJc w:val="left"/>
      <w:pPr>
        <w:ind w:left="1080" w:hanging="360"/>
      </w:pPr>
      <w:rPr>
        <w:rFonts w:ascii="Courier New" w:hAnsi="Courier New" w:hint="default"/>
      </w:rPr>
    </w:lvl>
    <w:lvl w:ilvl="2" w:tplc="AEACAD46">
      <w:start w:val="1"/>
      <w:numFmt w:val="bullet"/>
      <w:lvlText w:val=""/>
      <w:lvlJc w:val="left"/>
      <w:pPr>
        <w:ind w:left="1800" w:hanging="360"/>
      </w:pPr>
      <w:rPr>
        <w:rFonts w:ascii="Wingdings" w:hAnsi="Wingdings" w:hint="default"/>
      </w:rPr>
    </w:lvl>
    <w:lvl w:ilvl="3" w:tplc="039CF318">
      <w:start w:val="1"/>
      <w:numFmt w:val="bullet"/>
      <w:lvlText w:val=""/>
      <w:lvlJc w:val="left"/>
      <w:pPr>
        <w:ind w:left="2520" w:hanging="360"/>
      </w:pPr>
      <w:rPr>
        <w:rFonts w:ascii="Symbol" w:hAnsi="Symbol" w:hint="default"/>
      </w:rPr>
    </w:lvl>
    <w:lvl w:ilvl="4" w:tplc="66F8AA1A">
      <w:start w:val="1"/>
      <w:numFmt w:val="bullet"/>
      <w:lvlText w:val="o"/>
      <w:lvlJc w:val="left"/>
      <w:pPr>
        <w:ind w:left="3240" w:hanging="360"/>
      </w:pPr>
      <w:rPr>
        <w:rFonts w:ascii="Courier New" w:hAnsi="Courier New" w:hint="default"/>
      </w:rPr>
    </w:lvl>
    <w:lvl w:ilvl="5" w:tplc="1C3A27F0">
      <w:start w:val="1"/>
      <w:numFmt w:val="bullet"/>
      <w:lvlText w:val=""/>
      <w:lvlJc w:val="left"/>
      <w:pPr>
        <w:ind w:left="3960" w:hanging="360"/>
      </w:pPr>
      <w:rPr>
        <w:rFonts w:ascii="Wingdings" w:hAnsi="Wingdings" w:hint="default"/>
      </w:rPr>
    </w:lvl>
    <w:lvl w:ilvl="6" w:tplc="AD76F798">
      <w:start w:val="1"/>
      <w:numFmt w:val="bullet"/>
      <w:lvlText w:val=""/>
      <w:lvlJc w:val="left"/>
      <w:pPr>
        <w:ind w:left="4680" w:hanging="360"/>
      </w:pPr>
      <w:rPr>
        <w:rFonts w:ascii="Symbol" w:hAnsi="Symbol" w:hint="default"/>
      </w:rPr>
    </w:lvl>
    <w:lvl w:ilvl="7" w:tplc="495A7D84">
      <w:start w:val="1"/>
      <w:numFmt w:val="bullet"/>
      <w:lvlText w:val="o"/>
      <w:lvlJc w:val="left"/>
      <w:pPr>
        <w:ind w:left="5400" w:hanging="360"/>
      </w:pPr>
      <w:rPr>
        <w:rFonts w:ascii="Courier New" w:hAnsi="Courier New" w:hint="default"/>
      </w:rPr>
    </w:lvl>
    <w:lvl w:ilvl="8" w:tplc="A3E2BB60">
      <w:start w:val="1"/>
      <w:numFmt w:val="bullet"/>
      <w:lvlText w:val=""/>
      <w:lvlJc w:val="left"/>
      <w:pPr>
        <w:ind w:left="6120" w:hanging="360"/>
      </w:pPr>
      <w:rPr>
        <w:rFonts w:ascii="Wingdings" w:hAnsi="Wingdings" w:hint="default"/>
      </w:rPr>
    </w:lvl>
  </w:abstractNum>
  <w:abstractNum w:abstractNumId="41" w15:restartNumberingAfterBreak="0">
    <w:nsid w:val="75CE03A5"/>
    <w:multiLevelType w:val="hybridMultilevel"/>
    <w:tmpl w:val="FFFFFFFF"/>
    <w:lvl w:ilvl="0" w:tplc="58680DB8">
      <w:start w:val="1"/>
      <w:numFmt w:val="bullet"/>
      <w:lvlText w:val=""/>
      <w:lvlJc w:val="left"/>
      <w:pPr>
        <w:ind w:left="720" w:hanging="360"/>
      </w:pPr>
      <w:rPr>
        <w:rFonts w:ascii="Symbol" w:hAnsi="Symbol" w:hint="default"/>
      </w:rPr>
    </w:lvl>
    <w:lvl w:ilvl="1" w:tplc="AE3235E2">
      <w:start w:val="1"/>
      <w:numFmt w:val="bullet"/>
      <w:lvlText w:val=""/>
      <w:lvlJc w:val="left"/>
      <w:pPr>
        <w:ind w:left="1440" w:hanging="360"/>
      </w:pPr>
      <w:rPr>
        <w:rFonts w:ascii="Wingdings" w:hAnsi="Wingdings" w:hint="default"/>
      </w:rPr>
    </w:lvl>
    <w:lvl w:ilvl="2" w:tplc="6854CFFC">
      <w:start w:val="1"/>
      <w:numFmt w:val="bullet"/>
      <w:lvlText w:val=""/>
      <w:lvlJc w:val="left"/>
      <w:pPr>
        <w:ind w:left="2160" w:hanging="360"/>
      </w:pPr>
      <w:rPr>
        <w:rFonts w:ascii="Wingdings" w:hAnsi="Wingdings" w:hint="default"/>
      </w:rPr>
    </w:lvl>
    <w:lvl w:ilvl="3" w:tplc="8614310E">
      <w:start w:val="1"/>
      <w:numFmt w:val="bullet"/>
      <w:lvlText w:val=""/>
      <w:lvlJc w:val="left"/>
      <w:pPr>
        <w:ind w:left="2880" w:hanging="360"/>
      </w:pPr>
      <w:rPr>
        <w:rFonts w:ascii="Symbol" w:hAnsi="Symbol" w:hint="default"/>
      </w:rPr>
    </w:lvl>
    <w:lvl w:ilvl="4" w:tplc="310AC3A8">
      <w:start w:val="1"/>
      <w:numFmt w:val="bullet"/>
      <w:lvlText w:val="o"/>
      <w:lvlJc w:val="left"/>
      <w:pPr>
        <w:ind w:left="3600" w:hanging="360"/>
      </w:pPr>
      <w:rPr>
        <w:rFonts w:ascii="Courier New" w:hAnsi="Courier New" w:hint="default"/>
      </w:rPr>
    </w:lvl>
    <w:lvl w:ilvl="5" w:tplc="8E32B98E">
      <w:start w:val="1"/>
      <w:numFmt w:val="bullet"/>
      <w:lvlText w:val=""/>
      <w:lvlJc w:val="left"/>
      <w:pPr>
        <w:ind w:left="4320" w:hanging="360"/>
      </w:pPr>
      <w:rPr>
        <w:rFonts w:ascii="Wingdings" w:hAnsi="Wingdings" w:hint="default"/>
      </w:rPr>
    </w:lvl>
    <w:lvl w:ilvl="6" w:tplc="EE1E759C">
      <w:start w:val="1"/>
      <w:numFmt w:val="bullet"/>
      <w:lvlText w:val=""/>
      <w:lvlJc w:val="left"/>
      <w:pPr>
        <w:ind w:left="5040" w:hanging="360"/>
      </w:pPr>
      <w:rPr>
        <w:rFonts w:ascii="Symbol" w:hAnsi="Symbol" w:hint="default"/>
      </w:rPr>
    </w:lvl>
    <w:lvl w:ilvl="7" w:tplc="842C1BCC">
      <w:start w:val="1"/>
      <w:numFmt w:val="bullet"/>
      <w:lvlText w:val="o"/>
      <w:lvlJc w:val="left"/>
      <w:pPr>
        <w:ind w:left="5760" w:hanging="360"/>
      </w:pPr>
      <w:rPr>
        <w:rFonts w:ascii="Courier New" w:hAnsi="Courier New" w:hint="default"/>
      </w:rPr>
    </w:lvl>
    <w:lvl w:ilvl="8" w:tplc="A37670F8">
      <w:start w:val="1"/>
      <w:numFmt w:val="bullet"/>
      <w:lvlText w:val=""/>
      <w:lvlJc w:val="left"/>
      <w:pPr>
        <w:ind w:left="6480" w:hanging="360"/>
      </w:pPr>
      <w:rPr>
        <w:rFonts w:ascii="Wingdings" w:hAnsi="Wingdings" w:hint="default"/>
      </w:rPr>
    </w:lvl>
  </w:abstractNum>
  <w:abstractNum w:abstractNumId="42" w15:restartNumberingAfterBreak="0">
    <w:nsid w:val="7949261A"/>
    <w:multiLevelType w:val="hybridMultilevel"/>
    <w:tmpl w:val="FFFFFFFF"/>
    <w:lvl w:ilvl="0" w:tplc="F210D940">
      <w:start w:val="1"/>
      <w:numFmt w:val="bullet"/>
      <w:lvlText w:val=""/>
      <w:lvlJc w:val="left"/>
      <w:pPr>
        <w:ind w:left="360" w:hanging="360"/>
      </w:pPr>
      <w:rPr>
        <w:rFonts w:ascii="Symbol" w:hAnsi="Symbol" w:hint="default"/>
      </w:rPr>
    </w:lvl>
    <w:lvl w:ilvl="1" w:tplc="1F0684F6">
      <w:start w:val="1"/>
      <w:numFmt w:val="bullet"/>
      <w:lvlText w:val="o"/>
      <w:lvlJc w:val="left"/>
      <w:pPr>
        <w:ind w:left="1080" w:hanging="360"/>
      </w:pPr>
      <w:rPr>
        <w:rFonts w:ascii="Courier New" w:hAnsi="Courier New" w:hint="default"/>
      </w:rPr>
    </w:lvl>
    <w:lvl w:ilvl="2" w:tplc="6DAAAF88">
      <w:start w:val="1"/>
      <w:numFmt w:val="bullet"/>
      <w:lvlText w:val=""/>
      <w:lvlJc w:val="left"/>
      <w:pPr>
        <w:ind w:left="1800" w:hanging="360"/>
      </w:pPr>
      <w:rPr>
        <w:rFonts w:ascii="Wingdings" w:hAnsi="Wingdings" w:hint="default"/>
      </w:rPr>
    </w:lvl>
    <w:lvl w:ilvl="3" w:tplc="ABA67C8A">
      <w:start w:val="1"/>
      <w:numFmt w:val="bullet"/>
      <w:lvlText w:val=""/>
      <w:lvlJc w:val="left"/>
      <w:pPr>
        <w:ind w:left="2520" w:hanging="360"/>
      </w:pPr>
      <w:rPr>
        <w:rFonts w:ascii="Symbol" w:hAnsi="Symbol" w:hint="default"/>
      </w:rPr>
    </w:lvl>
    <w:lvl w:ilvl="4" w:tplc="4B264414">
      <w:start w:val="1"/>
      <w:numFmt w:val="bullet"/>
      <w:lvlText w:val="o"/>
      <w:lvlJc w:val="left"/>
      <w:pPr>
        <w:ind w:left="3240" w:hanging="360"/>
      </w:pPr>
      <w:rPr>
        <w:rFonts w:ascii="Courier New" w:hAnsi="Courier New" w:hint="default"/>
      </w:rPr>
    </w:lvl>
    <w:lvl w:ilvl="5" w:tplc="437079DA">
      <w:start w:val="1"/>
      <w:numFmt w:val="bullet"/>
      <w:lvlText w:val=""/>
      <w:lvlJc w:val="left"/>
      <w:pPr>
        <w:ind w:left="3960" w:hanging="360"/>
      </w:pPr>
      <w:rPr>
        <w:rFonts w:ascii="Wingdings" w:hAnsi="Wingdings" w:hint="default"/>
      </w:rPr>
    </w:lvl>
    <w:lvl w:ilvl="6" w:tplc="308E31D0">
      <w:start w:val="1"/>
      <w:numFmt w:val="bullet"/>
      <w:lvlText w:val=""/>
      <w:lvlJc w:val="left"/>
      <w:pPr>
        <w:ind w:left="4680" w:hanging="360"/>
      </w:pPr>
      <w:rPr>
        <w:rFonts w:ascii="Symbol" w:hAnsi="Symbol" w:hint="default"/>
      </w:rPr>
    </w:lvl>
    <w:lvl w:ilvl="7" w:tplc="6A9C58D8">
      <w:start w:val="1"/>
      <w:numFmt w:val="bullet"/>
      <w:lvlText w:val="o"/>
      <w:lvlJc w:val="left"/>
      <w:pPr>
        <w:ind w:left="5400" w:hanging="360"/>
      </w:pPr>
      <w:rPr>
        <w:rFonts w:ascii="Courier New" w:hAnsi="Courier New" w:hint="default"/>
      </w:rPr>
    </w:lvl>
    <w:lvl w:ilvl="8" w:tplc="B1BCF39C">
      <w:start w:val="1"/>
      <w:numFmt w:val="bullet"/>
      <w:lvlText w:val=""/>
      <w:lvlJc w:val="left"/>
      <w:pPr>
        <w:ind w:left="6120" w:hanging="360"/>
      </w:pPr>
      <w:rPr>
        <w:rFonts w:ascii="Wingdings" w:hAnsi="Wingdings" w:hint="default"/>
      </w:rPr>
    </w:lvl>
  </w:abstractNum>
  <w:abstractNum w:abstractNumId="43" w15:restartNumberingAfterBreak="0">
    <w:nsid w:val="7A155CDF"/>
    <w:multiLevelType w:val="hybridMultilevel"/>
    <w:tmpl w:val="542459CE"/>
    <w:lvl w:ilvl="0" w:tplc="FDE01FCC">
      <w:start w:val="1"/>
      <w:numFmt w:val="bullet"/>
      <w:lvlText w:val=""/>
      <w:lvlJc w:val="left"/>
      <w:pPr>
        <w:ind w:left="360" w:hanging="360"/>
      </w:pPr>
      <w:rPr>
        <w:rFonts w:ascii="Symbol" w:hAnsi="Symbol" w:hint="default"/>
      </w:rPr>
    </w:lvl>
    <w:lvl w:ilvl="1" w:tplc="3562834E">
      <w:start w:val="1"/>
      <w:numFmt w:val="bullet"/>
      <w:lvlText w:val="o"/>
      <w:lvlJc w:val="left"/>
      <w:pPr>
        <w:ind w:left="1080" w:hanging="360"/>
      </w:pPr>
      <w:rPr>
        <w:rFonts w:ascii="Courier New" w:hAnsi="Courier New" w:hint="default"/>
      </w:rPr>
    </w:lvl>
    <w:lvl w:ilvl="2" w:tplc="E58835BA">
      <w:start w:val="1"/>
      <w:numFmt w:val="bullet"/>
      <w:lvlText w:val=""/>
      <w:lvlJc w:val="left"/>
      <w:pPr>
        <w:ind w:left="1800" w:hanging="360"/>
      </w:pPr>
      <w:rPr>
        <w:rFonts w:ascii="Wingdings" w:hAnsi="Wingdings" w:hint="default"/>
      </w:rPr>
    </w:lvl>
    <w:lvl w:ilvl="3" w:tplc="7C962D70" w:tentative="1">
      <w:start w:val="1"/>
      <w:numFmt w:val="bullet"/>
      <w:lvlText w:val=""/>
      <w:lvlJc w:val="left"/>
      <w:pPr>
        <w:ind w:left="2520" w:hanging="360"/>
      </w:pPr>
      <w:rPr>
        <w:rFonts w:ascii="Symbol" w:hAnsi="Symbol" w:hint="default"/>
      </w:rPr>
    </w:lvl>
    <w:lvl w:ilvl="4" w:tplc="969ED842" w:tentative="1">
      <w:start w:val="1"/>
      <w:numFmt w:val="bullet"/>
      <w:lvlText w:val="o"/>
      <w:lvlJc w:val="left"/>
      <w:pPr>
        <w:ind w:left="3240" w:hanging="360"/>
      </w:pPr>
      <w:rPr>
        <w:rFonts w:ascii="Courier New" w:hAnsi="Courier New" w:hint="default"/>
      </w:rPr>
    </w:lvl>
    <w:lvl w:ilvl="5" w:tplc="F0F8DCC8" w:tentative="1">
      <w:start w:val="1"/>
      <w:numFmt w:val="bullet"/>
      <w:lvlText w:val=""/>
      <w:lvlJc w:val="left"/>
      <w:pPr>
        <w:ind w:left="3960" w:hanging="360"/>
      </w:pPr>
      <w:rPr>
        <w:rFonts w:ascii="Wingdings" w:hAnsi="Wingdings" w:hint="default"/>
      </w:rPr>
    </w:lvl>
    <w:lvl w:ilvl="6" w:tplc="8A14B1A4" w:tentative="1">
      <w:start w:val="1"/>
      <w:numFmt w:val="bullet"/>
      <w:lvlText w:val=""/>
      <w:lvlJc w:val="left"/>
      <w:pPr>
        <w:ind w:left="4680" w:hanging="360"/>
      </w:pPr>
      <w:rPr>
        <w:rFonts w:ascii="Symbol" w:hAnsi="Symbol" w:hint="default"/>
      </w:rPr>
    </w:lvl>
    <w:lvl w:ilvl="7" w:tplc="802A6A00" w:tentative="1">
      <w:start w:val="1"/>
      <w:numFmt w:val="bullet"/>
      <w:lvlText w:val="o"/>
      <w:lvlJc w:val="left"/>
      <w:pPr>
        <w:ind w:left="5400" w:hanging="360"/>
      </w:pPr>
      <w:rPr>
        <w:rFonts w:ascii="Courier New" w:hAnsi="Courier New" w:hint="default"/>
      </w:rPr>
    </w:lvl>
    <w:lvl w:ilvl="8" w:tplc="DE145086" w:tentative="1">
      <w:start w:val="1"/>
      <w:numFmt w:val="bullet"/>
      <w:lvlText w:val=""/>
      <w:lvlJc w:val="left"/>
      <w:pPr>
        <w:ind w:left="6120" w:hanging="360"/>
      </w:pPr>
      <w:rPr>
        <w:rFonts w:ascii="Wingdings" w:hAnsi="Wingdings" w:hint="default"/>
      </w:rPr>
    </w:lvl>
  </w:abstractNum>
  <w:abstractNum w:abstractNumId="44" w15:restartNumberingAfterBreak="0">
    <w:nsid w:val="7B2F1D03"/>
    <w:multiLevelType w:val="hybridMultilevel"/>
    <w:tmpl w:val="FFFFFFFF"/>
    <w:lvl w:ilvl="0" w:tplc="45EE4EBE">
      <w:start w:val="1"/>
      <w:numFmt w:val="bullet"/>
      <w:lvlText w:val=""/>
      <w:lvlJc w:val="left"/>
      <w:pPr>
        <w:ind w:left="720" w:hanging="360"/>
      </w:pPr>
      <w:rPr>
        <w:rFonts w:ascii="Symbol" w:hAnsi="Symbol" w:hint="default"/>
      </w:rPr>
    </w:lvl>
    <w:lvl w:ilvl="1" w:tplc="26063AF4">
      <w:start w:val="1"/>
      <w:numFmt w:val="bullet"/>
      <w:lvlText w:val="o"/>
      <w:lvlJc w:val="left"/>
      <w:pPr>
        <w:ind w:left="1440" w:hanging="360"/>
      </w:pPr>
      <w:rPr>
        <w:rFonts w:ascii="Courier New" w:hAnsi="Courier New" w:hint="default"/>
      </w:rPr>
    </w:lvl>
    <w:lvl w:ilvl="2" w:tplc="1C647864">
      <w:start w:val="1"/>
      <w:numFmt w:val="bullet"/>
      <w:lvlText w:val=""/>
      <w:lvlJc w:val="left"/>
      <w:pPr>
        <w:ind w:left="2160" w:hanging="360"/>
      </w:pPr>
      <w:rPr>
        <w:rFonts w:ascii="Wingdings" w:hAnsi="Wingdings" w:hint="default"/>
      </w:rPr>
    </w:lvl>
    <w:lvl w:ilvl="3" w:tplc="FB2A2FA2">
      <w:start w:val="1"/>
      <w:numFmt w:val="bullet"/>
      <w:lvlText w:val=""/>
      <w:lvlJc w:val="left"/>
      <w:pPr>
        <w:ind w:left="2880" w:hanging="360"/>
      </w:pPr>
      <w:rPr>
        <w:rFonts w:ascii="Symbol" w:hAnsi="Symbol" w:hint="default"/>
      </w:rPr>
    </w:lvl>
    <w:lvl w:ilvl="4" w:tplc="C8CA980E">
      <w:start w:val="1"/>
      <w:numFmt w:val="bullet"/>
      <w:lvlText w:val="o"/>
      <w:lvlJc w:val="left"/>
      <w:pPr>
        <w:ind w:left="3600" w:hanging="360"/>
      </w:pPr>
      <w:rPr>
        <w:rFonts w:ascii="Courier New" w:hAnsi="Courier New" w:hint="default"/>
      </w:rPr>
    </w:lvl>
    <w:lvl w:ilvl="5" w:tplc="CA46944E">
      <w:start w:val="1"/>
      <w:numFmt w:val="bullet"/>
      <w:lvlText w:val=""/>
      <w:lvlJc w:val="left"/>
      <w:pPr>
        <w:ind w:left="4320" w:hanging="360"/>
      </w:pPr>
      <w:rPr>
        <w:rFonts w:ascii="Wingdings" w:hAnsi="Wingdings" w:hint="default"/>
      </w:rPr>
    </w:lvl>
    <w:lvl w:ilvl="6" w:tplc="EEA6EA8E">
      <w:start w:val="1"/>
      <w:numFmt w:val="bullet"/>
      <w:lvlText w:val=""/>
      <w:lvlJc w:val="left"/>
      <w:pPr>
        <w:ind w:left="5040" w:hanging="360"/>
      </w:pPr>
      <w:rPr>
        <w:rFonts w:ascii="Symbol" w:hAnsi="Symbol" w:hint="default"/>
      </w:rPr>
    </w:lvl>
    <w:lvl w:ilvl="7" w:tplc="0C100070">
      <w:start w:val="1"/>
      <w:numFmt w:val="bullet"/>
      <w:lvlText w:val="o"/>
      <w:lvlJc w:val="left"/>
      <w:pPr>
        <w:ind w:left="5760" w:hanging="360"/>
      </w:pPr>
      <w:rPr>
        <w:rFonts w:ascii="Courier New" w:hAnsi="Courier New" w:hint="default"/>
      </w:rPr>
    </w:lvl>
    <w:lvl w:ilvl="8" w:tplc="11040772">
      <w:start w:val="1"/>
      <w:numFmt w:val="bullet"/>
      <w:lvlText w:val=""/>
      <w:lvlJc w:val="left"/>
      <w:pPr>
        <w:ind w:left="6480" w:hanging="360"/>
      </w:pPr>
      <w:rPr>
        <w:rFonts w:ascii="Wingdings" w:hAnsi="Wingdings" w:hint="default"/>
      </w:rPr>
    </w:lvl>
  </w:abstractNum>
  <w:abstractNum w:abstractNumId="45" w15:restartNumberingAfterBreak="0">
    <w:nsid w:val="7DD51F3E"/>
    <w:multiLevelType w:val="hybridMultilevel"/>
    <w:tmpl w:val="9760A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1"/>
  </w:num>
  <w:num w:numId="2">
    <w:abstractNumId w:val="37"/>
  </w:num>
  <w:num w:numId="3">
    <w:abstractNumId w:val="35"/>
  </w:num>
  <w:num w:numId="4">
    <w:abstractNumId w:val="15"/>
  </w:num>
  <w:num w:numId="5">
    <w:abstractNumId w:val="23"/>
  </w:num>
  <w:num w:numId="6">
    <w:abstractNumId w:val="19"/>
  </w:num>
  <w:num w:numId="7">
    <w:abstractNumId w:val="17"/>
  </w:num>
  <w:num w:numId="8">
    <w:abstractNumId w:val="38"/>
  </w:num>
  <w:num w:numId="9">
    <w:abstractNumId w:val="13"/>
  </w:num>
  <w:num w:numId="10">
    <w:abstractNumId w:val="21"/>
  </w:num>
  <w:num w:numId="11">
    <w:abstractNumId w:val="22"/>
  </w:num>
  <w:num w:numId="12">
    <w:abstractNumId w:val="25"/>
  </w:num>
  <w:num w:numId="13">
    <w:abstractNumId w:val="32"/>
  </w:num>
  <w:num w:numId="14">
    <w:abstractNumId w:val="14"/>
  </w:num>
  <w:num w:numId="15">
    <w:abstractNumId w:val="26"/>
  </w:num>
  <w:num w:numId="16">
    <w:abstractNumId w:val="2"/>
  </w:num>
  <w:num w:numId="17">
    <w:abstractNumId w:val="12"/>
  </w:num>
  <w:num w:numId="18">
    <w:abstractNumId w:val="11"/>
  </w:num>
  <w:num w:numId="19">
    <w:abstractNumId w:val="3"/>
  </w:num>
  <w:num w:numId="20">
    <w:abstractNumId w:val="9"/>
  </w:num>
  <w:num w:numId="21">
    <w:abstractNumId w:val="30"/>
  </w:num>
  <w:num w:numId="22">
    <w:abstractNumId w:val="43"/>
  </w:num>
  <w:num w:numId="23">
    <w:abstractNumId w:val="45"/>
  </w:num>
  <w:num w:numId="24">
    <w:abstractNumId w:val="10"/>
  </w:num>
  <w:num w:numId="25">
    <w:abstractNumId w:val="39"/>
  </w:num>
  <w:num w:numId="26">
    <w:abstractNumId w:val="31"/>
  </w:num>
  <w:num w:numId="27">
    <w:abstractNumId w:val="36"/>
  </w:num>
  <w:num w:numId="28">
    <w:abstractNumId w:val="4"/>
  </w:num>
  <w:num w:numId="29">
    <w:abstractNumId w:val="27"/>
  </w:num>
  <w:num w:numId="30">
    <w:abstractNumId w:val="34"/>
  </w:num>
  <w:num w:numId="31">
    <w:abstractNumId w:val="20"/>
  </w:num>
  <w:num w:numId="32">
    <w:abstractNumId w:val="16"/>
  </w:num>
  <w:num w:numId="33">
    <w:abstractNumId w:val="8"/>
  </w:num>
  <w:num w:numId="34">
    <w:abstractNumId w:val="30"/>
  </w:num>
  <w:num w:numId="35">
    <w:abstractNumId w:val="44"/>
  </w:num>
  <w:num w:numId="36">
    <w:abstractNumId w:val="1"/>
  </w:num>
  <w:num w:numId="37">
    <w:abstractNumId w:val="40"/>
  </w:num>
  <w:num w:numId="38">
    <w:abstractNumId w:val="18"/>
  </w:num>
  <w:num w:numId="39">
    <w:abstractNumId w:val="42"/>
  </w:num>
  <w:num w:numId="40">
    <w:abstractNumId w:val="5"/>
  </w:num>
  <w:num w:numId="41">
    <w:abstractNumId w:val="6"/>
  </w:num>
  <w:num w:numId="42">
    <w:abstractNumId w:val="7"/>
  </w:num>
  <w:num w:numId="43">
    <w:abstractNumId w:val="29"/>
  </w:num>
  <w:num w:numId="44">
    <w:abstractNumId w:val="0"/>
  </w:num>
  <w:num w:numId="45">
    <w:abstractNumId w:val="33"/>
  </w:num>
  <w:num w:numId="46">
    <w:abstractNumId w:val="28"/>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wMDWyNDQ0MLE0NjVV0lEKTi0uzszPAykwqgUAatJFzywAAAA="/>
  </w:docVars>
  <w:rsids>
    <w:rsidRoot w:val="006118C8"/>
    <w:rsid w:val="0000098E"/>
    <w:rsid w:val="00001BE9"/>
    <w:rsid w:val="00002686"/>
    <w:rsid w:val="00002FAF"/>
    <w:rsid w:val="0000488C"/>
    <w:rsid w:val="00010889"/>
    <w:rsid w:val="000113F5"/>
    <w:rsid w:val="000133B7"/>
    <w:rsid w:val="00014424"/>
    <w:rsid w:val="000153B7"/>
    <w:rsid w:val="00020A89"/>
    <w:rsid w:val="00022981"/>
    <w:rsid w:val="00025D06"/>
    <w:rsid w:val="00026CDA"/>
    <w:rsid w:val="00027621"/>
    <w:rsid w:val="0003166D"/>
    <w:rsid w:val="00032BD1"/>
    <w:rsid w:val="00033DD8"/>
    <w:rsid w:val="00035270"/>
    <w:rsid w:val="000361DA"/>
    <w:rsid w:val="00037980"/>
    <w:rsid w:val="00040BA8"/>
    <w:rsid w:val="00047A32"/>
    <w:rsid w:val="0005087C"/>
    <w:rsid w:val="000532FF"/>
    <w:rsid w:val="000579CA"/>
    <w:rsid w:val="00061A9B"/>
    <w:rsid w:val="000640A3"/>
    <w:rsid w:val="000641E3"/>
    <w:rsid w:val="00065544"/>
    <w:rsid w:val="00065659"/>
    <w:rsid w:val="0006653C"/>
    <w:rsid w:val="0006680B"/>
    <w:rsid w:val="000701AE"/>
    <w:rsid w:val="00075AA8"/>
    <w:rsid w:val="00076748"/>
    <w:rsid w:val="000803D8"/>
    <w:rsid w:val="00082242"/>
    <w:rsid w:val="000836A3"/>
    <w:rsid w:val="0008771C"/>
    <w:rsid w:val="00091091"/>
    <w:rsid w:val="0009510A"/>
    <w:rsid w:val="00095942"/>
    <w:rsid w:val="000A0D2F"/>
    <w:rsid w:val="000A0E37"/>
    <w:rsid w:val="000A7216"/>
    <w:rsid w:val="000A7F17"/>
    <w:rsid w:val="000B2F6D"/>
    <w:rsid w:val="000B302C"/>
    <w:rsid w:val="000B4C1A"/>
    <w:rsid w:val="000B5679"/>
    <w:rsid w:val="000C1F24"/>
    <w:rsid w:val="000C2946"/>
    <w:rsid w:val="000C6E8C"/>
    <w:rsid w:val="000D1019"/>
    <w:rsid w:val="000D2987"/>
    <w:rsid w:val="000D2D5A"/>
    <w:rsid w:val="000D542A"/>
    <w:rsid w:val="000E49C7"/>
    <w:rsid w:val="000E4C50"/>
    <w:rsid w:val="000E552C"/>
    <w:rsid w:val="000F032F"/>
    <w:rsid w:val="000F39CE"/>
    <w:rsid w:val="000F464F"/>
    <w:rsid w:val="0010030E"/>
    <w:rsid w:val="00101A8D"/>
    <w:rsid w:val="001031E5"/>
    <w:rsid w:val="00103BE0"/>
    <w:rsid w:val="00104CC3"/>
    <w:rsid w:val="00105910"/>
    <w:rsid w:val="001102FC"/>
    <w:rsid w:val="00114296"/>
    <w:rsid w:val="00117D83"/>
    <w:rsid w:val="00120663"/>
    <w:rsid w:val="00125698"/>
    <w:rsid w:val="0012677D"/>
    <w:rsid w:val="00127186"/>
    <w:rsid w:val="00127DBD"/>
    <w:rsid w:val="001373D9"/>
    <w:rsid w:val="00141C8E"/>
    <w:rsid w:val="001437EA"/>
    <w:rsid w:val="001440A1"/>
    <w:rsid w:val="00151DC7"/>
    <w:rsid w:val="00155BD1"/>
    <w:rsid w:val="0015720D"/>
    <w:rsid w:val="00160ACD"/>
    <w:rsid w:val="00161DC9"/>
    <w:rsid w:val="00164A64"/>
    <w:rsid w:val="001659C8"/>
    <w:rsid w:val="001709F3"/>
    <w:rsid w:val="0017132B"/>
    <w:rsid w:val="00172E55"/>
    <w:rsid w:val="001730C6"/>
    <w:rsid w:val="00173F93"/>
    <w:rsid w:val="00173FB2"/>
    <w:rsid w:val="001750E4"/>
    <w:rsid w:val="00176D83"/>
    <w:rsid w:val="00181057"/>
    <w:rsid w:val="00181CB3"/>
    <w:rsid w:val="00191C5A"/>
    <w:rsid w:val="001922F3"/>
    <w:rsid w:val="00194886"/>
    <w:rsid w:val="00195C8B"/>
    <w:rsid w:val="001A17EA"/>
    <w:rsid w:val="001A5A08"/>
    <w:rsid w:val="001B109A"/>
    <w:rsid w:val="001B170A"/>
    <w:rsid w:val="001B1BE6"/>
    <w:rsid w:val="001B33C6"/>
    <w:rsid w:val="001B44D0"/>
    <w:rsid w:val="001B6EF8"/>
    <w:rsid w:val="001C045C"/>
    <w:rsid w:val="001C12DE"/>
    <w:rsid w:val="001C3FAE"/>
    <w:rsid w:val="001C79FB"/>
    <w:rsid w:val="001D34E3"/>
    <w:rsid w:val="001D377B"/>
    <w:rsid w:val="001D7341"/>
    <w:rsid w:val="001D7CBC"/>
    <w:rsid w:val="001E0F68"/>
    <w:rsid w:val="001F0E00"/>
    <w:rsid w:val="001F1F47"/>
    <w:rsid w:val="001F2B0F"/>
    <w:rsid w:val="001F3F22"/>
    <w:rsid w:val="00200F9B"/>
    <w:rsid w:val="00204B49"/>
    <w:rsid w:val="00205194"/>
    <w:rsid w:val="0020633D"/>
    <w:rsid w:val="00210909"/>
    <w:rsid w:val="00210B35"/>
    <w:rsid w:val="00210C09"/>
    <w:rsid w:val="002162B7"/>
    <w:rsid w:val="00220A93"/>
    <w:rsid w:val="00221F91"/>
    <w:rsid w:val="002226FA"/>
    <w:rsid w:val="00222D65"/>
    <w:rsid w:val="00224360"/>
    <w:rsid w:val="00224DE4"/>
    <w:rsid w:val="0022538C"/>
    <w:rsid w:val="0022643A"/>
    <w:rsid w:val="002302AD"/>
    <w:rsid w:val="00230AA0"/>
    <w:rsid w:val="0023552A"/>
    <w:rsid w:val="00235B62"/>
    <w:rsid w:val="00235F32"/>
    <w:rsid w:val="00237501"/>
    <w:rsid w:val="00241B8E"/>
    <w:rsid w:val="00242A9D"/>
    <w:rsid w:val="00246228"/>
    <w:rsid w:val="00247DA4"/>
    <w:rsid w:val="00257E82"/>
    <w:rsid w:val="00261DBE"/>
    <w:rsid w:val="00264F10"/>
    <w:rsid w:val="00272C65"/>
    <w:rsid w:val="00273528"/>
    <w:rsid w:val="00273F38"/>
    <w:rsid w:val="00276617"/>
    <w:rsid w:val="00282310"/>
    <w:rsid w:val="0028240C"/>
    <w:rsid w:val="002827BB"/>
    <w:rsid w:val="00283EE6"/>
    <w:rsid w:val="00287FEB"/>
    <w:rsid w:val="0028C9FA"/>
    <w:rsid w:val="002915CE"/>
    <w:rsid w:val="00292DC5"/>
    <w:rsid w:val="00294F90"/>
    <w:rsid w:val="002A2900"/>
    <w:rsid w:val="002A2F52"/>
    <w:rsid w:val="002A3260"/>
    <w:rsid w:val="002A3A0F"/>
    <w:rsid w:val="002A599F"/>
    <w:rsid w:val="002A67A9"/>
    <w:rsid w:val="002A6ED1"/>
    <w:rsid w:val="002B02E4"/>
    <w:rsid w:val="002B0943"/>
    <w:rsid w:val="002B2C43"/>
    <w:rsid w:val="002B722D"/>
    <w:rsid w:val="002B7D13"/>
    <w:rsid w:val="002C0B19"/>
    <w:rsid w:val="002C17F9"/>
    <w:rsid w:val="002C2838"/>
    <w:rsid w:val="002C2B5D"/>
    <w:rsid w:val="002D0A7E"/>
    <w:rsid w:val="002D3C6F"/>
    <w:rsid w:val="002D6144"/>
    <w:rsid w:val="002D6CCC"/>
    <w:rsid w:val="002E0436"/>
    <w:rsid w:val="002E16E6"/>
    <w:rsid w:val="002E2357"/>
    <w:rsid w:val="002E373D"/>
    <w:rsid w:val="002E4022"/>
    <w:rsid w:val="002E6CBF"/>
    <w:rsid w:val="002F002D"/>
    <w:rsid w:val="002F044F"/>
    <w:rsid w:val="002F1410"/>
    <w:rsid w:val="002F1713"/>
    <w:rsid w:val="002F2F81"/>
    <w:rsid w:val="002F3970"/>
    <w:rsid w:val="002F40ED"/>
    <w:rsid w:val="002F4DE2"/>
    <w:rsid w:val="002F6DF7"/>
    <w:rsid w:val="00301181"/>
    <w:rsid w:val="003110A7"/>
    <w:rsid w:val="00315DDF"/>
    <w:rsid w:val="00316551"/>
    <w:rsid w:val="00320454"/>
    <w:rsid w:val="0032089C"/>
    <w:rsid w:val="00320A9E"/>
    <w:rsid w:val="00323617"/>
    <w:rsid w:val="00324124"/>
    <w:rsid w:val="00325D69"/>
    <w:rsid w:val="00325FA5"/>
    <w:rsid w:val="00326E86"/>
    <w:rsid w:val="00327223"/>
    <w:rsid w:val="00327E1F"/>
    <w:rsid w:val="003308BA"/>
    <w:rsid w:val="00332BC8"/>
    <w:rsid w:val="00334A3B"/>
    <w:rsid w:val="00344E6E"/>
    <w:rsid w:val="003452A9"/>
    <w:rsid w:val="0034585D"/>
    <w:rsid w:val="003518AB"/>
    <w:rsid w:val="00357BBE"/>
    <w:rsid w:val="00360A3A"/>
    <w:rsid w:val="0036204B"/>
    <w:rsid w:val="003622C1"/>
    <w:rsid w:val="00362608"/>
    <w:rsid w:val="00366F2C"/>
    <w:rsid w:val="00367842"/>
    <w:rsid w:val="00367C6C"/>
    <w:rsid w:val="0037004E"/>
    <w:rsid w:val="00370962"/>
    <w:rsid w:val="00370BF1"/>
    <w:rsid w:val="0037379B"/>
    <w:rsid w:val="00373FB6"/>
    <w:rsid w:val="003755B6"/>
    <w:rsid w:val="00376F0F"/>
    <w:rsid w:val="003773BF"/>
    <w:rsid w:val="00380972"/>
    <w:rsid w:val="003875C5"/>
    <w:rsid w:val="0039276F"/>
    <w:rsid w:val="003A00C4"/>
    <w:rsid w:val="003A1E39"/>
    <w:rsid w:val="003A4821"/>
    <w:rsid w:val="003A5890"/>
    <w:rsid w:val="003B180A"/>
    <w:rsid w:val="003B2BF8"/>
    <w:rsid w:val="003B6BAD"/>
    <w:rsid w:val="003B71C1"/>
    <w:rsid w:val="003B7657"/>
    <w:rsid w:val="003C6E05"/>
    <w:rsid w:val="003C7070"/>
    <w:rsid w:val="003C7D63"/>
    <w:rsid w:val="003D1F4C"/>
    <w:rsid w:val="003D2099"/>
    <w:rsid w:val="003D2EA8"/>
    <w:rsid w:val="003D34E6"/>
    <w:rsid w:val="003D4943"/>
    <w:rsid w:val="003E2A4C"/>
    <w:rsid w:val="003E5509"/>
    <w:rsid w:val="003E603B"/>
    <w:rsid w:val="003F20F1"/>
    <w:rsid w:val="003F3EA6"/>
    <w:rsid w:val="00401DA7"/>
    <w:rsid w:val="00406B06"/>
    <w:rsid w:val="0041029A"/>
    <w:rsid w:val="00413FBF"/>
    <w:rsid w:val="004143FF"/>
    <w:rsid w:val="00420025"/>
    <w:rsid w:val="004228CF"/>
    <w:rsid w:val="00423A87"/>
    <w:rsid w:val="0042489D"/>
    <w:rsid w:val="00426BC1"/>
    <w:rsid w:val="00426F43"/>
    <w:rsid w:val="00431C77"/>
    <w:rsid w:val="00431D04"/>
    <w:rsid w:val="00432EF0"/>
    <w:rsid w:val="00436534"/>
    <w:rsid w:val="00436E53"/>
    <w:rsid w:val="00437663"/>
    <w:rsid w:val="00440E87"/>
    <w:rsid w:val="0044634A"/>
    <w:rsid w:val="0044665C"/>
    <w:rsid w:val="00446896"/>
    <w:rsid w:val="004469F8"/>
    <w:rsid w:val="004503F6"/>
    <w:rsid w:val="00450435"/>
    <w:rsid w:val="00453834"/>
    <w:rsid w:val="00456EB1"/>
    <w:rsid w:val="00461F86"/>
    <w:rsid w:val="004628AD"/>
    <w:rsid w:val="00463979"/>
    <w:rsid w:val="004648F8"/>
    <w:rsid w:val="004649AE"/>
    <w:rsid w:val="004739AB"/>
    <w:rsid w:val="004764A2"/>
    <w:rsid w:val="00477666"/>
    <w:rsid w:val="00477DA1"/>
    <w:rsid w:val="00482685"/>
    <w:rsid w:val="004848BC"/>
    <w:rsid w:val="00487052"/>
    <w:rsid w:val="00490C08"/>
    <w:rsid w:val="00492202"/>
    <w:rsid w:val="0049297E"/>
    <w:rsid w:val="0049370D"/>
    <w:rsid w:val="004A10F2"/>
    <w:rsid w:val="004A1916"/>
    <w:rsid w:val="004A20E5"/>
    <w:rsid w:val="004A4411"/>
    <w:rsid w:val="004A4EE6"/>
    <w:rsid w:val="004A5D6D"/>
    <w:rsid w:val="004B5222"/>
    <w:rsid w:val="004C238E"/>
    <w:rsid w:val="004C6760"/>
    <w:rsid w:val="004C6D0D"/>
    <w:rsid w:val="004D268B"/>
    <w:rsid w:val="004D28BF"/>
    <w:rsid w:val="004D4325"/>
    <w:rsid w:val="004D43A0"/>
    <w:rsid w:val="004D50A6"/>
    <w:rsid w:val="004E1944"/>
    <w:rsid w:val="004E29D2"/>
    <w:rsid w:val="004E3E68"/>
    <w:rsid w:val="004E5315"/>
    <w:rsid w:val="004F4C72"/>
    <w:rsid w:val="005016AC"/>
    <w:rsid w:val="00501AC8"/>
    <w:rsid w:val="005070E3"/>
    <w:rsid w:val="0051254A"/>
    <w:rsid w:val="005178B5"/>
    <w:rsid w:val="00523487"/>
    <w:rsid w:val="00523C6B"/>
    <w:rsid w:val="00524F9A"/>
    <w:rsid w:val="00525E05"/>
    <w:rsid w:val="005279BB"/>
    <w:rsid w:val="005319E8"/>
    <w:rsid w:val="00533CFF"/>
    <w:rsid w:val="005403A7"/>
    <w:rsid w:val="005426AE"/>
    <w:rsid w:val="00544935"/>
    <w:rsid w:val="005464B4"/>
    <w:rsid w:val="00547936"/>
    <w:rsid w:val="00551721"/>
    <w:rsid w:val="00552775"/>
    <w:rsid w:val="00552C66"/>
    <w:rsid w:val="005536F6"/>
    <w:rsid w:val="005544F6"/>
    <w:rsid w:val="00560EAC"/>
    <w:rsid w:val="00561379"/>
    <w:rsid w:val="00562075"/>
    <w:rsid w:val="00562125"/>
    <w:rsid w:val="00564AAC"/>
    <w:rsid w:val="00564B19"/>
    <w:rsid w:val="005670A5"/>
    <w:rsid w:val="00570637"/>
    <w:rsid w:val="005710C8"/>
    <w:rsid w:val="0057150F"/>
    <w:rsid w:val="00580B7E"/>
    <w:rsid w:val="00581942"/>
    <w:rsid w:val="00583877"/>
    <w:rsid w:val="00585BDD"/>
    <w:rsid w:val="00590536"/>
    <w:rsid w:val="00591488"/>
    <w:rsid w:val="005926B6"/>
    <w:rsid w:val="00592BA9"/>
    <w:rsid w:val="005A5246"/>
    <w:rsid w:val="005A5AA5"/>
    <w:rsid w:val="005A5FAA"/>
    <w:rsid w:val="005B081F"/>
    <w:rsid w:val="005B335C"/>
    <w:rsid w:val="005B39B2"/>
    <w:rsid w:val="005B7027"/>
    <w:rsid w:val="005B7578"/>
    <w:rsid w:val="005C05BC"/>
    <w:rsid w:val="005C0C71"/>
    <w:rsid w:val="005C379D"/>
    <w:rsid w:val="005C3BB4"/>
    <w:rsid w:val="005C5EE1"/>
    <w:rsid w:val="005D00CE"/>
    <w:rsid w:val="005D4746"/>
    <w:rsid w:val="005D5548"/>
    <w:rsid w:val="005D5A14"/>
    <w:rsid w:val="005D6896"/>
    <w:rsid w:val="005D7802"/>
    <w:rsid w:val="005D7FF4"/>
    <w:rsid w:val="005E030B"/>
    <w:rsid w:val="005E0535"/>
    <w:rsid w:val="005E1704"/>
    <w:rsid w:val="005E2CA7"/>
    <w:rsid w:val="005F09E8"/>
    <w:rsid w:val="005F1D44"/>
    <w:rsid w:val="005F2FA0"/>
    <w:rsid w:val="005F3113"/>
    <w:rsid w:val="005F682C"/>
    <w:rsid w:val="005F79DD"/>
    <w:rsid w:val="00602CAB"/>
    <w:rsid w:val="0060372F"/>
    <w:rsid w:val="0060683D"/>
    <w:rsid w:val="00610249"/>
    <w:rsid w:val="006102CC"/>
    <w:rsid w:val="00610AAF"/>
    <w:rsid w:val="00610ABD"/>
    <w:rsid w:val="00611895"/>
    <w:rsid w:val="006118C8"/>
    <w:rsid w:val="00612A06"/>
    <w:rsid w:val="00616B42"/>
    <w:rsid w:val="00623045"/>
    <w:rsid w:val="00623A3F"/>
    <w:rsid w:val="00624395"/>
    <w:rsid w:val="006266AF"/>
    <w:rsid w:val="00627484"/>
    <w:rsid w:val="006366C8"/>
    <w:rsid w:val="00636A4D"/>
    <w:rsid w:val="0063767E"/>
    <w:rsid w:val="00637694"/>
    <w:rsid w:val="00640DF0"/>
    <w:rsid w:val="006446EF"/>
    <w:rsid w:val="006453DF"/>
    <w:rsid w:val="006479BD"/>
    <w:rsid w:val="006515DC"/>
    <w:rsid w:val="0065355E"/>
    <w:rsid w:val="00655186"/>
    <w:rsid w:val="00661BE8"/>
    <w:rsid w:val="00662135"/>
    <w:rsid w:val="0066469A"/>
    <w:rsid w:val="006652F6"/>
    <w:rsid w:val="006717B4"/>
    <w:rsid w:val="00675F40"/>
    <w:rsid w:val="006764E7"/>
    <w:rsid w:val="006810C6"/>
    <w:rsid w:val="00681B2B"/>
    <w:rsid w:val="00682325"/>
    <w:rsid w:val="00682875"/>
    <w:rsid w:val="00682A77"/>
    <w:rsid w:val="00682D10"/>
    <w:rsid w:val="006830E0"/>
    <w:rsid w:val="0068423E"/>
    <w:rsid w:val="006855D5"/>
    <w:rsid w:val="006912B1"/>
    <w:rsid w:val="00692B9B"/>
    <w:rsid w:val="006952AA"/>
    <w:rsid w:val="006969F6"/>
    <w:rsid w:val="006A0719"/>
    <w:rsid w:val="006A248F"/>
    <w:rsid w:val="006A3033"/>
    <w:rsid w:val="006A3DE8"/>
    <w:rsid w:val="006A4772"/>
    <w:rsid w:val="006A5157"/>
    <w:rsid w:val="006A5C88"/>
    <w:rsid w:val="006A6077"/>
    <w:rsid w:val="006A6831"/>
    <w:rsid w:val="006B070F"/>
    <w:rsid w:val="006B4561"/>
    <w:rsid w:val="006B69FB"/>
    <w:rsid w:val="006B6E15"/>
    <w:rsid w:val="006C100C"/>
    <w:rsid w:val="006C461E"/>
    <w:rsid w:val="006C6658"/>
    <w:rsid w:val="006D0709"/>
    <w:rsid w:val="006E16BF"/>
    <w:rsid w:val="006E3248"/>
    <w:rsid w:val="006E66B3"/>
    <w:rsid w:val="006F195F"/>
    <w:rsid w:val="0070060C"/>
    <w:rsid w:val="00705BA1"/>
    <w:rsid w:val="00707A59"/>
    <w:rsid w:val="00707A70"/>
    <w:rsid w:val="0071720E"/>
    <w:rsid w:val="00717D68"/>
    <w:rsid w:val="0072008D"/>
    <w:rsid w:val="0072053A"/>
    <w:rsid w:val="00723028"/>
    <w:rsid w:val="00724820"/>
    <w:rsid w:val="00731CBA"/>
    <w:rsid w:val="00733836"/>
    <w:rsid w:val="00740F38"/>
    <w:rsid w:val="00745112"/>
    <w:rsid w:val="00745E19"/>
    <w:rsid w:val="0074727A"/>
    <w:rsid w:val="00747F5B"/>
    <w:rsid w:val="00750481"/>
    <w:rsid w:val="00751A27"/>
    <w:rsid w:val="007543F2"/>
    <w:rsid w:val="00755623"/>
    <w:rsid w:val="00756BF5"/>
    <w:rsid w:val="007610BA"/>
    <w:rsid w:val="00761C9D"/>
    <w:rsid w:val="00763854"/>
    <w:rsid w:val="00764A7C"/>
    <w:rsid w:val="00775E0F"/>
    <w:rsid w:val="0077692F"/>
    <w:rsid w:val="00781A64"/>
    <w:rsid w:val="00784D4F"/>
    <w:rsid w:val="0079164A"/>
    <w:rsid w:val="00791EF0"/>
    <w:rsid w:val="007A369C"/>
    <w:rsid w:val="007A3A19"/>
    <w:rsid w:val="007A497D"/>
    <w:rsid w:val="007A62CB"/>
    <w:rsid w:val="007A760B"/>
    <w:rsid w:val="007B2E1B"/>
    <w:rsid w:val="007B3E80"/>
    <w:rsid w:val="007B4384"/>
    <w:rsid w:val="007B6249"/>
    <w:rsid w:val="007C341C"/>
    <w:rsid w:val="007C5963"/>
    <w:rsid w:val="007C64F7"/>
    <w:rsid w:val="007C6C63"/>
    <w:rsid w:val="007C7C1D"/>
    <w:rsid w:val="007D0063"/>
    <w:rsid w:val="007D4D21"/>
    <w:rsid w:val="007D50BF"/>
    <w:rsid w:val="007D53A3"/>
    <w:rsid w:val="007D545F"/>
    <w:rsid w:val="007D5626"/>
    <w:rsid w:val="007D7C36"/>
    <w:rsid w:val="007D7F24"/>
    <w:rsid w:val="007E628D"/>
    <w:rsid w:val="007E6F5D"/>
    <w:rsid w:val="007E79E8"/>
    <w:rsid w:val="007E7B89"/>
    <w:rsid w:val="007F0107"/>
    <w:rsid w:val="007F1FEB"/>
    <w:rsid w:val="007F2A70"/>
    <w:rsid w:val="0081256D"/>
    <w:rsid w:val="00815DE5"/>
    <w:rsid w:val="0081631B"/>
    <w:rsid w:val="008220E4"/>
    <w:rsid w:val="0082293B"/>
    <w:rsid w:val="00822A4D"/>
    <w:rsid w:val="00823706"/>
    <w:rsid w:val="00823DBE"/>
    <w:rsid w:val="0082612F"/>
    <w:rsid w:val="008353DA"/>
    <w:rsid w:val="008357F4"/>
    <w:rsid w:val="00837B0E"/>
    <w:rsid w:val="008411F4"/>
    <w:rsid w:val="00841D66"/>
    <w:rsid w:val="00843429"/>
    <w:rsid w:val="008436B1"/>
    <w:rsid w:val="0084550B"/>
    <w:rsid w:val="00850B33"/>
    <w:rsid w:val="008516DD"/>
    <w:rsid w:val="00856F8F"/>
    <w:rsid w:val="00860BAE"/>
    <w:rsid w:val="00866811"/>
    <w:rsid w:val="00870686"/>
    <w:rsid w:val="00873D89"/>
    <w:rsid w:val="00877793"/>
    <w:rsid w:val="0087797C"/>
    <w:rsid w:val="008805EE"/>
    <w:rsid w:val="00884A35"/>
    <w:rsid w:val="00885D28"/>
    <w:rsid w:val="008939CF"/>
    <w:rsid w:val="008955C7"/>
    <w:rsid w:val="008978F2"/>
    <w:rsid w:val="008A2AA9"/>
    <w:rsid w:val="008A4A50"/>
    <w:rsid w:val="008B0975"/>
    <w:rsid w:val="008B1776"/>
    <w:rsid w:val="008B36C8"/>
    <w:rsid w:val="008B6BD6"/>
    <w:rsid w:val="008C0D0F"/>
    <w:rsid w:val="008C10F8"/>
    <w:rsid w:val="008C13A2"/>
    <w:rsid w:val="008C3A7A"/>
    <w:rsid w:val="008C4720"/>
    <w:rsid w:val="008C5899"/>
    <w:rsid w:val="008C708A"/>
    <w:rsid w:val="008C7E2C"/>
    <w:rsid w:val="008D0485"/>
    <w:rsid w:val="008D217D"/>
    <w:rsid w:val="008D3A24"/>
    <w:rsid w:val="008D7037"/>
    <w:rsid w:val="008E0E83"/>
    <w:rsid w:val="008E1110"/>
    <w:rsid w:val="008E1550"/>
    <w:rsid w:val="008E1CB1"/>
    <w:rsid w:val="008E6D2C"/>
    <w:rsid w:val="008F261F"/>
    <w:rsid w:val="008F307F"/>
    <w:rsid w:val="008F5F73"/>
    <w:rsid w:val="00901D71"/>
    <w:rsid w:val="00903627"/>
    <w:rsid w:val="00903D2F"/>
    <w:rsid w:val="00904325"/>
    <w:rsid w:val="0090647B"/>
    <w:rsid w:val="00906576"/>
    <w:rsid w:val="009070D9"/>
    <w:rsid w:val="0091075B"/>
    <w:rsid w:val="009111E7"/>
    <w:rsid w:val="0092125F"/>
    <w:rsid w:val="00921A12"/>
    <w:rsid w:val="00924192"/>
    <w:rsid w:val="00927990"/>
    <w:rsid w:val="00930F43"/>
    <w:rsid w:val="009365B6"/>
    <w:rsid w:val="009370DD"/>
    <w:rsid w:val="00937B4F"/>
    <w:rsid w:val="00942C41"/>
    <w:rsid w:val="00944EB1"/>
    <w:rsid w:val="00947881"/>
    <w:rsid w:val="009523CE"/>
    <w:rsid w:val="00952D0B"/>
    <w:rsid w:val="00953929"/>
    <w:rsid w:val="00954F9C"/>
    <w:rsid w:val="00961485"/>
    <w:rsid w:val="00962A73"/>
    <w:rsid w:val="0096301F"/>
    <w:rsid w:val="00964ED4"/>
    <w:rsid w:val="00970A0D"/>
    <w:rsid w:val="00970AD7"/>
    <w:rsid w:val="00972106"/>
    <w:rsid w:val="00973B71"/>
    <w:rsid w:val="0098079F"/>
    <w:rsid w:val="00980F93"/>
    <w:rsid w:val="009832E2"/>
    <w:rsid w:val="009856B3"/>
    <w:rsid w:val="009858CE"/>
    <w:rsid w:val="00990539"/>
    <w:rsid w:val="00996253"/>
    <w:rsid w:val="0099789A"/>
    <w:rsid w:val="009A679E"/>
    <w:rsid w:val="009A7184"/>
    <w:rsid w:val="009A7290"/>
    <w:rsid w:val="009A7630"/>
    <w:rsid w:val="009B66D2"/>
    <w:rsid w:val="009C254A"/>
    <w:rsid w:val="009C788E"/>
    <w:rsid w:val="009D0F35"/>
    <w:rsid w:val="009D138B"/>
    <w:rsid w:val="009D23AD"/>
    <w:rsid w:val="009D4127"/>
    <w:rsid w:val="009D443F"/>
    <w:rsid w:val="009D48FF"/>
    <w:rsid w:val="009D62ED"/>
    <w:rsid w:val="009D67C5"/>
    <w:rsid w:val="009D6A27"/>
    <w:rsid w:val="009D6BC3"/>
    <w:rsid w:val="009E25D5"/>
    <w:rsid w:val="009E377B"/>
    <w:rsid w:val="009E4005"/>
    <w:rsid w:val="009F07D0"/>
    <w:rsid w:val="009F1805"/>
    <w:rsid w:val="009F3500"/>
    <w:rsid w:val="009F56EC"/>
    <w:rsid w:val="00A069F7"/>
    <w:rsid w:val="00A14EC7"/>
    <w:rsid w:val="00A1555C"/>
    <w:rsid w:val="00A17EE0"/>
    <w:rsid w:val="00A2090C"/>
    <w:rsid w:val="00A25AEA"/>
    <w:rsid w:val="00A25EB0"/>
    <w:rsid w:val="00A270C2"/>
    <w:rsid w:val="00A316FF"/>
    <w:rsid w:val="00A32569"/>
    <w:rsid w:val="00A40421"/>
    <w:rsid w:val="00A40B38"/>
    <w:rsid w:val="00A40ED1"/>
    <w:rsid w:val="00A41814"/>
    <w:rsid w:val="00A42C0B"/>
    <w:rsid w:val="00A504EE"/>
    <w:rsid w:val="00A52EBD"/>
    <w:rsid w:val="00A53691"/>
    <w:rsid w:val="00A57E59"/>
    <w:rsid w:val="00A62671"/>
    <w:rsid w:val="00A6550C"/>
    <w:rsid w:val="00A65AFB"/>
    <w:rsid w:val="00A66EE6"/>
    <w:rsid w:val="00A678C7"/>
    <w:rsid w:val="00A71C73"/>
    <w:rsid w:val="00A72AA2"/>
    <w:rsid w:val="00A75513"/>
    <w:rsid w:val="00A76140"/>
    <w:rsid w:val="00A76F7C"/>
    <w:rsid w:val="00A92951"/>
    <w:rsid w:val="00AA21D6"/>
    <w:rsid w:val="00AA2A8D"/>
    <w:rsid w:val="00AA3329"/>
    <w:rsid w:val="00AA66BB"/>
    <w:rsid w:val="00AA7EFF"/>
    <w:rsid w:val="00AB2A1C"/>
    <w:rsid w:val="00AB39D8"/>
    <w:rsid w:val="00AB7F00"/>
    <w:rsid w:val="00AC07BC"/>
    <w:rsid w:val="00AC4D48"/>
    <w:rsid w:val="00AC63D4"/>
    <w:rsid w:val="00AD4230"/>
    <w:rsid w:val="00AD4F36"/>
    <w:rsid w:val="00AD7470"/>
    <w:rsid w:val="00AD77D9"/>
    <w:rsid w:val="00AE199B"/>
    <w:rsid w:val="00AE2333"/>
    <w:rsid w:val="00AF291C"/>
    <w:rsid w:val="00AF2C47"/>
    <w:rsid w:val="00AF5F87"/>
    <w:rsid w:val="00B00483"/>
    <w:rsid w:val="00B01A0B"/>
    <w:rsid w:val="00B01DFE"/>
    <w:rsid w:val="00B034F6"/>
    <w:rsid w:val="00B066A8"/>
    <w:rsid w:val="00B1158A"/>
    <w:rsid w:val="00B12DD4"/>
    <w:rsid w:val="00B12FE0"/>
    <w:rsid w:val="00B16AC2"/>
    <w:rsid w:val="00B201FB"/>
    <w:rsid w:val="00B20E2A"/>
    <w:rsid w:val="00B23046"/>
    <w:rsid w:val="00B2412C"/>
    <w:rsid w:val="00B323A4"/>
    <w:rsid w:val="00B335AF"/>
    <w:rsid w:val="00B33CA3"/>
    <w:rsid w:val="00B34555"/>
    <w:rsid w:val="00B403F4"/>
    <w:rsid w:val="00B40BE0"/>
    <w:rsid w:val="00B418A4"/>
    <w:rsid w:val="00B42DDB"/>
    <w:rsid w:val="00B43C7C"/>
    <w:rsid w:val="00B441C8"/>
    <w:rsid w:val="00B44CBC"/>
    <w:rsid w:val="00B46AB1"/>
    <w:rsid w:val="00B54FFC"/>
    <w:rsid w:val="00B5554B"/>
    <w:rsid w:val="00B55B49"/>
    <w:rsid w:val="00B56043"/>
    <w:rsid w:val="00B572C4"/>
    <w:rsid w:val="00B60B2F"/>
    <w:rsid w:val="00B62CF7"/>
    <w:rsid w:val="00B62F6F"/>
    <w:rsid w:val="00B635C6"/>
    <w:rsid w:val="00B637D3"/>
    <w:rsid w:val="00B64FCE"/>
    <w:rsid w:val="00B66B96"/>
    <w:rsid w:val="00B67197"/>
    <w:rsid w:val="00B71D64"/>
    <w:rsid w:val="00B73F69"/>
    <w:rsid w:val="00B81D94"/>
    <w:rsid w:val="00B830A6"/>
    <w:rsid w:val="00B84B4A"/>
    <w:rsid w:val="00B86841"/>
    <w:rsid w:val="00B87B95"/>
    <w:rsid w:val="00B91850"/>
    <w:rsid w:val="00BA00CB"/>
    <w:rsid w:val="00BA1245"/>
    <w:rsid w:val="00BA3B26"/>
    <w:rsid w:val="00BB0854"/>
    <w:rsid w:val="00BB1448"/>
    <w:rsid w:val="00BB776B"/>
    <w:rsid w:val="00BC01E5"/>
    <w:rsid w:val="00BC38FB"/>
    <w:rsid w:val="00BC7096"/>
    <w:rsid w:val="00BD1AAF"/>
    <w:rsid w:val="00BD215B"/>
    <w:rsid w:val="00BD476B"/>
    <w:rsid w:val="00BD5C10"/>
    <w:rsid w:val="00BD6D45"/>
    <w:rsid w:val="00BD7420"/>
    <w:rsid w:val="00BE0512"/>
    <w:rsid w:val="00BE19FE"/>
    <w:rsid w:val="00BE3026"/>
    <w:rsid w:val="00BE4E75"/>
    <w:rsid w:val="00BE5D79"/>
    <w:rsid w:val="00BE6AF7"/>
    <w:rsid w:val="00C01C8B"/>
    <w:rsid w:val="00C0348F"/>
    <w:rsid w:val="00C1084C"/>
    <w:rsid w:val="00C14D3C"/>
    <w:rsid w:val="00C200FA"/>
    <w:rsid w:val="00C205E3"/>
    <w:rsid w:val="00C23A39"/>
    <w:rsid w:val="00C23F1D"/>
    <w:rsid w:val="00C252A7"/>
    <w:rsid w:val="00C270EB"/>
    <w:rsid w:val="00C30655"/>
    <w:rsid w:val="00C40ABA"/>
    <w:rsid w:val="00C42D5E"/>
    <w:rsid w:val="00C42E31"/>
    <w:rsid w:val="00C43C25"/>
    <w:rsid w:val="00C440EC"/>
    <w:rsid w:val="00C44F20"/>
    <w:rsid w:val="00C45670"/>
    <w:rsid w:val="00C47E8F"/>
    <w:rsid w:val="00C5439A"/>
    <w:rsid w:val="00C55F4E"/>
    <w:rsid w:val="00C6397E"/>
    <w:rsid w:val="00C642B9"/>
    <w:rsid w:val="00C64E29"/>
    <w:rsid w:val="00C703B6"/>
    <w:rsid w:val="00C70AF1"/>
    <w:rsid w:val="00C7257E"/>
    <w:rsid w:val="00C72BC7"/>
    <w:rsid w:val="00C7347E"/>
    <w:rsid w:val="00C757EB"/>
    <w:rsid w:val="00C7698B"/>
    <w:rsid w:val="00C76F33"/>
    <w:rsid w:val="00C771A3"/>
    <w:rsid w:val="00C82507"/>
    <w:rsid w:val="00C83E09"/>
    <w:rsid w:val="00C844E2"/>
    <w:rsid w:val="00C859A3"/>
    <w:rsid w:val="00C9100E"/>
    <w:rsid w:val="00C94484"/>
    <w:rsid w:val="00C95024"/>
    <w:rsid w:val="00C9550F"/>
    <w:rsid w:val="00C96238"/>
    <w:rsid w:val="00C97CC4"/>
    <w:rsid w:val="00CA0889"/>
    <w:rsid w:val="00CA564A"/>
    <w:rsid w:val="00CA6642"/>
    <w:rsid w:val="00CA7052"/>
    <w:rsid w:val="00CB42CB"/>
    <w:rsid w:val="00CB4A68"/>
    <w:rsid w:val="00CB57E9"/>
    <w:rsid w:val="00CC0441"/>
    <w:rsid w:val="00CC34ED"/>
    <w:rsid w:val="00CC42C8"/>
    <w:rsid w:val="00CC4BDF"/>
    <w:rsid w:val="00CC558D"/>
    <w:rsid w:val="00CC58D7"/>
    <w:rsid w:val="00CD0A53"/>
    <w:rsid w:val="00CD17B3"/>
    <w:rsid w:val="00CD1F22"/>
    <w:rsid w:val="00CD4AD2"/>
    <w:rsid w:val="00CD4E41"/>
    <w:rsid w:val="00CD5C73"/>
    <w:rsid w:val="00CE05E8"/>
    <w:rsid w:val="00CE19D3"/>
    <w:rsid w:val="00CE1F0A"/>
    <w:rsid w:val="00CE2DC1"/>
    <w:rsid w:val="00CE43FA"/>
    <w:rsid w:val="00CE4F11"/>
    <w:rsid w:val="00CE52C9"/>
    <w:rsid w:val="00CF32DC"/>
    <w:rsid w:val="00D0036E"/>
    <w:rsid w:val="00D01D28"/>
    <w:rsid w:val="00D076E1"/>
    <w:rsid w:val="00D109ED"/>
    <w:rsid w:val="00D11B7D"/>
    <w:rsid w:val="00D11F4D"/>
    <w:rsid w:val="00D151D9"/>
    <w:rsid w:val="00D16626"/>
    <w:rsid w:val="00D175C3"/>
    <w:rsid w:val="00D17EF8"/>
    <w:rsid w:val="00D20106"/>
    <w:rsid w:val="00D21915"/>
    <w:rsid w:val="00D24048"/>
    <w:rsid w:val="00D256E2"/>
    <w:rsid w:val="00D25E0A"/>
    <w:rsid w:val="00D301B7"/>
    <w:rsid w:val="00D324E7"/>
    <w:rsid w:val="00D34A24"/>
    <w:rsid w:val="00D3711B"/>
    <w:rsid w:val="00D3776F"/>
    <w:rsid w:val="00D40E72"/>
    <w:rsid w:val="00D45AA9"/>
    <w:rsid w:val="00D5421A"/>
    <w:rsid w:val="00D54B1D"/>
    <w:rsid w:val="00D57D56"/>
    <w:rsid w:val="00D6173A"/>
    <w:rsid w:val="00D622C4"/>
    <w:rsid w:val="00D625F7"/>
    <w:rsid w:val="00D66210"/>
    <w:rsid w:val="00D74B9A"/>
    <w:rsid w:val="00D74FD9"/>
    <w:rsid w:val="00D7526D"/>
    <w:rsid w:val="00D8155F"/>
    <w:rsid w:val="00D828A4"/>
    <w:rsid w:val="00D84DEC"/>
    <w:rsid w:val="00D901DE"/>
    <w:rsid w:val="00D9066B"/>
    <w:rsid w:val="00D90A91"/>
    <w:rsid w:val="00D90DD8"/>
    <w:rsid w:val="00D930F4"/>
    <w:rsid w:val="00DA4C54"/>
    <w:rsid w:val="00DA65CA"/>
    <w:rsid w:val="00DA783C"/>
    <w:rsid w:val="00DB1430"/>
    <w:rsid w:val="00DB221C"/>
    <w:rsid w:val="00DB4EAB"/>
    <w:rsid w:val="00DB6677"/>
    <w:rsid w:val="00DB69E2"/>
    <w:rsid w:val="00DC1687"/>
    <w:rsid w:val="00DC2548"/>
    <w:rsid w:val="00DC56A4"/>
    <w:rsid w:val="00DD1522"/>
    <w:rsid w:val="00DD70BF"/>
    <w:rsid w:val="00DDEE01"/>
    <w:rsid w:val="00DE321D"/>
    <w:rsid w:val="00DE484B"/>
    <w:rsid w:val="00DF189B"/>
    <w:rsid w:val="00DF1B51"/>
    <w:rsid w:val="00DF23F1"/>
    <w:rsid w:val="00DF2617"/>
    <w:rsid w:val="00DF4E3D"/>
    <w:rsid w:val="00E019AB"/>
    <w:rsid w:val="00E03415"/>
    <w:rsid w:val="00E0663B"/>
    <w:rsid w:val="00E14572"/>
    <w:rsid w:val="00E17523"/>
    <w:rsid w:val="00E17DF7"/>
    <w:rsid w:val="00E23BFB"/>
    <w:rsid w:val="00E249C2"/>
    <w:rsid w:val="00E30EAF"/>
    <w:rsid w:val="00E30F53"/>
    <w:rsid w:val="00E323DC"/>
    <w:rsid w:val="00E3256F"/>
    <w:rsid w:val="00E334D9"/>
    <w:rsid w:val="00E40641"/>
    <w:rsid w:val="00E42A1A"/>
    <w:rsid w:val="00E42A36"/>
    <w:rsid w:val="00E43A57"/>
    <w:rsid w:val="00E44888"/>
    <w:rsid w:val="00E4597D"/>
    <w:rsid w:val="00E47EFB"/>
    <w:rsid w:val="00E55195"/>
    <w:rsid w:val="00E56081"/>
    <w:rsid w:val="00E6002D"/>
    <w:rsid w:val="00E6311D"/>
    <w:rsid w:val="00E67AB6"/>
    <w:rsid w:val="00E67CFE"/>
    <w:rsid w:val="00E73AD9"/>
    <w:rsid w:val="00E804D5"/>
    <w:rsid w:val="00E833F9"/>
    <w:rsid w:val="00E84E4C"/>
    <w:rsid w:val="00E9023B"/>
    <w:rsid w:val="00E918BC"/>
    <w:rsid w:val="00E94DEF"/>
    <w:rsid w:val="00E95309"/>
    <w:rsid w:val="00EA4E40"/>
    <w:rsid w:val="00EA5040"/>
    <w:rsid w:val="00EB195B"/>
    <w:rsid w:val="00EB629A"/>
    <w:rsid w:val="00EB7650"/>
    <w:rsid w:val="00EC0496"/>
    <w:rsid w:val="00EC073A"/>
    <w:rsid w:val="00EC0D72"/>
    <w:rsid w:val="00EC5C6A"/>
    <w:rsid w:val="00EC60CF"/>
    <w:rsid w:val="00EC6FBF"/>
    <w:rsid w:val="00ED162A"/>
    <w:rsid w:val="00ED2737"/>
    <w:rsid w:val="00ED2D66"/>
    <w:rsid w:val="00ED399D"/>
    <w:rsid w:val="00ED63AD"/>
    <w:rsid w:val="00ED77DC"/>
    <w:rsid w:val="00EE051D"/>
    <w:rsid w:val="00EE11E5"/>
    <w:rsid w:val="00EE2078"/>
    <w:rsid w:val="00EE28F2"/>
    <w:rsid w:val="00EE37F0"/>
    <w:rsid w:val="00EE468C"/>
    <w:rsid w:val="00EF0A68"/>
    <w:rsid w:val="00EF287C"/>
    <w:rsid w:val="00EF4270"/>
    <w:rsid w:val="00F0047F"/>
    <w:rsid w:val="00F10D12"/>
    <w:rsid w:val="00F15764"/>
    <w:rsid w:val="00F16DFB"/>
    <w:rsid w:val="00F170E6"/>
    <w:rsid w:val="00F2484A"/>
    <w:rsid w:val="00F342BD"/>
    <w:rsid w:val="00F35881"/>
    <w:rsid w:val="00F35EAB"/>
    <w:rsid w:val="00F36B89"/>
    <w:rsid w:val="00F37B44"/>
    <w:rsid w:val="00F410A9"/>
    <w:rsid w:val="00F4274B"/>
    <w:rsid w:val="00F43192"/>
    <w:rsid w:val="00F44749"/>
    <w:rsid w:val="00F463FC"/>
    <w:rsid w:val="00F4760B"/>
    <w:rsid w:val="00F53ECE"/>
    <w:rsid w:val="00F569BB"/>
    <w:rsid w:val="00F575B0"/>
    <w:rsid w:val="00F5769A"/>
    <w:rsid w:val="00F629F9"/>
    <w:rsid w:val="00F64C9F"/>
    <w:rsid w:val="00F6637D"/>
    <w:rsid w:val="00F67663"/>
    <w:rsid w:val="00F713FA"/>
    <w:rsid w:val="00F7288E"/>
    <w:rsid w:val="00F7397A"/>
    <w:rsid w:val="00F8050C"/>
    <w:rsid w:val="00F9047D"/>
    <w:rsid w:val="00F926E3"/>
    <w:rsid w:val="00F94239"/>
    <w:rsid w:val="00F95205"/>
    <w:rsid w:val="00FA113A"/>
    <w:rsid w:val="00FA4F3F"/>
    <w:rsid w:val="00FA737A"/>
    <w:rsid w:val="00FB015A"/>
    <w:rsid w:val="00FB66E0"/>
    <w:rsid w:val="00FB6928"/>
    <w:rsid w:val="00FB78C4"/>
    <w:rsid w:val="00FD1356"/>
    <w:rsid w:val="00FD639E"/>
    <w:rsid w:val="00FD74A4"/>
    <w:rsid w:val="00FE1084"/>
    <w:rsid w:val="00FE51E5"/>
    <w:rsid w:val="00FE55CE"/>
    <w:rsid w:val="00FE580E"/>
    <w:rsid w:val="00FE64D3"/>
    <w:rsid w:val="00FF0BEB"/>
    <w:rsid w:val="00FF4B0A"/>
    <w:rsid w:val="00FF5826"/>
    <w:rsid w:val="00FF7E8B"/>
    <w:rsid w:val="0107F817"/>
    <w:rsid w:val="01129536"/>
    <w:rsid w:val="01541C54"/>
    <w:rsid w:val="017773B1"/>
    <w:rsid w:val="01E2ECBC"/>
    <w:rsid w:val="01EED87D"/>
    <w:rsid w:val="0200AC37"/>
    <w:rsid w:val="02235BB7"/>
    <w:rsid w:val="022398EF"/>
    <w:rsid w:val="02E799D6"/>
    <w:rsid w:val="02FAF984"/>
    <w:rsid w:val="02FE2B09"/>
    <w:rsid w:val="0336203B"/>
    <w:rsid w:val="03551847"/>
    <w:rsid w:val="0370A203"/>
    <w:rsid w:val="037F8125"/>
    <w:rsid w:val="03D06A16"/>
    <w:rsid w:val="03D2051E"/>
    <w:rsid w:val="03E0DAA4"/>
    <w:rsid w:val="04182291"/>
    <w:rsid w:val="043A3C04"/>
    <w:rsid w:val="0446EEE7"/>
    <w:rsid w:val="04D4D068"/>
    <w:rsid w:val="050A1484"/>
    <w:rsid w:val="05156E12"/>
    <w:rsid w:val="054EEBA6"/>
    <w:rsid w:val="057F08E5"/>
    <w:rsid w:val="058CEB28"/>
    <w:rsid w:val="05C6CCF3"/>
    <w:rsid w:val="05EF8859"/>
    <w:rsid w:val="063D7C29"/>
    <w:rsid w:val="065255D9"/>
    <w:rsid w:val="065970AA"/>
    <w:rsid w:val="0659A054"/>
    <w:rsid w:val="06D717AC"/>
    <w:rsid w:val="06FFB8AB"/>
    <w:rsid w:val="0728C28A"/>
    <w:rsid w:val="074D666E"/>
    <w:rsid w:val="075C6B9E"/>
    <w:rsid w:val="079ACF65"/>
    <w:rsid w:val="07A87787"/>
    <w:rsid w:val="07B4C011"/>
    <w:rsid w:val="07C4C8C7"/>
    <w:rsid w:val="07C67AF5"/>
    <w:rsid w:val="07EC2590"/>
    <w:rsid w:val="0889B396"/>
    <w:rsid w:val="08B8DF4E"/>
    <w:rsid w:val="08D142EE"/>
    <w:rsid w:val="08D98F8F"/>
    <w:rsid w:val="09446834"/>
    <w:rsid w:val="094F2F2A"/>
    <w:rsid w:val="096B3727"/>
    <w:rsid w:val="098C1712"/>
    <w:rsid w:val="09AA9E79"/>
    <w:rsid w:val="09C5FC74"/>
    <w:rsid w:val="0A29DA15"/>
    <w:rsid w:val="0A449835"/>
    <w:rsid w:val="0A5E2FD1"/>
    <w:rsid w:val="0A6FD7BB"/>
    <w:rsid w:val="0A980FE0"/>
    <w:rsid w:val="0AC9F843"/>
    <w:rsid w:val="0B02D9A3"/>
    <w:rsid w:val="0B0D5F5D"/>
    <w:rsid w:val="0B1C33D6"/>
    <w:rsid w:val="0B3209A5"/>
    <w:rsid w:val="0B408C92"/>
    <w:rsid w:val="0B7B2F74"/>
    <w:rsid w:val="0BCBA1EA"/>
    <w:rsid w:val="0C2325D7"/>
    <w:rsid w:val="0C39A2B8"/>
    <w:rsid w:val="0C44E942"/>
    <w:rsid w:val="0C5A2028"/>
    <w:rsid w:val="0C8256B6"/>
    <w:rsid w:val="0C8A152E"/>
    <w:rsid w:val="0D23B988"/>
    <w:rsid w:val="0D69D79C"/>
    <w:rsid w:val="0D91DCF0"/>
    <w:rsid w:val="0D9CF53B"/>
    <w:rsid w:val="0DFB77C3"/>
    <w:rsid w:val="0DFFEDE5"/>
    <w:rsid w:val="0E241C00"/>
    <w:rsid w:val="0E3D3BF1"/>
    <w:rsid w:val="0E3DE7A0"/>
    <w:rsid w:val="0E6912EF"/>
    <w:rsid w:val="0E9F6AB3"/>
    <w:rsid w:val="0EBDB445"/>
    <w:rsid w:val="0EDF90D1"/>
    <w:rsid w:val="0F5058F7"/>
    <w:rsid w:val="0F9FCC27"/>
    <w:rsid w:val="0FA024F8"/>
    <w:rsid w:val="0FA55135"/>
    <w:rsid w:val="0FABE1F5"/>
    <w:rsid w:val="0FCBFD84"/>
    <w:rsid w:val="0FE134D7"/>
    <w:rsid w:val="0FEF1819"/>
    <w:rsid w:val="0FFD5E93"/>
    <w:rsid w:val="101712D5"/>
    <w:rsid w:val="101A03F9"/>
    <w:rsid w:val="1038FC9E"/>
    <w:rsid w:val="1052F5BA"/>
    <w:rsid w:val="1057249A"/>
    <w:rsid w:val="10C74795"/>
    <w:rsid w:val="10D58619"/>
    <w:rsid w:val="10D7BBC0"/>
    <w:rsid w:val="10DC8218"/>
    <w:rsid w:val="10E2DD17"/>
    <w:rsid w:val="1100588C"/>
    <w:rsid w:val="11253125"/>
    <w:rsid w:val="11607AAE"/>
    <w:rsid w:val="11DD2CD3"/>
    <w:rsid w:val="11E3DCC7"/>
    <w:rsid w:val="11F56039"/>
    <w:rsid w:val="11F7772F"/>
    <w:rsid w:val="124D34C9"/>
    <w:rsid w:val="12517082"/>
    <w:rsid w:val="125A2756"/>
    <w:rsid w:val="12A58E60"/>
    <w:rsid w:val="12CAECD7"/>
    <w:rsid w:val="12DB9BC9"/>
    <w:rsid w:val="13263343"/>
    <w:rsid w:val="132B0EF9"/>
    <w:rsid w:val="135051C6"/>
    <w:rsid w:val="13638E1F"/>
    <w:rsid w:val="138B21FF"/>
    <w:rsid w:val="13B70118"/>
    <w:rsid w:val="13C9ACB5"/>
    <w:rsid w:val="13CE9473"/>
    <w:rsid w:val="144810C8"/>
    <w:rsid w:val="145BF9E2"/>
    <w:rsid w:val="14603C0B"/>
    <w:rsid w:val="14695FF2"/>
    <w:rsid w:val="14896310"/>
    <w:rsid w:val="148F00AB"/>
    <w:rsid w:val="14C516C6"/>
    <w:rsid w:val="14CAE2DA"/>
    <w:rsid w:val="14F6C215"/>
    <w:rsid w:val="15064F0F"/>
    <w:rsid w:val="1509577E"/>
    <w:rsid w:val="152A28AA"/>
    <w:rsid w:val="15347DAD"/>
    <w:rsid w:val="153BAA10"/>
    <w:rsid w:val="15912D9D"/>
    <w:rsid w:val="15985B4E"/>
    <w:rsid w:val="15AA26B7"/>
    <w:rsid w:val="15CDAE24"/>
    <w:rsid w:val="15DD523D"/>
    <w:rsid w:val="15E66647"/>
    <w:rsid w:val="161D2154"/>
    <w:rsid w:val="162B5D36"/>
    <w:rsid w:val="162F510A"/>
    <w:rsid w:val="163649B1"/>
    <w:rsid w:val="16528DAD"/>
    <w:rsid w:val="169A7E1D"/>
    <w:rsid w:val="169F2921"/>
    <w:rsid w:val="170A675D"/>
    <w:rsid w:val="17392704"/>
    <w:rsid w:val="173A2323"/>
    <w:rsid w:val="176E394A"/>
    <w:rsid w:val="1792E273"/>
    <w:rsid w:val="179ECE34"/>
    <w:rsid w:val="17A823F1"/>
    <w:rsid w:val="17D3B856"/>
    <w:rsid w:val="17DBCD05"/>
    <w:rsid w:val="17ECAAA6"/>
    <w:rsid w:val="1805144D"/>
    <w:rsid w:val="185494EA"/>
    <w:rsid w:val="1891CF92"/>
    <w:rsid w:val="18DE0848"/>
    <w:rsid w:val="1932B10F"/>
    <w:rsid w:val="19393CD4"/>
    <w:rsid w:val="1950E5C6"/>
    <w:rsid w:val="1958F0F6"/>
    <w:rsid w:val="19A68098"/>
    <w:rsid w:val="19B2B929"/>
    <w:rsid w:val="19CF1025"/>
    <w:rsid w:val="1A455DDB"/>
    <w:rsid w:val="1A617CF9"/>
    <w:rsid w:val="1A924EE8"/>
    <w:rsid w:val="1AA6D939"/>
    <w:rsid w:val="1AB4852D"/>
    <w:rsid w:val="1ACDDF60"/>
    <w:rsid w:val="1B0226FF"/>
    <w:rsid w:val="1B08BEB5"/>
    <w:rsid w:val="1B13D26E"/>
    <w:rsid w:val="1B2E0182"/>
    <w:rsid w:val="1B5DB2B1"/>
    <w:rsid w:val="1B823B0A"/>
    <w:rsid w:val="1BD08ADD"/>
    <w:rsid w:val="1BD5E48B"/>
    <w:rsid w:val="1BE5E901"/>
    <w:rsid w:val="1C2796A7"/>
    <w:rsid w:val="1CB893E5"/>
    <w:rsid w:val="1CE595C5"/>
    <w:rsid w:val="1CE9EE76"/>
    <w:rsid w:val="1CECAD33"/>
    <w:rsid w:val="1D03A0AB"/>
    <w:rsid w:val="1D328074"/>
    <w:rsid w:val="1D525E00"/>
    <w:rsid w:val="1D87834A"/>
    <w:rsid w:val="1DA69788"/>
    <w:rsid w:val="1DAFBB6F"/>
    <w:rsid w:val="1DBFF1BB"/>
    <w:rsid w:val="1DC8A88F"/>
    <w:rsid w:val="1DEEE876"/>
    <w:rsid w:val="1E1EE6AD"/>
    <w:rsid w:val="1E516FE9"/>
    <w:rsid w:val="1EB2B88F"/>
    <w:rsid w:val="1ED6FC0C"/>
    <w:rsid w:val="1EFB78BC"/>
    <w:rsid w:val="1F24B471"/>
    <w:rsid w:val="1F29031E"/>
    <w:rsid w:val="1F3D15AC"/>
    <w:rsid w:val="1F8CEB45"/>
    <w:rsid w:val="1FB45A69"/>
    <w:rsid w:val="1FCDB5DB"/>
    <w:rsid w:val="1FD7E12B"/>
    <w:rsid w:val="2012901F"/>
    <w:rsid w:val="2022F7C7"/>
    <w:rsid w:val="20248BCE"/>
    <w:rsid w:val="203397FF"/>
    <w:rsid w:val="20603401"/>
    <w:rsid w:val="20768CD4"/>
    <w:rsid w:val="20DBDB65"/>
    <w:rsid w:val="20E691E8"/>
    <w:rsid w:val="20FB1F4D"/>
    <w:rsid w:val="2116AD74"/>
    <w:rsid w:val="213C2F5D"/>
    <w:rsid w:val="21509162"/>
    <w:rsid w:val="21783A7B"/>
    <w:rsid w:val="21D9BD63"/>
    <w:rsid w:val="21E9C1D9"/>
    <w:rsid w:val="21FF9037"/>
    <w:rsid w:val="22123ABB"/>
    <w:rsid w:val="221EB452"/>
    <w:rsid w:val="2236F5CA"/>
    <w:rsid w:val="224360A2"/>
    <w:rsid w:val="224EA72C"/>
    <w:rsid w:val="22536C89"/>
    <w:rsid w:val="227BA4AE"/>
    <w:rsid w:val="2280373A"/>
    <w:rsid w:val="22C63877"/>
    <w:rsid w:val="22E0E63C"/>
    <w:rsid w:val="231D5928"/>
    <w:rsid w:val="233A17F2"/>
    <w:rsid w:val="233B490E"/>
    <w:rsid w:val="234B5660"/>
    <w:rsid w:val="23888697"/>
    <w:rsid w:val="238EFDFD"/>
    <w:rsid w:val="238FDF45"/>
    <w:rsid w:val="241A0F5D"/>
    <w:rsid w:val="243D1512"/>
    <w:rsid w:val="2440DE50"/>
    <w:rsid w:val="244DF5DA"/>
    <w:rsid w:val="2496DD45"/>
    <w:rsid w:val="24B35FA1"/>
    <w:rsid w:val="24ECB667"/>
    <w:rsid w:val="24F1A292"/>
    <w:rsid w:val="250F7CEE"/>
    <w:rsid w:val="251BA402"/>
    <w:rsid w:val="2570E0AC"/>
    <w:rsid w:val="25843640"/>
    <w:rsid w:val="25A487AB"/>
    <w:rsid w:val="25C2554E"/>
    <w:rsid w:val="263C6099"/>
    <w:rsid w:val="26421519"/>
    <w:rsid w:val="264CA7BD"/>
    <w:rsid w:val="268253A7"/>
    <w:rsid w:val="2684609B"/>
    <w:rsid w:val="26A04CF4"/>
    <w:rsid w:val="26B0068B"/>
    <w:rsid w:val="26B838B0"/>
    <w:rsid w:val="26B9A400"/>
    <w:rsid w:val="26EB65E5"/>
    <w:rsid w:val="2722801D"/>
    <w:rsid w:val="2732F0AB"/>
    <w:rsid w:val="27549CBF"/>
    <w:rsid w:val="276A3898"/>
    <w:rsid w:val="27E3B4ED"/>
    <w:rsid w:val="281AF668"/>
    <w:rsid w:val="28232A0E"/>
    <w:rsid w:val="2869BD43"/>
    <w:rsid w:val="2870DCD4"/>
    <w:rsid w:val="2875AED5"/>
    <w:rsid w:val="28A101AD"/>
    <w:rsid w:val="28A48D82"/>
    <w:rsid w:val="28F60483"/>
    <w:rsid w:val="290DFDF0"/>
    <w:rsid w:val="29695249"/>
    <w:rsid w:val="29925F4F"/>
    <w:rsid w:val="29AB86B1"/>
    <w:rsid w:val="29B89E3B"/>
    <w:rsid w:val="29DCAFEC"/>
    <w:rsid w:val="2A116823"/>
    <w:rsid w:val="2A39A048"/>
    <w:rsid w:val="2A9AA737"/>
    <w:rsid w:val="2A9F7C75"/>
    <w:rsid w:val="2AA5D965"/>
    <w:rsid w:val="2AD4A0C4"/>
    <w:rsid w:val="2B33E694"/>
    <w:rsid w:val="2B396BA2"/>
    <w:rsid w:val="2B42CF8E"/>
    <w:rsid w:val="2B6EF7BF"/>
    <w:rsid w:val="2B79C09F"/>
    <w:rsid w:val="2B7C3782"/>
    <w:rsid w:val="2B89C0DB"/>
    <w:rsid w:val="2C47A000"/>
    <w:rsid w:val="2C4F7C0A"/>
    <w:rsid w:val="2CBF0FBD"/>
    <w:rsid w:val="2CC0A443"/>
    <w:rsid w:val="2CCEC247"/>
    <w:rsid w:val="2CDE435B"/>
    <w:rsid w:val="2D505EF3"/>
    <w:rsid w:val="2DC1EDC2"/>
    <w:rsid w:val="2DE1EFE4"/>
    <w:rsid w:val="2E6E49DD"/>
    <w:rsid w:val="2E70551F"/>
    <w:rsid w:val="2EA8992B"/>
    <w:rsid w:val="2ECD457B"/>
    <w:rsid w:val="2F0358D9"/>
    <w:rsid w:val="2F1DB7F1"/>
    <w:rsid w:val="2F4A4DA5"/>
    <w:rsid w:val="2F5BB2E1"/>
    <w:rsid w:val="2F8BB8BF"/>
    <w:rsid w:val="2F8CDF43"/>
    <w:rsid w:val="2F9AD593"/>
    <w:rsid w:val="2FAB964B"/>
    <w:rsid w:val="2FB05CA3"/>
    <w:rsid w:val="300C0699"/>
    <w:rsid w:val="3038DE28"/>
    <w:rsid w:val="308363C2"/>
    <w:rsid w:val="30950AD1"/>
    <w:rsid w:val="30A2592E"/>
    <w:rsid w:val="30A78662"/>
    <w:rsid w:val="311D9058"/>
    <w:rsid w:val="3140E353"/>
    <w:rsid w:val="31567674"/>
    <w:rsid w:val="316F3466"/>
    <w:rsid w:val="320ECE2D"/>
    <w:rsid w:val="323C6000"/>
    <w:rsid w:val="327DCB1A"/>
    <w:rsid w:val="32B60F26"/>
    <w:rsid w:val="32ED3991"/>
    <w:rsid w:val="3313F335"/>
    <w:rsid w:val="332AF083"/>
    <w:rsid w:val="334F749A"/>
    <w:rsid w:val="33627649"/>
    <w:rsid w:val="339567A8"/>
    <w:rsid w:val="33B51BCA"/>
    <w:rsid w:val="33BFC75A"/>
    <w:rsid w:val="33D60552"/>
    <w:rsid w:val="33F15BE5"/>
    <w:rsid w:val="34876433"/>
    <w:rsid w:val="34882635"/>
    <w:rsid w:val="34B65C3C"/>
    <w:rsid w:val="3500E088"/>
    <w:rsid w:val="3535F2CE"/>
    <w:rsid w:val="353FD892"/>
    <w:rsid w:val="354521BC"/>
    <w:rsid w:val="359304DB"/>
    <w:rsid w:val="35A38689"/>
    <w:rsid w:val="35A82181"/>
    <w:rsid w:val="35AC3D5D"/>
    <w:rsid w:val="35C46E3F"/>
    <w:rsid w:val="35CAB4C2"/>
    <w:rsid w:val="362D4A02"/>
    <w:rsid w:val="363D55E9"/>
    <w:rsid w:val="3675E1ED"/>
    <w:rsid w:val="3698B645"/>
    <w:rsid w:val="3704DD37"/>
    <w:rsid w:val="3708493F"/>
    <w:rsid w:val="3730BE73"/>
    <w:rsid w:val="3749B459"/>
    <w:rsid w:val="3776B1DB"/>
    <w:rsid w:val="3781F865"/>
    <w:rsid w:val="379A26CF"/>
    <w:rsid w:val="37EA0163"/>
    <w:rsid w:val="37F0CAC7"/>
    <w:rsid w:val="3805CD1D"/>
    <w:rsid w:val="3808279D"/>
    <w:rsid w:val="382BFE11"/>
    <w:rsid w:val="383BD0B1"/>
    <w:rsid w:val="38523458"/>
    <w:rsid w:val="38586516"/>
    <w:rsid w:val="388693B4"/>
    <w:rsid w:val="38A647D6"/>
    <w:rsid w:val="3992610D"/>
    <w:rsid w:val="3A3BC6B4"/>
    <w:rsid w:val="3A4A7365"/>
    <w:rsid w:val="3A54CD77"/>
    <w:rsid w:val="3AA56187"/>
    <w:rsid w:val="3AE4703B"/>
    <w:rsid w:val="3AF0E43B"/>
    <w:rsid w:val="3B1EDDDC"/>
    <w:rsid w:val="3B6BFB98"/>
    <w:rsid w:val="3B8E052E"/>
    <w:rsid w:val="3BB80E53"/>
    <w:rsid w:val="3BCA6EE5"/>
    <w:rsid w:val="3C0669ED"/>
    <w:rsid w:val="3C6DCAC3"/>
    <w:rsid w:val="3C700689"/>
    <w:rsid w:val="3C86AB64"/>
    <w:rsid w:val="3C8F3D2A"/>
    <w:rsid w:val="3C97A091"/>
    <w:rsid w:val="3CBC176F"/>
    <w:rsid w:val="3CD79CB1"/>
    <w:rsid w:val="3D2C3E07"/>
    <w:rsid w:val="3D550EF6"/>
    <w:rsid w:val="3E08257B"/>
    <w:rsid w:val="3E10F037"/>
    <w:rsid w:val="3E169F70"/>
    <w:rsid w:val="3E24905F"/>
    <w:rsid w:val="3E30A459"/>
    <w:rsid w:val="3E430E6D"/>
    <w:rsid w:val="3E75C9F7"/>
    <w:rsid w:val="3E9971BC"/>
    <w:rsid w:val="3EDF4BBA"/>
    <w:rsid w:val="3EF83BA9"/>
    <w:rsid w:val="3F03E8E1"/>
    <w:rsid w:val="3F239D03"/>
    <w:rsid w:val="3F797193"/>
    <w:rsid w:val="3F9D1958"/>
    <w:rsid w:val="3FA1BB02"/>
    <w:rsid w:val="3FB641B5"/>
    <w:rsid w:val="3FD169C1"/>
    <w:rsid w:val="3FD896E6"/>
    <w:rsid w:val="3FE600C3"/>
    <w:rsid w:val="3FF2A889"/>
    <w:rsid w:val="402FBE0A"/>
    <w:rsid w:val="4050ABEF"/>
    <w:rsid w:val="4084967B"/>
    <w:rsid w:val="40939BAB"/>
    <w:rsid w:val="40D0D7E5"/>
    <w:rsid w:val="40D9F687"/>
    <w:rsid w:val="40DE5EAE"/>
    <w:rsid w:val="40F022C9"/>
    <w:rsid w:val="40FA1E2F"/>
    <w:rsid w:val="41887A2C"/>
    <w:rsid w:val="418B8417"/>
    <w:rsid w:val="419C3309"/>
    <w:rsid w:val="41B4EB2C"/>
    <w:rsid w:val="41D02262"/>
    <w:rsid w:val="41EBA639"/>
    <w:rsid w:val="41F4FCF1"/>
    <w:rsid w:val="420F2399"/>
    <w:rsid w:val="42300AB1"/>
    <w:rsid w:val="4233F727"/>
    <w:rsid w:val="4246DE26"/>
    <w:rsid w:val="4251EF79"/>
    <w:rsid w:val="4261F934"/>
    <w:rsid w:val="427B1925"/>
    <w:rsid w:val="429B493C"/>
    <w:rsid w:val="42A0A7F1"/>
    <w:rsid w:val="42C37C1C"/>
    <w:rsid w:val="42DC5873"/>
    <w:rsid w:val="42EB1369"/>
    <w:rsid w:val="42F0799E"/>
    <w:rsid w:val="4331D1B4"/>
    <w:rsid w:val="43A5AD71"/>
    <w:rsid w:val="43E5313F"/>
    <w:rsid w:val="440CD0F1"/>
    <w:rsid w:val="44347D31"/>
    <w:rsid w:val="448DDD96"/>
    <w:rsid w:val="448E4564"/>
    <w:rsid w:val="44CA5082"/>
    <w:rsid w:val="44D0947D"/>
    <w:rsid w:val="44EBB009"/>
    <w:rsid w:val="44EFD208"/>
    <w:rsid w:val="455DA76C"/>
    <w:rsid w:val="45ADF9D6"/>
    <w:rsid w:val="45C26127"/>
    <w:rsid w:val="45EF3EDC"/>
    <w:rsid w:val="4608B297"/>
    <w:rsid w:val="461493B5"/>
    <w:rsid w:val="462B89BC"/>
    <w:rsid w:val="46672029"/>
    <w:rsid w:val="468C2DF9"/>
    <w:rsid w:val="46A58286"/>
    <w:rsid w:val="46AD1337"/>
    <w:rsid w:val="46C0E630"/>
    <w:rsid w:val="4776B0F8"/>
    <w:rsid w:val="478F655B"/>
    <w:rsid w:val="47A29D02"/>
    <w:rsid w:val="47DC4BFC"/>
    <w:rsid w:val="47DD3249"/>
    <w:rsid w:val="4843B899"/>
    <w:rsid w:val="487C674C"/>
    <w:rsid w:val="487E3347"/>
    <w:rsid w:val="491106A8"/>
    <w:rsid w:val="4926D89D"/>
    <w:rsid w:val="49593284"/>
    <w:rsid w:val="499639C1"/>
    <w:rsid w:val="49B1C22A"/>
    <w:rsid w:val="49BD6D5B"/>
    <w:rsid w:val="49C2D266"/>
    <w:rsid w:val="49D469AE"/>
    <w:rsid w:val="49DFC33C"/>
    <w:rsid w:val="4A20887B"/>
    <w:rsid w:val="4A2D03EC"/>
    <w:rsid w:val="4A375A5A"/>
    <w:rsid w:val="4A385609"/>
    <w:rsid w:val="4A5B9451"/>
    <w:rsid w:val="4A716BCF"/>
    <w:rsid w:val="4A813D74"/>
    <w:rsid w:val="4AA68041"/>
    <w:rsid w:val="4AC27296"/>
    <w:rsid w:val="4ACE1CAD"/>
    <w:rsid w:val="4ACE5E57"/>
    <w:rsid w:val="4AEFCD4E"/>
    <w:rsid w:val="4B049F8D"/>
    <w:rsid w:val="4B74EE91"/>
    <w:rsid w:val="4B8CEA23"/>
    <w:rsid w:val="4BAE4092"/>
    <w:rsid w:val="4BF6A389"/>
    <w:rsid w:val="4C22CD25"/>
    <w:rsid w:val="4C2BDCEF"/>
    <w:rsid w:val="4C379E69"/>
    <w:rsid w:val="4C52FF94"/>
    <w:rsid w:val="4C7052AF"/>
    <w:rsid w:val="4C83060E"/>
    <w:rsid w:val="4C9BAE33"/>
    <w:rsid w:val="4C9D6E02"/>
    <w:rsid w:val="4CAF7FB6"/>
    <w:rsid w:val="4CF681E7"/>
    <w:rsid w:val="4D0617DC"/>
    <w:rsid w:val="4D0AB442"/>
    <w:rsid w:val="4D537243"/>
    <w:rsid w:val="4D684387"/>
    <w:rsid w:val="4D7FA055"/>
    <w:rsid w:val="4D8BB64F"/>
    <w:rsid w:val="4DE99A5E"/>
    <w:rsid w:val="4DF1927C"/>
    <w:rsid w:val="4E16D549"/>
    <w:rsid w:val="4E21F16E"/>
    <w:rsid w:val="4E26B6CB"/>
    <w:rsid w:val="4E2D0C6F"/>
    <w:rsid w:val="4EA1BBAA"/>
    <w:rsid w:val="4EC10DC6"/>
    <w:rsid w:val="4ECE4D89"/>
    <w:rsid w:val="4EE52A0F"/>
    <w:rsid w:val="4EFF78F0"/>
    <w:rsid w:val="4F20CB41"/>
    <w:rsid w:val="4F62650A"/>
    <w:rsid w:val="4F6D0CAB"/>
    <w:rsid w:val="4FA2FE6A"/>
    <w:rsid w:val="4FBBB68D"/>
    <w:rsid w:val="50285C02"/>
    <w:rsid w:val="503C2EE1"/>
    <w:rsid w:val="505BF46A"/>
    <w:rsid w:val="5094FAF5"/>
    <w:rsid w:val="50B579D0"/>
    <w:rsid w:val="50FF3285"/>
    <w:rsid w:val="510CB2B4"/>
    <w:rsid w:val="510F3E6C"/>
    <w:rsid w:val="513089BC"/>
    <w:rsid w:val="513E38BE"/>
    <w:rsid w:val="51404F9F"/>
    <w:rsid w:val="515C7E3F"/>
    <w:rsid w:val="517BD92F"/>
    <w:rsid w:val="51B91569"/>
    <w:rsid w:val="51D5A162"/>
    <w:rsid w:val="51E8C4F8"/>
    <w:rsid w:val="521F5B82"/>
    <w:rsid w:val="522F6769"/>
    <w:rsid w:val="5239DC39"/>
    <w:rsid w:val="525C321A"/>
    <w:rsid w:val="52A3E41F"/>
    <w:rsid w:val="52FDAC52"/>
    <w:rsid w:val="53293818"/>
    <w:rsid w:val="53384D3D"/>
    <w:rsid w:val="5373F6E1"/>
    <w:rsid w:val="5375AA71"/>
    <w:rsid w:val="538DF65B"/>
    <w:rsid w:val="53B00DDC"/>
    <w:rsid w:val="53F46F35"/>
    <w:rsid w:val="540150C7"/>
    <w:rsid w:val="5426277C"/>
    <w:rsid w:val="543FEE95"/>
    <w:rsid w:val="5469AD94"/>
    <w:rsid w:val="547FC54A"/>
    <w:rsid w:val="5480ABF7"/>
    <w:rsid w:val="54839E1D"/>
    <w:rsid w:val="54C8480E"/>
    <w:rsid w:val="55116DDD"/>
    <w:rsid w:val="551976FF"/>
    <w:rsid w:val="5595F67A"/>
    <w:rsid w:val="55C94833"/>
    <w:rsid w:val="55F8F34F"/>
    <w:rsid w:val="560F1531"/>
    <w:rsid w:val="561467D6"/>
    <w:rsid w:val="56526C4E"/>
    <w:rsid w:val="565C80EC"/>
    <w:rsid w:val="568A2585"/>
    <w:rsid w:val="569C5232"/>
    <w:rsid w:val="56E715E1"/>
    <w:rsid w:val="56E81C98"/>
    <w:rsid w:val="57003DCD"/>
    <w:rsid w:val="575FFDE5"/>
    <w:rsid w:val="577F10F7"/>
    <w:rsid w:val="577F8655"/>
    <w:rsid w:val="579451E5"/>
    <w:rsid w:val="58038038"/>
    <w:rsid w:val="5804FF7E"/>
    <w:rsid w:val="581E00EF"/>
    <w:rsid w:val="582E8764"/>
    <w:rsid w:val="5852F68F"/>
    <w:rsid w:val="5882DBE8"/>
    <w:rsid w:val="5891EE99"/>
    <w:rsid w:val="58D1FF63"/>
    <w:rsid w:val="5946C060"/>
    <w:rsid w:val="59A5CD0F"/>
    <w:rsid w:val="59A9597F"/>
    <w:rsid w:val="59E4A197"/>
    <w:rsid w:val="59F47DD4"/>
    <w:rsid w:val="5A08495C"/>
    <w:rsid w:val="5A71C462"/>
    <w:rsid w:val="5A7B39EC"/>
    <w:rsid w:val="5A9BCA60"/>
    <w:rsid w:val="5AC201BC"/>
    <w:rsid w:val="5AD40E6C"/>
    <w:rsid w:val="5B6942D4"/>
    <w:rsid w:val="5B7EE188"/>
    <w:rsid w:val="5B8400F4"/>
    <w:rsid w:val="5B88254D"/>
    <w:rsid w:val="5B9D9890"/>
    <w:rsid w:val="5BB0052E"/>
    <w:rsid w:val="5BCC1F11"/>
    <w:rsid w:val="5BF85DDD"/>
    <w:rsid w:val="5C679FE7"/>
    <w:rsid w:val="5C6A0CC4"/>
    <w:rsid w:val="5C742760"/>
    <w:rsid w:val="5C8A9255"/>
    <w:rsid w:val="5C9D1C80"/>
    <w:rsid w:val="5CA2965A"/>
    <w:rsid w:val="5D1ECAFF"/>
    <w:rsid w:val="5D4376A9"/>
    <w:rsid w:val="5D658236"/>
    <w:rsid w:val="5D74DC97"/>
    <w:rsid w:val="5DA85D72"/>
    <w:rsid w:val="5DAEDC9D"/>
    <w:rsid w:val="5E4FDBD4"/>
    <w:rsid w:val="5E70F3E3"/>
    <w:rsid w:val="5E75B217"/>
    <w:rsid w:val="5E7FF913"/>
    <w:rsid w:val="5E852913"/>
    <w:rsid w:val="5F0A245A"/>
    <w:rsid w:val="5F4DAEF0"/>
    <w:rsid w:val="5F579FBC"/>
    <w:rsid w:val="5F98348A"/>
    <w:rsid w:val="5F9F63CA"/>
    <w:rsid w:val="5FADD112"/>
    <w:rsid w:val="5FC0F826"/>
    <w:rsid w:val="5FF0594E"/>
    <w:rsid w:val="5FFD1D04"/>
    <w:rsid w:val="5FFF92F8"/>
    <w:rsid w:val="601BD20E"/>
    <w:rsid w:val="6020F378"/>
    <w:rsid w:val="604F0852"/>
    <w:rsid w:val="607E540E"/>
    <w:rsid w:val="6091222B"/>
    <w:rsid w:val="613E625A"/>
    <w:rsid w:val="619B52B6"/>
    <w:rsid w:val="61AA5754"/>
    <w:rsid w:val="61EB87C3"/>
    <w:rsid w:val="62204866"/>
    <w:rsid w:val="6275B30A"/>
    <w:rsid w:val="62B1F325"/>
    <w:rsid w:val="62C4A811"/>
    <w:rsid w:val="62CE7F1E"/>
    <w:rsid w:val="62D87198"/>
    <w:rsid w:val="62EB6621"/>
    <w:rsid w:val="6381D411"/>
    <w:rsid w:val="63853581"/>
    <w:rsid w:val="638CF262"/>
    <w:rsid w:val="63CAC77F"/>
    <w:rsid w:val="63FF2A5F"/>
    <w:rsid w:val="640A5596"/>
    <w:rsid w:val="6414EAF1"/>
    <w:rsid w:val="6474CCBB"/>
    <w:rsid w:val="64776381"/>
    <w:rsid w:val="64D9A67B"/>
    <w:rsid w:val="64EEE7F9"/>
    <w:rsid w:val="64FDED29"/>
    <w:rsid w:val="65125AC1"/>
    <w:rsid w:val="65330E99"/>
    <w:rsid w:val="654712F8"/>
    <w:rsid w:val="65C8E07F"/>
    <w:rsid w:val="65CA95D0"/>
    <w:rsid w:val="65CD2F2C"/>
    <w:rsid w:val="66C3599C"/>
    <w:rsid w:val="66C5C5B2"/>
    <w:rsid w:val="66C7EB5F"/>
    <w:rsid w:val="66C8BEDD"/>
    <w:rsid w:val="66F91A68"/>
    <w:rsid w:val="6745F9D8"/>
    <w:rsid w:val="67779CAE"/>
    <w:rsid w:val="677F776C"/>
    <w:rsid w:val="67869338"/>
    <w:rsid w:val="67B0C39B"/>
    <w:rsid w:val="67DFF39D"/>
    <w:rsid w:val="67F4BD70"/>
    <w:rsid w:val="68066B9A"/>
    <w:rsid w:val="681C6689"/>
    <w:rsid w:val="68345FF6"/>
    <w:rsid w:val="68423883"/>
    <w:rsid w:val="68798BE2"/>
    <w:rsid w:val="6891B725"/>
    <w:rsid w:val="68A75CC7"/>
    <w:rsid w:val="68B19AF1"/>
    <w:rsid w:val="68D257F6"/>
    <w:rsid w:val="68E78CB0"/>
    <w:rsid w:val="6934A200"/>
    <w:rsid w:val="6965F8C7"/>
    <w:rsid w:val="6994B219"/>
    <w:rsid w:val="69D2EA72"/>
    <w:rsid w:val="69F4F836"/>
    <w:rsid w:val="6A12FC37"/>
    <w:rsid w:val="6A1D7107"/>
    <w:rsid w:val="6A380C33"/>
    <w:rsid w:val="6A3FC6E8"/>
    <w:rsid w:val="6A58F171"/>
    <w:rsid w:val="6A67F6A1"/>
    <w:rsid w:val="6A7182C6"/>
    <w:rsid w:val="6A74B1F0"/>
    <w:rsid w:val="6A78A593"/>
    <w:rsid w:val="6A796449"/>
    <w:rsid w:val="6A9CB744"/>
    <w:rsid w:val="6ABC3029"/>
    <w:rsid w:val="6ABD9C82"/>
    <w:rsid w:val="6ABE3B6B"/>
    <w:rsid w:val="6B0683ED"/>
    <w:rsid w:val="6B0758CE"/>
    <w:rsid w:val="6B0C34CA"/>
    <w:rsid w:val="6B803A84"/>
    <w:rsid w:val="6B84C69A"/>
    <w:rsid w:val="6BECD547"/>
    <w:rsid w:val="6BEE3778"/>
    <w:rsid w:val="6C0D481F"/>
    <w:rsid w:val="6C15FEF3"/>
    <w:rsid w:val="6C1E25C0"/>
    <w:rsid w:val="6C4DB61F"/>
    <w:rsid w:val="6C533B2D"/>
    <w:rsid w:val="6C7FDF4B"/>
    <w:rsid w:val="6C8EBC92"/>
    <w:rsid w:val="6CA01DF5"/>
    <w:rsid w:val="6CB85CEE"/>
    <w:rsid w:val="6CC4FCCD"/>
    <w:rsid w:val="6D09D3EF"/>
    <w:rsid w:val="6D2551C0"/>
    <w:rsid w:val="6D383CEB"/>
    <w:rsid w:val="6D6AB7EE"/>
    <w:rsid w:val="6DAE4284"/>
    <w:rsid w:val="6E0C86BC"/>
    <w:rsid w:val="6E0E64A6"/>
    <w:rsid w:val="6E20745E"/>
    <w:rsid w:val="6E2A22D7"/>
    <w:rsid w:val="6E59E75A"/>
    <w:rsid w:val="6E5CB479"/>
    <w:rsid w:val="6E76D8F5"/>
    <w:rsid w:val="6E89DE97"/>
    <w:rsid w:val="6EAC3A03"/>
    <w:rsid w:val="6EFF9853"/>
    <w:rsid w:val="6F005699"/>
    <w:rsid w:val="6F0BB027"/>
    <w:rsid w:val="6F5D4CE3"/>
    <w:rsid w:val="6F651329"/>
    <w:rsid w:val="6F74E32C"/>
    <w:rsid w:val="6F9DE7C6"/>
    <w:rsid w:val="6F9DEF37"/>
    <w:rsid w:val="6FE71506"/>
    <w:rsid w:val="70030216"/>
    <w:rsid w:val="705CCA49"/>
    <w:rsid w:val="707A8296"/>
    <w:rsid w:val="7080DBFA"/>
    <w:rsid w:val="70BA598E"/>
    <w:rsid w:val="70F48E67"/>
    <w:rsid w:val="7163FB8E"/>
    <w:rsid w:val="71D812A2"/>
    <w:rsid w:val="71E267A5"/>
    <w:rsid w:val="720023F9"/>
    <w:rsid w:val="728FFA21"/>
    <w:rsid w:val="72B6BD14"/>
    <w:rsid w:val="72E433A9"/>
    <w:rsid w:val="72E46DEB"/>
    <w:rsid w:val="72F51471"/>
    <w:rsid w:val="7339A392"/>
    <w:rsid w:val="733EF8F6"/>
    <w:rsid w:val="7372EE55"/>
    <w:rsid w:val="7392D548"/>
    <w:rsid w:val="73ACED75"/>
    <w:rsid w:val="73B26E91"/>
    <w:rsid w:val="73BFEE55"/>
    <w:rsid w:val="74013578"/>
    <w:rsid w:val="7414D5A0"/>
    <w:rsid w:val="742246A8"/>
    <w:rsid w:val="742264C8"/>
    <w:rsid w:val="742DC2C0"/>
    <w:rsid w:val="74522873"/>
    <w:rsid w:val="7470E0B8"/>
    <w:rsid w:val="74CFAA0B"/>
    <w:rsid w:val="7514812D"/>
    <w:rsid w:val="7527B769"/>
    <w:rsid w:val="753B7FCA"/>
    <w:rsid w:val="75717189"/>
    <w:rsid w:val="75817D70"/>
    <w:rsid w:val="758642CD"/>
    <w:rsid w:val="758BF240"/>
    <w:rsid w:val="75AE4821"/>
    <w:rsid w:val="75B78EFC"/>
    <w:rsid w:val="75C6745F"/>
    <w:rsid w:val="75D2A16B"/>
    <w:rsid w:val="75D64604"/>
    <w:rsid w:val="76066F89"/>
    <w:rsid w:val="762366E7"/>
    <w:rsid w:val="7633ED14"/>
    <w:rsid w:val="76616BA7"/>
    <w:rsid w:val="767CFA1D"/>
    <w:rsid w:val="768811F8"/>
    <w:rsid w:val="76CA4D48"/>
    <w:rsid w:val="76CEDDC9"/>
    <w:rsid w:val="77021F2D"/>
    <w:rsid w:val="77122E85"/>
    <w:rsid w:val="7742BB03"/>
    <w:rsid w:val="77750AC2"/>
    <w:rsid w:val="7784802C"/>
    <w:rsid w:val="77A54D60"/>
    <w:rsid w:val="77FE6D2B"/>
    <w:rsid w:val="787E049B"/>
    <w:rsid w:val="78EE7C84"/>
    <w:rsid w:val="78F09678"/>
    <w:rsid w:val="78FD4AD8"/>
    <w:rsid w:val="791215A6"/>
    <w:rsid w:val="792216F5"/>
    <w:rsid w:val="7932030F"/>
    <w:rsid w:val="793206DB"/>
    <w:rsid w:val="7938B24C"/>
    <w:rsid w:val="79667DDD"/>
    <w:rsid w:val="79A6ECD8"/>
    <w:rsid w:val="79C536CD"/>
    <w:rsid w:val="79CA76D9"/>
    <w:rsid w:val="79E55A2E"/>
    <w:rsid w:val="7A5EF1EC"/>
    <w:rsid w:val="7A692217"/>
    <w:rsid w:val="7A6DDBB3"/>
    <w:rsid w:val="7A7EFA5A"/>
    <w:rsid w:val="7A93EEB2"/>
    <w:rsid w:val="7A9DEA18"/>
    <w:rsid w:val="7AA8BB08"/>
    <w:rsid w:val="7AB2A0CC"/>
    <w:rsid w:val="7AD1C80E"/>
    <w:rsid w:val="7AEAEF70"/>
    <w:rsid w:val="7B2C5763"/>
    <w:rsid w:val="7B360DED"/>
    <w:rsid w:val="7B53CFD7"/>
    <w:rsid w:val="7B63CFB8"/>
    <w:rsid w:val="7B7016F6"/>
    <w:rsid w:val="7BA1918C"/>
    <w:rsid w:val="7BE404A0"/>
    <w:rsid w:val="7C269642"/>
    <w:rsid w:val="7C570133"/>
    <w:rsid w:val="7C6134CF"/>
    <w:rsid w:val="7CC481C9"/>
    <w:rsid w:val="7CE5B303"/>
    <w:rsid w:val="7D484480"/>
    <w:rsid w:val="7D723FDE"/>
    <w:rsid w:val="7DA4B327"/>
    <w:rsid w:val="7DC4991F"/>
    <w:rsid w:val="7DE02359"/>
    <w:rsid w:val="7DE9B187"/>
    <w:rsid w:val="7DFCB5ED"/>
    <w:rsid w:val="7DFE7B5A"/>
    <w:rsid w:val="7E09CD77"/>
    <w:rsid w:val="7E47A89A"/>
    <w:rsid w:val="7E52B4E2"/>
    <w:rsid w:val="7E6395AA"/>
    <w:rsid w:val="7EBB58DB"/>
    <w:rsid w:val="7EC29C2F"/>
    <w:rsid w:val="7EF2AC2F"/>
    <w:rsid w:val="7EFCC621"/>
    <w:rsid w:val="7F015681"/>
    <w:rsid w:val="7FA7E9E9"/>
    <w:rsid w:val="7FCB43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66A0B"/>
  <w15:docId w15:val="{648F1C85-2EA6-458C-AAB5-D5B37A97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8C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118C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8C8"/>
    <w:rPr>
      <w:rFonts w:ascii="Times New Roman" w:eastAsia="Times New Roman" w:hAnsi="Times New Roman" w:cs="Times New Roman"/>
      <w:b/>
      <w:sz w:val="20"/>
      <w:szCs w:val="20"/>
    </w:rPr>
  </w:style>
  <w:style w:type="paragraph" w:styleId="Title">
    <w:name w:val="Title"/>
    <w:basedOn w:val="Normal"/>
    <w:link w:val="TitleChar"/>
    <w:qFormat/>
    <w:rsid w:val="006118C8"/>
    <w:pPr>
      <w:jc w:val="center"/>
    </w:pPr>
    <w:rPr>
      <w:b/>
    </w:rPr>
  </w:style>
  <w:style w:type="character" w:customStyle="1" w:styleId="TitleChar">
    <w:name w:val="Title Char"/>
    <w:basedOn w:val="DefaultParagraphFont"/>
    <w:link w:val="Title"/>
    <w:rsid w:val="006118C8"/>
    <w:rPr>
      <w:rFonts w:ascii="Times New Roman" w:eastAsia="Times New Roman" w:hAnsi="Times New Roman" w:cs="Times New Roman"/>
      <w:b/>
      <w:sz w:val="20"/>
      <w:szCs w:val="20"/>
    </w:rPr>
  </w:style>
  <w:style w:type="paragraph" w:styleId="Footer">
    <w:name w:val="footer"/>
    <w:basedOn w:val="Normal"/>
    <w:link w:val="FooterChar"/>
    <w:uiPriority w:val="99"/>
    <w:rsid w:val="006118C8"/>
    <w:pPr>
      <w:tabs>
        <w:tab w:val="center" w:pos="4320"/>
        <w:tab w:val="right" w:pos="8640"/>
      </w:tabs>
    </w:pPr>
  </w:style>
  <w:style w:type="character" w:customStyle="1" w:styleId="FooterChar">
    <w:name w:val="Footer Char"/>
    <w:basedOn w:val="DefaultParagraphFont"/>
    <w:link w:val="Footer"/>
    <w:uiPriority w:val="99"/>
    <w:rsid w:val="006118C8"/>
    <w:rPr>
      <w:rFonts w:ascii="Times New Roman" w:eastAsia="Times New Roman" w:hAnsi="Times New Roman" w:cs="Times New Roman"/>
      <w:sz w:val="20"/>
      <w:szCs w:val="20"/>
    </w:rPr>
  </w:style>
  <w:style w:type="character" w:styleId="PageNumber">
    <w:name w:val="page number"/>
    <w:basedOn w:val="DefaultParagraphFont"/>
    <w:rsid w:val="006118C8"/>
  </w:style>
  <w:style w:type="paragraph" w:styleId="Header">
    <w:name w:val="header"/>
    <w:basedOn w:val="Normal"/>
    <w:link w:val="HeaderChar"/>
    <w:rsid w:val="006118C8"/>
    <w:pPr>
      <w:tabs>
        <w:tab w:val="center" w:pos="4320"/>
        <w:tab w:val="right" w:pos="8640"/>
      </w:tabs>
    </w:pPr>
  </w:style>
  <w:style w:type="character" w:customStyle="1" w:styleId="HeaderChar">
    <w:name w:val="Header Char"/>
    <w:basedOn w:val="DefaultParagraphFont"/>
    <w:link w:val="Header"/>
    <w:rsid w:val="006118C8"/>
    <w:rPr>
      <w:rFonts w:ascii="Times New Roman" w:eastAsia="Times New Roman" w:hAnsi="Times New Roman" w:cs="Times New Roman"/>
      <w:sz w:val="20"/>
      <w:szCs w:val="20"/>
    </w:rPr>
  </w:style>
  <w:style w:type="table" w:styleId="TableGrid">
    <w:name w:val="Table Grid"/>
    <w:basedOn w:val="TableNormal"/>
    <w:rsid w:val="006118C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118C8"/>
    <w:rPr>
      <w:color w:val="0000FF"/>
      <w:u w:val="single"/>
    </w:rPr>
  </w:style>
  <w:style w:type="paragraph" w:styleId="BalloonText">
    <w:name w:val="Balloon Text"/>
    <w:basedOn w:val="Normal"/>
    <w:link w:val="BalloonTextChar"/>
    <w:uiPriority w:val="99"/>
    <w:semiHidden/>
    <w:unhideWhenUsed/>
    <w:rsid w:val="00A40ED1"/>
    <w:rPr>
      <w:rFonts w:ascii="Tahoma" w:hAnsi="Tahoma" w:cs="Tahoma"/>
      <w:sz w:val="16"/>
      <w:szCs w:val="16"/>
    </w:rPr>
  </w:style>
  <w:style w:type="character" w:customStyle="1" w:styleId="BalloonTextChar">
    <w:name w:val="Balloon Text Char"/>
    <w:basedOn w:val="DefaultParagraphFont"/>
    <w:link w:val="BalloonText"/>
    <w:uiPriority w:val="99"/>
    <w:semiHidden/>
    <w:rsid w:val="00A40ED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E6CBF"/>
    <w:rPr>
      <w:sz w:val="16"/>
      <w:szCs w:val="16"/>
    </w:rPr>
  </w:style>
  <w:style w:type="paragraph" w:styleId="CommentText">
    <w:name w:val="annotation text"/>
    <w:basedOn w:val="Normal"/>
    <w:link w:val="CommentTextChar"/>
    <w:uiPriority w:val="99"/>
    <w:unhideWhenUsed/>
    <w:rsid w:val="002E6CBF"/>
  </w:style>
  <w:style w:type="character" w:customStyle="1" w:styleId="CommentTextChar">
    <w:name w:val="Comment Text Char"/>
    <w:basedOn w:val="DefaultParagraphFont"/>
    <w:link w:val="CommentText"/>
    <w:uiPriority w:val="99"/>
    <w:rsid w:val="002E6C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6CBF"/>
    <w:rPr>
      <w:b/>
      <w:bCs/>
    </w:rPr>
  </w:style>
  <w:style w:type="character" w:customStyle="1" w:styleId="CommentSubjectChar">
    <w:name w:val="Comment Subject Char"/>
    <w:basedOn w:val="CommentTextChar"/>
    <w:link w:val="CommentSubject"/>
    <w:uiPriority w:val="99"/>
    <w:semiHidden/>
    <w:rsid w:val="002E6CBF"/>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82325"/>
    <w:rPr>
      <w:color w:val="800080" w:themeColor="followedHyperlink"/>
      <w:u w:val="single"/>
    </w:rPr>
  </w:style>
  <w:style w:type="paragraph" w:styleId="Revision">
    <w:name w:val="Revision"/>
    <w:hidden/>
    <w:uiPriority w:val="99"/>
    <w:semiHidden/>
    <w:rsid w:val="00D3711B"/>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BA00CB"/>
    <w:pPr>
      <w:ind w:left="720"/>
      <w:contextualSpacing/>
    </w:pPr>
  </w:style>
  <w:style w:type="character" w:styleId="UnresolvedMention">
    <w:name w:val="Unresolved Mention"/>
    <w:basedOn w:val="DefaultParagraphFont"/>
    <w:uiPriority w:val="99"/>
    <w:semiHidden/>
    <w:unhideWhenUsed/>
    <w:rsid w:val="00E6311D"/>
    <w:rPr>
      <w:color w:val="605E5C"/>
      <w:shd w:val="clear" w:color="auto" w:fill="E1DFDD"/>
    </w:rPr>
  </w:style>
  <w:style w:type="paragraph" w:styleId="NormalWeb">
    <w:name w:val="Normal (Web)"/>
    <w:basedOn w:val="Normal"/>
    <w:uiPriority w:val="99"/>
    <w:unhideWhenUsed/>
    <w:rsid w:val="0091075B"/>
    <w:pPr>
      <w:spacing w:before="100" w:beforeAutospacing="1" w:after="100" w:afterAutospacing="1"/>
    </w:pPr>
    <w:rPr>
      <w:sz w:val="24"/>
      <w:szCs w:val="24"/>
    </w:rPr>
  </w:style>
  <w:style w:type="paragraph" w:styleId="NoSpacing">
    <w:name w:val="No Spacing"/>
    <w:uiPriority w:val="1"/>
    <w:qFormat/>
    <w:rsid w:val="0091075B"/>
    <w:pPr>
      <w:spacing w:after="0" w:line="240" w:lineRule="auto"/>
    </w:pPr>
    <w:rPr>
      <w:rFonts w:ascii="Times New Roman" w:eastAsia="Times New Roman" w:hAnsi="Times New Roman" w:cs="Times New Roman"/>
      <w:sz w:val="20"/>
      <w:szCs w:val="20"/>
    </w:rPr>
  </w:style>
  <w:style w:type="character" w:customStyle="1" w:styleId="normaltextrun">
    <w:name w:val="normaltextrun"/>
    <w:basedOn w:val="DefaultParagraphFont"/>
    <w:rsid w:val="00C94484"/>
  </w:style>
  <w:style w:type="character" w:customStyle="1" w:styleId="eop">
    <w:name w:val="eop"/>
    <w:basedOn w:val="DefaultParagraphFont"/>
    <w:rsid w:val="00E67AB6"/>
  </w:style>
  <w:style w:type="character" w:customStyle="1" w:styleId="contextualspellingandgrammarerror">
    <w:name w:val="contextualspellingandgrammarerror"/>
    <w:basedOn w:val="DefaultParagraphFont"/>
    <w:rsid w:val="00E6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4746">
      <w:bodyDiv w:val="1"/>
      <w:marLeft w:val="0"/>
      <w:marRight w:val="0"/>
      <w:marTop w:val="0"/>
      <w:marBottom w:val="0"/>
      <w:divBdr>
        <w:top w:val="none" w:sz="0" w:space="0" w:color="auto"/>
        <w:left w:val="none" w:sz="0" w:space="0" w:color="auto"/>
        <w:bottom w:val="none" w:sz="0" w:space="0" w:color="auto"/>
        <w:right w:val="none" w:sz="0" w:space="0" w:color="auto"/>
      </w:divBdr>
      <w:divsChild>
        <w:div w:id="499348021">
          <w:marLeft w:val="0"/>
          <w:marRight w:val="0"/>
          <w:marTop w:val="0"/>
          <w:marBottom w:val="0"/>
          <w:divBdr>
            <w:top w:val="none" w:sz="0" w:space="0" w:color="auto"/>
            <w:left w:val="none" w:sz="0" w:space="0" w:color="auto"/>
            <w:bottom w:val="none" w:sz="0" w:space="0" w:color="auto"/>
            <w:right w:val="none" w:sz="0" w:space="0" w:color="auto"/>
          </w:divBdr>
          <w:divsChild>
            <w:div w:id="2008944975">
              <w:marLeft w:val="0"/>
              <w:marRight w:val="0"/>
              <w:marTop w:val="0"/>
              <w:marBottom w:val="0"/>
              <w:divBdr>
                <w:top w:val="none" w:sz="0" w:space="0" w:color="auto"/>
                <w:left w:val="none" w:sz="0" w:space="0" w:color="auto"/>
                <w:bottom w:val="none" w:sz="0" w:space="0" w:color="auto"/>
                <w:right w:val="none" w:sz="0" w:space="0" w:color="auto"/>
              </w:divBdr>
              <w:divsChild>
                <w:div w:id="36013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7907">
      <w:bodyDiv w:val="1"/>
      <w:marLeft w:val="0"/>
      <w:marRight w:val="0"/>
      <w:marTop w:val="0"/>
      <w:marBottom w:val="0"/>
      <w:divBdr>
        <w:top w:val="none" w:sz="0" w:space="0" w:color="auto"/>
        <w:left w:val="none" w:sz="0" w:space="0" w:color="auto"/>
        <w:bottom w:val="none" w:sz="0" w:space="0" w:color="auto"/>
        <w:right w:val="none" w:sz="0" w:space="0" w:color="auto"/>
      </w:divBdr>
      <w:divsChild>
        <w:div w:id="1562868134">
          <w:marLeft w:val="0"/>
          <w:marRight w:val="0"/>
          <w:marTop w:val="0"/>
          <w:marBottom w:val="0"/>
          <w:divBdr>
            <w:top w:val="none" w:sz="0" w:space="0" w:color="auto"/>
            <w:left w:val="none" w:sz="0" w:space="0" w:color="auto"/>
            <w:bottom w:val="none" w:sz="0" w:space="0" w:color="auto"/>
            <w:right w:val="none" w:sz="0" w:space="0" w:color="auto"/>
          </w:divBdr>
          <w:divsChild>
            <w:div w:id="442577349">
              <w:marLeft w:val="0"/>
              <w:marRight w:val="0"/>
              <w:marTop w:val="0"/>
              <w:marBottom w:val="0"/>
              <w:divBdr>
                <w:top w:val="none" w:sz="0" w:space="0" w:color="auto"/>
                <w:left w:val="none" w:sz="0" w:space="0" w:color="auto"/>
                <w:bottom w:val="none" w:sz="0" w:space="0" w:color="auto"/>
                <w:right w:val="none" w:sz="0" w:space="0" w:color="auto"/>
              </w:divBdr>
              <w:divsChild>
                <w:div w:id="16835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5816">
      <w:bodyDiv w:val="1"/>
      <w:marLeft w:val="0"/>
      <w:marRight w:val="0"/>
      <w:marTop w:val="0"/>
      <w:marBottom w:val="0"/>
      <w:divBdr>
        <w:top w:val="none" w:sz="0" w:space="0" w:color="auto"/>
        <w:left w:val="none" w:sz="0" w:space="0" w:color="auto"/>
        <w:bottom w:val="none" w:sz="0" w:space="0" w:color="auto"/>
        <w:right w:val="none" w:sz="0" w:space="0" w:color="auto"/>
      </w:divBdr>
      <w:divsChild>
        <w:div w:id="766274705">
          <w:marLeft w:val="0"/>
          <w:marRight w:val="0"/>
          <w:marTop w:val="0"/>
          <w:marBottom w:val="0"/>
          <w:divBdr>
            <w:top w:val="none" w:sz="0" w:space="0" w:color="auto"/>
            <w:left w:val="none" w:sz="0" w:space="0" w:color="auto"/>
            <w:bottom w:val="none" w:sz="0" w:space="0" w:color="auto"/>
            <w:right w:val="none" w:sz="0" w:space="0" w:color="auto"/>
          </w:divBdr>
          <w:divsChild>
            <w:div w:id="479074504">
              <w:marLeft w:val="0"/>
              <w:marRight w:val="0"/>
              <w:marTop w:val="0"/>
              <w:marBottom w:val="0"/>
              <w:divBdr>
                <w:top w:val="none" w:sz="0" w:space="0" w:color="auto"/>
                <w:left w:val="none" w:sz="0" w:space="0" w:color="auto"/>
                <w:bottom w:val="none" w:sz="0" w:space="0" w:color="auto"/>
                <w:right w:val="none" w:sz="0" w:space="0" w:color="auto"/>
              </w:divBdr>
              <w:divsChild>
                <w:div w:id="1223757786">
                  <w:marLeft w:val="0"/>
                  <w:marRight w:val="0"/>
                  <w:marTop w:val="0"/>
                  <w:marBottom w:val="0"/>
                  <w:divBdr>
                    <w:top w:val="none" w:sz="0" w:space="0" w:color="auto"/>
                    <w:left w:val="none" w:sz="0" w:space="0" w:color="auto"/>
                    <w:bottom w:val="none" w:sz="0" w:space="0" w:color="auto"/>
                    <w:right w:val="none" w:sz="0" w:space="0" w:color="auto"/>
                  </w:divBdr>
                  <w:divsChild>
                    <w:div w:id="14144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227727">
      <w:bodyDiv w:val="1"/>
      <w:marLeft w:val="0"/>
      <w:marRight w:val="0"/>
      <w:marTop w:val="0"/>
      <w:marBottom w:val="0"/>
      <w:divBdr>
        <w:top w:val="none" w:sz="0" w:space="0" w:color="auto"/>
        <w:left w:val="none" w:sz="0" w:space="0" w:color="auto"/>
        <w:bottom w:val="none" w:sz="0" w:space="0" w:color="auto"/>
        <w:right w:val="none" w:sz="0" w:space="0" w:color="auto"/>
      </w:divBdr>
      <w:divsChild>
        <w:div w:id="1455906102">
          <w:marLeft w:val="0"/>
          <w:marRight w:val="0"/>
          <w:marTop w:val="0"/>
          <w:marBottom w:val="0"/>
          <w:divBdr>
            <w:top w:val="none" w:sz="0" w:space="0" w:color="auto"/>
            <w:left w:val="none" w:sz="0" w:space="0" w:color="auto"/>
            <w:bottom w:val="none" w:sz="0" w:space="0" w:color="auto"/>
            <w:right w:val="none" w:sz="0" w:space="0" w:color="auto"/>
          </w:divBdr>
          <w:divsChild>
            <w:div w:id="1833522658">
              <w:marLeft w:val="0"/>
              <w:marRight w:val="0"/>
              <w:marTop w:val="0"/>
              <w:marBottom w:val="0"/>
              <w:divBdr>
                <w:top w:val="none" w:sz="0" w:space="0" w:color="auto"/>
                <w:left w:val="none" w:sz="0" w:space="0" w:color="auto"/>
                <w:bottom w:val="none" w:sz="0" w:space="0" w:color="auto"/>
                <w:right w:val="none" w:sz="0" w:space="0" w:color="auto"/>
              </w:divBdr>
              <w:divsChild>
                <w:div w:id="815531872">
                  <w:marLeft w:val="0"/>
                  <w:marRight w:val="0"/>
                  <w:marTop w:val="0"/>
                  <w:marBottom w:val="0"/>
                  <w:divBdr>
                    <w:top w:val="none" w:sz="0" w:space="0" w:color="auto"/>
                    <w:left w:val="none" w:sz="0" w:space="0" w:color="auto"/>
                    <w:bottom w:val="none" w:sz="0" w:space="0" w:color="auto"/>
                    <w:right w:val="none" w:sz="0" w:space="0" w:color="auto"/>
                  </w:divBdr>
                  <w:divsChild>
                    <w:div w:id="1262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3391">
      <w:bodyDiv w:val="1"/>
      <w:marLeft w:val="0"/>
      <w:marRight w:val="0"/>
      <w:marTop w:val="0"/>
      <w:marBottom w:val="0"/>
      <w:divBdr>
        <w:top w:val="none" w:sz="0" w:space="0" w:color="auto"/>
        <w:left w:val="none" w:sz="0" w:space="0" w:color="auto"/>
        <w:bottom w:val="none" w:sz="0" w:space="0" w:color="auto"/>
        <w:right w:val="none" w:sz="0" w:space="0" w:color="auto"/>
      </w:divBdr>
      <w:divsChild>
        <w:div w:id="1427649757">
          <w:marLeft w:val="0"/>
          <w:marRight w:val="0"/>
          <w:marTop w:val="0"/>
          <w:marBottom w:val="0"/>
          <w:divBdr>
            <w:top w:val="none" w:sz="0" w:space="0" w:color="auto"/>
            <w:left w:val="none" w:sz="0" w:space="0" w:color="auto"/>
            <w:bottom w:val="none" w:sz="0" w:space="0" w:color="auto"/>
            <w:right w:val="none" w:sz="0" w:space="0" w:color="auto"/>
          </w:divBdr>
          <w:divsChild>
            <w:div w:id="1005127623">
              <w:marLeft w:val="0"/>
              <w:marRight w:val="0"/>
              <w:marTop w:val="0"/>
              <w:marBottom w:val="0"/>
              <w:divBdr>
                <w:top w:val="none" w:sz="0" w:space="0" w:color="auto"/>
                <w:left w:val="none" w:sz="0" w:space="0" w:color="auto"/>
                <w:bottom w:val="none" w:sz="0" w:space="0" w:color="auto"/>
                <w:right w:val="none" w:sz="0" w:space="0" w:color="auto"/>
              </w:divBdr>
              <w:divsChild>
                <w:div w:id="188451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4966">
      <w:bodyDiv w:val="1"/>
      <w:marLeft w:val="0"/>
      <w:marRight w:val="0"/>
      <w:marTop w:val="0"/>
      <w:marBottom w:val="0"/>
      <w:divBdr>
        <w:top w:val="none" w:sz="0" w:space="0" w:color="auto"/>
        <w:left w:val="none" w:sz="0" w:space="0" w:color="auto"/>
        <w:bottom w:val="none" w:sz="0" w:space="0" w:color="auto"/>
        <w:right w:val="none" w:sz="0" w:space="0" w:color="auto"/>
      </w:divBdr>
      <w:divsChild>
        <w:div w:id="570047416">
          <w:marLeft w:val="0"/>
          <w:marRight w:val="0"/>
          <w:marTop w:val="0"/>
          <w:marBottom w:val="0"/>
          <w:divBdr>
            <w:top w:val="none" w:sz="0" w:space="0" w:color="auto"/>
            <w:left w:val="none" w:sz="0" w:space="0" w:color="auto"/>
            <w:bottom w:val="none" w:sz="0" w:space="0" w:color="auto"/>
            <w:right w:val="none" w:sz="0" w:space="0" w:color="auto"/>
          </w:divBdr>
          <w:divsChild>
            <w:div w:id="838236036">
              <w:marLeft w:val="0"/>
              <w:marRight w:val="0"/>
              <w:marTop w:val="0"/>
              <w:marBottom w:val="0"/>
              <w:divBdr>
                <w:top w:val="none" w:sz="0" w:space="0" w:color="auto"/>
                <w:left w:val="none" w:sz="0" w:space="0" w:color="auto"/>
                <w:bottom w:val="none" w:sz="0" w:space="0" w:color="auto"/>
                <w:right w:val="none" w:sz="0" w:space="0" w:color="auto"/>
              </w:divBdr>
              <w:divsChild>
                <w:div w:id="1925988351">
                  <w:marLeft w:val="0"/>
                  <w:marRight w:val="0"/>
                  <w:marTop w:val="0"/>
                  <w:marBottom w:val="0"/>
                  <w:divBdr>
                    <w:top w:val="none" w:sz="0" w:space="0" w:color="auto"/>
                    <w:left w:val="none" w:sz="0" w:space="0" w:color="auto"/>
                    <w:bottom w:val="none" w:sz="0" w:space="0" w:color="auto"/>
                    <w:right w:val="none" w:sz="0" w:space="0" w:color="auto"/>
                  </w:divBdr>
                  <w:divsChild>
                    <w:div w:id="61965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0942">
      <w:bodyDiv w:val="1"/>
      <w:marLeft w:val="0"/>
      <w:marRight w:val="0"/>
      <w:marTop w:val="0"/>
      <w:marBottom w:val="0"/>
      <w:divBdr>
        <w:top w:val="none" w:sz="0" w:space="0" w:color="auto"/>
        <w:left w:val="none" w:sz="0" w:space="0" w:color="auto"/>
        <w:bottom w:val="none" w:sz="0" w:space="0" w:color="auto"/>
        <w:right w:val="none" w:sz="0" w:space="0" w:color="auto"/>
      </w:divBdr>
      <w:divsChild>
        <w:div w:id="2085448786">
          <w:marLeft w:val="0"/>
          <w:marRight w:val="0"/>
          <w:marTop w:val="0"/>
          <w:marBottom w:val="0"/>
          <w:divBdr>
            <w:top w:val="none" w:sz="0" w:space="0" w:color="auto"/>
            <w:left w:val="none" w:sz="0" w:space="0" w:color="auto"/>
            <w:bottom w:val="none" w:sz="0" w:space="0" w:color="auto"/>
            <w:right w:val="none" w:sz="0" w:space="0" w:color="auto"/>
          </w:divBdr>
          <w:divsChild>
            <w:div w:id="1864321930">
              <w:marLeft w:val="0"/>
              <w:marRight w:val="0"/>
              <w:marTop w:val="0"/>
              <w:marBottom w:val="0"/>
              <w:divBdr>
                <w:top w:val="none" w:sz="0" w:space="0" w:color="auto"/>
                <w:left w:val="none" w:sz="0" w:space="0" w:color="auto"/>
                <w:bottom w:val="none" w:sz="0" w:space="0" w:color="auto"/>
                <w:right w:val="none" w:sz="0" w:space="0" w:color="auto"/>
              </w:divBdr>
              <w:divsChild>
                <w:div w:id="18575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470770">
      <w:bodyDiv w:val="1"/>
      <w:marLeft w:val="0"/>
      <w:marRight w:val="0"/>
      <w:marTop w:val="0"/>
      <w:marBottom w:val="0"/>
      <w:divBdr>
        <w:top w:val="none" w:sz="0" w:space="0" w:color="auto"/>
        <w:left w:val="none" w:sz="0" w:space="0" w:color="auto"/>
        <w:bottom w:val="none" w:sz="0" w:space="0" w:color="auto"/>
        <w:right w:val="none" w:sz="0" w:space="0" w:color="auto"/>
      </w:divBdr>
      <w:divsChild>
        <w:div w:id="1542085142">
          <w:marLeft w:val="0"/>
          <w:marRight w:val="0"/>
          <w:marTop w:val="0"/>
          <w:marBottom w:val="0"/>
          <w:divBdr>
            <w:top w:val="none" w:sz="0" w:space="0" w:color="auto"/>
            <w:left w:val="none" w:sz="0" w:space="0" w:color="auto"/>
            <w:bottom w:val="none" w:sz="0" w:space="0" w:color="auto"/>
            <w:right w:val="none" w:sz="0" w:space="0" w:color="auto"/>
          </w:divBdr>
          <w:divsChild>
            <w:div w:id="716322542">
              <w:marLeft w:val="0"/>
              <w:marRight w:val="0"/>
              <w:marTop w:val="0"/>
              <w:marBottom w:val="0"/>
              <w:divBdr>
                <w:top w:val="none" w:sz="0" w:space="0" w:color="auto"/>
                <w:left w:val="none" w:sz="0" w:space="0" w:color="auto"/>
                <w:bottom w:val="none" w:sz="0" w:space="0" w:color="auto"/>
                <w:right w:val="none" w:sz="0" w:space="0" w:color="auto"/>
              </w:divBdr>
              <w:divsChild>
                <w:div w:id="262345754">
                  <w:marLeft w:val="0"/>
                  <w:marRight w:val="0"/>
                  <w:marTop w:val="0"/>
                  <w:marBottom w:val="0"/>
                  <w:divBdr>
                    <w:top w:val="none" w:sz="0" w:space="0" w:color="auto"/>
                    <w:left w:val="none" w:sz="0" w:space="0" w:color="auto"/>
                    <w:bottom w:val="none" w:sz="0" w:space="0" w:color="auto"/>
                    <w:right w:val="none" w:sz="0" w:space="0" w:color="auto"/>
                  </w:divBdr>
                  <w:divsChild>
                    <w:div w:id="1274559539">
                      <w:marLeft w:val="0"/>
                      <w:marRight w:val="0"/>
                      <w:marTop w:val="0"/>
                      <w:marBottom w:val="0"/>
                      <w:divBdr>
                        <w:top w:val="none" w:sz="0" w:space="0" w:color="auto"/>
                        <w:left w:val="none" w:sz="0" w:space="0" w:color="auto"/>
                        <w:bottom w:val="none" w:sz="0" w:space="0" w:color="auto"/>
                        <w:right w:val="none" w:sz="0" w:space="0" w:color="auto"/>
                      </w:divBdr>
                    </w:div>
                  </w:divsChild>
                </w:div>
                <w:div w:id="325203946">
                  <w:marLeft w:val="0"/>
                  <w:marRight w:val="0"/>
                  <w:marTop w:val="0"/>
                  <w:marBottom w:val="0"/>
                  <w:divBdr>
                    <w:top w:val="none" w:sz="0" w:space="0" w:color="auto"/>
                    <w:left w:val="none" w:sz="0" w:space="0" w:color="auto"/>
                    <w:bottom w:val="none" w:sz="0" w:space="0" w:color="auto"/>
                    <w:right w:val="none" w:sz="0" w:space="0" w:color="auto"/>
                  </w:divBdr>
                  <w:divsChild>
                    <w:div w:id="1188636161">
                      <w:marLeft w:val="0"/>
                      <w:marRight w:val="0"/>
                      <w:marTop w:val="0"/>
                      <w:marBottom w:val="0"/>
                      <w:divBdr>
                        <w:top w:val="none" w:sz="0" w:space="0" w:color="auto"/>
                        <w:left w:val="none" w:sz="0" w:space="0" w:color="auto"/>
                        <w:bottom w:val="none" w:sz="0" w:space="0" w:color="auto"/>
                        <w:right w:val="none" w:sz="0" w:space="0" w:color="auto"/>
                      </w:divBdr>
                    </w:div>
                  </w:divsChild>
                </w:div>
                <w:div w:id="1683434417">
                  <w:marLeft w:val="0"/>
                  <w:marRight w:val="0"/>
                  <w:marTop w:val="0"/>
                  <w:marBottom w:val="0"/>
                  <w:divBdr>
                    <w:top w:val="none" w:sz="0" w:space="0" w:color="auto"/>
                    <w:left w:val="none" w:sz="0" w:space="0" w:color="auto"/>
                    <w:bottom w:val="none" w:sz="0" w:space="0" w:color="auto"/>
                    <w:right w:val="none" w:sz="0" w:space="0" w:color="auto"/>
                  </w:divBdr>
                  <w:divsChild>
                    <w:div w:id="10430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58750">
      <w:bodyDiv w:val="1"/>
      <w:marLeft w:val="0"/>
      <w:marRight w:val="0"/>
      <w:marTop w:val="0"/>
      <w:marBottom w:val="0"/>
      <w:divBdr>
        <w:top w:val="none" w:sz="0" w:space="0" w:color="auto"/>
        <w:left w:val="none" w:sz="0" w:space="0" w:color="auto"/>
        <w:bottom w:val="none" w:sz="0" w:space="0" w:color="auto"/>
        <w:right w:val="none" w:sz="0" w:space="0" w:color="auto"/>
      </w:divBdr>
      <w:divsChild>
        <w:div w:id="631715197">
          <w:marLeft w:val="0"/>
          <w:marRight w:val="0"/>
          <w:marTop w:val="0"/>
          <w:marBottom w:val="0"/>
          <w:divBdr>
            <w:top w:val="none" w:sz="0" w:space="0" w:color="auto"/>
            <w:left w:val="none" w:sz="0" w:space="0" w:color="auto"/>
            <w:bottom w:val="none" w:sz="0" w:space="0" w:color="auto"/>
            <w:right w:val="none" w:sz="0" w:space="0" w:color="auto"/>
          </w:divBdr>
          <w:divsChild>
            <w:div w:id="180778433">
              <w:marLeft w:val="0"/>
              <w:marRight w:val="0"/>
              <w:marTop w:val="0"/>
              <w:marBottom w:val="0"/>
              <w:divBdr>
                <w:top w:val="none" w:sz="0" w:space="0" w:color="auto"/>
                <w:left w:val="none" w:sz="0" w:space="0" w:color="auto"/>
                <w:bottom w:val="none" w:sz="0" w:space="0" w:color="auto"/>
                <w:right w:val="none" w:sz="0" w:space="0" w:color="auto"/>
              </w:divBdr>
              <w:divsChild>
                <w:div w:id="657417370">
                  <w:marLeft w:val="0"/>
                  <w:marRight w:val="0"/>
                  <w:marTop w:val="0"/>
                  <w:marBottom w:val="0"/>
                  <w:divBdr>
                    <w:top w:val="none" w:sz="0" w:space="0" w:color="auto"/>
                    <w:left w:val="none" w:sz="0" w:space="0" w:color="auto"/>
                    <w:bottom w:val="none" w:sz="0" w:space="0" w:color="auto"/>
                    <w:right w:val="none" w:sz="0" w:space="0" w:color="auto"/>
                  </w:divBdr>
                  <w:divsChild>
                    <w:div w:id="274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366981">
      <w:bodyDiv w:val="1"/>
      <w:marLeft w:val="0"/>
      <w:marRight w:val="0"/>
      <w:marTop w:val="0"/>
      <w:marBottom w:val="0"/>
      <w:divBdr>
        <w:top w:val="none" w:sz="0" w:space="0" w:color="auto"/>
        <w:left w:val="none" w:sz="0" w:space="0" w:color="auto"/>
        <w:bottom w:val="none" w:sz="0" w:space="0" w:color="auto"/>
        <w:right w:val="none" w:sz="0" w:space="0" w:color="auto"/>
      </w:divBdr>
      <w:divsChild>
        <w:div w:id="1379544925">
          <w:marLeft w:val="0"/>
          <w:marRight w:val="0"/>
          <w:marTop w:val="0"/>
          <w:marBottom w:val="0"/>
          <w:divBdr>
            <w:top w:val="none" w:sz="0" w:space="0" w:color="auto"/>
            <w:left w:val="none" w:sz="0" w:space="0" w:color="auto"/>
            <w:bottom w:val="none" w:sz="0" w:space="0" w:color="auto"/>
            <w:right w:val="none" w:sz="0" w:space="0" w:color="auto"/>
          </w:divBdr>
          <w:divsChild>
            <w:div w:id="334504971">
              <w:marLeft w:val="0"/>
              <w:marRight w:val="0"/>
              <w:marTop w:val="0"/>
              <w:marBottom w:val="0"/>
              <w:divBdr>
                <w:top w:val="none" w:sz="0" w:space="0" w:color="auto"/>
                <w:left w:val="none" w:sz="0" w:space="0" w:color="auto"/>
                <w:bottom w:val="none" w:sz="0" w:space="0" w:color="auto"/>
                <w:right w:val="none" w:sz="0" w:space="0" w:color="auto"/>
              </w:divBdr>
              <w:divsChild>
                <w:div w:id="1296982750">
                  <w:marLeft w:val="0"/>
                  <w:marRight w:val="0"/>
                  <w:marTop w:val="0"/>
                  <w:marBottom w:val="0"/>
                  <w:divBdr>
                    <w:top w:val="none" w:sz="0" w:space="0" w:color="auto"/>
                    <w:left w:val="none" w:sz="0" w:space="0" w:color="auto"/>
                    <w:bottom w:val="none" w:sz="0" w:space="0" w:color="auto"/>
                    <w:right w:val="none" w:sz="0" w:space="0" w:color="auto"/>
                  </w:divBdr>
                  <w:divsChild>
                    <w:div w:id="1869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599317">
      <w:bodyDiv w:val="1"/>
      <w:marLeft w:val="0"/>
      <w:marRight w:val="0"/>
      <w:marTop w:val="0"/>
      <w:marBottom w:val="0"/>
      <w:divBdr>
        <w:top w:val="none" w:sz="0" w:space="0" w:color="auto"/>
        <w:left w:val="none" w:sz="0" w:space="0" w:color="auto"/>
        <w:bottom w:val="none" w:sz="0" w:space="0" w:color="auto"/>
        <w:right w:val="none" w:sz="0" w:space="0" w:color="auto"/>
      </w:divBdr>
      <w:divsChild>
        <w:div w:id="1580938849">
          <w:marLeft w:val="0"/>
          <w:marRight w:val="0"/>
          <w:marTop w:val="0"/>
          <w:marBottom w:val="0"/>
          <w:divBdr>
            <w:top w:val="none" w:sz="0" w:space="0" w:color="auto"/>
            <w:left w:val="none" w:sz="0" w:space="0" w:color="auto"/>
            <w:bottom w:val="none" w:sz="0" w:space="0" w:color="auto"/>
            <w:right w:val="none" w:sz="0" w:space="0" w:color="auto"/>
          </w:divBdr>
          <w:divsChild>
            <w:div w:id="1736539391">
              <w:marLeft w:val="0"/>
              <w:marRight w:val="0"/>
              <w:marTop w:val="0"/>
              <w:marBottom w:val="0"/>
              <w:divBdr>
                <w:top w:val="none" w:sz="0" w:space="0" w:color="auto"/>
                <w:left w:val="none" w:sz="0" w:space="0" w:color="auto"/>
                <w:bottom w:val="none" w:sz="0" w:space="0" w:color="auto"/>
                <w:right w:val="none" w:sz="0" w:space="0" w:color="auto"/>
              </w:divBdr>
              <w:divsChild>
                <w:div w:id="1968929183">
                  <w:marLeft w:val="0"/>
                  <w:marRight w:val="0"/>
                  <w:marTop w:val="0"/>
                  <w:marBottom w:val="0"/>
                  <w:divBdr>
                    <w:top w:val="none" w:sz="0" w:space="0" w:color="auto"/>
                    <w:left w:val="none" w:sz="0" w:space="0" w:color="auto"/>
                    <w:bottom w:val="none" w:sz="0" w:space="0" w:color="auto"/>
                    <w:right w:val="none" w:sz="0" w:space="0" w:color="auto"/>
                  </w:divBdr>
                  <w:divsChild>
                    <w:div w:id="21239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45663">
      <w:bodyDiv w:val="1"/>
      <w:marLeft w:val="0"/>
      <w:marRight w:val="0"/>
      <w:marTop w:val="0"/>
      <w:marBottom w:val="0"/>
      <w:divBdr>
        <w:top w:val="none" w:sz="0" w:space="0" w:color="auto"/>
        <w:left w:val="none" w:sz="0" w:space="0" w:color="auto"/>
        <w:bottom w:val="none" w:sz="0" w:space="0" w:color="auto"/>
        <w:right w:val="none" w:sz="0" w:space="0" w:color="auto"/>
      </w:divBdr>
      <w:divsChild>
        <w:div w:id="327950413">
          <w:marLeft w:val="0"/>
          <w:marRight w:val="0"/>
          <w:marTop w:val="0"/>
          <w:marBottom w:val="0"/>
          <w:divBdr>
            <w:top w:val="none" w:sz="0" w:space="0" w:color="auto"/>
            <w:left w:val="none" w:sz="0" w:space="0" w:color="auto"/>
            <w:bottom w:val="none" w:sz="0" w:space="0" w:color="auto"/>
            <w:right w:val="none" w:sz="0" w:space="0" w:color="auto"/>
          </w:divBdr>
          <w:divsChild>
            <w:div w:id="561477811">
              <w:marLeft w:val="0"/>
              <w:marRight w:val="0"/>
              <w:marTop w:val="0"/>
              <w:marBottom w:val="0"/>
              <w:divBdr>
                <w:top w:val="none" w:sz="0" w:space="0" w:color="auto"/>
                <w:left w:val="none" w:sz="0" w:space="0" w:color="auto"/>
                <w:bottom w:val="none" w:sz="0" w:space="0" w:color="auto"/>
                <w:right w:val="none" w:sz="0" w:space="0" w:color="auto"/>
              </w:divBdr>
              <w:divsChild>
                <w:div w:id="1237668670">
                  <w:marLeft w:val="0"/>
                  <w:marRight w:val="0"/>
                  <w:marTop w:val="0"/>
                  <w:marBottom w:val="0"/>
                  <w:divBdr>
                    <w:top w:val="none" w:sz="0" w:space="0" w:color="auto"/>
                    <w:left w:val="none" w:sz="0" w:space="0" w:color="auto"/>
                    <w:bottom w:val="none" w:sz="0" w:space="0" w:color="auto"/>
                    <w:right w:val="none" w:sz="0" w:space="0" w:color="auto"/>
                  </w:divBdr>
                  <w:divsChild>
                    <w:div w:id="35149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238047">
      <w:bodyDiv w:val="1"/>
      <w:marLeft w:val="0"/>
      <w:marRight w:val="0"/>
      <w:marTop w:val="0"/>
      <w:marBottom w:val="0"/>
      <w:divBdr>
        <w:top w:val="none" w:sz="0" w:space="0" w:color="auto"/>
        <w:left w:val="none" w:sz="0" w:space="0" w:color="auto"/>
        <w:bottom w:val="none" w:sz="0" w:space="0" w:color="auto"/>
        <w:right w:val="none" w:sz="0" w:space="0" w:color="auto"/>
      </w:divBdr>
      <w:divsChild>
        <w:div w:id="1643535338">
          <w:marLeft w:val="0"/>
          <w:marRight w:val="0"/>
          <w:marTop w:val="0"/>
          <w:marBottom w:val="0"/>
          <w:divBdr>
            <w:top w:val="none" w:sz="0" w:space="0" w:color="auto"/>
            <w:left w:val="none" w:sz="0" w:space="0" w:color="auto"/>
            <w:bottom w:val="none" w:sz="0" w:space="0" w:color="auto"/>
            <w:right w:val="none" w:sz="0" w:space="0" w:color="auto"/>
          </w:divBdr>
          <w:divsChild>
            <w:div w:id="2076315725">
              <w:marLeft w:val="0"/>
              <w:marRight w:val="0"/>
              <w:marTop w:val="0"/>
              <w:marBottom w:val="0"/>
              <w:divBdr>
                <w:top w:val="none" w:sz="0" w:space="0" w:color="auto"/>
                <w:left w:val="none" w:sz="0" w:space="0" w:color="auto"/>
                <w:bottom w:val="none" w:sz="0" w:space="0" w:color="auto"/>
                <w:right w:val="none" w:sz="0" w:space="0" w:color="auto"/>
              </w:divBdr>
              <w:divsChild>
                <w:div w:id="512840473">
                  <w:marLeft w:val="0"/>
                  <w:marRight w:val="0"/>
                  <w:marTop w:val="0"/>
                  <w:marBottom w:val="0"/>
                  <w:divBdr>
                    <w:top w:val="none" w:sz="0" w:space="0" w:color="auto"/>
                    <w:left w:val="none" w:sz="0" w:space="0" w:color="auto"/>
                    <w:bottom w:val="none" w:sz="0" w:space="0" w:color="auto"/>
                    <w:right w:val="none" w:sz="0" w:space="0" w:color="auto"/>
                  </w:divBdr>
                  <w:divsChild>
                    <w:div w:id="20879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0656">
      <w:bodyDiv w:val="1"/>
      <w:marLeft w:val="0"/>
      <w:marRight w:val="0"/>
      <w:marTop w:val="0"/>
      <w:marBottom w:val="0"/>
      <w:divBdr>
        <w:top w:val="none" w:sz="0" w:space="0" w:color="auto"/>
        <w:left w:val="none" w:sz="0" w:space="0" w:color="auto"/>
        <w:bottom w:val="none" w:sz="0" w:space="0" w:color="auto"/>
        <w:right w:val="none" w:sz="0" w:space="0" w:color="auto"/>
      </w:divBdr>
      <w:divsChild>
        <w:div w:id="666594880">
          <w:marLeft w:val="0"/>
          <w:marRight w:val="0"/>
          <w:marTop w:val="0"/>
          <w:marBottom w:val="0"/>
          <w:divBdr>
            <w:top w:val="none" w:sz="0" w:space="0" w:color="auto"/>
            <w:left w:val="none" w:sz="0" w:space="0" w:color="auto"/>
            <w:bottom w:val="none" w:sz="0" w:space="0" w:color="auto"/>
            <w:right w:val="none" w:sz="0" w:space="0" w:color="auto"/>
          </w:divBdr>
          <w:divsChild>
            <w:div w:id="1974141720">
              <w:marLeft w:val="0"/>
              <w:marRight w:val="0"/>
              <w:marTop w:val="0"/>
              <w:marBottom w:val="0"/>
              <w:divBdr>
                <w:top w:val="none" w:sz="0" w:space="0" w:color="auto"/>
                <w:left w:val="none" w:sz="0" w:space="0" w:color="auto"/>
                <w:bottom w:val="none" w:sz="0" w:space="0" w:color="auto"/>
                <w:right w:val="none" w:sz="0" w:space="0" w:color="auto"/>
              </w:divBdr>
              <w:divsChild>
                <w:div w:id="959190034">
                  <w:marLeft w:val="0"/>
                  <w:marRight w:val="0"/>
                  <w:marTop w:val="0"/>
                  <w:marBottom w:val="0"/>
                  <w:divBdr>
                    <w:top w:val="none" w:sz="0" w:space="0" w:color="auto"/>
                    <w:left w:val="none" w:sz="0" w:space="0" w:color="auto"/>
                    <w:bottom w:val="none" w:sz="0" w:space="0" w:color="auto"/>
                    <w:right w:val="none" w:sz="0" w:space="0" w:color="auto"/>
                  </w:divBdr>
                  <w:divsChild>
                    <w:div w:id="200273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55944">
      <w:bodyDiv w:val="1"/>
      <w:marLeft w:val="0"/>
      <w:marRight w:val="0"/>
      <w:marTop w:val="0"/>
      <w:marBottom w:val="0"/>
      <w:divBdr>
        <w:top w:val="none" w:sz="0" w:space="0" w:color="auto"/>
        <w:left w:val="none" w:sz="0" w:space="0" w:color="auto"/>
        <w:bottom w:val="none" w:sz="0" w:space="0" w:color="auto"/>
        <w:right w:val="none" w:sz="0" w:space="0" w:color="auto"/>
      </w:divBdr>
      <w:divsChild>
        <w:div w:id="1725250585">
          <w:marLeft w:val="0"/>
          <w:marRight w:val="0"/>
          <w:marTop w:val="0"/>
          <w:marBottom w:val="0"/>
          <w:divBdr>
            <w:top w:val="none" w:sz="0" w:space="0" w:color="auto"/>
            <w:left w:val="none" w:sz="0" w:space="0" w:color="auto"/>
            <w:bottom w:val="none" w:sz="0" w:space="0" w:color="auto"/>
            <w:right w:val="none" w:sz="0" w:space="0" w:color="auto"/>
          </w:divBdr>
          <w:divsChild>
            <w:div w:id="1493597539">
              <w:marLeft w:val="0"/>
              <w:marRight w:val="0"/>
              <w:marTop w:val="0"/>
              <w:marBottom w:val="0"/>
              <w:divBdr>
                <w:top w:val="none" w:sz="0" w:space="0" w:color="auto"/>
                <w:left w:val="none" w:sz="0" w:space="0" w:color="auto"/>
                <w:bottom w:val="none" w:sz="0" w:space="0" w:color="auto"/>
                <w:right w:val="none" w:sz="0" w:space="0" w:color="auto"/>
              </w:divBdr>
              <w:divsChild>
                <w:div w:id="1713847322">
                  <w:marLeft w:val="0"/>
                  <w:marRight w:val="0"/>
                  <w:marTop w:val="0"/>
                  <w:marBottom w:val="0"/>
                  <w:divBdr>
                    <w:top w:val="none" w:sz="0" w:space="0" w:color="auto"/>
                    <w:left w:val="none" w:sz="0" w:space="0" w:color="auto"/>
                    <w:bottom w:val="none" w:sz="0" w:space="0" w:color="auto"/>
                    <w:right w:val="none" w:sz="0" w:space="0" w:color="auto"/>
                  </w:divBdr>
                  <w:divsChild>
                    <w:div w:id="19721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854116">
      <w:bodyDiv w:val="1"/>
      <w:marLeft w:val="0"/>
      <w:marRight w:val="0"/>
      <w:marTop w:val="0"/>
      <w:marBottom w:val="0"/>
      <w:divBdr>
        <w:top w:val="none" w:sz="0" w:space="0" w:color="auto"/>
        <w:left w:val="none" w:sz="0" w:space="0" w:color="auto"/>
        <w:bottom w:val="none" w:sz="0" w:space="0" w:color="auto"/>
        <w:right w:val="none" w:sz="0" w:space="0" w:color="auto"/>
      </w:divBdr>
      <w:divsChild>
        <w:div w:id="1679887509">
          <w:marLeft w:val="0"/>
          <w:marRight w:val="0"/>
          <w:marTop w:val="0"/>
          <w:marBottom w:val="0"/>
          <w:divBdr>
            <w:top w:val="none" w:sz="0" w:space="0" w:color="auto"/>
            <w:left w:val="none" w:sz="0" w:space="0" w:color="auto"/>
            <w:bottom w:val="none" w:sz="0" w:space="0" w:color="auto"/>
            <w:right w:val="none" w:sz="0" w:space="0" w:color="auto"/>
          </w:divBdr>
          <w:divsChild>
            <w:div w:id="365184775">
              <w:marLeft w:val="0"/>
              <w:marRight w:val="0"/>
              <w:marTop w:val="0"/>
              <w:marBottom w:val="0"/>
              <w:divBdr>
                <w:top w:val="none" w:sz="0" w:space="0" w:color="auto"/>
                <w:left w:val="none" w:sz="0" w:space="0" w:color="auto"/>
                <w:bottom w:val="none" w:sz="0" w:space="0" w:color="auto"/>
                <w:right w:val="none" w:sz="0" w:space="0" w:color="auto"/>
              </w:divBdr>
              <w:divsChild>
                <w:div w:id="1704138500">
                  <w:marLeft w:val="0"/>
                  <w:marRight w:val="0"/>
                  <w:marTop w:val="0"/>
                  <w:marBottom w:val="0"/>
                  <w:divBdr>
                    <w:top w:val="none" w:sz="0" w:space="0" w:color="auto"/>
                    <w:left w:val="none" w:sz="0" w:space="0" w:color="auto"/>
                    <w:bottom w:val="none" w:sz="0" w:space="0" w:color="auto"/>
                    <w:right w:val="none" w:sz="0" w:space="0" w:color="auto"/>
                  </w:divBdr>
                  <w:divsChild>
                    <w:div w:id="5254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0742">
      <w:bodyDiv w:val="1"/>
      <w:marLeft w:val="0"/>
      <w:marRight w:val="0"/>
      <w:marTop w:val="0"/>
      <w:marBottom w:val="0"/>
      <w:divBdr>
        <w:top w:val="none" w:sz="0" w:space="0" w:color="auto"/>
        <w:left w:val="none" w:sz="0" w:space="0" w:color="auto"/>
        <w:bottom w:val="none" w:sz="0" w:space="0" w:color="auto"/>
        <w:right w:val="none" w:sz="0" w:space="0" w:color="auto"/>
      </w:divBdr>
      <w:divsChild>
        <w:div w:id="440146694">
          <w:marLeft w:val="0"/>
          <w:marRight w:val="0"/>
          <w:marTop w:val="0"/>
          <w:marBottom w:val="0"/>
          <w:divBdr>
            <w:top w:val="none" w:sz="0" w:space="0" w:color="auto"/>
            <w:left w:val="none" w:sz="0" w:space="0" w:color="auto"/>
            <w:bottom w:val="none" w:sz="0" w:space="0" w:color="auto"/>
            <w:right w:val="none" w:sz="0" w:space="0" w:color="auto"/>
          </w:divBdr>
          <w:divsChild>
            <w:div w:id="2119132888">
              <w:marLeft w:val="0"/>
              <w:marRight w:val="0"/>
              <w:marTop w:val="0"/>
              <w:marBottom w:val="0"/>
              <w:divBdr>
                <w:top w:val="none" w:sz="0" w:space="0" w:color="auto"/>
                <w:left w:val="none" w:sz="0" w:space="0" w:color="auto"/>
                <w:bottom w:val="none" w:sz="0" w:space="0" w:color="auto"/>
                <w:right w:val="none" w:sz="0" w:space="0" w:color="auto"/>
              </w:divBdr>
              <w:divsChild>
                <w:div w:id="1188257298">
                  <w:marLeft w:val="0"/>
                  <w:marRight w:val="0"/>
                  <w:marTop w:val="0"/>
                  <w:marBottom w:val="0"/>
                  <w:divBdr>
                    <w:top w:val="none" w:sz="0" w:space="0" w:color="auto"/>
                    <w:left w:val="none" w:sz="0" w:space="0" w:color="auto"/>
                    <w:bottom w:val="none" w:sz="0" w:space="0" w:color="auto"/>
                    <w:right w:val="none" w:sz="0" w:space="0" w:color="auto"/>
                  </w:divBdr>
                  <w:divsChild>
                    <w:div w:id="12764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794783">
      <w:bodyDiv w:val="1"/>
      <w:marLeft w:val="0"/>
      <w:marRight w:val="0"/>
      <w:marTop w:val="0"/>
      <w:marBottom w:val="0"/>
      <w:divBdr>
        <w:top w:val="none" w:sz="0" w:space="0" w:color="auto"/>
        <w:left w:val="none" w:sz="0" w:space="0" w:color="auto"/>
        <w:bottom w:val="none" w:sz="0" w:space="0" w:color="auto"/>
        <w:right w:val="none" w:sz="0" w:space="0" w:color="auto"/>
      </w:divBdr>
      <w:divsChild>
        <w:div w:id="1793404703">
          <w:marLeft w:val="0"/>
          <w:marRight w:val="0"/>
          <w:marTop w:val="0"/>
          <w:marBottom w:val="0"/>
          <w:divBdr>
            <w:top w:val="none" w:sz="0" w:space="0" w:color="auto"/>
            <w:left w:val="none" w:sz="0" w:space="0" w:color="auto"/>
            <w:bottom w:val="none" w:sz="0" w:space="0" w:color="auto"/>
            <w:right w:val="none" w:sz="0" w:space="0" w:color="auto"/>
          </w:divBdr>
          <w:divsChild>
            <w:div w:id="48655107">
              <w:marLeft w:val="0"/>
              <w:marRight w:val="0"/>
              <w:marTop w:val="0"/>
              <w:marBottom w:val="0"/>
              <w:divBdr>
                <w:top w:val="none" w:sz="0" w:space="0" w:color="auto"/>
                <w:left w:val="none" w:sz="0" w:space="0" w:color="auto"/>
                <w:bottom w:val="none" w:sz="0" w:space="0" w:color="auto"/>
                <w:right w:val="none" w:sz="0" w:space="0" w:color="auto"/>
              </w:divBdr>
              <w:divsChild>
                <w:div w:id="11027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80372">
      <w:bodyDiv w:val="1"/>
      <w:marLeft w:val="0"/>
      <w:marRight w:val="0"/>
      <w:marTop w:val="0"/>
      <w:marBottom w:val="0"/>
      <w:divBdr>
        <w:top w:val="none" w:sz="0" w:space="0" w:color="auto"/>
        <w:left w:val="none" w:sz="0" w:space="0" w:color="auto"/>
        <w:bottom w:val="none" w:sz="0" w:space="0" w:color="auto"/>
        <w:right w:val="none" w:sz="0" w:space="0" w:color="auto"/>
      </w:divBdr>
      <w:divsChild>
        <w:div w:id="2043164708">
          <w:marLeft w:val="0"/>
          <w:marRight w:val="0"/>
          <w:marTop w:val="0"/>
          <w:marBottom w:val="0"/>
          <w:divBdr>
            <w:top w:val="none" w:sz="0" w:space="0" w:color="auto"/>
            <w:left w:val="none" w:sz="0" w:space="0" w:color="auto"/>
            <w:bottom w:val="none" w:sz="0" w:space="0" w:color="auto"/>
            <w:right w:val="none" w:sz="0" w:space="0" w:color="auto"/>
          </w:divBdr>
          <w:divsChild>
            <w:div w:id="1632901075">
              <w:marLeft w:val="0"/>
              <w:marRight w:val="0"/>
              <w:marTop w:val="0"/>
              <w:marBottom w:val="0"/>
              <w:divBdr>
                <w:top w:val="none" w:sz="0" w:space="0" w:color="auto"/>
                <w:left w:val="none" w:sz="0" w:space="0" w:color="auto"/>
                <w:bottom w:val="none" w:sz="0" w:space="0" w:color="auto"/>
                <w:right w:val="none" w:sz="0" w:space="0" w:color="auto"/>
              </w:divBdr>
              <w:divsChild>
                <w:div w:id="1862548156">
                  <w:marLeft w:val="0"/>
                  <w:marRight w:val="0"/>
                  <w:marTop w:val="0"/>
                  <w:marBottom w:val="0"/>
                  <w:divBdr>
                    <w:top w:val="none" w:sz="0" w:space="0" w:color="auto"/>
                    <w:left w:val="none" w:sz="0" w:space="0" w:color="auto"/>
                    <w:bottom w:val="none" w:sz="0" w:space="0" w:color="auto"/>
                    <w:right w:val="none" w:sz="0" w:space="0" w:color="auto"/>
                  </w:divBdr>
                  <w:divsChild>
                    <w:div w:id="17553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70220">
      <w:bodyDiv w:val="1"/>
      <w:marLeft w:val="0"/>
      <w:marRight w:val="0"/>
      <w:marTop w:val="0"/>
      <w:marBottom w:val="0"/>
      <w:divBdr>
        <w:top w:val="none" w:sz="0" w:space="0" w:color="auto"/>
        <w:left w:val="none" w:sz="0" w:space="0" w:color="auto"/>
        <w:bottom w:val="none" w:sz="0" w:space="0" w:color="auto"/>
        <w:right w:val="none" w:sz="0" w:space="0" w:color="auto"/>
      </w:divBdr>
      <w:divsChild>
        <w:div w:id="704867137">
          <w:marLeft w:val="0"/>
          <w:marRight w:val="0"/>
          <w:marTop w:val="0"/>
          <w:marBottom w:val="0"/>
          <w:divBdr>
            <w:top w:val="none" w:sz="0" w:space="0" w:color="auto"/>
            <w:left w:val="none" w:sz="0" w:space="0" w:color="auto"/>
            <w:bottom w:val="none" w:sz="0" w:space="0" w:color="auto"/>
            <w:right w:val="none" w:sz="0" w:space="0" w:color="auto"/>
          </w:divBdr>
          <w:divsChild>
            <w:div w:id="682245716">
              <w:marLeft w:val="0"/>
              <w:marRight w:val="0"/>
              <w:marTop w:val="0"/>
              <w:marBottom w:val="0"/>
              <w:divBdr>
                <w:top w:val="none" w:sz="0" w:space="0" w:color="auto"/>
                <w:left w:val="none" w:sz="0" w:space="0" w:color="auto"/>
                <w:bottom w:val="none" w:sz="0" w:space="0" w:color="auto"/>
                <w:right w:val="none" w:sz="0" w:space="0" w:color="auto"/>
              </w:divBdr>
              <w:divsChild>
                <w:div w:id="1481194047">
                  <w:marLeft w:val="0"/>
                  <w:marRight w:val="0"/>
                  <w:marTop w:val="0"/>
                  <w:marBottom w:val="0"/>
                  <w:divBdr>
                    <w:top w:val="none" w:sz="0" w:space="0" w:color="auto"/>
                    <w:left w:val="none" w:sz="0" w:space="0" w:color="auto"/>
                    <w:bottom w:val="none" w:sz="0" w:space="0" w:color="auto"/>
                    <w:right w:val="none" w:sz="0" w:space="0" w:color="auto"/>
                  </w:divBdr>
                  <w:divsChild>
                    <w:div w:id="8035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471159">
      <w:bodyDiv w:val="1"/>
      <w:marLeft w:val="0"/>
      <w:marRight w:val="0"/>
      <w:marTop w:val="0"/>
      <w:marBottom w:val="0"/>
      <w:divBdr>
        <w:top w:val="none" w:sz="0" w:space="0" w:color="auto"/>
        <w:left w:val="none" w:sz="0" w:space="0" w:color="auto"/>
        <w:bottom w:val="none" w:sz="0" w:space="0" w:color="auto"/>
        <w:right w:val="none" w:sz="0" w:space="0" w:color="auto"/>
      </w:divBdr>
    </w:div>
    <w:div w:id="1360353337">
      <w:bodyDiv w:val="1"/>
      <w:marLeft w:val="0"/>
      <w:marRight w:val="0"/>
      <w:marTop w:val="0"/>
      <w:marBottom w:val="0"/>
      <w:divBdr>
        <w:top w:val="none" w:sz="0" w:space="0" w:color="auto"/>
        <w:left w:val="none" w:sz="0" w:space="0" w:color="auto"/>
        <w:bottom w:val="none" w:sz="0" w:space="0" w:color="auto"/>
        <w:right w:val="none" w:sz="0" w:space="0" w:color="auto"/>
      </w:divBdr>
      <w:divsChild>
        <w:div w:id="146285502">
          <w:marLeft w:val="0"/>
          <w:marRight w:val="0"/>
          <w:marTop w:val="0"/>
          <w:marBottom w:val="0"/>
          <w:divBdr>
            <w:top w:val="none" w:sz="0" w:space="0" w:color="auto"/>
            <w:left w:val="none" w:sz="0" w:space="0" w:color="auto"/>
            <w:bottom w:val="none" w:sz="0" w:space="0" w:color="auto"/>
            <w:right w:val="none" w:sz="0" w:space="0" w:color="auto"/>
          </w:divBdr>
          <w:divsChild>
            <w:div w:id="1645084782">
              <w:marLeft w:val="0"/>
              <w:marRight w:val="0"/>
              <w:marTop w:val="0"/>
              <w:marBottom w:val="0"/>
              <w:divBdr>
                <w:top w:val="none" w:sz="0" w:space="0" w:color="auto"/>
                <w:left w:val="none" w:sz="0" w:space="0" w:color="auto"/>
                <w:bottom w:val="none" w:sz="0" w:space="0" w:color="auto"/>
                <w:right w:val="none" w:sz="0" w:space="0" w:color="auto"/>
              </w:divBdr>
              <w:divsChild>
                <w:div w:id="1672216815">
                  <w:marLeft w:val="0"/>
                  <w:marRight w:val="0"/>
                  <w:marTop w:val="0"/>
                  <w:marBottom w:val="0"/>
                  <w:divBdr>
                    <w:top w:val="none" w:sz="0" w:space="0" w:color="auto"/>
                    <w:left w:val="none" w:sz="0" w:space="0" w:color="auto"/>
                    <w:bottom w:val="none" w:sz="0" w:space="0" w:color="auto"/>
                    <w:right w:val="none" w:sz="0" w:space="0" w:color="auto"/>
                  </w:divBdr>
                  <w:divsChild>
                    <w:div w:id="9671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314083">
      <w:bodyDiv w:val="1"/>
      <w:marLeft w:val="0"/>
      <w:marRight w:val="0"/>
      <w:marTop w:val="0"/>
      <w:marBottom w:val="0"/>
      <w:divBdr>
        <w:top w:val="none" w:sz="0" w:space="0" w:color="auto"/>
        <w:left w:val="none" w:sz="0" w:space="0" w:color="auto"/>
        <w:bottom w:val="none" w:sz="0" w:space="0" w:color="auto"/>
        <w:right w:val="none" w:sz="0" w:space="0" w:color="auto"/>
      </w:divBdr>
      <w:divsChild>
        <w:div w:id="51081763">
          <w:marLeft w:val="0"/>
          <w:marRight w:val="0"/>
          <w:marTop w:val="0"/>
          <w:marBottom w:val="0"/>
          <w:divBdr>
            <w:top w:val="none" w:sz="0" w:space="0" w:color="auto"/>
            <w:left w:val="none" w:sz="0" w:space="0" w:color="auto"/>
            <w:bottom w:val="none" w:sz="0" w:space="0" w:color="auto"/>
            <w:right w:val="none" w:sz="0" w:space="0" w:color="auto"/>
          </w:divBdr>
          <w:divsChild>
            <w:div w:id="1154758196">
              <w:marLeft w:val="0"/>
              <w:marRight w:val="0"/>
              <w:marTop w:val="0"/>
              <w:marBottom w:val="0"/>
              <w:divBdr>
                <w:top w:val="none" w:sz="0" w:space="0" w:color="auto"/>
                <w:left w:val="none" w:sz="0" w:space="0" w:color="auto"/>
                <w:bottom w:val="none" w:sz="0" w:space="0" w:color="auto"/>
                <w:right w:val="none" w:sz="0" w:space="0" w:color="auto"/>
              </w:divBdr>
              <w:divsChild>
                <w:div w:id="7266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315306">
      <w:bodyDiv w:val="1"/>
      <w:marLeft w:val="0"/>
      <w:marRight w:val="0"/>
      <w:marTop w:val="0"/>
      <w:marBottom w:val="0"/>
      <w:divBdr>
        <w:top w:val="none" w:sz="0" w:space="0" w:color="auto"/>
        <w:left w:val="none" w:sz="0" w:space="0" w:color="auto"/>
        <w:bottom w:val="none" w:sz="0" w:space="0" w:color="auto"/>
        <w:right w:val="none" w:sz="0" w:space="0" w:color="auto"/>
      </w:divBdr>
      <w:divsChild>
        <w:div w:id="1856339352">
          <w:marLeft w:val="0"/>
          <w:marRight w:val="0"/>
          <w:marTop w:val="0"/>
          <w:marBottom w:val="0"/>
          <w:divBdr>
            <w:top w:val="none" w:sz="0" w:space="0" w:color="auto"/>
            <w:left w:val="none" w:sz="0" w:space="0" w:color="auto"/>
            <w:bottom w:val="none" w:sz="0" w:space="0" w:color="auto"/>
            <w:right w:val="none" w:sz="0" w:space="0" w:color="auto"/>
          </w:divBdr>
          <w:divsChild>
            <w:div w:id="1208681759">
              <w:marLeft w:val="0"/>
              <w:marRight w:val="0"/>
              <w:marTop w:val="0"/>
              <w:marBottom w:val="0"/>
              <w:divBdr>
                <w:top w:val="none" w:sz="0" w:space="0" w:color="auto"/>
                <w:left w:val="none" w:sz="0" w:space="0" w:color="auto"/>
                <w:bottom w:val="none" w:sz="0" w:space="0" w:color="auto"/>
                <w:right w:val="none" w:sz="0" w:space="0" w:color="auto"/>
              </w:divBdr>
              <w:divsChild>
                <w:div w:id="742408145">
                  <w:marLeft w:val="0"/>
                  <w:marRight w:val="0"/>
                  <w:marTop w:val="0"/>
                  <w:marBottom w:val="0"/>
                  <w:divBdr>
                    <w:top w:val="none" w:sz="0" w:space="0" w:color="auto"/>
                    <w:left w:val="none" w:sz="0" w:space="0" w:color="auto"/>
                    <w:bottom w:val="none" w:sz="0" w:space="0" w:color="auto"/>
                    <w:right w:val="none" w:sz="0" w:space="0" w:color="auto"/>
                  </w:divBdr>
                  <w:divsChild>
                    <w:div w:id="11721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555942">
      <w:bodyDiv w:val="1"/>
      <w:marLeft w:val="0"/>
      <w:marRight w:val="0"/>
      <w:marTop w:val="0"/>
      <w:marBottom w:val="0"/>
      <w:divBdr>
        <w:top w:val="none" w:sz="0" w:space="0" w:color="auto"/>
        <w:left w:val="none" w:sz="0" w:space="0" w:color="auto"/>
        <w:bottom w:val="none" w:sz="0" w:space="0" w:color="auto"/>
        <w:right w:val="none" w:sz="0" w:space="0" w:color="auto"/>
      </w:divBdr>
      <w:divsChild>
        <w:div w:id="158009163">
          <w:marLeft w:val="0"/>
          <w:marRight w:val="0"/>
          <w:marTop w:val="0"/>
          <w:marBottom w:val="0"/>
          <w:divBdr>
            <w:top w:val="none" w:sz="0" w:space="0" w:color="auto"/>
            <w:left w:val="none" w:sz="0" w:space="0" w:color="auto"/>
            <w:bottom w:val="none" w:sz="0" w:space="0" w:color="auto"/>
            <w:right w:val="none" w:sz="0" w:space="0" w:color="auto"/>
          </w:divBdr>
          <w:divsChild>
            <w:div w:id="177232642">
              <w:marLeft w:val="0"/>
              <w:marRight w:val="0"/>
              <w:marTop w:val="0"/>
              <w:marBottom w:val="0"/>
              <w:divBdr>
                <w:top w:val="none" w:sz="0" w:space="0" w:color="auto"/>
                <w:left w:val="none" w:sz="0" w:space="0" w:color="auto"/>
                <w:bottom w:val="none" w:sz="0" w:space="0" w:color="auto"/>
                <w:right w:val="none" w:sz="0" w:space="0" w:color="auto"/>
              </w:divBdr>
              <w:divsChild>
                <w:div w:id="2072345272">
                  <w:marLeft w:val="0"/>
                  <w:marRight w:val="0"/>
                  <w:marTop w:val="0"/>
                  <w:marBottom w:val="0"/>
                  <w:divBdr>
                    <w:top w:val="none" w:sz="0" w:space="0" w:color="auto"/>
                    <w:left w:val="none" w:sz="0" w:space="0" w:color="auto"/>
                    <w:bottom w:val="none" w:sz="0" w:space="0" w:color="auto"/>
                    <w:right w:val="none" w:sz="0" w:space="0" w:color="auto"/>
                  </w:divBdr>
                  <w:divsChild>
                    <w:div w:id="42481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407137">
      <w:bodyDiv w:val="1"/>
      <w:marLeft w:val="0"/>
      <w:marRight w:val="0"/>
      <w:marTop w:val="0"/>
      <w:marBottom w:val="0"/>
      <w:divBdr>
        <w:top w:val="none" w:sz="0" w:space="0" w:color="auto"/>
        <w:left w:val="none" w:sz="0" w:space="0" w:color="auto"/>
        <w:bottom w:val="none" w:sz="0" w:space="0" w:color="auto"/>
        <w:right w:val="none" w:sz="0" w:space="0" w:color="auto"/>
      </w:divBdr>
      <w:divsChild>
        <w:div w:id="1406801817">
          <w:marLeft w:val="0"/>
          <w:marRight w:val="0"/>
          <w:marTop w:val="0"/>
          <w:marBottom w:val="0"/>
          <w:divBdr>
            <w:top w:val="none" w:sz="0" w:space="0" w:color="auto"/>
            <w:left w:val="none" w:sz="0" w:space="0" w:color="auto"/>
            <w:bottom w:val="none" w:sz="0" w:space="0" w:color="auto"/>
            <w:right w:val="none" w:sz="0" w:space="0" w:color="auto"/>
          </w:divBdr>
          <w:divsChild>
            <w:div w:id="1437212169">
              <w:marLeft w:val="0"/>
              <w:marRight w:val="0"/>
              <w:marTop w:val="0"/>
              <w:marBottom w:val="0"/>
              <w:divBdr>
                <w:top w:val="none" w:sz="0" w:space="0" w:color="auto"/>
                <w:left w:val="none" w:sz="0" w:space="0" w:color="auto"/>
                <w:bottom w:val="none" w:sz="0" w:space="0" w:color="auto"/>
                <w:right w:val="none" w:sz="0" w:space="0" w:color="auto"/>
              </w:divBdr>
              <w:divsChild>
                <w:div w:id="1521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30268">
      <w:bodyDiv w:val="1"/>
      <w:marLeft w:val="0"/>
      <w:marRight w:val="0"/>
      <w:marTop w:val="0"/>
      <w:marBottom w:val="0"/>
      <w:divBdr>
        <w:top w:val="none" w:sz="0" w:space="0" w:color="auto"/>
        <w:left w:val="none" w:sz="0" w:space="0" w:color="auto"/>
        <w:bottom w:val="none" w:sz="0" w:space="0" w:color="auto"/>
        <w:right w:val="none" w:sz="0" w:space="0" w:color="auto"/>
      </w:divBdr>
      <w:divsChild>
        <w:div w:id="1638146797">
          <w:marLeft w:val="0"/>
          <w:marRight w:val="0"/>
          <w:marTop w:val="0"/>
          <w:marBottom w:val="0"/>
          <w:divBdr>
            <w:top w:val="none" w:sz="0" w:space="0" w:color="auto"/>
            <w:left w:val="none" w:sz="0" w:space="0" w:color="auto"/>
            <w:bottom w:val="none" w:sz="0" w:space="0" w:color="auto"/>
            <w:right w:val="none" w:sz="0" w:space="0" w:color="auto"/>
          </w:divBdr>
          <w:divsChild>
            <w:div w:id="1361051887">
              <w:marLeft w:val="0"/>
              <w:marRight w:val="0"/>
              <w:marTop w:val="0"/>
              <w:marBottom w:val="0"/>
              <w:divBdr>
                <w:top w:val="none" w:sz="0" w:space="0" w:color="auto"/>
                <w:left w:val="none" w:sz="0" w:space="0" w:color="auto"/>
                <w:bottom w:val="none" w:sz="0" w:space="0" w:color="auto"/>
                <w:right w:val="none" w:sz="0" w:space="0" w:color="auto"/>
              </w:divBdr>
              <w:divsChild>
                <w:div w:id="29842614">
                  <w:marLeft w:val="0"/>
                  <w:marRight w:val="0"/>
                  <w:marTop w:val="0"/>
                  <w:marBottom w:val="0"/>
                  <w:divBdr>
                    <w:top w:val="none" w:sz="0" w:space="0" w:color="auto"/>
                    <w:left w:val="none" w:sz="0" w:space="0" w:color="auto"/>
                    <w:bottom w:val="none" w:sz="0" w:space="0" w:color="auto"/>
                    <w:right w:val="none" w:sz="0" w:space="0" w:color="auto"/>
                  </w:divBdr>
                  <w:divsChild>
                    <w:div w:id="10348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3624">
      <w:bodyDiv w:val="1"/>
      <w:marLeft w:val="0"/>
      <w:marRight w:val="0"/>
      <w:marTop w:val="0"/>
      <w:marBottom w:val="0"/>
      <w:divBdr>
        <w:top w:val="none" w:sz="0" w:space="0" w:color="auto"/>
        <w:left w:val="none" w:sz="0" w:space="0" w:color="auto"/>
        <w:bottom w:val="none" w:sz="0" w:space="0" w:color="auto"/>
        <w:right w:val="none" w:sz="0" w:space="0" w:color="auto"/>
      </w:divBdr>
      <w:divsChild>
        <w:div w:id="1662809469">
          <w:marLeft w:val="0"/>
          <w:marRight w:val="0"/>
          <w:marTop w:val="0"/>
          <w:marBottom w:val="0"/>
          <w:divBdr>
            <w:top w:val="none" w:sz="0" w:space="0" w:color="auto"/>
            <w:left w:val="none" w:sz="0" w:space="0" w:color="auto"/>
            <w:bottom w:val="none" w:sz="0" w:space="0" w:color="auto"/>
            <w:right w:val="none" w:sz="0" w:space="0" w:color="auto"/>
          </w:divBdr>
          <w:divsChild>
            <w:div w:id="914558963">
              <w:marLeft w:val="0"/>
              <w:marRight w:val="0"/>
              <w:marTop w:val="0"/>
              <w:marBottom w:val="0"/>
              <w:divBdr>
                <w:top w:val="none" w:sz="0" w:space="0" w:color="auto"/>
                <w:left w:val="none" w:sz="0" w:space="0" w:color="auto"/>
                <w:bottom w:val="none" w:sz="0" w:space="0" w:color="auto"/>
                <w:right w:val="none" w:sz="0" w:space="0" w:color="auto"/>
              </w:divBdr>
              <w:divsChild>
                <w:div w:id="268313937">
                  <w:marLeft w:val="0"/>
                  <w:marRight w:val="0"/>
                  <w:marTop w:val="0"/>
                  <w:marBottom w:val="0"/>
                  <w:divBdr>
                    <w:top w:val="none" w:sz="0" w:space="0" w:color="auto"/>
                    <w:left w:val="none" w:sz="0" w:space="0" w:color="auto"/>
                    <w:bottom w:val="none" w:sz="0" w:space="0" w:color="auto"/>
                    <w:right w:val="none" w:sz="0" w:space="0" w:color="auto"/>
                  </w:divBdr>
                  <w:divsChild>
                    <w:div w:id="21223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9979">
      <w:bodyDiv w:val="1"/>
      <w:marLeft w:val="0"/>
      <w:marRight w:val="0"/>
      <w:marTop w:val="0"/>
      <w:marBottom w:val="0"/>
      <w:divBdr>
        <w:top w:val="none" w:sz="0" w:space="0" w:color="auto"/>
        <w:left w:val="none" w:sz="0" w:space="0" w:color="auto"/>
        <w:bottom w:val="none" w:sz="0" w:space="0" w:color="auto"/>
        <w:right w:val="none" w:sz="0" w:space="0" w:color="auto"/>
      </w:divBdr>
      <w:divsChild>
        <w:div w:id="1025983729">
          <w:marLeft w:val="0"/>
          <w:marRight w:val="0"/>
          <w:marTop w:val="0"/>
          <w:marBottom w:val="0"/>
          <w:divBdr>
            <w:top w:val="none" w:sz="0" w:space="0" w:color="auto"/>
            <w:left w:val="none" w:sz="0" w:space="0" w:color="auto"/>
            <w:bottom w:val="none" w:sz="0" w:space="0" w:color="auto"/>
            <w:right w:val="none" w:sz="0" w:space="0" w:color="auto"/>
          </w:divBdr>
          <w:divsChild>
            <w:div w:id="1024020640">
              <w:marLeft w:val="0"/>
              <w:marRight w:val="0"/>
              <w:marTop w:val="0"/>
              <w:marBottom w:val="0"/>
              <w:divBdr>
                <w:top w:val="none" w:sz="0" w:space="0" w:color="auto"/>
                <w:left w:val="none" w:sz="0" w:space="0" w:color="auto"/>
                <w:bottom w:val="none" w:sz="0" w:space="0" w:color="auto"/>
                <w:right w:val="none" w:sz="0" w:space="0" w:color="auto"/>
              </w:divBdr>
              <w:divsChild>
                <w:div w:id="186457078">
                  <w:marLeft w:val="0"/>
                  <w:marRight w:val="0"/>
                  <w:marTop w:val="0"/>
                  <w:marBottom w:val="0"/>
                  <w:divBdr>
                    <w:top w:val="none" w:sz="0" w:space="0" w:color="auto"/>
                    <w:left w:val="none" w:sz="0" w:space="0" w:color="auto"/>
                    <w:bottom w:val="none" w:sz="0" w:space="0" w:color="auto"/>
                    <w:right w:val="none" w:sz="0" w:space="0" w:color="auto"/>
                  </w:divBdr>
                  <w:divsChild>
                    <w:div w:id="20036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14282">
      <w:bodyDiv w:val="1"/>
      <w:marLeft w:val="0"/>
      <w:marRight w:val="0"/>
      <w:marTop w:val="0"/>
      <w:marBottom w:val="0"/>
      <w:divBdr>
        <w:top w:val="none" w:sz="0" w:space="0" w:color="auto"/>
        <w:left w:val="none" w:sz="0" w:space="0" w:color="auto"/>
        <w:bottom w:val="none" w:sz="0" w:space="0" w:color="auto"/>
        <w:right w:val="none" w:sz="0" w:space="0" w:color="auto"/>
      </w:divBdr>
    </w:div>
    <w:div w:id="2036229949">
      <w:bodyDiv w:val="1"/>
      <w:marLeft w:val="0"/>
      <w:marRight w:val="0"/>
      <w:marTop w:val="0"/>
      <w:marBottom w:val="0"/>
      <w:divBdr>
        <w:top w:val="none" w:sz="0" w:space="0" w:color="auto"/>
        <w:left w:val="none" w:sz="0" w:space="0" w:color="auto"/>
        <w:bottom w:val="none" w:sz="0" w:space="0" w:color="auto"/>
        <w:right w:val="none" w:sz="0" w:space="0" w:color="auto"/>
      </w:divBdr>
      <w:divsChild>
        <w:div w:id="1710689467">
          <w:marLeft w:val="0"/>
          <w:marRight w:val="0"/>
          <w:marTop w:val="0"/>
          <w:marBottom w:val="0"/>
          <w:divBdr>
            <w:top w:val="none" w:sz="0" w:space="0" w:color="auto"/>
            <w:left w:val="none" w:sz="0" w:space="0" w:color="auto"/>
            <w:bottom w:val="none" w:sz="0" w:space="0" w:color="auto"/>
            <w:right w:val="none" w:sz="0" w:space="0" w:color="auto"/>
          </w:divBdr>
          <w:divsChild>
            <w:div w:id="2146242103">
              <w:marLeft w:val="0"/>
              <w:marRight w:val="0"/>
              <w:marTop w:val="0"/>
              <w:marBottom w:val="0"/>
              <w:divBdr>
                <w:top w:val="none" w:sz="0" w:space="0" w:color="auto"/>
                <w:left w:val="none" w:sz="0" w:space="0" w:color="auto"/>
                <w:bottom w:val="none" w:sz="0" w:space="0" w:color="auto"/>
                <w:right w:val="none" w:sz="0" w:space="0" w:color="auto"/>
              </w:divBdr>
              <w:divsChild>
                <w:div w:id="17209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covid-19/info-by-product/pfizer/storage.html" TargetMode="External"/><Relationship Id="rId13" Type="http://schemas.openxmlformats.org/officeDocument/2006/relationships/hyperlink" Target="https://www.cdc.gov/vaccines/covid-19/info-by-product/novavax/index.html" TargetMode="External"/><Relationship Id="rId18" Type="http://schemas.openxmlformats.org/officeDocument/2006/relationships/hyperlink" Target="mailto:dph-vaccine-management@mass.go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ass.gov/info-details/covid-19-vaccine-training-and-education-resources-for-providers" TargetMode="External"/><Relationship Id="rId7" Type="http://schemas.openxmlformats.org/officeDocument/2006/relationships/endnotes" Target="endnotes.xml"/><Relationship Id="rId12" Type="http://schemas.openxmlformats.org/officeDocument/2006/relationships/hyperlink" Target="https://www.cdc.gov/vaccines/covid-19/info-by-product/janssen/index.html" TargetMode="External"/><Relationship Id="rId17" Type="http://schemas.openxmlformats.org/officeDocument/2006/relationships/hyperlink" Target="https://www.cdc.gov/vaccines/recs/storage/downloads/emergency-transport.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ovavaxmedinfo.com/" TargetMode="External"/><Relationship Id="rId20" Type="http://schemas.openxmlformats.org/officeDocument/2006/relationships/hyperlink" Target="https://www.cdc.gov/vaccines/covid-19/downloads/competencies-screening-checklis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dernatx.com/covid19vaccine-eu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s.novavaxcovidvaccine.com/hcp" TargetMode="External"/><Relationship Id="rId23" Type="http://schemas.openxmlformats.org/officeDocument/2006/relationships/hyperlink" Target="https://www.mass.gov/info-details/covid-19-vaccine-information-for-providers" TargetMode="External"/><Relationship Id="rId28" Type="http://schemas.openxmlformats.org/officeDocument/2006/relationships/theme" Target="theme/theme1.xml"/><Relationship Id="rId10" Type="http://schemas.openxmlformats.org/officeDocument/2006/relationships/hyperlink" Target="http://www.cvdvaccine.com" TargetMode="External"/><Relationship Id="rId19" Type="http://schemas.openxmlformats.org/officeDocument/2006/relationships/hyperlink" Target="https://www.mass.gov/resource/vaccine-management" TargetMode="External"/><Relationship Id="rId4" Type="http://schemas.openxmlformats.org/officeDocument/2006/relationships/settings" Target="settings.xml"/><Relationship Id="rId9" Type="http://schemas.openxmlformats.org/officeDocument/2006/relationships/hyperlink" Target="https://www.cdc.gov/vaccines/covid-19/info-by-product/moderna/index.html" TargetMode="External"/><Relationship Id="rId14" Type="http://schemas.openxmlformats.org/officeDocument/2006/relationships/hyperlink" Target="http://www.vaxcheck.jnj/" TargetMode="External"/><Relationship Id="rId22" Type="http://schemas.openxmlformats.org/officeDocument/2006/relationships/hyperlink" Target="https://www.mass.gov/info-details/massachusetts-covid-19-vaccine-inform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PH-Vaccine-Management@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9770-7C1E-4682-8048-24FD230F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2312</Words>
  <Characters>13184</Characters>
  <Application>Microsoft Office Word</Application>
  <DocSecurity>4</DocSecurity>
  <Lines>109</Lines>
  <Paragraphs>30</Paragraphs>
  <ScaleCrop>false</ScaleCrop>
  <Company>Commonwealth of Massachusetts</Company>
  <LinksUpToDate>false</LinksUpToDate>
  <CharactersWithSpaces>15466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Seal, Shumethia A. (DPH)</dc:creator>
  <cp:keywords/>
  <cp:lastModifiedBy>Bip, Rattana (DPH)</cp:lastModifiedBy>
  <cp:revision>2</cp:revision>
  <cp:lastPrinted>2019-12-03T20:24:00Z</cp:lastPrinted>
  <dcterms:created xsi:type="dcterms:W3CDTF">2022-10-13T23:27:00Z</dcterms:created>
  <dcterms:modified xsi:type="dcterms:W3CDTF">2022-10-13T23:27:00Z</dcterms:modified>
</cp:coreProperties>
</file>