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972" w:type="dxa"/>
        <w:tblLayout w:type="fixed"/>
        <w:tblLook w:val="0000" w:firstRow="0" w:lastRow="0" w:firstColumn="0" w:lastColumn="0" w:noHBand="0" w:noVBand="0"/>
      </w:tblPr>
      <w:tblGrid>
        <w:gridCol w:w="2300"/>
        <w:gridCol w:w="490"/>
        <w:gridCol w:w="6840"/>
        <w:gridCol w:w="1170"/>
      </w:tblGrid>
      <w:tr w:rsidR="00EA5468" w:rsidRPr="00DC7688" w14:paraId="24C5E014" w14:textId="77777777" w:rsidTr="00AC737F">
        <w:tc>
          <w:tcPr>
            <w:tcW w:w="2300" w:type="dxa"/>
          </w:tcPr>
          <w:p w14:paraId="761F2CA9" w14:textId="77777777" w:rsidR="00EA5468" w:rsidRPr="00DC7688" w:rsidRDefault="00EA5468" w:rsidP="00AC737F">
            <w:pPr>
              <w:pStyle w:val="Header"/>
              <w:tabs>
                <w:tab w:val="clear" w:pos="4320"/>
                <w:tab w:val="clear" w:pos="8640"/>
              </w:tabs>
              <w:rPr>
                <w:color w:val="1740ED"/>
              </w:rPr>
            </w:pPr>
            <w:r>
              <w:rPr>
                <w:noProof/>
                <w:color w:val="1740ED"/>
              </w:rPr>
              <w:drawing>
                <wp:inline distT="0" distB="0" distL="0" distR="0" wp14:anchorId="01345011" wp14:editId="63514B5A">
                  <wp:extent cx="1685925" cy="1123950"/>
                  <wp:effectExtent l="0" t="0" r="0" b="0"/>
                  <wp:docPr id="1" name="Picture 1" descr="Massachusetts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25014628" w14:textId="77777777" w:rsidR="00EA5468" w:rsidRPr="004C44C2" w:rsidRDefault="00EA5468" w:rsidP="00AC737F">
            <w:pPr>
              <w:jc w:val="center"/>
              <w:rPr>
                <w:i/>
                <w:color w:val="0D198D"/>
                <w:sz w:val="44"/>
              </w:rPr>
            </w:pPr>
            <w:r w:rsidRPr="004C44C2">
              <w:rPr>
                <w:i/>
                <w:color w:val="0D198D"/>
                <w:sz w:val="44"/>
              </w:rPr>
              <w:t>The Commonwealth of Massachusetts</w:t>
            </w:r>
          </w:p>
          <w:p w14:paraId="3CED42A0" w14:textId="77777777" w:rsidR="00EA5468" w:rsidRPr="004C44C2" w:rsidRDefault="00EA5468" w:rsidP="00AC737F">
            <w:pPr>
              <w:jc w:val="center"/>
              <w:rPr>
                <w:i/>
                <w:color w:val="0D198D"/>
                <w:sz w:val="32"/>
              </w:rPr>
            </w:pPr>
            <w:r w:rsidRPr="004C44C2">
              <w:rPr>
                <w:i/>
                <w:color w:val="0D198D"/>
                <w:sz w:val="32"/>
              </w:rPr>
              <w:t>Executive Office of Health and Human Services</w:t>
            </w:r>
          </w:p>
          <w:p w14:paraId="7521C2A6" w14:textId="77777777" w:rsidR="00EA5468" w:rsidRPr="004C44C2" w:rsidRDefault="00EA5468" w:rsidP="00AC737F">
            <w:pPr>
              <w:jc w:val="center"/>
              <w:rPr>
                <w:i/>
                <w:color w:val="0D198D"/>
                <w:sz w:val="32"/>
              </w:rPr>
            </w:pPr>
            <w:r w:rsidRPr="004C44C2">
              <w:rPr>
                <w:i/>
                <w:color w:val="0D198D"/>
                <w:sz w:val="32"/>
              </w:rPr>
              <w:t>Department of Mental Health</w:t>
            </w:r>
          </w:p>
          <w:p w14:paraId="2B3541EF" w14:textId="77777777" w:rsidR="00EA5468" w:rsidRPr="004C44C2" w:rsidRDefault="00EA5468" w:rsidP="00AC737F">
            <w:pPr>
              <w:jc w:val="center"/>
              <w:rPr>
                <w:i/>
                <w:color w:val="0D198D"/>
                <w:sz w:val="32"/>
              </w:rPr>
            </w:pPr>
            <w:r w:rsidRPr="004C44C2">
              <w:rPr>
                <w:i/>
                <w:color w:val="0D198D"/>
                <w:sz w:val="32"/>
              </w:rPr>
              <w:t>25 Staniford Street</w:t>
            </w:r>
          </w:p>
          <w:p w14:paraId="352F2965" w14:textId="77777777" w:rsidR="00EA5468" w:rsidRPr="004C44C2" w:rsidRDefault="00EA5468" w:rsidP="00AC737F">
            <w:pPr>
              <w:jc w:val="center"/>
              <w:rPr>
                <w:i/>
                <w:color w:val="0D198D"/>
                <w:sz w:val="32"/>
              </w:rPr>
            </w:pPr>
            <w:r w:rsidRPr="004C44C2">
              <w:rPr>
                <w:i/>
                <w:color w:val="0D198D"/>
                <w:sz w:val="32"/>
              </w:rPr>
              <w:t>Boston, Massachusetts  02114-2575</w:t>
            </w:r>
          </w:p>
        </w:tc>
        <w:tc>
          <w:tcPr>
            <w:tcW w:w="1170" w:type="dxa"/>
          </w:tcPr>
          <w:p w14:paraId="6D53CAAD" w14:textId="77777777" w:rsidR="00EA5468" w:rsidRPr="004C44C2" w:rsidRDefault="00EA5468" w:rsidP="00AC737F">
            <w:pPr>
              <w:jc w:val="center"/>
              <w:rPr>
                <w:rFonts w:ascii="Century Schoolbook" w:hAnsi="Century Schoolbook"/>
                <w:color w:val="0D198D"/>
                <w:sz w:val="28"/>
              </w:rPr>
            </w:pPr>
          </w:p>
          <w:p w14:paraId="42933786" w14:textId="77777777" w:rsidR="00EA5468" w:rsidRPr="004C44C2" w:rsidRDefault="00EA5468" w:rsidP="00AC737F">
            <w:pPr>
              <w:jc w:val="center"/>
              <w:rPr>
                <w:rFonts w:ascii="Century Schoolbook" w:hAnsi="Century Schoolbook"/>
                <w:color w:val="0D198D"/>
                <w:sz w:val="28"/>
              </w:rPr>
            </w:pPr>
          </w:p>
        </w:tc>
      </w:tr>
      <w:tr w:rsidR="00EA5468" w:rsidRPr="00DC7688" w14:paraId="020A7214" w14:textId="77777777" w:rsidTr="00EA5468">
        <w:trPr>
          <w:cantSplit/>
          <w:trHeight w:val="1935"/>
        </w:trPr>
        <w:tc>
          <w:tcPr>
            <w:tcW w:w="2790" w:type="dxa"/>
            <w:gridSpan w:val="2"/>
          </w:tcPr>
          <w:p w14:paraId="56323548" w14:textId="400FC9CA" w:rsidR="00EA5468" w:rsidRPr="004C44C2" w:rsidRDefault="00012118" w:rsidP="00AC737F">
            <w:pPr>
              <w:jc w:val="center"/>
              <w:rPr>
                <w:b/>
                <w:color w:val="0D198D"/>
                <w:sz w:val="16"/>
              </w:rPr>
            </w:pPr>
            <w:r>
              <w:rPr>
                <w:b/>
                <w:color w:val="0D198D"/>
                <w:sz w:val="16"/>
              </w:rPr>
              <w:t>MAURA T. HEALEY</w:t>
            </w:r>
          </w:p>
          <w:p w14:paraId="5F32F913" w14:textId="77777777" w:rsidR="00EA5468" w:rsidRPr="009F07E8" w:rsidRDefault="00EA5468" w:rsidP="00AC737F">
            <w:pPr>
              <w:jc w:val="center"/>
              <w:rPr>
                <w:b/>
                <w:i/>
                <w:color w:val="0D198D"/>
                <w:sz w:val="16"/>
              </w:rPr>
            </w:pPr>
            <w:r w:rsidRPr="009F07E8">
              <w:rPr>
                <w:b/>
                <w:i/>
                <w:color w:val="0D198D"/>
                <w:sz w:val="16"/>
              </w:rPr>
              <w:t>Governor</w:t>
            </w:r>
          </w:p>
          <w:p w14:paraId="418A39A6" w14:textId="1D1EE03E" w:rsidR="00EA5468" w:rsidRPr="004C44C2" w:rsidRDefault="00012118" w:rsidP="00EA5468">
            <w:pPr>
              <w:spacing w:before="120"/>
              <w:jc w:val="center"/>
              <w:rPr>
                <w:b/>
                <w:color w:val="0D198D"/>
                <w:sz w:val="16"/>
              </w:rPr>
            </w:pPr>
            <w:r>
              <w:rPr>
                <w:b/>
                <w:color w:val="0D198D"/>
                <w:sz w:val="16"/>
              </w:rPr>
              <w:t>KIMBERLEY</w:t>
            </w:r>
            <w:r w:rsidR="004A2740">
              <w:rPr>
                <w:b/>
                <w:color w:val="0D198D"/>
                <w:sz w:val="16"/>
              </w:rPr>
              <w:t xml:space="preserve"> </w:t>
            </w:r>
            <w:r>
              <w:rPr>
                <w:b/>
                <w:color w:val="0D198D"/>
                <w:sz w:val="16"/>
              </w:rPr>
              <w:t>DRISCOLL</w:t>
            </w:r>
          </w:p>
          <w:p w14:paraId="6ED276C9" w14:textId="1425DB0E" w:rsidR="00EA5468" w:rsidRDefault="00EA5468" w:rsidP="00AC737F">
            <w:pPr>
              <w:jc w:val="center"/>
              <w:rPr>
                <w:b/>
                <w:i/>
                <w:color w:val="0D198D"/>
                <w:sz w:val="16"/>
              </w:rPr>
            </w:pPr>
            <w:r w:rsidRPr="009F07E8">
              <w:rPr>
                <w:b/>
                <w:i/>
                <w:color w:val="0D198D"/>
                <w:sz w:val="16"/>
              </w:rPr>
              <w:t>Lieutenant Governor</w:t>
            </w:r>
          </w:p>
          <w:p w14:paraId="7FECDEDA" w14:textId="21082866" w:rsidR="000D00D4" w:rsidRPr="004C44C2" w:rsidRDefault="000D00D4" w:rsidP="000D00D4">
            <w:pPr>
              <w:spacing w:before="120"/>
              <w:jc w:val="center"/>
              <w:rPr>
                <w:b/>
                <w:color w:val="0D198D"/>
                <w:sz w:val="16"/>
              </w:rPr>
            </w:pPr>
            <w:r>
              <w:rPr>
                <w:b/>
                <w:color w:val="0D198D"/>
                <w:sz w:val="16"/>
              </w:rPr>
              <w:t>MARY A. BECKMAN</w:t>
            </w:r>
          </w:p>
          <w:p w14:paraId="0B515D83" w14:textId="53DF9D3C" w:rsidR="000D00D4" w:rsidRPr="009F07E8" w:rsidRDefault="000D00D4" w:rsidP="000D00D4">
            <w:pPr>
              <w:jc w:val="center"/>
              <w:rPr>
                <w:b/>
                <w:i/>
                <w:color w:val="0D198D"/>
                <w:sz w:val="16"/>
              </w:rPr>
            </w:pPr>
            <w:r>
              <w:rPr>
                <w:b/>
                <w:i/>
                <w:color w:val="0D198D"/>
                <w:sz w:val="16"/>
              </w:rPr>
              <w:t>Acting Secretary</w:t>
            </w:r>
          </w:p>
          <w:p w14:paraId="0F054402" w14:textId="77777777" w:rsidR="00EA5468" w:rsidRPr="004C44C2" w:rsidRDefault="00AF45CD" w:rsidP="00EA5468">
            <w:pPr>
              <w:spacing w:before="120"/>
              <w:jc w:val="center"/>
              <w:rPr>
                <w:b/>
                <w:caps/>
                <w:color w:val="0D198D"/>
                <w:sz w:val="16"/>
              </w:rPr>
            </w:pPr>
            <w:r>
              <w:rPr>
                <w:b/>
                <w:caps/>
                <w:color w:val="0D198D"/>
                <w:sz w:val="16"/>
              </w:rPr>
              <w:t>BROOKE DOYLE</w:t>
            </w:r>
          </w:p>
          <w:p w14:paraId="580EBE8B" w14:textId="77777777" w:rsidR="00EA5468" w:rsidRPr="009F07E8" w:rsidRDefault="00EA5468" w:rsidP="00EA5468">
            <w:pPr>
              <w:pStyle w:val="Heading8"/>
              <w:rPr>
                <w:color w:val="0D198D"/>
              </w:rPr>
            </w:pPr>
            <w:r w:rsidRPr="009F07E8">
              <w:rPr>
                <w:color w:val="0D198D"/>
              </w:rPr>
              <w:t>Commissioner</w:t>
            </w:r>
          </w:p>
        </w:tc>
        <w:tc>
          <w:tcPr>
            <w:tcW w:w="8010" w:type="dxa"/>
            <w:gridSpan w:val="2"/>
          </w:tcPr>
          <w:p w14:paraId="48B0AEB7" w14:textId="77777777" w:rsidR="00EA5468" w:rsidRPr="004C44C2" w:rsidRDefault="00EA5468" w:rsidP="00AC737F">
            <w:pPr>
              <w:jc w:val="right"/>
              <w:rPr>
                <w:b/>
                <w:color w:val="0D198D"/>
              </w:rPr>
            </w:pPr>
          </w:p>
          <w:p w14:paraId="3D2B829D" w14:textId="77777777" w:rsidR="00EA5468" w:rsidRPr="004C44C2" w:rsidRDefault="00EA5468" w:rsidP="00AC737F">
            <w:pPr>
              <w:jc w:val="right"/>
              <w:rPr>
                <w:b/>
                <w:color w:val="0D198D"/>
              </w:rPr>
            </w:pPr>
            <w:r w:rsidRPr="004C44C2">
              <w:rPr>
                <w:b/>
                <w:color w:val="0D198D"/>
              </w:rPr>
              <w:t>(617) 626-8000</w:t>
            </w:r>
          </w:p>
          <w:p w14:paraId="493E9C99" w14:textId="77777777" w:rsidR="00EA5468" w:rsidRPr="004C44C2" w:rsidRDefault="00EA5468" w:rsidP="00AC737F">
            <w:pPr>
              <w:jc w:val="right"/>
              <w:rPr>
                <w:b/>
                <w:color w:val="0D198D"/>
              </w:rPr>
            </w:pPr>
            <w:r w:rsidRPr="004C44C2">
              <w:rPr>
                <w:b/>
                <w:color w:val="0D198D"/>
              </w:rPr>
              <w:t>www.ma</w:t>
            </w:r>
            <w:r>
              <w:rPr>
                <w:b/>
                <w:color w:val="0D198D"/>
              </w:rPr>
              <w:t>ss</w:t>
            </w:r>
            <w:r w:rsidRPr="004C44C2">
              <w:rPr>
                <w:b/>
                <w:color w:val="0D198D"/>
              </w:rPr>
              <w:t>.</w:t>
            </w:r>
            <w:r>
              <w:rPr>
                <w:b/>
                <w:color w:val="0D198D"/>
              </w:rPr>
              <w:t>gov</w:t>
            </w:r>
            <w:r w:rsidRPr="004C44C2">
              <w:rPr>
                <w:b/>
                <w:color w:val="0D198D"/>
              </w:rPr>
              <w:t>/dmh</w:t>
            </w:r>
          </w:p>
        </w:tc>
      </w:tr>
    </w:tbl>
    <w:p w14:paraId="65C70A3B" w14:textId="77777777" w:rsidR="00EA5468" w:rsidRPr="001A7A16" w:rsidRDefault="00EA5468" w:rsidP="00EA5468">
      <w:pPr>
        <w:rPr>
          <w:rFonts w:ascii="Arial" w:hAnsi="Arial"/>
          <w:sz w:val="24"/>
        </w:rPr>
        <w:sectPr w:rsidR="00EA5468" w:rsidRPr="001A7A16" w:rsidSect="00606912">
          <w:pgSz w:w="12240" w:h="15840"/>
          <w:pgMar w:top="1008" w:right="1440" w:bottom="432" w:left="1440" w:header="720" w:footer="720" w:gutter="0"/>
          <w:cols w:space="720"/>
          <w:noEndnote/>
          <w:titlePg/>
        </w:sectPr>
      </w:pPr>
    </w:p>
    <w:p w14:paraId="196CC900" w14:textId="77777777" w:rsidR="00253526" w:rsidRDefault="00253526" w:rsidP="00253526">
      <w:pPr>
        <w:tabs>
          <w:tab w:val="left" w:pos="1440"/>
          <w:tab w:val="center" w:pos="4925"/>
        </w:tabs>
        <w:jc w:val="center"/>
        <w:rPr>
          <w:rFonts w:ascii="Palatino Linotype" w:hAnsi="Palatino Linotype" w:cs="Arial"/>
          <w:b/>
          <w:bCs/>
          <w:sz w:val="28"/>
          <w:szCs w:val="28"/>
        </w:rPr>
      </w:pPr>
    </w:p>
    <w:p w14:paraId="109E20AA" w14:textId="77777777" w:rsidR="00253526" w:rsidRDefault="00253526" w:rsidP="00253526">
      <w:pPr>
        <w:tabs>
          <w:tab w:val="left" w:pos="1440"/>
          <w:tab w:val="center" w:pos="4925"/>
        </w:tabs>
        <w:jc w:val="center"/>
        <w:rPr>
          <w:rFonts w:ascii="Palatino Linotype" w:hAnsi="Palatino Linotype" w:cs="Arial"/>
          <w:b/>
          <w:bCs/>
          <w:sz w:val="28"/>
          <w:szCs w:val="28"/>
        </w:rPr>
      </w:pPr>
    </w:p>
    <w:p w14:paraId="2EBB1C9A" w14:textId="7D67C283"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Community Policing Behavioral Health Advisory Council</w:t>
      </w:r>
    </w:p>
    <w:p w14:paraId="5B4509F9"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Meeting Minutes</w:t>
      </w:r>
    </w:p>
    <w:p w14:paraId="029C80FC" w14:textId="2513A17D" w:rsidR="00253526" w:rsidRPr="00AD7300" w:rsidRDefault="00A4084E" w:rsidP="00253526">
      <w:pPr>
        <w:tabs>
          <w:tab w:val="left" w:pos="1440"/>
          <w:tab w:val="center" w:pos="4925"/>
        </w:tabs>
        <w:jc w:val="center"/>
        <w:rPr>
          <w:rFonts w:ascii="Palatino Linotype" w:hAnsi="Palatino Linotype" w:cs="Arial"/>
          <w:b/>
          <w:bCs/>
          <w:sz w:val="28"/>
          <w:szCs w:val="28"/>
        </w:rPr>
      </w:pPr>
      <w:r>
        <w:rPr>
          <w:rFonts w:ascii="Palatino Linotype" w:hAnsi="Palatino Linotype" w:cs="Arial"/>
          <w:b/>
          <w:bCs/>
          <w:sz w:val="28"/>
          <w:szCs w:val="28"/>
        </w:rPr>
        <w:t>June 2</w:t>
      </w:r>
      <w:r w:rsidR="002878D5">
        <w:rPr>
          <w:rFonts w:ascii="Palatino Linotype" w:hAnsi="Palatino Linotype" w:cs="Arial"/>
          <w:b/>
          <w:bCs/>
          <w:sz w:val="28"/>
          <w:szCs w:val="28"/>
        </w:rPr>
        <w:t>8</w:t>
      </w:r>
      <w:r w:rsidR="00253526">
        <w:rPr>
          <w:rFonts w:ascii="Palatino Linotype" w:hAnsi="Palatino Linotype" w:cs="Arial"/>
          <w:b/>
          <w:bCs/>
          <w:sz w:val="28"/>
          <w:szCs w:val="28"/>
        </w:rPr>
        <w:t>, 2023,</w:t>
      </w:r>
      <w:r w:rsidR="00253526" w:rsidRPr="00AD7300">
        <w:rPr>
          <w:rFonts w:ascii="Palatino Linotype" w:hAnsi="Palatino Linotype" w:cs="Arial"/>
          <w:b/>
          <w:bCs/>
          <w:sz w:val="28"/>
          <w:szCs w:val="28"/>
        </w:rPr>
        <w:t xml:space="preserve"> </w:t>
      </w:r>
      <w:r>
        <w:rPr>
          <w:rFonts w:ascii="Palatino Linotype" w:hAnsi="Palatino Linotype" w:cs="Arial"/>
          <w:b/>
          <w:bCs/>
          <w:sz w:val="28"/>
          <w:szCs w:val="28"/>
        </w:rPr>
        <w:t>11:00 a.m. to 12:30 p.m.</w:t>
      </w:r>
    </w:p>
    <w:p w14:paraId="490CE9C3"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Zoom</w:t>
      </w:r>
    </w:p>
    <w:p w14:paraId="0F70A9BF" w14:textId="77777777" w:rsidR="00253526" w:rsidRPr="00AD7300" w:rsidRDefault="00253526" w:rsidP="00253526">
      <w:pPr>
        <w:tabs>
          <w:tab w:val="left" w:pos="1440"/>
          <w:tab w:val="center" w:pos="4925"/>
        </w:tabs>
        <w:rPr>
          <w:rFonts w:ascii="Palatino Linotype" w:hAnsi="Palatino Linotype" w:cs="Arial"/>
          <w:b/>
          <w:bCs/>
          <w:sz w:val="22"/>
          <w:szCs w:val="22"/>
        </w:rPr>
      </w:pPr>
    </w:p>
    <w:p w14:paraId="7825377E" w14:textId="207EBF5F" w:rsidR="0099782B" w:rsidRDefault="00253526"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sidRPr="00AD7300">
        <w:rPr>
          <w:rFonts w:ascii="Palatino Linotype" w:hAnsi="Palatino Linotype" w:cs="Arial"/>
          <w:color w:val="000000"/>
          <w:sz w:val="22"/>
          <w:szCs w:val="22"/>
          <w:bdr w:val="none" w:sz="0" w:space="0" w:color="auto" w:frame="1"/>
        </w:rPr>
        <w:t>Co-Chair</w:t>
      </w:r>
      <w:r w:rsidR="00760C4A">
        <w:rPr>
          <w:rFonts w:ascii="Palatino Linotype" w:hAnsi="Palatino Linotype" w:cs="Arial"/>
          <w:color w:val="000000"/>
          <w:sz w:val="22"/>
          <w:szCs w:val="22"/>
          <w:bdr w:val="none" w:sz="0" w:space="0" w:color="auto" w:frame="1"/>
        </w:rPr>
        <w:t xml:space="preserve"> </w:t>
      </w:r>
      <w:r w:rsidRPr="00AD7300">
        <w:rPr>
          <w:rFonts w:ascii="Palatino Linotype" w:hAnsi="Palatino Linotype" w:cs="Arial"/>
          <w:color w:val="000000"/>
          <w:sz w:val="22"/>
          <w:szCs w:val="22"/>
          <w:bdr w:val="none" w:sz="0" w:space="0" w:color="auto" w:frame="1"/>
        </w:rPr>
        <w:t>Taberner called the meeting to order</w:t>
      </w:r>
      <w:r w:rsidR="000A777B">
        <w:rPr>
          <w:rFonts w:ascii="Palatino Linotype" w:hAnsi="Palatino Linotype" w:cs="Arial"/>
          <w:color w:val="000000"/>
          <w:sz w:val="22"/>
          <w:szCs w:val="22"/>
          <w:bdr w:val="none" w:sz="0" w:space="0" w:color="auto" w:frame="1"/>
        </w:rPr>
        <w:t>,</w:t>
      </w:r>
      <w:r w:rsidR="0099782B">
        <w:rPr>
          <w:rFonts w:ascii="Palatino Linotype" w:hAnsi="Palatino Linotype" w:cs="Arial"/>
          <w:color w:val="000000"/>
          <w:sz w:val="22"/>
          <w:szCs w:val="22"/>
          <w:bdr w:val="none" w:sz="0" w:space="0" w:color="auto" w:frame="1"/>
        </w:rPr>
        <w:t xml:space="preserve"> determined a quorum</w:t>
      </w:r>
      <w:r w:rsidR="00A4084E">
        <w:rPr>
          <w:rFonts w:ascii="Palatino Linotype" w:hAnsi="Palatino Linotype" w:cs="Arial"/>
          <w:color w:val="000000"/>
          <w:sz w:val="22"/>
          <w:szCs w:val="22"/>
          <w:bdr w:val="none" w:sz="0" w:space="0" w:color="auto" w:frame="1"/>
        </w:rPr>
        <w:t xml:space="preserve">, </w:t>
      </w:r>
      <w:r w:rsidR="000A777B">
        <w:rPr>
          <w:rFonts w:ascii="Palatino Linotype" w:hAnsi="Palatino Linotype" w:cs="Arial"/>
          <w:color w:val="000000"/>
          <w:sz w:val="22"/>
          <w:szCs w:val="22"/>
          <w:bdr w:val="none" w:sz="0" w:space="0" w:color="auto" w:frame="1"/>
        </w:rPr>
        <w:t xml:space="preserve">and </w:t>
      </w:r>
      <w:r w:rsidR="00A4084E">
        <w:rPr>
          <w:rFonts w:ascii="Palatino Linotype" w:hAnsi="Palatino Linotype" w:cs="Arial"/>
          <w:color w:val="000000"/>
          <w:sz w:val="22"/>
          <w:szCs w:val="22"/>
          <w:bdr w:val="none" w:sz="0" w:space="0" w:color="auto" w:frame="1"/>
        </w:rPr>
        <w:t xml:space="preserve">a </w:t>
      </w:r>
      <w:r w:rsidR="00CB109A">
        <w:rPr>
          <w:rFonts w:ascii="Palatino Linotype" w:hAnsi="Palatino Linotype" w:cs="Arial"/>
          <w:color w:val="000000"/>
          <w:sz w:val="22"/>
          <w:szCs w:val="22"/>
          <w:bdr w:val="none" w:sz="0" w:space="0" w:color="auto" w:frame="1"/>
        </w:rPr>
        <w:t>motion was made and passed to accept the minutes.</w:t>
      </w:r>
    </w:p>
    <w:p w14:paraId="5F638EF3" w14:textId="512BE538" w:rsidR="00CB109A" w:rsidRDefault="00CB109A"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Chair Taberner </w:t>
      </w:r>
      <w:r w:rsidR="00A4084E">
        <w:rPr>
          <w:rFonts w:ascii="Palatino Linotype" w:hAnsi="Palatino Linotype" w:cs="Arial"/>
          <w:color w:val="000000"/>
          <w:sz w:val="22"/>
          <w:szCs w:val="22"/>
          <w:bdr w:val="none" w:sz="0" w:space="0" w:color="auto" w:frame="1"/>
        </w:rPr>
        <w:t xml:space="preserve">recapped the origin and process of creating of </w:t>
      </w:r>
      <w:r>
        <w:rPr>
          <w:rFonts w:ascii="Palatino Linotype" w:hAnsi="Palatino Linotype" w:cs="Arial"/>
          <w:color w:val="000000"/>
          <w:sz w:val="22"/>
          <w:szCs w:val="22"/>
          <w:bdr w:val="none" w:sz="0" w:space="0" w:color="auto" w:frame="1"/>
        </w:rPr>
        <w:t xml:space="preserve">the 911 and Crisis </w:t>
      </w:r>
      <w:r w:rsidR="00A4084E">
        <w:rPr>
          <w:rFonts w:ascii="Palatino Linotype" w:hAnsi="Palatino Linotype" w:cs="Arial"/>
          <w:color w:val="000000"/>
          <w:sz w:val="22"/>
          <w:szCs w:val="22"/>
          <w:bdr w:val="none" w:sz="0" w:space="0" w:color="auto" w:frame="1"/>
        </w:rPr>
        <w:t>Reports.  He thanked Danna Mauch and the TAC Team for their dedication to the work for the past year.  The group was reminded that a copy of the 911 report was sent out to each of them Monday morning.  Matt Broderick reminded folks that it is a final draft but not absolutely final and that feedback is welcome.</w:t>
      </w:r>
    </w:p>
    <w:p w14:paraId="43692802" w14:textId="29EF18F3" w:rsidR="00A4084E" w:rsidRDefault="00CB109A" w:rsidP="002B4349">
      <w:pPr>
        <w:pStyle w:val="xmsonormal"/>
        <w:ind w:left="360"/>
        <w:rPr>
          <w:rFonts w:ascii="Palatino Linotype" w:hAnsi="Palatino Linotype"/>
        </w:rPr>
      </w:pPr>
      <w:r>
        <w:rPr>
          <w:rFonts w:ascii="Palatino Linotype" w:hAnsi="Palatino Linotype" w:cs="Arial"/>
          <w:color w:val="000000"/>
          <w:bdr w:val="none" w:sz="0" w:space="0" w:color="auto" w:frame="1"/>
        </w:rPr>
        <w:t xml:space="preserve">Danna Mauch </w:t>
      </w:r>
      <w:r w:rsidR="00A4084E">
        <w:rPr>
          <w:rFonts w:ascii="Palatino Linotype" w:hAnsi="Palatino Linotype" w:cs="Arial"/>
          <w:color w:val="000000"/>
          <w:bdr w:val="none" w:sz="0" w:space="0" w:color="auto" w:frame="1"/>
        </w:rPr>
        <w:t xml:space="preserve">gave a slide presentation of the 911 report project.  She spoke to the approach to the analysis and that there were limitations.  Some </w:t>
      </w:r>
      <w:r w:rsidR="002B4349">
        <w:rPr>
          <w:rFonts w:ascii="Palatino Linotype" w:hAnsi="Palatino Linotype" w:cs="Arial"/>
          <w:color w:val="000000"/>
          <w:bdr w:val="none" w:sz="0" w:space="0" w:color="auto" w:frame="1"/>
        </w:rPr>
        <w:t>data</w:t>
      </w:r>
      <w:r w:rsidR="00A4084E">
        <w:rPr>
          <w:rFonts w:ascii="Palatino Linotype" w:hAnsi="Palatino Linotype" w:cs="Arial"/>
          <w:color w:val="000000"/>
          <w:bdr w:val="none" w:sz="0" w:space="0" w:color="auto" w:frame="1"/>
        </w:rPr>
        <w:t xml:space="preserve"> is not available.  The </w:t>
      </w:r>
      <w:r w:rsidR="000A777B">
        <w:rPr>
          <w:rFonts w:ascii="Palatino Linotype" w:hAnsi="Palatino Linotype" w:cs="Arial"/>
          <w:color w:val="000000"/>
          <w:bdr w:val="none" w:sz="0" w:space="0" w:color="auto" w:frame="1"/>
        </w:rPr>
        <w:t>d</w:t>
      </w:r>
      <w:r w:rsidR="002B4349">
        <w:rPr>
          <w:rFonts w:ascii="Palatino Linotype" w:hAnsi="Palatino Linotype" w:cs="Arial"/>
          <w:color w:val="000000"/>
          <w:bdr w:val="none" w:sz="0" w:space="0" w:color="auto" w:frame="1"/>
        </w:rPr>
        <w:t>isposition</w:t>
      </w:r>
      <w:r w:rsidR="00A4084E">
        <w:rPr>
          <w:rFonts w:ascii="Palatino Linotype" w:hAnsi="Palatino Linotype" w:cs="Arial"/>
          <w:color w:val="000000"/>
          <w:bdr w:val="none" w:sz="0" w:space="0" w:color="auto" w:frame="1"/>
        </w:rPr>
        <w:t xml:space="preserve"> of calls was examined but only </w:t>
      </w:r>
      <w:r w:rsidR="000A777B">
        <w:rPr>
          <w:rFonts w:ascii="Palatino Linotype" w:hAnsi="Palatino Linotype" w:cs="Arial"/>
          <w:color w:val="000000"/>
          <w:bdr w:val="none" w:sz="0" w:space="0" w:color="auto" w:frame="1"/>
        </w:rPr>
        <w:t>b</w:t>
      </w:r>
      <w:r w:rsidR="002B4349">
        <w:rPr>
          <w:rFonts w:ascii="Palatino Linotype" w:hAnsi="Palatino Linotype" w:cs="Arial"/>
          <w:color w:val="000000"/>
          <w:bdr w:val="none" w:sz="0" w:space="0" w:color="auto" w:frame="1"/>
        </w:rPr>
        <w:t>ehavioral</w:t>
      </w:r>
      <w:r w:rsidR="00A4084E">
        <w:rPr>
          <w:rFonts w:ascii="Palatino Linotype" w:hAnsi="Palatino Linotype" w:cs="Arial"/>
          <w:color w:val="000000"/>
          <w:bdr w:val="none" w:sz="0" w:space="0" w:color="auto" w:frame="1"/>
        </w:rPr>
        <w:t xml:space="preserve"> </w:t>
      </w:r>
      <w:r w:rsidR="000A777B">
        <w:rPr>
          <w:rFonts w:ascii="Palatino Linotype" w:hAnsi="Palatino Linotype" w:cs="Arial"/>
          <w:color w:val="000000"/>
          <w:bdr w:val="none" w:sz="0" w:space="0" w:color="auto" w:frame="1"/>
        </w:rPr>
        <w:t>h</w:t>
      </w:r>
      <w:r w:rsidR="00A4084E">
        <w:rPr>
          <w:rFonts w:ascii="Palatino Linotype" w:hAnsi="Palatino Linotype" w:cs="Arial"/>
          <w:color w:val="000000"/>
          <w:bdr w:val="none" w:sz="0" w:space="0" w:color="auto" w:frame="1"/>
        </w:rPr>
        <w:t>ealth calls were analyzed</w:t>
      </w:r>
      <w:r w:rsidR="000A777B">
        <w:rPr>
          <w:rFonts w:ascii="Palatino Linotype" w:hAnsi="Palatino Linotype" w:cs="Arial"/>
          <w:color w:val="000000"/>
          <w:bdr w:val="none" w:sz="0" w:space="0" w:color="auto" w:frame="1"/>
        </w:rPr>
        <w:t>.  A recap</w:t>
      </w:r>
      <w:r w:rsidR="00A4084E">
        <w:rPr>
          <w:rFonts w:ascii="Palatino Linotype" w:hAnsi="Palatino Linotype" w:cs="Arial"/>
          <w:color w:val="000000"/>
          <w:bdr w:val="none" w:sz="0" w:space="0" w:color="auto" w:frame="1"/>
        </w:rPr>
        <w:t xml:space="preserve"> of findings was provided</w:t>
      </w:r>
      <w:r w:rsidR="000A777B">
        <w:rPr>
          <w:rFonts w:ascii="Palatino Linotype" w:hAnsi="Palatino Linotype" w:cs="Arial"/>
          <w:color w:val="000000"/>
          <w:bdr w:val="none" w:sz="0" w:space="0" w:color="auto" w:frame="1"/>
        </w:rPr>
        <w:t>, and r</w:t>
      </w:r>
      <w:r w:rsidR="00A4084E">
        <w:rPr>
          <w:rFonts w:ascii="Palatino Linotype" w:hAnsi="Palatino Linotype" w:cs="Arial"/>
          <w:color w:val="000000"/>
          <w:bdr w:val="none" w:sz="0" w:space="0" w:color="auto" w:frame="1"/>
        </w:rPr>
        <w:t>ecommendations were reviewed</w:t>
      </w:r>
      <w:r w:rsidR="000A777B">
        <w:rPr>
          <w:rFonts w:ascii="Palatino Linotype" w:hAnsi="Palatino Linotype" w:cs="Arial"/>
          <w:color w:val="000000"/>
          <w:bdr w:val="none" w:sz="0" w:space="0" w:color="auto" w:frame="1"/>
        </w:rPr>
        <w:t xml:space="preserve">.  It </w:t>
      </w:r>
      <w:r w:rsidR="00A4084E">
        <w:rPr>
          <w:rFonts w:ascii="Palatino Linotype" w:hAnsi="Palatino Linotype" w:cs="Arial"/>
          <w:color w:val="000000"/>
          <w:bdr w:val="none" w:sz="0" w:space="0" w:color="auto" w:frame="1"/>
        </w:rPr>
        <w:t xml:space="preserve">was suggested with over half the Council in agreement to modify the governance of the work: </w:t>
      </w:r>
      <w:r w:rsidR="00A4084E">
        <w:rPr>
          <w:rFonts w:ascii="Palatino Linotype" w:hAnsi="Palatino Linotype"/>
        </w:rPr>
        <w:t>“Under the co-leadership of EOHHS &amp; EOPSS establish an entity responsible for overseeing crisis response planning and implementation.”</w:t>
      </w:r>
      <w:r w:rsidR="002B4349">
        <w:rPr>
          <w:rFonts w:ascii="Palatino Linotype" w:hAnsi="Palatino Linotype"/>
        </w:rPr>
        <w:t xml:space="preserve">  It was also suggested to add the total number of calls placed for the year. Angela said she had reached out for that data point and would resend to the leadership of the group.  It was agreed that standardization of coding and training </w:t>
      </w:r>
      <w:r w:rsidR="000A777B">
        <w:rPr>
          <w:rFonts w:ascii="Palatino Linotype" w:hAnsi="Palatino Linotype"/>
        </w:rPr>
        <w:t>is</w:t>
      </w:r>
      <w:r w:rsidR="002B4349">
        <w:rPr>
          <w:rFonts w:ascii="Palatino Linotype" w:hAnsi="Palatino Linotype"/>
        </w:rPr>
        <w:t xml:space="preserve"> important but that we </w:t>
      </w:r>
      <w:r w:rsidR="002878D5">
        <w:rPr>
          <w:rFonts w:ascii="Palatino Linotype" w:hAnsi="Palatino Linotype"/>
        </w:rPr>
        <w:t>do not get</w:t>
      </w:r>
      <w:r w:rsidR="002B4349">
        <w:rPr>
          <w:rFonts w:ascii="Palatino Linotype" w:hAnsi="Palatino Linotype"/>
        </w:rPr>
        <w:t xml:space="preserve"> too detailed in the training description and prevent silos.  </w:t>
      </w:r>
    </w:p>
    <w:p w14:paraId="0FD172FB" w14:textId="7134C2C0" w:rsidR="002B4349" w:rsidRDefault="002B4349" w:rsidP="002B4349">
      <w:pPr>
        <w:pStyle w:val="xmsonormal"/>
        <w:ind w:left="360"/>
        <w:rPr>
          <w:rFonts w:ascii="Palatino Linotype" w:hAnsi="Palatino Linotype"/>
        </w:rPr>
      </w:pPr>
    </w:p>
    <w:p w14:paraId="1020291A" w14:textId="4140409D" w:rsidR="002B4349" w:rsidRDefault="002B4349" w:rsidP="002B4349">
      <w:pPr>
        <w:pStyle w:val="xmsonormal"/>
        <w:ind w:left="360"/>
      </w:pPr>
      <w:r>
        <w:rPr>
          <w:rFonts w:ascii="Palatino Linotype" w:hAnsi="Palatino Linotype"/>
        </w:rPr>
        <w:t xml:space="preserve">Chair Taberner invited public comment.  Senator Brownsberger’s Chief of Staff Eric Helmuth thanked the council for successfully taking on the work and producing a thoughtful and informative report and understanding the importance of the data.  June Binney suggested taking </w:t>
      </w:r>
      <w:r>
        <w:rPr>
          <w:rFonts w:ascii="Palatino Linotype" w:hAnsi="Palatino Linotype"/>
        </w:rPr>
        <w:lastRenderedPageBreak/>
        <w:t xml:space="preserve">small bites of the work and looking to other jurisdictions for how they </w:t>
      </w:r>
      <w:r w:rsidR="000A777B">
        <w:rPr>
          <w:rFonts w:ascii="Palatino Linotype" w:hAnsi="Palatino Linotype"/>
        </w:rPr>
        <w:t xml:space="preserve">successfully </w:t>
      </w:r>
      <w:r>
        <w:rPr>
          <w:rFonts w:ascii="Palatino Linotype" w:hAnsi="Palatino Linotype"/>
        </w:rPr>
        <w:t xml:space="preserve">implemented </w:t>
      </w:r>
      <w:r w:rsidR="000A777B">
        <w:rPr>
          <w:rFonts w:ascii="Palatino Linotype" w:hAnsi="Palatino Linotype"/>
        </w:rPr>
        <w:t xml:space="preserve">some of the </w:t>
      </w:r>
      <w:r>
        <w:rPr>
          <w:rFonts w:ascii="Palatino Linotype" w:hAnsi="Palatino Linotype"/>
        </w:rPr>
        <w:t>recommendations</w:t>
      </w:r>
      <w:r w:rsidR="000A777B">
        <w:rPr>
          <w:rFonts w:ascii="Palatino Linotype" w:hAnsi="Palatino Linotype"/>
        </w:rPr>
        <w:t xml:space="preserve"> that have been made</w:t>
      </w:r>
      <w:r>
        <w:rPr>
          <w:rFonts w:ascii="Palatino Linotype" w:hAnsi="Palatino Linotype"/>
        </w:rPr>
        <w:t xml:space="preserve">.  </w:t>
      </w:r>
    </w:p>
    <w:p w14:paraId="146F083D" w14:textId="542FE596" w:rsidR="00A4084E" w:rsidRDefault="002B4349" w:rsidP="00A4084E">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Council </w:t>
      </w:r>
      <w:r w:rsidR="000A777B">
        <w:rPr>
          <w:rFonts w:ascii="Palatino Linotype" w:hAnsi="Palatino Linotype" w:cs="Arial"/>
          <w:color w:val="000000"/>
          <w:sz w:val="22"/>
          <w:szCs w:val="22"/>
          <w:bdr w:val="none" w:sz="0" w:space="0" w:color="auto" w:frame="1"/>
        </w:rPr>
        <w:t xml:space="preserve">members made </w:t>
      </w:r>
      <w:r>
        <w:rPr>
          <w:rFonts w:ascii="Palatino Linotype" w:hAnsi="Palatino Linotype" w:cs="Arial"/>
          <w:color w:val="000000"/>
          <w:sz w:val="22"/>
          <w:szCs w:val="22"/>
          <w:bdr w:val="none" w:sz="0" w:space="0" w:color="auto" w:frame="1"/>
        </w:rPr>
        <w:t>additional comments, to which Chief Martineau thanked</w:t>
      </w:r>
      <w:r w:rsidR="000A777B">
        <w:rPr>
          <w:rFonts w:ascii="Palatino Linotype" w:hAnsi="Palatino Linotype" w:cs="Arial"/>
          <w:color w:val="000000"/>
          <w:sz w:val="22"/>
          <w:szCs w:val="22"/>
          <w:bdr w:val="none" w:sz="0" w:space="0" w:color="auto" w:frame="1"/>
        </w:rPr>
        <w:t xml:space="preserve"> Danna and her team for their efforts and said he wanted to share the recommendations with his staff.  Chair Davis offered to resend the report and Danna’s slides to Chief and everyone with an invitation to respond with final comments by noon this Friday. </w:t>
      </w:r>
    </w:p>
    <w:p w14:paraId="465DDC84" w14:textId="76141CC1" w:rsidR="000A777B" w:rsidRDefault="000A777B" w:rsidP="00A4084E">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Chairs announced that another July meeting will be required and he will have Kristen reach out to doodle poll availability since the Crisis Report will require feedback and a vote.  Chair Taberner reminded members that the Crisis Report is now with EOHHS leadership for review and will need to go to EOPSS next then back to the council for input prior to the vote.</w:t>
      </w:r>
    </w:p>
    <w:p w14:paraId="1FE076A5" w14:textId="19BD7646" w:rsidR="00EA5468" w:rsidRDefault="0099782B" w:rsidP="00A4084E">
      <w:pPr>
        <w:shd w:val="clear" w:color="auto" w:fill="FFFFFF"/>
        <w:spacing w:beforeAutospacing="1" w:afterAutospacing="1"/>
        <w:ind w:left="360"/>
      </w:pPr>
      <w:r>
        <w:rPr>
          <w:rFonts w:ascii="Palatino Linotype" w:hAnsi="Palatino Linotype" w:cs="Arial"/>
          <w:color w:val="000000"/>
          <w:sz w:val="22"/>
          <w:szCs w:val="22"/>
          <w:bdr w:val="none" w:sz="0" w:space="0" w:color="auto" w:frame="1"/>
        </w:rPr>
        <w:t>Chair Davis</w:t>
      </w:r>
      <w:r w:rsidR="002E72E1">
        <w:rPr>
          <w:rFonts w:ascii="Palatino Linotype" w:hAnsi="Palatino Linotype" w:cs="Arial"/>
          <w:color w:val="000000"/>
          <w:sz w:val="22"/>
          <w:szCs w:val="22"/>
          <w:bdr w:val="none" w:sz="0" w:space="0" w:color="auto" w:frame="1"/>
        </w:rPr>
        <w:t xml:space="preserve"> called for a motion to adjourn which was made and passed unanimously.</w:t>
      </w:r>
    </w:p>
    <w:sectPr w:rsidR="00EA5468" w:rsidSect="00EA5468">
      <w:type w:val="continuous"/>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2F19" w14:textId="77777777" w:rsidR="00630C6D" w:rsidRDefault="00630C6D" w:rsidP="00EA5468">
      <w:r>
        <w:separator/>
      </w:r>
    </w:p>
  </w:endnote>
  <w:endnote w:type="continuationSeparator" w:id="0">
    <w:p w14:paraId="37A89A0C" w14:textId="77777777" w:rsidR="00630C6D" w:rsidRDefault="00630C6D"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5716" w14:textId="77777777" w:rsidR="00630C6D" w:rsidRDefault="00630C6D" w:rsidP="00EA5468">
      <w:r>
        <w:separator/>
      </w:r>
    </w:p>
  </w:footnote>
  <w:footnote w:type="continuationSeparator" w:id="0">
    <w:p w14:paraId="2E8923F7" w14:textId="77777777" w:rsidR="00630C6D" w:rsidRDefault="00630C6D" w:rsidP="00EA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92B"/>
    <w:multiLevelType w:val="hybridMultilevel"/>
    <w:tmpl w:val="E0B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4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12118"/>
    <w:rsid w:val="00050462"/>
    <w:rsid w:val="00066839"/>
    <w:rsid w:val="000A777B"/>
    <w:rsid w:val="000D00D4"/>
    <w:rsid w:val="00120E43"/>
    <w:rsid w:val="001A6787"/>
    <w:rsid w:val="00253526"/>
    <w:rsid w:val="0028104E"/>
    <w:rsid w:val="002878D5"/>
    <w:rsid w:val="002B4349"/>
    <w:rsid w:val="002E72E1"/>
    <w:rsid w:val="003D4FCF"/>
    <w:rsid w:val="003F4B4E"/>
    <w:rsid w:val="00436BB1"/>
    <w:rsid w:val="00446AC3"/>
    <w:rsid w:val="00466BCD"/>
    <w:rsid w:val="004850AB"/>
    <w:rsid w:val="00486D6C"/>
    <w:rsid w:val="004A2740"/>
    <w:rsid w:val="00516098"/>
    <w:rsid w:val="00574CD3"/>
    <w:rsid w:val="005B1526"/>
    <w:rsid w:val="005E5850"/>
    <w:rsid w:val="00606912"/>
    <w:rsid w:val="00630C6D"/>
    <w:rsid w:val="00694743"/>
    <w:rsid w:val="006E126B"/>
    <w:rsid w:val="006E7E67"/>
    <w:rsid w:val="00732C46"/>
    <w:rsid w:val="00760C4A"/>
    <w:rsid w:val="007E7FBE"/>
    <w:rsid w:val="00825C13"/>
    <w:rsid w:val="0099782B"/>
    <w:rsid w:val="009C3468"/>
    <w:rsid w:val="009C7C74"/>
    <w:rsid w:val="009F07E8"/>
    <w:rsid w:val="00A34FD6"/>
    <w:rsid w:val="00A4084E"/>
    <w:rsid w:val="00AD282A"/>
    <w:rsid w:val="00AF45CD"/>
    <w:rsid w:val="00B30AEF"/>
    <w:rsid w:val="00B56D64"/>
    <w:rsid w:val="00C101D9"/>
    <w:rsid w:val="00C21B61"/>
    <w:rsid w:val="00C57FD8"/>
    <w:rsid w:val="00C64FA1"/>
    <w:rsid w:val="00CB109A"/>
    <w:rsid w:val="00CF02FB"/>
    <w:rsid w:val="00DF6E16"/>
    <w:rsid w:val="00EA5468"/>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EA5E0"/>
  <w15:docId w15:val="{D41C52E3-224E-4F93-A991-09D0FBCF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rsid w:val="00EA5468"/>
    <w:pPr>
      <w:tabs>
        <w:tab w:val="center" w:pos="4320"/>
        <w:tab w:val="right" w:pos="8640"/>
      </w:tabs>
    </w:pPr>
  </w:style>
  <w:style w:type="character" w:customStyle="1" w:styleId="FooterChar">
    <w:name w:val="Footer Char"/>
    <w:basedOn w:val="DefaultParagraphFont"/>
    <w:link w:val="Footer"/>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574CD3"/>
    <w:pPr>
      <w:ind w:left="720"/>
      <w:contextualSpacing/>
    </w:pPr>
    <w:rPr>
      <w:rFonts w:ascii="Arial" w:hAnsi="Arial"/>
      <w:sz w:val="24"/>
    </w:rPr>
  </w:style>
  <w:style w:type="paragraph" w:customStyle="1" w:styleId="xmsonormal">
    <w:name w:val="x_msonormal"/>
    <w:basedOn w:val="Normal"/>
    <w:rsid w:val="00A4084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C8A8-4FC0-49A2-A187-63F427A8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491</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 Avis (DMH)</dc:creator>
  <cp:lastModifiedBy>Leblanc, Donna M (EHS)</cp:lastModifiedBy>
  <cp:revision>6</cp:revision>
  <cp:lastPrinted>2023-03-13T18:32:00Z</cp:lastPrinted>
  <dcterms:created xsi:type="dcterms:W3CDTF">2023-06-28T18:39:00Z</dcterms:created>
  <dcterms:modified xsi:type="dcterms:W3CDTF">2023-11-09T18:04:00Z</dcterms:modified>
</cp:coreProperties>
</file>