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79" w:rsidRPr="001B4D69" w:rsidRDefault="00BA5579" w:rsidP="00BA5579">
      <w:pPr>
        <w:rPr>
          <w:rFonts w:asciiTheme="majorHAnsi" w:hAnsiTheme="majorHAnsi"/>
          <w:b/>
          <w:sz w:val="24"/>
          <w:szCs w:val="24"/>
        </w:rPr>
      </w:pPr>
      <w:r w:rsidRPr="001B4D69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-381635</wp:posOffset>
            </wp:positionV>
            <wp:extent cx="2200910" cy="524510"/>
            <wp:effectExtent l="19050" t="0" r="8890" b="0"/>
            <wp:wrapNone/>
            <wp:docPr id="1" name="Picture 0" descr="EEC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b="38202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579" w:rsidRPr="001B4D69" w:rsidRDefault="00BA5579" w:rsidP="004E2EEB">
      <w:pPr>
        <w:pStyle w:val="Title"/>
        <w:spacing w:before="200" w:after="200"/>
        <w:rPr>
          <w:sz w:val="28"/>
          <w:szCs w:val="28"/>
        </w:rPr>
      </w:pPr>
      <w:r w:rsidRPr="001B4D69">
        <w:rPr>
          <w:sz w:val="28"/>
          <w:szCs w:val="28"/>
        </w:rPr>
        <w:t>Continuous Quality Improvement Plan (CQIP)</w:t>
      </w:r>
    </w:p>
    <w:p w:rsidR="00BA5579" w:rsidRPr="001B4D69" w:rsidRDefault="00BA5579" w:rsidP="00BA5579">
      <w:pPr>
        <w:pStyle w:val="Subtitle"/>
        <w:spacing w:after="0"/>
        <w:rPr>
          <w:b/>
          <w:color w:val="990000"/>
          <w:sz w:val="24"/>
          <w:szCs w:val="24"/>
        </w:rPr>
      </w:pPr>
      <w:r w:rsidRPr="001B4D69">
        <w:rPr>
          <w:b/>
          <w:color w:val="990000"/>
          <w:sz w:val="24"/>
          <w:szCs w:val="24"/>
        </w:rPr>
        <w:t>Family Child Care Programs</w:t>
      </w:r>
    </w:p>
    <w:p w:rsidR="00BA5579" w:rsidRPr="001B4D69" w:rsidRDefault="00BA5579" w:rsidP="00BA5579">
      <w:pPr>
        <w:pStyle w:val="Subtitle"/>
        <w:spacing w:after="0"/>
        <w:rPr>
          <w:b/>
          <w:color w:val="990000"/>
          <w:sz w:val="24"/>
          <w:szCs w:val="24"/>
        </w:rPr>
      </w:pPr>
      <w:r w:rsidRPr="001B4D69">
        <w:rPr>
          <w:b/>
          <w:color w:val="990000"/>
          <w:sz w:val="24"/>
          <w:szCs w:val="24"/>
        </w:rPr>
        <w:t>Overview</w:t>
      </w:r>
    </w:p>
    <w:p w:rsidR="00BA5579" w:rsidRPr="001B4D69" w:rsidRDefault="00BA5579" w:rsidP="00BA5579">
      <w:pPr>
        <w:spacing w:after="0"/>
        <w:rPr>
          <w:rFonts w:asciiTheme="majorHAnsi" w:hAnsiTheme="majorHAnsi"/>
        </w:rPr>
      </w:pPr>
    </w:p>
    <w:p w:rsidR="004E2EEB" w:rsidRPr="001D251F" w:rsidRDefault="005C7BAC" w:rsidP="001D251F">
      <w:pPr>
        <w:spacing w:after="120"/>
        <w:rPr>
          <w:rFonts w:asciiTheme="majorHAnsi" w:hAnsiTheme="majorHAnsi"/>
        </w:rPr>
        <w:sectPr w:rsidR="004E2EEB" w:rsidRPr="001D251F" w:rsidSect="00BA5579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5C7BAC">
        <w:rPr>
          <w:rStyle w:val="googqs-tidbit"/>
          <w:rFonts w:asciiTheme="majorHAnsi" w:hAnsiTheme="majorHAnsi" w:cs="Arial"/>
          <w:color w:val="000000"/>
        </w:rPr>
        <w:t>The Continuous Quality Improvement Plan (CQIP) is a requirement for prog</w:t>
      </w:r>
      <w:r w:rsidR="00020C41">
        <w:rPr>
          <w:rStyle w:val="googqs-tidbit"/>
          <w:rFonts w:asciiTheme="majorHAnsi" w:hAnsiTheme="majorHAnsi" w:cs="Arial"/>
          <w:color w:val="000000"/>
        </w:rPr>
        <w:t xml:space="preserve">rams that are participating in </w:t>
      </w:r>
      <w:r w:rsidRPr="005C7BAC">
        <w:rPr>
          <w:rStyle w:val="googqs-tidbit"/>
          <w:rFonts w:asciiTheme="majorHAnsi" w:hAnsiTheme="majorHAnsi" w:cs="Arial"/>
          <w:color w:val="000000"/>
        </w:rPr>
        <w:t>the MA Quality Rating and Improvement System (QRIS).</w:t>
      </w:r>
      <w:r w:rsidR="001D251F">
        <w:rPr>
          <w:rStyle w:val="googqs-tidbit"/>
          <w:rFonts w:asciiTheme="majorHAnsi" w:hAnsiTheme="majorHAnsi" w:cs="Arial"/>
          <w:color w:val="000000"/>
        </w:rPr>
        <w:t xml:space="preserve"> This is also a requirement for</w:t>
      </w:r>
      <w:r w:rsidRPr="005C7BAC">
        <w:rPr>
          <w:rStyle w:val="googqs-tidbit"/>
          <w:rFonts w:asciiTheme="majorHAnsi" w:hAnsiTheme="majorHAnsi" w:cs="Arial"/>
          <w:color w:val="000000"/>
        </w:rPr>
        <w:t xml:space="preserve"> programs tha</w:t>
      </w:r>
      <w:r w:rsidR="00020C41">
        <w:rPr>
          <w:rStyle w:val="googqs-tidbit"/>
          <w:rFonts w:asciiTheme="majorHAnsi" w:hAnsiTheme="majorHAnsi" w:cs="Arial"/>
          <w:color w:val="000000"/>
        </w:rPr>
        <w:t>t receive coaching or mentoring</w:t>
      </w:r>
      <w:r w:rsidRPr="005C7BAC">
        <w:rPr>
          <w:rStyle w:val="googqs-tidbit"/>
          <w:rFonts w:asciiTheme="majorHAnsi" w:hAnsiTheme="majorHAnsi" w:cs="Arial"/>
          <w:color w:val="000000"/>
        </w:rPr>
        <w:t xml:space="preserve"> through the Educator and Provider Support (EPS) grant. Effective use of this tool will increase staff engagement in QRIS and will support improvement in programmatic services. Use</w:t>
      </w:r>
      <w:r w:rsidR="00020C41">
        <w:rPr>
          <w:rStyle w:val="googqs-tidbit"/>
          <w:rFonts w:asciiTheme="majorHAnsi" w:hAnsiTheme="majorHAnsi" w:cs="Arial"/>
          <w:color w:val="000000"/>
        </w:rPr>
        <w:t xml:space="preserve"> of this tool will </w:t>
      </w:r>
      <w:r w:rsidR="001D251F">
        <w:rPr>
          <w:rStyle w:val="googqs-tidbit"/>
          <w:rFonts w:asciiTheme="majorHAnsi" w:hAnsiTheme="majorHAnsi" w:cs="Arial"/>
          <w:color w:val="000000"/>
        </w:rPr>
        <w:t>also support</w:t>
      </w:r>
      <w:r w:rsidRPr="005C7BAC">
        <w:rPr>
          <w:rStyle w:val="googqs-tidbit"/>
          <w:rFonts w:asciiTheme="majorHAnsi" w:hAnsiTheme="majorHAnsi" w:cs="Arial"/>
          <w:color w:val="000000"/>
        </w:rPr>
        <w:t xml:space="preserve"> advancement in the QRIS Standards:</w:t>
      </w:r>
    </w:p>
    <w:p w:rsidR="00BA5579" w:rsidRPr="001B4D69" w:rsidRDefault="00BA5579" w:rsidP="005C7BAC">
      <w:pPr>
        <w:pStyle w:val="ListParagraph"/>
        <w:numPr>
          <w:ilvl w:val="0"/>
          <w:numId w:val="1"/>
        </w:numPr>
        <w:spacing w:after="120"/>
      </w:pPr>
      <w:r w:rsidRPr="001B4D69">
        <w:lastRenderedPageBreak/>
        <w:t>Curriculum and Learning</w:t>
      </w:r>
    </w:p>
    <w:p w:rsidR="00BA5579" w:rsidRPr="001B4D69" w:rsidRDefault="00BA5579" w:rsidP="004E2EEB">
      <w:pPr>
        <w:pStyle w:val="ListParagraph"/>
        <w:numPr>
          <w:ilvl w:val="0"/>
          <w:numId w:val="1"/>
        </w:numPr>
      </w:pPr>
      <w:r w:rsidRPr="001B4D69">
        <w:t>Adult/Child Relationships</w:t>
      </w:r>
    </w:p>
    <w:p w:rsidR="00BA5579" w:rsidRPr="001B4D69" w:rsidRDefault="00BA5579" w:rsidP="004E2EEB">
      <w:pPr>
        <w:pStyle w:val="ListParagraph"/>
        <w:numPr>
          <w:ilvl w:val="0"/>
          <w:numId w:val="1"/>
        </w:numPr>
      </w:pPr>
      <w:r w:rsidRPr="001B4D69">
        <w:t>Safe, Healthy Indoor and Outdoor Environments</w:t>
      </w:r>
    </w:p>
    <w:p w:rsidR="00BA5579" w:rsidRPr="001B4D69" w:rsidRDefault="00BA5579" w:rsidP="004E2EEB">
      <w:pPr>
        <w:pStyle w:val="ListParagraph"/>
        <w:numPr>
          <w:ilvl w:val="0"/>
          <w:numId w:val="1"/>
        </w:numPr>
      </w:pPr>
      <w:r w:rsidRPr="001B4D69">
        <w:t>Workforce Development and Professional Qualifications</w:t>
      </w:r>
    </w:p>
    <w:p w:rsidR="00BA5579" w:rsidRPr="001B4D69" w:rsidRDefault="00BA5579" w:rsidP="004E2EEB">
      <w:pPr>
        <w:pStyle w:val="ListParagraph"/>
        <w:numPr>
          <w:ilvl w:val="0"/>
          <w:numId w:val="1"/>
        </w:numPr>
      </w:pPr>
      <w:r w:rsidRPr="001B4D69">
        <w:lastRenderedPageBreak/>
        <w:t>Family and Community Engagement</w:t>
      </w:r>
    </w:p>
    <w:p w:rsidR="00BA5579" w:rsidRPr="001B4D69" w:rsidRDefault="00BA5579" w:rsidP="004E2EEB">
      <w:pPr>
        <w:pStyle w:val="ListParagraph"/>
        <w:numPr>
          <w:ilvl w:val="0"/>
          <w:numId w:val="1"/>
        </w:numPr>
        <w:rPr>
          <w:rStyle w:val="googqs-tidbit"/>
          <w:rFonts w:cs="Arial"/>
          <w:color w:val="000000"/>
        </w:rPr>
      </w:pPr>
      <w:r w:rsidRPr="001B4D69">
        <w:t>Leadership, Supervision, Administration and Management</w:t>
      </w:r>
      <w:r w:rsidRPr="001B4D69">
        <w:rPr>
          <w:rStyle w:val="googqs-tidbit"/>
          <w:rFonts w:cs="Arial"/>
          <w:color w:val="000000"/>
        </w:rPr>
        <w:t xml:space="preserve"> </w:t>
      </w:r>
    </w:p>
    <w:p w:rsidR="004E2EEB" w:rsidRPr="001B4D69" w:rsidRDefault="004E2EEB" w:rsidP="00BA5579">
      <w:pPr>
        <w:rPr>
          <w:rStyle w:val="googqs-tidbit"/>
          <w:rFonts w:asciiTheme="majorHAnsi" w:hAnsiTheme="majorHAnsi" w:cs="Arial"/>
          <w:color w:val="000000"/>
        </w:rPr>
        <w:sectPr w:rsidR="004E2EEB" w:rsidRPr="001B4D69" w:rsidSect="004E2EEB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E71591" w:rsidRPr="001B4D69" w:rsidRDefault="00E71591" w:rsidP="00F27007">
      <w:pPr>
        <w:spacing w:after="0"/>
        <w:rPr>
          <w:rStyle w:val="googqs-tidbit"/>
          <w:rFonts w:asciiTheme="majorHAnsi" w:hAnsiTheme="majorHAnsi" w:cs="Arial"/>
          <w:color w:val="000000"/>
        </w:rPr>
      </w:pPr>
    </w:p>
    <w:p w:rsidR="00BA5579" w:rsidRPr="001B4D69" w:rsidRDefault="00BA5579" w:rsidP="00F27007">
      <w:pPr>
        <w:spacing w:after="0"/>
        <w:rPr>
          <w:rStyle w:val="googqs-tidbit"/>
          <w:rFonts w:asciiTheme="majorHAnsi" w:hAnsiTheme="majorHAnsi" w:cs="Arial"/>
          <w:color w:val="000000"/>
        </w:rPr>
      </w:pPr>
      <w:r w:rsidRPr="001B4D69">
        <w:rPr>
          <w:rStyle w:val="googqs-tidbit"/>
          <w:rFonts w:asciiTheme="majorHAnsi" w:hAnsiTheme="majorHAnsi" w:cs="Arial"/>
          <w:color w:val="000000"/>
        </w:rPr>
        <w:t xml:space="preserve">You can find QRIS resources and support for the CQIP by visiting EEC’s web site: </w:t>
      </w:r>
      <w:hyperlink r:id="rId10" w:history="1">
        <w:r w:rsidRPr="001B4D69">
          <w:rPr>
            <w:rStyle w:val="Hyperlink"/>
            <w:rFonts w:asciiTheme="majorHAnsi" w:hAnsiTheme="majorHAnsi" w:cs="Arial"/>
          </w:rPr>
          <w:t>www.mass.gov/edu/birth-grade-12/early-education-and-care/provider-and-program-administration/quality-rating-and-improvement-system-qris.html</w:t>
        </w:r>
      </w:hyperlink>
      <w:r w:rsidRPr="001B4D69">
        <w:rPr>
          <w:rStyle w:val="googqs-tidbit"/>
          <w:rFonts w:asciiTheme="majorHAnsi" w:hAnsiTheme="majorHAnsi" w:cs="Arial"/>
          <w:color w:val="000000"/>
        </w:rPr>
        <w:t xml:space="preserve"> and the on-line learning community: </w:t>
      </w:r>
      <w:hyperlink r:id="rId11" w:history="1">
        <w:r w:rsidRPr="001B4D69">
          <w:rPr>
            <w:rStyle w:val="Hyperlink"/>
            <w:rFonts w:asciiTheme="majorHAnsi" w:hAnsiTheme="majorHAnsi" w:cs="Arial"/>
          </w:rPr>
          <w:t>QRIScommunity.org</w:t>
        </w:r>
        <w:r w:rsidR="00C116F1">
          <w:rPr>
            <w:rStyle w:val="Hyperlink"/>
            <w:rFonts w:asciiTheme="majorHAnsi" w:hAnsiTheme="majorHAnsi" w:cs="Arial"/>
          </w:rPr>
          <w:t>.</w:t>
        </w:r>
      </w:hyperlink>
    </w:p>
    <w:p w:rsidR="00BA5579" w:rsidRPr="001B4D69" w:rsidRDefault="00BA5579" w:rsidP="00E3472D">
      <w:pPr>
        <w:pStyle w:val="Subtitle"/>
        <w:spacing w:after="0"/>
        <w:rPr>
          <w:b/>
          <w:color w:val="990000"/>
          <w:sz w:val="24"/>
          <w:szCs w:val="24"/>
        </w:rPr>
      </w:pPr>
      <w:r w:rsidRPr="001B4D69">
        <w:rPr>
          <w:rStyle w:val="googqs-tidbit"/>
          <w:rFonts w:cs="Arial"/>
          <w:b/>
          <w:color w:val="990000"/>
          <w:sz w:val="24"/>
          <w:szCs w:val="24"/>
        </w:rPr>
        <w:t>Program Information</w:t>
      </w:r>
    </w:p>
    <w:p w:rsidR="00BA5579" w:rsidRPr="001B4D69" w:rsidRDefault="00BA5579" w:rsidP="00E3472D">
      <w:pPr>
        <w:pStyle w:val="ListParagraph"/>
        <w:spacing w:after="0" w:line="240" w:lineRule="auto"/>
        <w:rPr>
          <w:b/>
        </w:rPr>
      </w:pPr>
    </w:p>
    <w:p w:rsidR="00E3472D" w:rsidRPr="001B4D69" w:rsidRDefault="00E3472D" w:rsidP="00E3472D">
      <w:pPr>
        <w:pStyle w:val="ListParagraph"/>
        <w:spacing w:after="0" w:line="240" w:lineRule="auto"/>
        <w:rPr>
          <w:b/>
        </w:rPr>
        <w:sectPr w:rsidR="00E3472D" w:rsidRPr="001B4D69" w:rsidSect="004E2EEB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A5579" w:rsidRPr="001B4D69" w:rsidRDefault="00BA5579" w:rsidP="00E3472D">
      <w:pPr>
        <w:pStyle w:val="ListParagraph"/>
        <w:spacing w:after="0" w:line="240" w:lineRule="auto"/>
        <w:rPr>
          <w:b/>
        </w:rPr>
      </w:pPr>
      <w:r w:rsidRPr="001B4D69">
        <w:rPr>
          <w:b/>
        </w:rPr>
        <w:lastRenderedPageBreak/>
        <w:t xml:space="preserve">Program Name: </w:t>
      </w:r>
      <w:sdt>
        <w:sdtPr>
          <w:rPr>
            <w:b/>
          </w:rPr>
          <w:id w:val="12147298"/>
          <w:placeholder>
            <w:docPart w:val="DefaultPlaceholder_22675703"/>
          </w:placeholder>
          <w:showingPlcHdr/>
          <w:text/>
        </w:sdtPr>
        <w:sdtContent>
          <w:r w:rsidR="007821B1" w:rsidRPr="001B4D69">
            <w:rPr>
              <w:rStyle w:val="PlaceholderText"/>
            </w:rPr>
            <w:t>Click here to enter text.</w:t>
          </w:r>
        </w:sdtContent>
      </w:sdt>
      <w:r w:rsidRPr="001B4D69">
        <w:rPr>
          <w:b/>
        </w:rPr>
        <w:t xml:space="preserve">    </w:t>
      </w:r>
    </w:p>
    <w:p w:rsidR="00BA5579" w:rsidRPr="001B4D69" w:rsidRDefault="00BA5579" w:rsidP="00E3472D">
      <w:pPr>
        <w:pStyle w:val="ListParagraph"/>
        <w:spacing w:after="0" w:line="480" w:lineRule="auto"/>
        <w:rPr>
          <w:b/>
        </w:rPr>
      </w:pPr>
      <w:r w:rsidRPr="001B4D69">
        <w:rPr>
          <w:b/>
        </w:rPr>
        <w:lastRenderedPageBreak/>
        <w:t>Program Number:</w:t>
      </w:r>
      <w:r w:rsidR="007821B1" w:rsidRPr="001B4D69">
        <w:rPr>
          <w:b/>
        </w:rPr>
        <w:t xml:space="preserve"> </w:t>
      </w:r>
      <w:sdt>
        <w:sdtPr>
          <w:rPr>
            <w:b/>
          </w:rPr>
          <w:id w:val="12147301"/>
          <w:placeholder>
            <w:docPart w:val="022F0A364B5A41ABAA1295E1D3702C66"/>
          </w:placeholder>
          <w:showingPlcHdr/>
          <w:text/>
        </w:sdtPr>
        <w:sdtContent>
          <w:r w:rsidR="007821B1" w:rsidRPr="001B4D69">
            <w:rPr>
              <w:rStyle w:val="PlaceholderText"/>
            </w:rPr>
            <w:t>Click here to enter text.</w:t>
          </w:r>
        </w:sdtContent>
      </w:sdt>
    </w:p>
    <w:p w:rsidR="00BA5579" w:rsidRPr="001B4D69" w:rsidRDefault="00BA5579" w:rsidP="00BA5579">
      <w:pPr>
        <w:pStyle w:val="ListParagraph"/>
        <w:spacing w:line="480" w:lineRule="auto"/>
        <w:rPr>
          <w:b/>
        </w:rPr>
        <w:sectPr w:rsidR="00BA5579" w:rsidRPr="001B4D69" w:rsidSect="00BA5579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8C04C4" w:rsidRPr="001B4D69" w:rsidRDefault="00BA5579" w:rsidP="00532939">
      <w:pPr>
        <w:pStyle w:val="ListParagraph"/>
        <w:spacing w:after="0" w:line="480" w:lineRule="auto"/>
        <w:rPr>
          <w:b/>
        </w:rPr>
      </w:pPr>
      <w:r w:rsidRPr="001B4D69">
        <w:rPr>
          <w:b/>
        </w:rPr>
        <w:lastRenderedPageBreak/>
        <w:t>Program Administrator:</w:t>
      </w:r>
      <w:sdt>
        <w:sdtPr>
          <w:rPr>
            <w:b/>
          </w:rPr>
          <w:id w:val="12147302"/>
          <w:placeholder>
            <w:docPart w:val="DefaultPlaceholder_22675703"/>
          </w:placeholder>
          <w:showingPlcHdr/>
          <w:text/>
        </w:sdtPr>
        <w:sdtContent>
          <w:r w:rsidR="007821B1" w:rsidRPr="001B4D69">
            <w:rPr>
              <w:rStyle w:val="PlaceholderText"/>
            </w:rPr>
            <w:t>Click here to enter text.</w:t>
          </w:r>
        </w:sdtContent>
      </w:sdt>
      <w:r w:rsidR="008C04C4" w:rsidRPr="001B4D69">
        <w:rPr>
          <w:b/>
        </w:rPr>
        <w:t xml:space="preserve"> </w:t>
      </w:r>
    </w:p>
    <w:p w:rsidR="008C04C4" w:rsidRPr="001B4D69" w:rsidRDefault="008C04C4" w:rsidP="00532939">
      <w:pPr>
        <w:pStyle w:val="ListParagraph"/>
        <w:spacing w:after="0" w:line="480" w:lineRule="auto"/>
        <w:rPr>
          <w:b/>
        </w:rPr>
        <w:sectPr w:rsidR="008C04C4" w:rsidRPr="001B4D69" w:rsidSect="008C04C4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B4D69">
        <w:rPr>
          <w:b/>
        </w:rPr>
        <w:lastRenderedPageBreak/>
        <w:t xml:space="preserve">Date: </w:t>
      </w:r>
      <w:sdt>
        <w:sdtPr>
          <w:rPr>
            <w:b/>
          </w:rPr>
          <w:id w:val="99871201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B4D69">
            <w:rPr>
              <w:rStyle w:val="PlaceholderText"/>
            </w:rPr>
            <w:t>Click here to enter a date.</w:t>
          </w:r>
        </w:sdtContent>
      </w:sdt>
      <w:r w:rsidRPr="001B4D69">
        <w:rPr>
          <w:b/>
        </w:rPr>
        <w:tab/>
      </w:r>
    </w:p>
    <w:p w:rsidR="00BA5579" w:rsidRPr="001B4D69" w:rsidRDefault="00BA5579" w:rsidP="008C04C4">
      <w:pPr>
        <w:pStyle w:val="ListParagraph"/>
        <w:spacing w:after="0" w:line="480" w:lineRule="auto"/>
        <w:rPr>
          <w:b/>
        </w:rPr>
      </w:pPr>
      <w:r w:rsidRPr="001B4D69">
        <w:rPr>
          <w:b/>
        </w:rPr>
        <w:lastRenderedPageBreak/>
        <w:t>Program Quality Specialist:</w:t>
      </w:r>
      <w:r w:rsidR="007821B1" w:rsidRPr="001B4D69">
        <w:rPr>
          <w:b/>
        </w:rPr>
        <w:t xml:space="preserve"> </w:t>
      </w:r>
      <w:sdt>
        <w:sdtPr>
          <w:rPr>
            <w:b/>
          </w:rPr>
          <w:id w:val="12147309"/>
          <w:placeholder>
            <w:docPart w:val="71591ECE86854547814A952C40C011A3"/>
          </w:placeholder>
          <w:showingPlcHdr/>
          <w:text/>
        </w:sdtPr>
        <w:sdtContent>
          <w:r w:rsidR="007821B1" w:rsidRPr="001B4D69">
            <w:rPr>
              <w:rStyle w:val="PlaceholderText"/>
            </w:rPr>
            <w:t>Click here to enter text.</w:t>
          </w:r>
        </w:sdtContent>
      </w:sdt>
    </w:p>
    <w:p w:rsidR="00BA5579" w:rsidRPr="001B4D69" w:rsidRDefault="00BA5579" w:rsidP="00BA5579">
      <w:pPr>
        <w:pStyle w:val="ListParagraph"/>
        <w:spacing w:line="480" w:lineRule="auto"/>
        <w:rPr>
          <w:b/>
        </w:rPr>
        <w:sectPr w:rsidR="00BA5579" w:rsidRPr="001B4D69" w:rsidSect="00C17AF4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A5579" w:rsidRPr="001B4D69" w:rsidRDefault="006118FE" w:rsidP="00BA5579">
      <w:pPr>
        <w:pStyle w:val="ListParagraph"/>
        <w:spacing w:line="480" w:lineRule="auto"/>
        <w:rPr>
          <w:b/>
        </w:rPr>
      </w:pPr>
      <w:r>
        <w:rPr>
          <w:b/>
          <w:noProof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7354570</wp:posOffset>
            </wp:positionH>
            <wp:positionV relativeFrom="paragraph">
              <wp:posOffset>109220</wp:posOffset>
            </wp:positionV>
            <wp:extent cx="765175" cy="763905"/>
            <wp:effectExtent l="19050" t="0" r="0" b="0"/>
            <wp:wrapNone/>
            <wp:docPr id="2" name="Picture 1" descr="S:\Programs\QRIS\QRIS Logos and Icons\Required For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rograms\QRIS\QRIS Logos and Icons\Required For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579" w:rsidRPr="001B4D69">
        <w:rPr>
          <w:b/>
        </w:rPr>
        <w:t>Program Address:</w:t>
      </w:r>
      <w:r w:rsidR="007821B1" w:rsidRPr="001B4D69">
        <w:rPr>
          <w:b/>
        </w:rPr>
        <w:t xml:space="preserve"> </w:t>
      </w:r>
      <w:sdt>
        <w:sdtPr>
          <w:rPr>
            <w:b/>
          </w:rPr>
          <w:id w:val="12147308"/>
          <w:placeholder>
            <w:docPart w:val="4E45462CEEB1423596284199293C91A6"/>
          </w:placeholder>
          <w:showingPlcHdr/>
          <w:text/>
        </w:sdtPr>
        <w:sdtContent>
          <w:r w:rsidR="007821B1" w:rsidRPr="001B4D69">
            <w:rPr>
              <w:rStyle w:val="PlaceholderText"/>
            </w:rPr>
            <w:t>Click here to enter text.</w:t>
          </w:r>
        </w:sdtContent>
      </w:sdt>
    </w:p>
    <w:p w:rsidR="00BA5579" w:rsidRPr="001B4D69" w:rsidRDefault="00BA5579" w:rsidP="00503C97">
      <w:pPr>
        <w:pStyle w:val="ListParagraph"/>
        <w:spacing w:after="0" w:line="600" w:lineRule="auto"/>
        <w:rPr>
          <w:rFonts w:cs="Lucida Sans Unicode"/>
          <w:b/>
        </w:rPr>
      </w:pPr>
      <w:r w:rsidRPr="001B4D69">
        <w:rPr>
          <w:b/>
        </w:rPr>
        <w:t>Program Support (i.e. coaches, mentors, consultants, etc.):</w:t>
      </w:r>
      <w:r w:rsidR="007821B1" w:rsidRPr="001B4D69">
        <w:rPr>
          <w:b/>
        </w:rPr>
        <w:t xml:space="preserve"> </w:t>
      </w:r>
      <w:sdt>
        <w:sdtPr>
          <w:rPr>
            <w:b/>
          </w:rPr>
          <w:id w:val="12147310"/>
          <w:placeholder>
            <w:docPart w:val="247AA590679F4A4DA1813103C6D3D55A"/>
          </w:placeholder>
          <w:showingPlcHdr/>
          <w:text/>
        </w:sdtPr>
        <w:sdtContent>
          <w:r w:rsidR="007821B1" w:rsidRPr="001B4D69">
            <w:rPr>
              <w:rStyle w:val="PlaceholderText"/>
            </w:rPr>
            <w:t>Click here to enter text.</w:t>
          </w:r>
        </w:sdtContent>
      </w:sdt>
    </w:p>
    <w:p w:rsidR="00F440BD" w:rsidRPr="001B4D69" w:rsidRDefault="00636CF6" w:rsidP="00F440BD">
      <w:pPr>
        <w:pStyle w:val="Title"/>
        <w:rPr>
          <w:sz w:val="28"/>
          <w:szCs w:val="28"/>
        </w:rPr>
      </w:pPr>
      <w:r w:rsidRPr="001B4D69"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7410450</wp:posOffset>
            </wp:positionH>
            <wp:positionV relativeFrom="paragraph">
              <wp:posOffset>-638175</wp:posOffset>
            </wp:positionV>
            <wp:extent cx="1285875" cy="1323975"/>
            <wp:effectExtent l="19050" t="0" r="9525" b="0"/>
            <wp:wrapNone/>
            <wp:docPr id="3" name="Picture 2" descr="CQI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QI Graphic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F440BD" w:rsidRPr="001B4D69">
        <w:rPr>
          <w:sz w:val="28"/>
          <w:szCs w:val="28"/>
        </w:rPr>
        <w:t>STEPS FOR COMPLETING THIS FORM</w:t>
      </w:r>
    </w:p>
    <w:p w:rsidR="00F440BD" w:rsidRPr="001B4D69" w:rsidRDefault="00F440BD" w:rsidP="004B55F1">
      <w:pPr>
        <w:pStyle w:val="Heading1"/>
        <w:spacing w:before="0" w:line="240" w:lineRule="auto"/>
      </w:pPr>
      <w:r w:rsidRPr="001B4D69">
        <w:rPr>
          <w:color w:val="990033"/>
          <w:u w:val="single"/>
        </w:rPr>
        <w:t>DEVELOP</w:t>
      </w:r>
      <w:r w:rsidRPr="001B4D69">
        <w:t xml:space="preserve"> a Continuous Quality Improvement Plan by completing the following steps: </w:t>
      </w:r>
    </w:p>
    <w:p w:rsidR="00F440BD" w:rsidRPr="001B4D69" w:rsidRDefault="00F440BD" w:rsidP="004B55F1">
      <w:pPr>
        <w:spacing w:after="0" w:line="240" w:lineRule="auto"/>
        <w:ind w:left="360" w:hanging="360"/>
        <w:contextualSpacing/>
        <w:rPr>
          <w:rFonts w:asciiTheme="majorHAnsi" w:hAnsiTheme="majorHAnsi"/>
          <w:sz w:val="16"/>
          <w:szCs w:val="16"/>
        </w:rPr>
      </w:pPr>
    </w:p>
    <w:p w:rsidR="00F440BD" w:rsidRPr="001B4D69" w:rsidRDefault="00F440BD" w:rsidP="004B55F1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 w:rsidRPr="001B4D69">
        <w:t xml:space="preserve">Allocate administrative planning time to develop the CQIP </w:t>
      </w:r>
      <w:r w:rsidRPr="001B4D69">
        <w:rPr>
          <w:i/>
        </w:rPr>
        <w:t>(allow time to w</w:t>
      </w:r>
      <w:r w:rsidR="004B55B4">
        <w:rPr>
          <w:i/>
        </w:rPr>
        <w:t>ork on the CQIP, encourage ALL FCC providers and assistants</w:t>
      </w:r>
      <w:r w:rsidRPr="001B4D69">
        <w:rPr>
          <w:i/>
        </w:rPr>
        <w:t xml:space="preserve"> to engage in the process).</w:t>
      </w:r>
    </w:p>
    <w:p w:rsidR="00F440BD" w:rsidRPr="001B4D69" w:rsidRDefault="00F440BD" w:rsidP="00F440BD">
      <w:pPr>
        <w:pStyle w:val="ListParagraph"/>
        <w:numPr>
          <w:ilvl w:val="0"/>
          <w:numId w:val="2"/>
        </w:numPr>
        <w:tabs>
          <w:tab w:val="left" w:pos="360"/>
        </w:tabs>
        <w:spacing w:after="100" w:afterAutospacing="1"/>
        <w:rPr>
          <w:i/>
        </w:rPr>
      </w:pPr>
      <w:r w:rsidRPr="001B4D69">
        <w:t xml:space="preserve">Review all QRIS required documentation </w:t>
      </w:r>
      <w:r w:rsidRPr="001B4D69">
        <w:rPr>
          <w:i/>
        </w:rPr>
        <w:t xml:space="preserve">(for example: your program’s policy for including parental input in progress reports). </w:t>
      </w:r>
    </w:p>
    <w:p w:rsidR="00F440BD" w:rsidRPr="001B4D69" w:rsidRDefault="00F440BD" w:rsidP="00F440BD">
      <w:pPr>
        <w:pStyle w:val="ListParagraph"/>
        <w:numPr>
          <w:ilvl w:val="0"/>
          <w:numId w:val="2"/>
        </w:numPr>
        <w:spacing w:after="100" w:afterAutospacing="1"/>
      </w:pPr>
      <w:r w:rsidRPr="001B4D69">
        <w:t xml:space="preserve">Review the Professional Qualifications Registry (PQR) for all staff </w:t>
      </w:r>
      <w:r w:rsidR="00ED7C15">
        <w:rPr>
          <w:i/>
        </w:rPr>
        <w:t>(do</w:t>
      </w:r>
      <w:r w:rsidR="004B55B4">
        <w:rPr>
          <w:i/>
        </w:rPr>
        <w:t xml:space="preserve"> </w:t>
      </w:r>
      <w:r w:rsidR="00ED7C15">
        <w:rPr>
          <w:i/>
        </w:rPr>
        <w:t xml:space="preserve">the FCC provider </w:t>
      </w:r>
      <w:r w:rsidR="00F35FFC">
        <w:rPr>
          <w:i/>
        </w:rPr>
        <w:t xml:space="preserve">or FCC assistants </w:t>
      </w:r>
      <w:r w:rsidRPr="001B4D69">
        <w:rPr>
          <w:i/>
        </w:rPr>
        <w:t>need required trainings or college coursework added to their IPDP?)</w:t>
      </w:r>
      <w:r w:rsidR="00CF214E">
        <w:rPr>
          <w:i/>
        </w:rPr>
        <w:t>.</w:t>
      </w:r>
    </w:p>
    <w:p w:rsidR="00F440BD" w:rsidRPr="001B4D69" w:rsidRDefault="00F440BD" w:rsidP="00F440BD">
      <w:pPr>
        <w:pStyle w:val="ListParagraph"/>
        <w:numPr>
          <w:ilvl w:val="0"/>
          <w:numId w:val="2"/>
        </w:numPr>
        <w:spacing w:after="100" w:afterAutospacing="1"/>
      </w:pPr>
      <w:r w:rsidRPr="001B4D69">
        <w:t>Review data from all of the required Measurement Tools, including: Business Administration Scale (BAS); Environment Rating Scales (FCCERS-R); Arnett</w:t>
      </w:r>
      <w:r w:rsidR="00CF214E">
        <w:t xml:space="preserve"> </w:t>
      </w:r>
      <w:r w:rsidR="00CF214E" w:rsidRPr="00CF214E">
        <w:rPr>
          <w:i/>
        </w:rPr>
        <w:t>(Level 4)</w:t>
      </w:r>
      <w:r w:rsidRPr="00CF214E">
        <w:rPr>
          <w:i/>
        </w:rPr>
        <w:t xml:space="preserve">; </w:t>
      </w:r>
      <w:r w:rsidR="00CF214E">
        <w:t>Strengthening Families</w:t>
      </w:r>
      <w:r w:rsidRPr="001B4D69">
        <w:t xml:space="preserve">; Health and Safety Self-Assessment; Family Surveys </w:t>
      </w:r>
      <w:r w:rsidRPr="001B4D69">
        <w:rPr>
          <w:i/>
        </w:rPr>
        <w:t>(Level 3 and Level 4).</w:t>
      </w:r>
    </w:p>
    <w:p w:rsidR="00F440BD" w:rsidRPr="001B4D69" w:rsidRDefault="00F440BD" w:rsidP="00F440BD">
      <w:pPr>
        <w:pStyle w:val="ListParagraph"/>
        <w:numPr>
          <w:ilvl w:val="0"/>
          <w:numId w:val="2"/>
        </w:numPr>
        <w:spacing w:after="100" w:afterAutospacing="1"/>
        <w:rPr>
          <w:i/>
        </w:rPr>
      </w:pPr>
      <w:r w:rsidRPr="001B4D69">
        <w:t xml:space="preserve">Identify the program’s areas of strength </w:t>
      </w:r>
      <w:r w:rsidR="00CF214E">
        <w:rPr>
          <w:i/>
        </w:rPr>
        <w:t>(what are you doing well?).</w:t>
      </w:r>
    </w:p>
    <w:p w:rsidR="00F440BD" w:rsidRPr="001B4D69" w:rsidRDefault="00F440BD" w:rsidP="00F440BD">
      <w:pPr>
        <w:pStyle w:val="ListParagraph"/>
        <w:numPr>
          <w:ilvl w:val="0"/>
          <w:numId w:val="2"/>
        </w:numPr>
        <w:spacing w:after="100" w:afterAutospacing="1"/>
        <w:rPr>
          <w:i/>
        </w:rPr>
      </w:pPr>
      <w:r w:rsidRPr="001B4D69">
        <w:t xml:space="preserve">Identify the program’s areas for potential growth </w:t>
      </w:r>
      <w:r w:rsidRPr="001B4D69">
        <w:rPr>
          <w:i/>
        </w:rPr>
        <w:t>(what aspects of your program could benefit from improvement?)</w:t>
      </w:r>
      <w:r w:rsidR="00CF214E">
        <w:rPr>
          <w:i/>
        </w:rPr>
        <w:t>.</w:t>
      </w:r>
    </w:p>
    <w:p w:rsidR="00F440BD" w:rsidRPr="001B4D69" w:rsidRDefault="00F440BD" w:rsidP="00F440BD">
      <w:pPr>
        <w:pStyle w:val="ListParagraph"/>
        <w:numPr>
          <w:ilvl w:val="0"/>
          <w:numId w:val="2"/>
        </w:numPr>
        <w:spacing w:after="100" w:afterAutospacing="1"/>
      </w:pPr>
      <w:r w:rsidRPr="001B4D69">
        <w:t xml:space="preserve">Create clear action steps that will support identified areas for potential growth </w:t>
      </w:r>
      <w:r w:rsidRPr="001B4D69">
        <w:rPr>
          <w:i/>
        </w:rPr>
        <w:t>(prioritize the areas that are most important in sustaining your current level and/or moving your program up to the next level).</w:t>
      </w:r>
    </w:p>
    <w:p w:rsidR="00F440BD" w:rsidRPr="001B4D69" w:rsidRDefault="00F440BD" w:rsidP="00F440BD">
      <w:pPr>
        <w:pStyle w:val="ListParagraph"/>
        <w:numPr>
          <w:ilvl w:val="0"/>
          <w:numId w:val="2"/>
        </w:numPr>
        <w:spacing w:after="100" w:afterAutospacing="1"/>
      </w:pPr>
      <w:r w:rsidRPr="001B4D69">
        <w:t xml:space="preserve">Identify team members who are responsible for the action steps </w:t>
      </w:r>
      <w:r w:rsidRPr="001B4D69">
        <w:rPr>
          <w:i/>
        </w:rPr>
        <w:t xml:space="preserve">(this will likely include </w:t>
      </w:r>
      <w:r w:rsidR="004B55B4">
        <w:rPr>
          <w:i/>
        </w:rPr>
        <w:t>FCC provider and assistants</w:t>
      </w:r>
      <w:r w:rsidRPr="001B4D69">
        <w:rPr>
          <w:i/>
        </w:rPr>
        <w:t>).</w:t>
      </w:r>
    </w:p>
    <w:p w:rsidR="00F440BD" w:rsidRPr="001B4D69" w:rsidRDefault="00F440BD" w:rsidP="004B55F1">
      <w:pPr>
        <w:pStyle w:val="ListParagraph"/>
        <w:numPr>
          <w:ilvl w:val="0"/>
          <w:numId w:val="2"/>
        </w:numPr>
        <w:spacing w:after="0" w:line="240" w:lineRule="auto"/>
      </w:pPr>
      <w:r w:rsidRPr="001B4D69">
        <w:t xml:space="preserve">Determine target dates for completion of action steps </w:t>
      </w:r>
      <w:r w:rsidRPr="001B4D69">
        <w:rPr>
          <w:i/>
        </w:rPr>
        <w:t xml:space="preserve">(make sure the dates are achievable, yet also hold the </w:t>
      </w:r>
      <w:r w:rsidR="004B55B4">
        <w:rPr>
          <w:i/>
        </w:rPr>
        <w:t>FCC provider and assistant</w:t>
      </w:r>
      <w:r w:rsidRPr="001B4D69">
        <w:rPr>
          <w:i/>
        </w:rPr>
        <w:t xml:space="preserve"> accountable).</w:t>
      </w:r>
    </w:p>
    <w:p w:rsidR="004B55F1" w:rsidRPr="001B4D69" w:rsidRDefault="004B55F1" w:rsidP="004B55F1">
      <w:pPr>
        <w:pStyle w:val="ListParagraph"/>
        <w:spacing w:after="0" w:line="240" w:lineRule="auto"/>
        <w:ind w:left="360"/>
      </w:pPr>
    </w:p>
    <w:p w:rsidR="00F440BD" w:rsidRPr="001B4D69" w:rsidRDefault="00F440BD" w:rsidP="004B55F1">
      <w:pPr>
        <w:pStyle w:val="Heading1"/>
        <w:spacing w:before="0" w:line="240" w:lineRule="auto"/>
      </w:pPr>
      <w:r w:rsidRPr="001B4D69">
        <w:rPr>
          <w:color w:val="990033"/>
          <w:u w:val="single"/>
        </w:rPr>
        <w:t>IMPLEMENT</w:t>
      </w:r>
      <w:r w:rsidRPr="001B4D69">
        <w:t xml:space="preserve"> the program’s Continuous Quality Improvement Plan by completing the following steps: </w:t>
      </w:r>
    </w:p>
    <w:p w:rsidR="00F440BD" w:rsidRPr="001B4D69" w:rsidRDefault="00F440BD" w:rsidP="00F440BD">
      <w:pPr>
        <w:spacing w:after="0"/>
        <w:ind w:left="360" w:hanging="360"/>
        <w:rPr>
          <w:rFonts w:asciiTheme="majorHAnsi" w:hAnsiTheme="majorHAnsi"/>
          <w:sz w:val="16"/>
          <w:szCs w:val="16"/>
        </w:rPr>
      </w:pPr>
    </w:p>
    <w:p w:rsidR="00F440BD" w:rsidRPr="001B4D69" w:rsidRDefault="00F440BD" w:rsidP="00F440BD">
      <w:pPr>
        <w:pStyle w:val="ListParagraph"/>
        <w:numPr>
          <w:ilvl w:val="0"/>
          <w:numId w:val="3"/>
        </w:numPr>
        <w:spacing w:after="0"/>
        <w:rPr>
          <w:i/>
        </w:rPr>
      </w:pPr>
      <w:r w:rsidRPr="001B4D69">
        <w:t xml:space="preserve">Allocate resources to support progress on the CQIP </w:t>
      </w:r>
      <w:r w:rsidRPr="001B4D69">
        <w:rPr>
          <w:i/>
        </w:rPr>
        <w:t>(</w:t>
      </w:r>
      <w:r w:rsidR="007F5A3E">
        <w:rPr>
          <w:i/>
        </w:rPr>
        <w:t>FCC provider and assistants</w:t>
      </w:r>
      <w:r w:rsidRPr="001B4D69">
        <w:rPr>
          <w:i/>
        </w:rPr>
        <w:t>, materials, trainings, etc.)</w:t>
      </w:r>
      <w:r w:rsidR="00CF214E">
        <w:rPr>
          <w:i/>
        </w:rPr>
        <w:t>.</w:t>
      </w:r>
    </w:p>
    <w:p w:rsidR="00F440BD" w:rsidRPr="001B4D69" w:rsidRDefault="00F440BD" w:rsidP="00F440BD">
      <w:pPr>
        <w:pStyle w:val="ListParagraph"/>
        <w:numPr>
          <w:ilvl w:val="0"/>
          <w:numId w:val="3"/>
        </w:numPr>
        <w:spacing w:after="0"/>
      </w:pPr>
      <w:r w:rsidRPr="001B4D69">
        <w:t xml:space="preserve">Use classroom observation time to identify progress on the goals and action steps in your plan </w:t>
      </w:r>
      <w:r w:rsidR="007F5A3E">
        <w:rPr>
          <w:i/>
        </w:rPr>
        <w:t xml:space="preserve">(encourage all FCC providers and assistants </w:t>
      </w:r>
      <w:r w:rsidRPr="001B4D69">
        <w:rPr>
          <w:i/>
        </w:rPr>
        <w:t>to assist with observations)</w:t>
      </w:r>
      <w:r w:rsidR="00CF214E">
        <w:rPr>
          <w:i/>
        </w:rPr>
        <w:t>.</w:t>
      </w:r>
    </w:p>
    <w:p w:rsidR="00F440BD" w:rsidRPr="001B4D69" w:rsidRDefault="00F440BD" w:rsidP="00F440BD">
      <w:pPr>
        <w:pStyle w:val="ListParagraph"/>
        <w:numPr>
          <w:ilvl w:val="0"/>
          <w:numId w:val="3"/>
        </w:numPr>
        <w:spacing w:after="0"/>
      </w:pPr>
      <w:r w:rsidRPr="001B4D69">
        <w:t xml:space="preserve">Provide concrete feedback to educators to support their continued growth </w:t>
      </w:r>
      <w:r w:rsidRPr="001B4D69">
        <w:rPr>
          <w:i/>
        </w:rPr>
        <w:t>(improvement in</w:t>
      </w:r>
      <w:r w:rsidR="00E13061">
        <w:rPr>
          <w:i/>
        </w:rPr>
        <w:t xml:space="preserve"> program quality benefits FCC providers and assistants </w:t>
      </w:r>
      <w:r w:rsidRPr="001B4D69">
        <w:rPr>
          <w:i/>
        </w:rPr>
        <w:t>as well as children and families!)</w:t>
      </w:r>
      <w:r w:rsidR="00CF214E">
        <w:rPr>
          <w:i/>
        </w:rPr>
        <w:t>.</w:t>
      </w:r>
    </w:p>
    <w:p w:rsidR="00F440BD" w:rsidRPr="001B4D69" w:rsidRDefault="00F440BD" w:rsidP="004B55F1">
      <w:pPr>
        <w:pStyle w:val="ListParagraph"/>
        <w:numPr>
          <w:ilvl w:val="0"/>
          <w:numId w:val="3"/>
        </w:numPr>
        <w:spacing w:after="0" w:line="240" w:lineRule="auto"/>
      </w:pPr>
      <w:r w:rsidRPr="001B4D69">
        <w:t xml:space="preserve">Keep family members informed of the steps you are taking to improve the quality of your program </w:t>
      </w:r>
      <w:r w:rsidRPr="001B4D69">
        <w:rPr>
          <w:i/>
        </w:rPr>
        <w:t>(invite them to participate in the CQI process)</w:t>
      </w:r>
      <w:r w:rsidR="00CF214E">
        <w:rPr>
          <w:i/>
        </w:rPr>
        <w:t>.</w:t>
      </w:r>
    </w:p>
    <w:p w:rsidR="004B55F1" w:rsidRPr="001B4D69" w:rsidRDefault="004B55F1" w:rsidP="004B55F1">
      <w:pPr>
        <w:pStyle w:val="ListParagraph"/>
        <w:spacing w:after="0" w:line="240" w:lineRule="auto"/>
        <w:ind w:left="360"/>
      </w:pPr>
    </w:p>
    <w:p w:rsidR="00F440BD" w:rsidRPr="001B4D69" w:rsidRDefault="00F440BD" w:rsidP="00C67C4B">
      <w:pPr>
        <w:pStyle w:val="Heading1"/>
        <w:spacing w:before="0" w:line="240" w:lineRule="auto"/>
      </w:pPr>
      <w:r w:rsidRPr="001B4D69">
        <w:t xml:space="preserve"> </w:t>
      </w:r>
      <w:r w:rsidRPr="001B4D69">
        <w:rPr>
          <w:color w:val="990033"/>
          <w:u w:val="single"/>
        </w:rPr>
        <w:t>REFLECT</w:t>
      </w:r>
      <w:r w:rsidRPr="001B4D69">
        <w:rPr>
          <w:color w:val="990033"/>
        </w:rPr>
        <w:t xml:space="preserve"> </w:t>
      </w:r>
      <w:r w:rsidRPr="001B4D69">
        <w:t xml:space="preserve">on progress by completing the following steps: </w:t>
      </w:r>
    </w:p>
    <w:p w:rsidR="00F440BD" w:rsidRPr="001B4D69" w:rsidRDefault="00F440BD" w:rsidP="00F440BD">
      <w:pPr>
        <w:spacing w:after="0"/>
        <w:ind w:left="360" w:hanging="360"/>
        <w:rPr>
          <w:rFonts w:asciiTheme="majorHAnsi" w:hAnsiTheme="majorHAnsi"/>
          <w:sz w:val="16"/>
          <w:szCs w:val="16"/>
        </w:rPr>
      </w:pPr>
    </w:p>
    <w:p w:rsidR="00F440BD" w:rsidRPr="001B4D69" w:rsidRDefault="00F440BD" w:rsidP="00F440BD">
      <w:pPr>
        <w:pStyle w:val="ListParagraph"/>
        <w:numPr>
          <w:ilvl w:val="0"/>
          <w:numId w:val="4"/>
        </w:numPr>
        <w:spacing w:after="0"/>
      </w:pPr>
      <w:r w:rsidRPr="001B4D69">
        <w:t xml:space="preserve">Review the </w:t>
      </w:r>
      <w:r w:rsidR="00532939" w:rsidRPr="001B4D69">
        <w:t xml:space="preserve">action steps in your </w:t>
      </w:r>
      <w:r w:rsidRPr="001B4D69">
        <w:t xml:space="preserve">CQIP quarterly </w:t>
      </w:r>
      <w:r w:rsidRPr="001B4D69">
        <w:rPr>
          <w:i/>
        </w:rPr>
        <w:t>(</w:t>
      </w:r>
      <w:r w:rsidR="00532939" w:rsidRPr="001B4D69">
        <w:rPr>
          <w:i/>
        </w:rPr>
        <w:t>what</w:t>
      </w:r>
      <w:r w:rsidRPr="001B4D69">
        <w:rPr>
          <w:i/>
        </w:rPr>
        <w:t xml:space="preserve"> di</w:t>
      </w:r>
      <w:r w:rsidR="00532939" w:rsidRPr="001B4D69">
        <w:rPr>
          <w:i/>
        </w:rPr>
        <w:t>d you do</w:t>
      </w:r>
      <w:r w:rsidRPr="001B4D69">
        <w:rPr>
          <w:i/>
        </w:rPr>
        <w:t xml:space="preserve"> well?)</w:t>
      </w:r>
      <w:r w:rsidR="00CF214E">
        <w:rPr>
          <w:i/>
        </w:rPr>
        <w:t>.</w:t>
      </w:r>
    </w:p>
    <w:p w:rsidR="00532939" w:rsidRPr="001B4D69" w:rsidRDefault="00F440BD" w:rsidP="00532939">
      <w:pPr>
        <w:pStyle w:val="ListParagraph"/>
        <w:numPr>
          <w:ilvl w:val="0"/>
          <w:numId w:val="4"/>
        </w:numPr>
        <w:spacing w:after="0"/>
      </w:pPr>
      <w:r w:rsidRPr="001B4D69">
        <w:t xml:space="preserve">Identify action steps that need continued work </w:t>
      </w:r>
      <w:r w:rsidRPr="001B4D69">
        <w:rPr>
          <w:i/>
        </w:rPr>
        <w:t>(</w:t>
      </w:r>
      <w:r w:rsidR="00532939" w:rsidRPr="001B4D69">
        <w:rPr>
          <w:i/>
        </w:rPr>
        <w:t xml:space="preserve">what can you </w:t>
      </w:r>
      <w:r w:rsidRPr="001B4D69">
        <w:rPr>
          <w:i/>
        </w:rPr>
        <w:t xml:space="preserve"> do better?)</w:t>
      </w:r>
      <w:r w:rsidR="00CF214E">
        <w:rPr>
          <w:i/>
        </w:rPr>
        <w:t>.</w:t>
      </w:r>
    </w:p>
    <w:p w:rsidR="00F440BD" w:rsidRPr="001B4D69" w:rsidRDefault="00F440BD" w:rsidP="00532939">
      <w:pPr>
        <w:pStyle w:val="ListParagraph"/>
        <w:numPr>
          <w:ilvl w:val="0"/>
          <w:numId w:val="4"/>
        </w:numPr>
        <w:spacing w:after="0"/>
      </w:pPr>
      <w:r w:rsidRPr="001B4D69">
        <w:t xml:space="preserve">Update the Continuous Quality Improvement Plan annually, or more frequently if necessary </w:t>
      </w:r>
      <w:r w:rsidRPr="001B4D69">
        <w:rPr>
          <w:i/>
        </w:rPr>
        <w:t>(go back to DEVELOP the CQIP).</w:t>
      </w:r>
      <w:r w:rsidR="00983EF9" w:rsidRPr="001B4D69">
        <w:rPr>
          <w:i/>
        </w:rPr>
        <w:t xml:space="preserve"> </w:t>
      </w:r>
    </w:p>
    <w:p w:rsidR="00BF73E5" w:rsidRPr="001B4D69" w:rsidRDefault="00BF73E5" w:rsidP="0009784C">
      <w:pPr>
        <w:pStyle w:val="Title"/>
        <w:spacing w:before="0" w:after="0"/>
        <w:rPr>
          <w:sz w:val="28"/>
          <w:szCs w:val="28"/>
        </w:rPr>
      </w:pPr>
      <w:r w:rsidRPr="001B4D69">
        <w:rPr>
          <w:sz w:val="28"/>
          <w:szCs w:val="28"/>
        </w:rPr>
        <w:lastRenderedPageBreak/>
        <w:t>Environment Rating Scale - FCCERS-R</w:t>
      </w:r>
    </w:p>
    <w:p w:rsidR="00BF73E5" w:rsidRPr="001B4D69" w:rsidRDefault="00CF214E" w:rsidP="00BF73E5">
      <w:pPr>
        <w:spacing w:after="0" w:line="240" w:lineRule="auto"/>
        <w:jc w:val="center"/>
        <w:rPr>
          <w:rFonts w:asciiTheme="majorHAnsi" w:hAnsiTheme="majorHAnsi"/>
          <w:b/>
          <w:i/>
          <w:color w:val="990000"/>
          <w:sz w:val="24"/>
          <w:szCs w:val="24"/>
        </w:rPr>
      </w:pPr>
      <w:r>
        <w:rPr>
          <w:rFonts w:asciiTheme="majorHAnsi" w:hAnsiTheme="majorHAnsi"/>
          <w:b/>
          <w:i/>
          <w:color w:val="990000"/>
          <w:sz w:val="24"/>
          <w:szCs w:val="24"/>
        </w:rPr>
        <w:t>(P</w:t>
      </w:r>
      <w:r w:rsidR="00BF73E5" w:rsidRPr="001B4D69">
        <w:rPr>
          <w:rFonts w:asciiTheme="majorHAnsi" w:hAnsiTheme="majorHAnsi"/>
          <w:b/>
          <w:i/>
          <w:color w:val="990000"/>
          <w:sz w:val="24"/>
          <w:szCs w:val="24"/>
        </w:rPr>
        <w:t>lease create action steps for all of the subscales that need improvement)</w:t>
      </w:r>
    </w:p>
    <w:p w:rsidR="00983EF9" w:rsidRPr="001B4D69" w:rsidRDefault="00983EF9" w:rsidP="00441FAF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Style w:val="TableGrid"/>
        <w:tblW w:w="13770" w:type="dxa"/>
        <w:tblInd w:w="-252" w:type="dxa"/>
        <w:tblLayout w:type="fixed"/>
        <w:tblLook w:val="04A0"/>
      </w:tblPr>
      <w:tblGrid>
        <w:gridCol w:w="1980"/>
        <w:gridCol w:w="2970"/>
        <w:gridCol w:w="3207"/>
        <w:gridCol w:w="2635"/>
        <w:gridCol w:w="2978"/>
      </w:tblGrid>
      <w:tr w:rsidR="005E49BB" w:rsidRPr="001B4D69" w:rsidTr="00F37A01">
        <w:trPr>
          <w:tblHeader/>
        </w:trPr>
        <w:tc>
          <w:tcPr>
            <w:tcW w:w="1980" w:type="dxa"/>
            <w:shd w:val="clear" w:color="auto" w:fill="6CA62C"/>
            <w:vAlign w:val="center"/>
          </w:tcPr>
          <w:p w:rsidR="005E49BB" w:rsidRPr="001B4D69" w:rsidRDefault="005E49BB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ERS SUBSCALE</w:t>
            </w:r>
          </w:p>
        </w:tc>
        <w:tc>
          <w:tcPr>
            <w:tcW w:w="2970" w:type="dxa"/>
            <w:shd w:val="clear" w:color="auto" w:fill="6CA62C"/>
            <w:vAlign w:val="center"/>
          </w:tcPr>
          <w:p w:rsidR="005E49BB" w:rsidRPr="001B4D69" w:rsidRDefault="005E49BB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OF STRENGTH</w:t>
            </w:r>
          </w:p>
        </w:tc>
        <w:tc>
          <w:tcPr>
            <w:tcW w:w="3207" w:type="dxa"/>
            <w:shd w:val="clear" w:color="auto" w:fill="6CA62C"/>
            <w:vAlign w:val="center"/>
          </w:tcPr>
          <w:p w:rsidR="005E49BB" w:rsidRPr="001B4D69" w:rsidRDefault="005E49BB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FOR POTENTIAL GROWTH</w:t>
            </w:r>
          </w:p>
        </w:tc>
        <w:tc>
          <w:tcPr>
            <w:tcW w:w="2635" w:type="dxa"/>
            <w:shd w:val="clear" w:color="auto" w:fill="6CA62C"/>
            <w:vAlign w:val="center"/>
          </w:tcPr>
          <w:p w:rsidR="005E49BB" w:rsidRPr="001B4D69" w:rsidRDefault="005E49BB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ACTION STEP</w:t>
            </w:r>
          </w:p>
          <w:p w:rsidR="005E49BB" w:rsidRPr="001B4D69" w:rsidRDefault="005E49BB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(what, who and when)</w:t>
            </w:r>
          </w:p>
        </w:tc>
        <w:tc>
          <w:tcPr>
            <w:tcW w:w="2978" w:type="dxa"/>
            <w:shd w:val="clear" w:color="auto" w:fill="6CA62C"/>
            <w:vAlign w:val="center"/>
          </w:tcPr>
          <w:p w:rsidR="005E49BB" w:rsidRPr="001B4D69" w:rsidRDefault="005E49BB" w:rsidP="000E1F8B">
            <w:pPr>
              <w:ind w:left="-108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REFLECTION</w:t>
            </w:r>
          </w:p>
        </w:tc>
      </w:tr>
      <w:tr w:rsidR="005E49BB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E7079" w:rsidRPr="00DD14AC" w:rsidRDefault="00CE7079" w:rsidP="00334FF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b/>
                <w:sz w:val="20"/>
                <w:szCs w:val="20"/>
              </w:rPr>
              <w:t>1. Space and Furnishings</w:t>
            </w:r>
          </w:p>
          <w:p w:rsidR="00CE7079" w:rsidRPr="00DD14AC" w:rsidRDefault="00CE7079" w:rsidP="00334F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sz w:val="20"/>
                <w:szCs w:val="20"/>
              </w:rPr>
              <w:t>FCCERS-R Score:</w:t>
            </w:r>
          </w:p>
          <w:p w:rsidR="005E49BB" w:rsidRPr="002C3DE0" w:rsidRDefault="00CE7079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</w:tcPr>
          <w:p w:rsidR="005E49BB" w:rsidRPr="00DF7825" w:rsidRDefault="005E49BB" w:rsidP="006A47A9">
            <w:pPr>
              <w:pStyle w:val="ListParagraph"/>
              <w:spacing w:line="24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07" w:type="dxa"/>
          </w:tcPr>
          <w:p w:rsidR="00DF7825" w:rsidRPr="00DF7825" w:rsidRDefault="00DF7825" w:rsidP="006A47A9">
            <w:pPr>
              <w:pStyle w:val="ListParagraph"/>
              <w:spacing w:line="24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35" w:type="dxa"/>
          </w:tcPr>
          <w:p w:rsidR="00DF7825" w:rsidRPr="00DF7825" w:rsidRDefault="00DF7825" w:rsidP="006A47A9">
            <w:pPr>
              <w:pStyle w:val="ListParagraph"/>
              <w:spacing w:line="240" w:lineRule="auto"/>
              <w:ind w:left="1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5E49BB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99871290"/>
                <w:placeholder>
                  <w:docPart w:val="6C3086E0FF6444D8B6AB62A2187987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b/>
                <w:sz w:val="20"/>
                <w:szCs w:val="20"/>
              </w:rPr>
              <w:t>2. Personal Care Routines</w:t>
            </w:r>
          </w:p>
          <w:p w:rsidR="00C34815" w:rsidRPr="00DD14AC" w:rsidRDefault="00C34815" w:rsidP="00334F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sz w:val="20"/>
                <w:szCs w:val="20"/>
              </w:rPr>
              <w:t>FCCERS-R Score:</w:t>
            </w:r>
          </w:p>
          <w:p w:rsidR="00C34815" w:rsidRPr="002C3DE0" w:rsidRDefault="00C34815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C34815" w:rsidRPr="00DD14AC" w:rsidRDefault="00C34815" w:rsidP="00CE04DC">
            <w:pPr>
              <w:tabs>
                <w:tab w:val="left" w:pos="1035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72"/>
                <w:placeholder>
                  <w:docPart w:val="6E1B31033AC54BD699D788A945D6933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b/>
                <w:sz w:val="20"/>
                <w:szCs w:val="20"/>
              </w:rPr>
              <w:t>3. Listening and Talking</w:t>
            </w:r>
          </w:p>
          <w:p w:rsidR="00C34815" w:rsidRPr="00DD14AC" w:rsidRDefault="00C34815" w:rsidP="00334F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sz w:val="20"/>
                <w:szCs w:val="20"/>
              </w:rPr>
              <w:t>FCCERS-R Score:</w:t>
            </w:r>
          </w:p>
          <w:p w:rsidR="00C34815" w:rsidRPr="002C3DE0" w:rsidRDefault="00C34815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78"/>
                <w:placeholder>
                  <w:docPart w:val="33942C52300244BE9E24B7700768DAB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4. Activities</w:t>
            </w:r>
          </w:p>
          <w:p w:rsidR="00C34815" w:rsidRPr="00DD14AC" w:rsidRDefault="00C34815" w:rsidP="00334F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sz w:val="20"/>
                <w:szCs w:val="20"/>
              </w:rPr>
              <w:t>FCCERS-R Score:</w:t>
            </w:r>
          </w:p>
          <w:p w:rsidR="00C34815" w:rsidRPr="002C3DE0" w:rsidRDefault="00C34815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C34815" w:rsidRPr="00DD14AC" w:rsidRDefault="00C34815" w:rsidP="00CE04D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83"/>
                <w:placeholder>
                  <w:docPart w:val="BB4C25DC4B7649D3AF1F393FE25202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b/>
                <w:sz w:val="20"/>
                <w:szCs w:val="20"/>
              </w:rPr>
              <w:t xml:space="preserve">5. Interaction </w:t>
            </w:r>
          </w:p>
          <w:p w:rsidR="00C34815" w:rsidRPr="00DD14AC" w:rsidRDefault="00C34815" w:rsidP="00334F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sz w:val="20"/>
                <w:szCs w:val="20"/>
              </w:rPr>
              <w:t>FCCERS-R Score:</w:t>
            </w:r>
          </w:p>
          <w:p w:rsidR="00C34815" w:rsidRPr="002C3DE0" w:rsidRDefault="00C34815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85"/>
                <w:placeholder>
                  <w:docPart w:val="F6273F2286464A2090AF8E9AFBA5BA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b/>
                <w:sz w:val="20"/>
                <w:szCs w:val="20"/>
              </w:rPr>
              <w:t>6. Program Structure</w:t>
            </w:r>
          </w:p>
          <w:p w:rsidR="00C34815" w:rsidRPr="00DD14AC" w:rsidRDefault="00C34815" w:rsidP="00334F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sz w:val="20"/>
                <w:szCs w:val="20"/>
              </w:rPr>
              <w:t>FCCERS-R Score:</w:t>
            </w:r>
          </w:p>
          <w:p w:rsidR="00C34815" w:rsidRPr="002C3DE0" w:rsidRDefault="00C34815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88"/>
                <w:placeholder>
                  <w:docPart w:val="7467CB8242B94A6E98D366056B0B8C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b/>
                <w:sz w:val="20"/>
                <w:szCs w:val="20"/>
              </w:rPr>
              <w:t>7. Parents and Provider</w:t>
            </w:r>
          </w:p>
          <w:p w:rsidR="00C34815" w:rsidRPr="00DD14AC" w:rsidRDefault="00C34815" w:rsidP="00334F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D14AC">
              <w:rPr>
                <w:rFonts w:asciiTheme="majorHAnsi" w:hAnsiTheme="majorHAnsi" w:cs="Arial"/>
                <w:sz w:val="20"/>
                <w:szCs w:val="20"/>
              </w:rPr>
              <w:t>FCCERS-R Score:</w:t>
            </w:r>
          </w:p>
          <w:p w:rsidR="00C34815" w:rsidRPr="002C3DE0" w:rsidRDefault="00C34815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C34815" w:rsidRPr="00DD14AC" w:rsidRDefault="00C34815" w:rsidP="000E1F8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:rsidR="00C34815" w:rsidRPr="00DD14AC" w:rsidRDefault="00C34815" w:rsidP="00F77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90"/>
                <w:placeholder>
                  <w:docPart w:val="5CAB042B0479423EAB5CFA740E2B81E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F77D5C" w:rsidRDefault="00F77D5C">
      <w:pPr>
        <w:rPr>
          <w:rFonts w:asciiTheme="majorHAnsi" w:eastAsiaTheme="majorEastAsia" w:hAnsiTheme="majorHAnsi" w:cstheme="majorBidi"/>
          <w:caps/>
          <w:color w:val="632423" w:themeColor="accent2" w:themeShade="80"/>
          <w:spacing w:val="50"/>
          <w:sz w:val="24"/>
          <w:szCs w:val="24"/>
          <w:lang w:bidi="en-US"/>
        </w:rPr>
      </w:pPr>
      <w:r>
        <w:rPr>
          <w:sz w:val="24"/>
          <w:szCs w:val="24"/>
        </w:rPr>
        <w:br w:type="page"/>
      </w:r>
    </w:p>
    <w:p w:rsidR="00CE7806" w:rsidRPr="001B4D69" w:rsidRDefault="008E5962" w:rsidP="00CF214E">
      <w:pPr>
        <w:pStyle w:val="Title"/>
        <w:spacing w:before="360" w:after="0"/>
        <w:rPr>
          <w:sz w:val="24"/>
          <w:szCs w:val="24"/>
        </w:rPr>
      </w:pPr>
      <w:r>
        <w:rPr>
          <w:sz w:val="24"/>
          <w:szCs w:val="24"/>
        </w:rPr>
        <w:lastRenderedPageBreak/>
        <w:t>QR</w:t>
      </w:r>
      <w:r w:rsidR="002E2E11" w:rsidRPr="001B4D69">
        <w:rPr>
          <w:sz w:val="24"/>
          <w:szCs w:val="24"/>
        </w:rPr>
        <w:t xml:space="preserve">IS Required Documentation, Workforce Qualifications and </w:t>
      </w:r>
    </w:p>
    <w:p w:rsidR="002E2E11" w:rsidRPr="001B4D69" w:rsidRDefault="002E2E11" w:rsidP="002E2E11">
      <w:pPr>
        <w:pStyle w:val="Title"/>
        <w:spacing w:before="0" w:after="0"/>
        <w:rPr>
          <w:sz w:val="24"/>
          <w:szCs w:val="24"/>
        </w:rPr>
      </w:pPr>
      <w:r w:rsidRPr="001B4D69">
        <w:rPr>
          <w:sz w:val="24"/>
          <w:szCs w:val="24"/>
        </w:rPr>
        <w:t>Professional Development</w:t>
      </w:r>
    </w:p>
    <w:p w:rsidR="002E2E11" w:rsidRPr="001B4D69" w:rsidRDefault="002E2E11" w:rsidP="002E2E11">
      <w:pPr>
        <w:tabs>
          <w:tab w:val="left" w:pos="10215"/>
        </w:tabs>
        <w:spacing w:after="0" w:line="240" w:lineRule="auto"/>
        <w:jc w:val="center"/>
        <w:rPr>
          <w:rFonts w:asciiTheme="majorHAnsi" w:hAnsiTheme="majorHAnsi"/>
          <w:i/>
          <w:color w:val="990000"/>
          <w:sz w:val="24"/>
          <w:szCs w:val="24"/>
        </w:rPr>
      </w:pPr>
      <w:r w:rsidRPr="001B4D69">
        <w:rPr>
          <w:rFonts w:asciiTheme="majorHAnsi" w:hAnsiTheme="majorHAnsi"/>
          <w:i/>
          <w:color w:val="990000"/>
          <w:sz w:val="24"/>
          <w:szCs w:val="24"/>
        </w:rPr>
        <w:t>(If all of these requirements are met, please consider documentation and workforce development needs for next QRIS Level)</w:t>
      </w:r>
    </w:p>
    <w:p w:rsidR="005102BC" w:rsidRPr="001B4D69" w:rsidRDefault="005102BC" w:rsidP="002E2E11">
      <w:pPr>
        <w:tabs>
          <w:tab w:val="left" w:pos="10215"/>
        </w:tabs>
        <w:spacing w:after="0" w:line="240" w:lineRule="auto"/>
        <w:jc w:val="center"/>
        <w:rPr>
          <w:rFonts w:asciiTheme="majorHAnsi" w:hAnsiTheme="majorHAnsi"/>
          <w:i/>
          <w:color w:val="990000"/>
          <w:sz w:val="24"/>
          <w:szCs w:val="24"/>
        </w:rPr>
      </w:pPr>
    </w:p>
    <w:p w:rsidR="00A535A1" w:rsidRPr="001B4D69" w:rsidRDefault="00A535A1" w:rsidP="002B7ACE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13770" w:type="dxa"/>
        <w:tblInd w:w="-252" w:type="dxa"/>
        <w:tblLayout w:type="fixed"/>
        <w:tblLook w:val="04A0"/>
      </w:tblPr>
      <w:tblGrid>
        <w:gridCol w:w="1980"/>
        <w:gridCol w:w="2970"/>
        <w:gridCol w:w="3207"/>
        <w:gridCol w:w="2635"/>
        <w:gridCol w:w="2978"/>
      </w:tblGrid>
      <w:tr w:rsidR="002B7ACE" w:rsidRPr="001B4D69" w:rsidTr="000E1F8B">
        <w:trPr>
          <w:tblHeader/>
        </w:trPr>
        <w:tc>
          <w:tcPr>
            <w:tcW w:w="1980" w:type="dxa"/>
            <w:shd w:val="clear" w:color="auto" w:fill="6CA62C"/>
            <w:vAlign w:val="center"/>
          </w:tcPr>
          <w:p w:rsidR="002B7ACE" w:rsidRPr="001B4D69" w:rsidRDefault="002B7ACE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FOCUS AREA</w:t>
            </w:r>
          </w:p>
        </w:tc>
        <w:tc>
          <w:tcPr>
            <w:tcW w:w="2970" w:type="dxa"/>
            <w:shd w:val="clear" w:color="auto" w:fill="6CA62C"/>
            <w:vAlign w:val="center"/>
          </w:tcPr>
          <w:p w:rsidR="002B7ACE" w:rsidRPr="001B4D69" w:rsidRDefault="002B7ACE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OF STRENGTH</w:t>
            </w:r>
          </w:p>
        </w:tc>
        <w:tc>
          <w:tcPr>
            <w:tcW w:w="3207" w:type="dxa"/>
            <w:shd w:val="clear" w:color="auto" w:fill="6CA62C"/>
            <w:vAlign w:val="center"/>
          </w:tcPr>
          <w:p w:rsidR="002B7ACE" w:rsidRPr="001B4D69" w:rsidRDefault="002B7ACE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FOR POTENTIAL GROWTH</w:t>
            </w:r>
          </w:p>
        </w:tc>
        <w:tc>
          <w:tcPr>
            <w:tcW w:w="2635" w:type="dxa"/>
            <w:shd w:val="clear" w:color="auto" w:fill="6CA62C"/>
            <w:vAlign w:val="center"/>
          </w:tcPr>
          <w:p w:rsidR="002B7ACE" w:rsidRPr="001B4D69" w:rsidRDefault="002B7ACE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ACTION STEP</w:t>
            </w:r>
          </w:p>
          <w:p w:rsidR="002B7ACE" w:rsidRPr="001B4D69" w:rsidRDefault="002B7ACE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(what, who and when)</w:t>
            </w:r>
          </w:p>
        </w:tc>
        <w:tc>
          <w:tcPr>
            <w:tcW w:w="2978" w:type="dxa"/>
            <w:shd w:val="clear" w:color="auto" w:fill="6CA62C"/>
            <w:vAlign w:val="center"/>
          </w:tcPr>
          <w:p w:rsidR="002B7ACE" w:rsidRPr="001B4D69" w:rsidRDefault="002B7ACE" w:rsidP="000E1F8B">
            <w:pPr>
              <w:ind w:left="-108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REFLECTION</w:t>
            </w:r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QRIS Required Documentation</w:t>
            </w: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91"/>
                <w:placeholder>
                  <w:docPart w:val="3D25065546364DD2AC913FA45D8B005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Workforce Qualifications and Professional Development</w:t>
            </w: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93"/>
                <w:placeholder>
                  <w:docPart w:val="A6FD0A990F6441CAB8D9E3A50F7579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573891" w:rsidRDefault="00573891" w:rsidP="00573891">
      <w:pPr>
        <w:spacing w:after="0" w:line="240" w:lineRule="auto"/>
        <w:rPr>
          <w:rFonts w:asciiTheme="majorHAnsi" w:hAnsiTheme="majorHAnsi"/>
          <w:b/>
          <w:i/>
          <w:color w:val="A20000"/>
          <w:sz w:val="32"/>
          <w:szCs w:val="32"/>
        </w:rPr>
      </w:pPr>
    </w:p>
    <w:p w:rsidR="00573891" w:rsidRPr="00CF214E" w:rsidRDefault="00573891" w:rsidP="00334FF6">
      <w:pPr>
        <w:spacing w:after="0" w:line="240" w:lineRule="auto"/>
        <w:jc w:val="center"/>
        <w:rPr>
          <w:rFonts w:asciiTheme="majorHAnsi" w:hAnsiTheme="majorHAnsi"/>
          <w:b/>
          <w:i/>
          <w:color w:val="A20000"/>
          <w:sz w:val="28"/>
          <w:szCs w:val="28"/>
        </w:rPr>
      </w:pPr>
      <w:r w:rsidRPr="00CF214E">
        <w:rPr>
          <w:rFonts w:asciiTheme="majorHAnsi" w:hAnsiTheme="majorHAnsi"/>
          <w:b/>
          <w:i/>
          <w:color w:val="A20000"/>
          <w:sz w:val="28"/>
          <w:szCs w:val="28"/>
        </w:rPr>
        <w:t xml:space="preserve">Programs may use the </w:t>
      </w:r>
      <w:r w:rsidR="00D93434">
        <w:rPr>
          <w:rFonts w:asciiTheme="majorHAnsi" w:hAnsiTheme="majorHAnsi"/>
          <w:b/>
          <w:i/>
          <w:color w:val="A20000"/>
          <w:sz w:val="28"/>
          <w:szCs w:val="28"/>
        </w:rPr>
        <w:t>Family Child Care</w:t>
      </w:r>
      <w:r w:rsidRPr="00CF214E">
        <w:rPr>
          <w:rFonts w:asciiTheme="majorHAnsi" w:hAnsiTheme="majorHAnsi"/>
          <w:b/>
          <w:i/>
          <w:color w:val="A20000"/>
          <w:sz w:val="28"/>
          <w:szCs w:val="28"/>
        </w:rPr>
        <w:t xml:space="preserve"> QRIS Requirements Checklist (Level 2, 3</w:t>
      </w:r>
      <w:r w:rsidR="00334FF6" w:rsidRPr="00CF214E">
        <w:rPr>
          <w:rFonts w:asciiTheme="majorHAnsi" w:hAnsiTheme="majorHAnsi"/>
          <w:b/>
          <w:i/>
          <w:color w:val="A20000"/>
          <w:sz w:val="28"/>
          <w:szCs w:val="28"/>
        </w:rPr>
        <w:t>,</w:t>
      </w:r>
      <w:r w:rsidRPr="00CF214E">
        <w:rPr>
          <w:rFonts w:asciiTheme="majorHAnsi" w:hAnsiTheme="majorHAnsi"/>
          <w:b/>
          <w:i/>
          <w:color w:val="A20000"/>
          <w:sz w:val="28"/>
          <w:szCs w:val="28"/>
        </w:rPr>
        <w:t xml:space="preserve"> or 4) to assess required documentation, workforce qualifications</w:t>
      </w:r>
      <w:r w:rsidR="001D251F" w:rsidRPr="00CF214E">
        <w:rPr>
          <w:rFonts w:asciiTheme="majorHAnsi" w:hAnsiTheme="majorHAnsi"/>
          <w:b/>
          <w:i/>
          <w:color w:val="A20000"/>
          <w:sz w:val="28"/>
          <w:szCs w:val="28"/>
        </w:rPr>
        <w:t>,</w:t>
      </w:r>
      <w:r w:rsidRPr="00CF214E">
        <w:rPr>
          <w:rFonts w:asciiTheme="majorHAnsi" w:hAnsiTheme="majorHAnsi"/>
          <w:b/>
          <w:i/>
          <w:color w:val="A20000"/>
          <w:sz w:val="28"/>
          <w:szCs w:val="28"/>
        </w:rPr>
        <w:t xml:space="preserve"> and professional development.</w:t>
      </w:r>
    </w:p>
    <w:p w:rsidR="00475864" w:rsidRPr="001B4D69" w:rsidRDefault="00475864" w:rsidP="002B7ACE">
      <w:pPr>
        <w:spacing w:after="0" w:line="240" w:lineRule="auto"/>
        <w:rPr>
          <w:rFonts w:asciiTheme="majorHAnsi" w:hAnsiTheme="majorHAnsi"/>
        </w:rPr>
      </w:pPr>
    </w:p>
    <w:p w:rsidR="00475864" w:rsidRPr="001B4D69" w:rsidRDefault="00475864">
      <w:pPr>
        <w:rPr>
          <w:rFonts w:asciiTheme="majorHAnsi" w:hAnsiTheme="majorHAnsi"/>
        </w:rPr>
      </w:pPr>
      <w:r w:rsidRPr="001B4D69">
        <w:rPr>
          <w:rFonts w:asciiTheme="majorHAnsi" w:hAnsiTheme="majorHAnsi"/>
        </w:rPr>
        <w:br w:type="page"/>
      </w:r>
    </w:p>
    <w:p w:rsidR="00475864" w:rsidRPr="001B4D69" w:rsidRDefault="00475864" w:rsidP="00475864">
      <w:pPr>
        <w:pStyle w:val="Title"/>
        <w:spacing w:before="0" w:after="0"/>
        <w:rPr>
          <w:sz w:val="24"/>
          <w:szCs w:val="24"/>
        </w:rPr>
      </w:pPr>
      <w:r w:rsidRPr="001B4D69">
        <w:rPr>
          <w:sz w:val="24"/>
          <w:szCs w:val="24"/>
        </w:rPr>
        <w:lastRenderedPageBreak/>
        <w:t>Required QRIS Measurement Tools</w:t>
      </w:r>
    </w:p>
    <w:p w:rsidR="00475864" w:rsidRPr="001B4D69" w:rsidRDefault="00475864" w:rsidP="00475864">
      <w:pPr>
        <w:tabs>
          <w:tab w:val="left" w:pos="10215"/>
        </w:tabs>
        <w:spacing w:after="0" w:line="240" w:lineRule="auto"/>
        <w:jc w:val="center"/>
        <w:rPr>
          <w:rFonts w:asciiTheme="majorHAnsi" w:hAnsiTheme="majorHAnsi"/>
          <w:i/>
          <w:color w:val="990000"/>
          <w:sz w:val="24"/>
          <w:szCs w:val="24"/>
        </w:rPr>
      </w:pPr>
      <w:r w:rsidRPr="001B4D69">
        <w:rPr>
          <w:rFonts w:asciiTheme="majorHAnsi" w:hAnsiTheme="majorHAnsi"/>
          <w:i/>
          <w:color w:val="990000"/>
          <w:sz w:val="24"/>
          <w:szCs w:val="24"/>
        </w:rPr>
        <w:t xml:space="preserve"> (please create action steps for all of the areas that need improvement)</w:t>
      </w:r>
    </w:p>
    <w:p w:rsidR="006E58A5" w:rsidRPr="001B4D69" w:rsidRDefault="006E58A5" w:rsidP="00475864">
      <w:pPr>
        <w:tabs>
          <w:tab w:val="left" w:pos="10215"/>
        </w:tabs>
        <w:spacing w:after="0" w:line="240" w:lineRule="auto"/>
        <w:jc w:val="center"/>
        <w:rPr>
          <w:rFonts w:asciiTheme="majorHAnsi" w:hAnsiTheme="majorHAnsi"/>
          <w:i/>
          <w:color w:val="990000"/>
          <w:sz w:val="24"/>
          <w:szCs w:val="24"/>
        </w:rPr>
      </w:pPr>
    </w:p>
    <w:tbl>
      <w:tblPr>
        <w:tblStyle w:val="TableGrid"/>
        <w:tblW w:w="13770" w:type="dxa"/>
        <w:tblInd w:w="-252" w:type="dxa"/>
        <w:tblLayout w:type="fixed"/>
        <w:tblLook w:val="04A0"/>
      </w:tblPr>
      <w:tblGrid>
        <w:gridCol w:w="1980"/>
        <w:gridCol w:w="2970"/>
        <w:gridCol w:w="3207"/>
        <w:gridCol w:w="2635"/>
        <w:gridCol w:w="2978"/>
      </w:tblGrid>
      <w:tr w:rsidR="006E58A5" w:rsidRPr="001B4D69" w:rsidTr="000E1F8B">
        <w:trPr>
          <w:tblHeader/>
        </w:trPr>
        <w:tc>
          <w:tcPr>
            <w:tcW w:w="1980" w:type="dxa"/>
            <w:shd w:val="clear" w:color="auto" w:fill="6CA62C"/>
            <w:vAlign w:val="center"/>
          </w:tcPr>
          <w:p w:rsidR="006E58A5" w:rsidRPr="001B4D69" w:rsidRDefault="006E58A5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FOCUS AREA</w:t>
            </w:r>
          </w:p>
        </w:tc>
        <w:tc>
          <w:tcPr>
            <w:tcW w:w="2970" w:type="dxa"/>
            <w:shd w:val="clear" w:color="auto" w:fill="6CA62C"/>
            <w:vAlign w:val="center"/>
          </w:tcPr>
          <w:p w:rsidR="006E58A5" w:rsidRPr="001B4D69" w:rsidRDefault="006E58A5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OF STRENGTH</w:t>
            </w:r>
          </w:p>
        </w:tc>
        <w:tc>
          <w:tcPr>
            <w:tcW w:w="3207" w:type="dxa"/>
            <w:shd w:val="clear" w:color="auto" w:fill="6CA62C"/>
            <w:vAlign w:val="center"/>
          </w:tcPr>
          <w:p w:rsidR="006E58A5" w:rsidRPr="001B4D69" w:rsidRDefault="006E58A5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FOR POTENTIAL GROWTH</w:t>
            </w:r>
          </w:p>
        </w:tc>
        <w:tc>
          <w:tcPr>
            <w:tcW w:w="2635" w:type="dxa"/>
            <w:shd w:val="clear" w:color="auto" w:fill="6CA62C"/>
            <w:vAlign w:val="center"/>
          </w:tcPr>
          <w:p w:rsidR="006E58A5" w:rsidRPr="001B4D69" w:rsidRDefault="006E58A5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ACTION STEP</w:t>
            </w:r>
          </w:p>
          <w:p w:rsidR="006E58A5" w:rsidRPr="001B4D69" w:rsidRDefault="006E58A5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(what, who and when)</w:t>
            </w:r>
          </w:p>
        </w:tc>
        <w:tc>
          <w:tcPr>
            <w:tcW w:w="2978" w:type="dxa"/>
            <w:shd w:val="clear" w:color="auto" w:fill="6CA62C"/>
            <w:vAlign w:val="center"/>
          </w:tcPr>
          <w:p w:rsidR="006E58A5" w:rsidRPr="001B4D69" w:rsidRDefault="006E58A5" w:rsidP="000E1F8B">
            <w:pPr>
              <w:ind w:left="-108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REFLECTION</w:t>
            </w:r>
          </w:p>
        </w:tc>
      </w:tr>
      <w:tr w:rsidR="006E58A5" w:rsidRPr="001B4D69" w:rsidTr="00334FF6">
        <w:trPr>
          <w:trHeight w:val="2160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6E58A5" w:rsidRPr="00CF214E" w:rsidRDefault="006E58A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Health and Safety Self-Assessment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:rsidR="00532939" w:rsidRPr="001B4D69" w:rsidRDefault="00532939" w:rsidP="00532939">
            <w:pPr>
              <w:jc w:val="center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</w:p>
          <w:p w:rsidR="00532939" w:rsidRPr="001B4D69" w:rsidRDefault="00532939" w:rsidP="00532939">
            <w:pPr>
              <w:jc w:val="center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</w:p>
          <w:p w:rsidR="006E58A5" w:rsidRPr="006A47A9" w:rsidRDefault="00532939" w:rsidP="006A47A9">
            <w:pPr>
              <w:jc w:val="right"/>
              <w:rPr>
                <w:rFonts w:asciiTheme="majorHAnsi" w:hAnsiTheme="majorHAnsi"/>
                <w:b/>
                <w:i/>
                <w:color w:val="FF0000"/>
                <w:sz w:val="56"/>
                <w:szCs w:val="56"/>
              </w:rPr>
            </w:pPr>
            <w:r w:rsidRPr="001B4D69">
              <w:rPr>
                <w:rFonts w:asciiTheme="majorHAnsi" w:hAnsiTheme="majorHAnsi"/>
                <w:b/>
                <w:i/>
                <w:color w:val="FF0000"/>
                <w:sz w:val="56"/>
                <w:szCs w:val="56"/>
              </w:rPr>
              <w:t xml:space="preserve">(Not </w:t>
            </w:r>
          </w:p>
        </w:tc>
        <w:tc>
          <w:tcPr>
            <w:tcW w:w="3207" w:type="dxa"/>
            <w:shd w:val="clear" w:color="auto" w:fill="BFBFBF" w:themeFill="background1" w:themeFillShade="BF"/>
          </w:tcPr>
          <w:p w:rsidR="00532939" w:rsidRPr="001B4D69" w:rsidRDefault="00532939" w:rsidP="000E1F8B">
            <w:pPr>
              <w:rPr>
                <w:rFonts w:asciiTheme="majorHAnsi" w:hAnsiTheme="majorHAnsi"/>
                <w:b/>
                <w:i/>
                <w:color w:val="FF0000"/>
                <w:sz w:val="36"/>
                <w:szCs w:val="36"/>
              </w:rPr>
            </w:pPr>
          </w:p>
          <w:p w:rsidR="006E58A5" w:rsidRPr="001B4D69" w:rsidRDefault="00532939" w:rsidP="00532939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1B4D69">
              <w:rPr>
                <w:rFonts w:asciiTheme="majorHAnsi" w:hAnsiTheme="majorHAnsi"/>
                <w:b/>
                <w:i/>
                <w:color w:val="FF0000"/>
                <w:sz w:val="56"/>
                <w:szCs w:val="56"/>
              </w:rPr>
              <w:t>required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532939" w:rsidRPr="001B4D69" w:rsidRDefault="00532939" w:rsidP="000E1F8B">
            <w:pPr>
              <w:rPr>
                <w:rFonts w:asciiTheme="majorHAnsi" w:hAnsiTheme="majorHAnsi"/>
                <w:b/>
                <w:i/>
                <w:color w:val="FF0000"/>
                <w:sz w:val="36"/>
                <w:szCs w:val="36"/>
              </w:rPr>
            </w:pPr>
          </w:p>
          <w:p w:rsidR="006E58A5" w:rsidRPr="001B4D69" w:rsidRDefault="00532939" w:rsidP="000E1F8B">
            <w:pPr>
              <w:rPr>
                <w:rFonts w:asciiTheme="majorHAnsi" w:hAnsiTheme="majorHAnsi"/>
                <w:sz w:val="56"/>
                <w:szCs w:val="56"/>
              </w:rPr>
            </w:pPr>
            <w:r w:rsidRPr="001B4D69">
              <w:rPr>
                <w:rFonts w:asciiTheme="majorHAnsi" w:hAnsiTheme="majorHAnsi"/>
                <w:b/>
                <w:i/>
                <w:color w:val="FF0000"/>
                <w:sz w:val="56"/>
                <w:szCs w:val="56"/>
              </w:rPr>
              <w:t>yet)</w:t>
            </w: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:rsidR="00587F5B" w:rsidRPr="001B4D69" w:rsidRDefault="00587F5B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587F5B" w:rsidRPr="001B4D69" w:rsidRDefault="00587F5B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587F5B" w:rsidRPr="001B4D69" w:rsidRDefault="00587F5B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587F5B" w:rsidRPr="001B4D69" w:rsidRDefault="00587F5B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B4D69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6E58A5" w:rsidRPr="001B4D69" w:rsidRDefault="00C34815" w:rsidP="00334FF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Date Completed</w:t>
            </w:r>
            <w:r w:rsidR="005705AE" w:rsidRPr="001B4D6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99871281"/>
                <w:placeholder>
                  <w:docPart w:val="DE3B1AD5D3DE4522A2B9404E857A213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705AE" w:rsidRPr="009762C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Family</w:t>
            </w:r>
            <w:r w:rsidR="00CF21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Survey</w:t>
            </w:r>
          </w:p>
          <w:p w:rsidR="00C34815" w:rsidRPr="00DD14AC" w:rsidRDefault="00C34815" w:rsidP="00334FF6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 for Level 3 and</w:t>
            </w:r>
            <w:r w:rsidR="00B132F8"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Level 4)</w:t>
            </w: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3994"/>
                <w:placeholder>
                  <w:docPart w:val="829C45E368BC4C5DAFE4B8B14E9CE8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Arnett</w:t>
            </w:r>
          </w:p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 for Level 4)</w:t>
            </w: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4003"/>
                <w:placeholder>
                  <w:docPart w:val="C36F2434A97741FCAA8B3F875DA0A2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Strengthening Families Self-Assessment</w:t>
            </w:r>
          </w:p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4006"/>
                <w:placeholder>
                  <w:docPart w:val="B516A4BEB2134BAE8D64B16FDA9E88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334FF6">
        <w:trPr>
          <w:trHeight w:val="2160"/>
        </w:trPr>
        <w:tc>
          <w:tcPr>
            <w:tcW w:w="1980" w:type="dxa"/>
            <w:vAlign w:val="center"/>
          </w:tcPr>
          <w:p w:rsidR="00C34815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Business Administration Scale (BAS)</w:t>
            </w:r>
          </w:p>
          <w:p w:rsidR="00CF214E" w:rsidRPr="00DD14AC" w:rsidRDefault="00CF214E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>Score:</w:t>
            </w:r>
          </w:p>
          <w:p w:rsidR="00C34815" w:rsidRPr="00DD14AC" w:rsidRDefault="00C34815" w:rsidP="00334F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334FF6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334F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4008"/>
                <w:placeholder>
                  <w:docPart w:val="19D7A420B53146A9837675D071E3634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F65B95" w:rsidRPr="001B4D69" w:rsidRDefault="00F65B95" w:rsidP="002B7ACE">
      <w:pPr>
        <w:spacing w:after="0" w:line="240" w:lineRule="auto"/>
        <w:rPr>
          <w:rFonts w:asciiTheme="majorHAnsi" w:hAnsiTheme="majorHAnsi"/>
        </w:rPr>
      </w:pPr>
    </w:p>
    <w:p w:rsidR="00F65B95" w:rsidRPr="001B4D69" w:rsidRDefault="00F65B95">
      <w:pPr>
        <w:rPr>
          <w:rFonts w:asciiTheme="majorHAnsi" w:hAnsiTheme="majorHAnsi"/>
        </w:rPr>
      </w:pPr>
      <w:r w:rsidRPr="001B4D69">
        <w:rPr>
          <w:rFonts w:asciiTheme="majorHAnsi" w:hAnsiTheme="majorHAnsi"/>
        </w:rPr>
        <w:br w:type="page"/>
      </w:r>
    </w:p>
    <w:p w:rsidR="00F65B95" w:rsidRPr="001B4D69" w:rsidRDefault="00F65B95" w:rsidP="00F65B95">
      <w:pPr>
        <w:pStyle w:val="Title"/>
        <w:spacing w:before="0" w:after="0"/>
        <w:rPr>
          <w:sz w:val="24"/>
          <w:szCs w:val="24"/>
        </w:rPr>
      </w:pPr>
      <w:r w:rsidRPr="001B4D69">
        <w:rPr>
          <w:sz w:val="24"/>
          <w:szCs w:val="24"/>
        </w:rPr>
        <w:lastRenderedPageBreak/>
        <w:t>This area is available for additional action steps, if needed.</w:t>
      </w:r>
    </w:p>
    <w:p w:rsidR="00F65B95" w:rsidRPr="001B4D69" w:rsidRDefault="00F65B95" w:rsidP="00F65B95">
      <w:pPr>
        <w:tabs>
          <w:tab w:val="left" w:pos="10215"/>
        </w:tabs>
        <w:spacing w:after="0" w:line="240" w:lineRule="auto"/>
        <w:jc w:val="center"/>
        <w:rPr>
          <w:rFonts w:asciiTheme="majorHAnsi" w:hAnsiTheme="majorHAnsi"/>
          <w:i/>
          <w:color w:val="990000"/>
          <w:sz w:val="24"/>
          <w:szCs w:val="24"/>
        </w:rPr>
      </w:pPr>
    </w:p>
    <w:tbl>
      <w:tblPr>
        <w:tblStyle w:val="TableGrid"/>
        <w:tblW w:w="13770" w:type="dxa"/>
        <w:tblInd w:w="-252" w:type="dxa"/>
        <w:tblLayout w:type="fixed"/>
        <w:tblLook w:val="04A0"/>
      </w:tblPr>
      <w:tblGrid>
        <w:gridCol w:w="1980"/>
        <w:gridCol w:w="2970"/>
        <w:gridCol w:w="3207"/>
        <w:gridCol w:w="2635"/>
        <w:gridCol w:w="2978"/>
      </w:tblGrid>
      <w:tr w:rsidR="00C92821" w:rsidRPr="001B4D69" w:rsidTr="000E1F8B">
        <w:trPr>
          <w:tblHeader/>
        </w:trPr>
        <w:tc>
          <w:tcPr>
            <w:tcW w:w="1980" w:type="dxa"/>
            <w:shd w:val="clear" w:color="auto" w:fill="6CA62C"/>
            <w:vAlign w:val="center"/>
          </w:tcPr>
          <w:p w:rsidR="00C92821" w:rsidRPr="001B4D69" w:rsidRDefault="00C92821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FOCUS AREA</w:t>
            </w:r>
          </w:p>
        </w:tc>
        <w:tc>
          <w:tcPr>
            <w:tcW w:w="2970" w:type="dxa"/>
            <w:shd w:val="clear" w:color="auto" w:fill="6CA62C"/>
            <w:vAlign w:val="center"/>
          </w:tcPr>
          <w:p w:rsidR="00C92821" w:rsidRPr="001B4D69" w:rsidRDefault="00C92821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OF STRENGTH</w:t>
            </w:r>
          </w:p>
        </w:tc>
        <w:tc>
          <w:tcPr>
            <w:tcW w:w="3207" w:type="dxa"/>
            <w:shd w:val="clear" w:color="auto" w:fill="6CA62C"/>
            <w:vAlign w:val="center"/>
          </w:tcPr>
          <w:p w:rsidR="00C92821" w:rsidRPr="001B4D69" w:rsidRDefault="00C92821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AREAS FOR POTENTIAL GROWTH</w:t>
            </w:r>
          </w:p>
        </w:tc>
        <w:tc>
          <w:tcPr>
            <w:tcW w:w="2635" w:type="dxa"/>
            <w:shd w:val="clear" w:color="auto" w:fill="6CA62C"/>
            <w:vAlign w:val="center"/>
          </w:tcPr>
          <w:p w:rsidR="00C92821" w:rsidRPr="001B4D69" w:rsidRDefault="00C92821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ACTION STEP</w:t>
            </w:r>
          </w:p>
          <w:p w:rsidR="00C92821" w:rsidRPr="001B4D69" w:rsidRDefault="00C92821" w:rsidP="000E1F8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(what, who and when)</w:t>
            </w:r>
          </w:p>
        </w:tc>
        <w:tc>
          <w:tcPr>
            <w:tcW w:w="2978" w:type="dxa"/>
            <w:shd w:val="clear" w:color="auto" w:fill="6CA62C"/>
            <w:vAlign w:val="center"/>
          </w:tcPr>
          <w:p w:rsidR="00C92821" w:rsidRPr="001B4D69" w:rsidRDefault="00C92821" w:rsidP="000E1F8B">
            <w:pPr>
              <w:ind w:left="-108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D69">
              <w:rPr>
                <w:rFonts w:asciiTheme="majorHAnsi" w:hAnsiTheme="majorHAnsi" w:cs="Arial"/>
                <w:b/>
                <w:sz w:val="20"/>
                <w:szCs w:val="20"/>
              </w:rPr>
              <w:t>REFLECTION</w:t>
            </w:r>
          </w:p>
        </w:tc>
      </w:tr>
      <w:tr w:rsidR="00C34815" w:rsidRPr="001B4D69" w:rsidTr="00C116F1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C116F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C116F1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4009"/>
                <w:placeholder>
                  <w:docPart w:val="DF99E492EE014CB79D438C720DC60D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34815" w:rsidRPr="001B4D69" w:rsidTr="00C116F1">
        <w:trPr>
          <w:trHeight w:val="2160"/>
        </w:trPr>
        <w:tc>
          <w:tcPr>
            <w:tcW w:w="1980" w:type="dxa"/>
            <w:vAlign w:val="center"/>
          </w:tcPr>
          <w:p w:rsidR="00C34815" w:rsidRPr="00DD14AC" w:rsidRDefault="00C34815" w:rsidP="00C116F1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7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35" w:type="dxa"/>
          </w:tcPr>
          <w:p w:rsidR="00C34815" w:rsidRPr="00DD14AC" w:rsidRDefault="00C34815" w:rsidP="000E1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did we do well?</w:t>
            </w:r>
          </w:p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What can we do better?</w:t>
            </w:r>
          </w:p>
          <w:p w:rsidR="00C34815" w:rsidRPr="00DD14AC" w:rsidRDefault="00C34815" w:rsidP="00C116F1">
            <w:pPr>
              <w:tabs>
                <w:tab w:val="left" w:pos="1665"/>
              </w:tabs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C34815" w:rsidRPr="00DD14AC" w:rsidRDefault="00C34815" w:rsidP="00C116F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DD14AC">
              <w:rPr>
                <w:rFonts w:asciiTheme="majorHAnsi" w:hAnsiTheme="majorHAnsi"/>
                <w:b/>
                <w:sz w:val="20"/>
                <w:szCs w:val="20"/>
              </w:rPr>
              <w:t>Date Completed: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8644011"/>
                <w:placeholder>
                  <w:docPart w:val="BF9C6088E04D4D30A7038B6327AB595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D14A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C92821" w:rsidRPr="001B4D69" w:rsidRDefault="00C92821" w:rsidP="00F65B95">
      <w:pPr>
        <w:tabs>
          <w:tab w:val="left" w:pos="10215"/>
        </w:tabs>
        <w:spacing w:after="0" w:line="240" w:lineRule="auto"/>
        <w:jc w:val="center"/>
        <w:rPr>
          <w:rFonts w:asciiTheme="majorHAnsi" w:hAnsiTheme="majorHAnsi"/>
          <w:i/>
          <w:color w:val="990000"/>
          <w:sz w:val="24"/>
          <w:szCs w:val="24"/>
        </w:rPr>
      </w:pPr>
    </w:p>
    <w:p w:rsidR="002B7ACE" w:rsidRPr="001B4D69" w:rsidRDefault="002B7ACE" w:rsidP="002B7ACE">
      <w:pPr>
        <w:spacing w:after="0" w:line="240" w:lineRule="auto"/>
        <w:rPr>
          <w:rFonts w:asciiTheme="majorHAnsi" w:hAnsiTheme="majorHAnsi"/>
        </w:rPr>
      </w:pPr>
    </w:p>
    <w:p w:rsidR="00EA7DAC" w:rsidRPr="001B4D69" w:rsidRDefault="00EA7DAC" w:rsidP="00C76B0C">
      <w:pPr>
        <w:pStyle w:val="Heading2"/>
        <w:rPr>
          <w:color w:val="990000"/>
        </w:rPr>
      </w:pPr>
      <w:r w:rsidRPr="001B4D69">
        <w:rPr>
          <w:color w:val="990000"/>
        </w:rPr>
        <w:t>Program Administrator Signature</w:t>
      </w:r>
      <w:r w:rsidR="00C76B0C" w:rsidRPr="001B4D69">
        <w:rPr>
          <w:color w:val="990000"/>
        </w:rPr>
        <w:t>:</w:t>
      </w:r>
      <w:r w:rsidR="00E36A92" w:rsidRPr="001B4D69">
        <w:rPr>
          <w:color w:val="990000"/>
        </w:rPr>
        <w:t xml:space="preserve"> </w:t>
      </w:r>
      <w:sdt>
        <w:sdtPr>
          <w:rPr>
            <w:color w:val="990000"/>
          </w:rPr>
          <w:id w:val="12147329"/>
          <w:placeholder>
            <w:docPart w:val="DefaultPlaceholder_22675703"/>
          </w:placeholder>
          <w:showingPlcHdr/>
          <w:text/>
        </w:sdtPr>
        <w:sdtContent>
          <w:r w:rsidR="00C76B0C" w:rsidRPr="001B4D69">
            <w:rPr>
              <w:rStyle w:val="PlaceholderText"/>
            </w:rPr>
            <w:t>Click here to enter text.</w:t>
          </w:r>
        </w:sdtContent>
      </w:sdt>
    </w:p>
    <w:p w:rsidR="00EA7DAC" w:rsidRPr="001B4D69" w:rsidRDefault="00EA7DAC" w:rsidP="00C76B0C">
      <w:pPr>
        <w:pStyle w:val="Heading2"/>
        <w:rPr>
          <w:color w:val="990000"/>
        </w:rPr>
      </w:pPr>
      <w:r w:rsidRPr="001B4D69">
        <w:rPr>
          <w:color w:val="990000"/>
        </w:rPr>
        <w:t>Program Number</w:t>
      </w:r>
      <w:r w:rsidR="00C76B0C" w:rsidRPr="001B4D69">
        <w:rPr>
          <w:color w:val="990000"/>
        </w:rPr>
        <w:t xml:space="preserve">: </w:t>
      </w:r>
      <w:sdt>
        <w:sdtPr>
          <w:rPr>
            <w:color w:val="990000"/>
          </w:rPr>
          <w:id w:val="12147331"/>
          <w:placeholder>
            <w:docPart w:val="DefaultPlaceholder_22675703"/>
          </w:placeholder>
          <w:showingPlcHdr/>
          <w:text/>
        </w:sdtPr>
        <w:sdtContent>
          <w:r w:rsidR="00C76B0C" w:rsidRPr="001B4D69">
            <w:rPr>
              <w:rStyle w:val="PlaceholderText"/>
            </w:rPr>
            <w:t>Click here to enter text.</w:t>
          </w:r>
        </w:sdtContent>
      </w:sdt>
    </w:p>
    <w:p w:rsidR="00942E64" w:rsidRPr="001B4D69" w:rsidRDefault="00942E64" w:rsidP="00942E64">
      <w:pPr>
        <w:pStyle w:val="Heading2"/>
        <w:rPr>
          <w:color w:val="990000"/>
        </w:rPr>
      </w:pPr>
      <w:r w:rsidRPr="001B4D69">
        <w:rPr>
          <w:color w:val="990000"/>
        </w:rPr>
        <w:t xml:space="preserve">Date Updated: </w:t>
      </w:r>
      <w:sdt>
        <w:sdtPr>
          <w:rPr>
            <w:color w:val="990000"/>
          </w:rPr>
          <w:id w:val="99871209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36A92" w:rsidRPr="001B4D69">
            <w:rPr>
              <w:rStyle w:val="PlaceholderText"/>
            </w:rPr>
            <w:t>Click here to enter a date.</w:t>
          </w:r>
        </w:sdtContent>
      </w:sdt>
    </w:p>
    <w:p w:rsidR="00942E64" w:rsidRPr="001B4D69" w:rsidRDefault="00942E64" w:rsidP="00942E64">
      <w:pPr>
        <w:pStyle w:val="Heading2"/>
        <w:rPr>
          <w:color w:val="990000"/>
        </w:rPr>
      </w:pPr>
      <w:r w:rsidRPr="001B4D69">
        <w:rPr>
          <w:color w:val="990000"/>
        </w:rPr>
        <w:t xml:space="preserve">Date Updated: </w:t>
      </w:r>
      <w:sdt>
        <w:sdtPr>
          <w:rPr>
            <w:color w:val="990000"/>
          </w:rPr>
          <w:id w:val="99871210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36A92" w:rsidRPr="001B4D69">
            <w:rPr>
              <w:rStyle w:val="PlaceholderText"/>
            </w:rPr>
            <w:t>Click here to enter a date.</w:t>
          </w:r>
        </w:sdtContent>
      </w:sdt>
    </w:p>
    <w:p w:rsidR="00942E64" w:rsidRPr="001B4D69" w:rsidRDefault="00942E64" w:rsidP="00942E64">
      <w:pPr>
        <w:pStyle w:val="Heading2"/>
        <w:rPr>
          <w:color w:val="990000"/>
        </w:rPr>
      </w:pPr>
      <w:r w:rsidRPr="001B4D69">
        <w:rPr>
          <w:color w:val="990000"/>
        </w:rPr>
        <w:t xml:space="preserve">Date Updated: </w:t>
      </w:r>
      <w:sdt>
        <w:sdtPr>
          <w:rPr>
            <w:color w:val="990000"/>
          </w:rPr>
          <w:id w:val="99871211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36A92" w:rsidRPr="001B4D69">
            <w:rPr>
              <w:rStyle w:val="PlaceholderText"/>
            </w:rPr>
            <w:t>Click here to enter a date.</w:t>
          </w:r>
        </w:sdtContent>
      </w:sdt>
    </w:p>
    <w:p w:rsidR="00942E64" w:rsidRPr="001B4D69" w:rsidRDefault="00942E64" w:rsidP="00942E64">
      <w:pPr>
        <w:rPr>
          <w:rFonts w:asciiTheme="majorHAnsi" w:hAnsiTheme="majorHAnsi"/>
        </w:rPr>
      </w:pPr>
    </w:p>
    <w:sectPr w:rsidR="00942E64" w:rsidRPr="001B4D69" w:rsidSect="005705AE">
      <w:type w:val="continuous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593" w:rsidRDefault="00B31593" w:rsidP="009746AF">
      <w:pPr>
        <w:spacing w:after="0" w:line="240" w:lineRule="auto"/>
      </w:pPr>
      <w:r>
        <w:separator/>
      </w:r>
    </w:p>
  </w:endnote>
  <w:endnote w:type="continuationSeparator" w:id="0">
    <w:p w:rsidR="00B31593" w:rsidRDefault="00B31593" w:rsidP="0097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73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18C9" w:rsidRDefault="002C710B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0B18C9">
          <w:rPr>
            <w:color w:val="990000"/>
          </w:rPr>
          <w:fldChar w:fldCharType="begin"/>
        </w:r>
        <w:r w:rsidR="000B18C9" w:rsidRPr="000B18C9">
          <w:rPr>
            <w:color w:val="990000"/>
          </w:rPr>
          <w:instrText xml:space="preserve"> PAGE   \* MERGEFORMAT </w:instrText>
        </w:r>
        <w:r w:rsidRPr="000B18C9">
          <w:rPr>
            <w:color w:val="990000"/>
          </w:rPr>
          <w:fldChar w:fldCharType="separate"/>
        </w:r>
        <w:r w:rsidR="006118FE">
          <w:rPr>
            <w:noProof/>
            <w:color w:val="990000"/>
          </w:rPr>
          <w:t>1</w:t>
        </w:r>
        <w:r w:rsidRPr="000B18C9">
          <w:rPr>
            <w:color w:val="990000"/>
          </w:rPr>
          <w:fldChar w:fldCharType="end"/>
        </w:r>
        <w:r w:rsidR="000B18C9" w:rsidRPr="000B18C9">
          <w:rPr>
            <w:color w:val="990000"/>
          </w:rPr>
          <w:t xml:space="preserve"> | </w:t>
        </w:r>
        <w:r w:rsidR="000B18C9" w:rsidRPr="000B18C9">
          <w:rPr>
            <w:color w:val="990000"/>
            <w:spacing w:val="60"/>
          </w:rPr>
          <w:t>Page</w:t>
        </w:r>
      </w:p>
    </w:sdtContent>
  </w:sdt>
  <w:p w:rsidR="000B18C9" w:rsidRDefault="00471647">
    <w:pPr>
      <w:pStyle w:val="Footer"/>
    </w:pPr>
    <w:r>
      <w:t>April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593" w:rsidRDefault="00B31593" w:rsidP="009746AF">
      <w:pPr>
        <w:spacing w:after="0" w:line="240" w:lineRule="auto"/>
      </w:pPr>
      <w:r>
        <w:separator/>
      </w:r>
    </w:p>
  </w:footnote>
  <w:footnote w:type="continuationSeparator" w:id="0">
    <w:p w:rsidR="00B31593" w:rsidRDefault="00B31593" w:rsidP="0097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288C"/>
    <w:multiLevelType w:val="hybridMultilevel"/>
    <w:tmpl w:val="675C9EAE"/>
    <w:lvl w:ilvl="0" w:tplc="5A943DB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A501A6"/>
    <w:multiLevelType w:val="hybridMultilevel"/>
    <w:tmpl w:val="DE7A87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DE6AEB"/>
    <w:multiLevelType w:val="hybridMultilevel"/>
    <w:tmpl w:val="FDECD3FE"/>
    <w:lvl w:ilvl="0" w:tplc="80C4711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DC7A5B"/>
    <w:multiLevelType w:val="hybridMultilevel"/>
    <w:tmpl w:val="8B84C3AE"/>
    <w:lvl w:ilvl="0" w:tplc="EE12CB7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01A54"/>
    <w:multiLevelType w:val="hybridMultilevel"/>
    <w:tmpl w:val="5342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BA5579"/>
    <w:rsid w:val="0000417B"/>
    <w:rsid w:val="00006563"/>
    <w:rsid w:val="0000758F"/>
    <w:rsid w:val="00020C41"/>
    <w:rsid w:val="00037DC2"/>
    <w:rsid w:val="00052704"/>
    <w:rsid w:val="0009784C"/>
    <w:rsid w:val="000B18C9"/>
    <w:rsid w:val="000E03B0"/>
    <w:rsid w:val="000F5A67"/>
    <w:rsid w:val="00197871"/>
    <w:rsid w:val="001B4D69"/>
    <w:rsid w:val="001D251F"/>
    <w:rsid w:val="001D5289"/>
    <w:rsid w:val="00202832"/>
    <w:rsid w:val="00230D4A"/>
    <w:rsid w:val="00241597"/>
    <w:rsid w:val="00244A24"/>
    <w:rsid w:val="00273E25"/>
    <w:rsid w:val="002846C6"/>
    <w:rsid w:val="002B0BFD"/>
    <w:rsid w:val="002B7ACE"/>
    <w:rsid w:val="002C3DE0"/>
    <w:rsid w:val="002C710B"/>
    <w:rsid w:val="002E2E11"/>
    <w:rsid w:val="002E4D96"/>
    <w:rsid w:val="002E7CCF"/>
    <w:rsid w:val="00334FF6"/>
    <w:rsid w:val="003621F2"/>
    <w:rsid w:val="003850E6"/>
    <w:rsid w:val="003D2036"/>
    <w:rsid w:val="003E5E90"/>
    <w:rsid w:val="00403886"/>
    <w:rsid w:val="00415030"/>
    <w:rsid w:val="004337B3"/>
    <w:rsid w:val="00441FAF"/>
    <w:rsid w:val="00471647"/>
    <w:rsid w:val="00475864"/>
    <w:rsid w:val="004B55B4"/>
    <w:rsid w:val="004B55F1"/>
    <w:rsid w:val="004E2EEB"/>
    <w:rsid w:val="00503C97"/>
    <w:rsid w:val="005102BC"/>
    <w:rsid w:val="00532939"/>
    <w:rsid w:val="005705AE"/>
    <w:rsid w:val="00573891"/>
    <w:rsid w:val="00587F5B"/>
    <w:rsid w:val="00597AD7"/>
    <w:rsid w:val="005B3EB7"/>
    <w:rsid w:val="005C7BAC"/>
    <w:rsid w:val="005E49BB"/>
    <w:rsid w:val="005E5C7C"/>
    <w:rsid w:val="006118FE"/>
    <w:rsid w:val="00633D75"/>
    <w:rsid w:val="00636CF6"/>
    <w:rsid w:val="00652B54"/>
    <w:rsid w:val="006A47A9"/>
    <w:rsid w:val="006B42C2"/>
    <w:rsid w:val="006C113C"/>
    <w:rsid w:val="006E58A5"/>
    <w:rsid w:val="00763459"/>
    <w:rsid w:val="00770CA1"/>
    <w:rsid w:val="007821B1"/>
    <w:rsid w:val="007A7CFA"/>
    <w:rsid w:val="007B30DA"/>
    <w:rsid w:val="007E3F7A"/>
    <w:rsid w:val="007F5A3E"/>
    <w:rsid w:val="0080121D"/>
    <w:rsid w:val="00815712"/>
    <w:rsid w:val="008C04C4"/>
    <w:rsid w:val="008E5962"/>
    <w:rsid w:val="008F424D"/>
    <w:rsid w:val="00912060"/>
    <w:rsid w:val="00942E64"/>
    <w:rsid w:val="0094345D"/>
    <w:rsid w:val="009513B6"/>
    <w:rsid w:val="0097138F"/>
    <w:rsid w:val="009746AF"/>
    <w:rsid w:val="00983EF9"/>
    <w:rsid w:val="009855FF"/>
    <w:rsid w:val="009923EB"/>
    <w:rsid w:val="00A535A1"/>
    <w:rsid w:val="00AB03FD"/>
    <w:rsid w:val="00AE05DF"/>
    <w:rsid w:val="00B132F8"/>
    <w:rsid w:val="00B21AB1"/>
    <w:rsid w:val="00B31593"/>
    <w:rsid w:val="00B341F1"/>
    <w:rsid w:val="00BA26B4"/>
    <w:rsid w:val="00BA5579"/>
    <w:rsid w:val="00BB5488"/>
    <w:rsid w:val="00BB737D"/>
    <w:rsid w:val="00BF73E5"/>
    <w:rsid w:val="00C116F1"/>
    <w:rsid w:val="00C169A2"/>
    <w:rsid w:val="00C17AF4"/>
    <w:rsid w:val="00C27EBF"/>
    <w:rsid w:val="00C34815"/>
    <w:rsid w:val="00C67C4B"/>
    <w:rsid w:val="00C76B0C"/>
    <w:rsid w:val="00C92821"/>
    <w:rsid w:val="00CC3A53"/>
    <w:rsid w:val="00CE04DC"/>
    <w:rsid w:val="00CE7079"/>
    <w:rsid w:val="00CE7806"/>
    <w:rsid w:val="00CF1CCD"/>
    <w:rsid w:val="00CF214E"/>
    <w:rsid w:val="00D43775"/>
    <w:rsid w:val="00D93434"/>
    <w:rsid w:val="00D943A1"/>
    <w:rsid w:val="00DD14AC"/>
    <w:rsid w:val="00DD2E07"/>
    <w:rsid w:val="00DF5BB7"/>
    <w:rsid w:val="00DF7825"/>
    <w:rsid w:val="00E04765"/>
    <w:rsid w:val="00E13061"/>
    <w:rsid w:val="00E13EE5"/>
    <w:rsid w:val="00E3472D"/>
    <w:rsid w:val="00E36A92"/>
    <w:rsid w:val="00E47FE4"/>
    <w:rsid w:val="00E71591"/>
    <w:rsid w:val="00E76853"/>
    <w:rsid w:val="00EA7DAC"/>
    <w:rsid w:val="00ED7C15"/>
    <w:rsid w:val="00EE67DA"/>
    <w:rsid w:val="00EF136E"/>
    <w:rsid w:val="00F27007"/>
    <w:rsid w:val="00F35FFC"/>
    <w:rsid w:val="00F37A01"/>
    <w:rsid w:val="00F43235"/>
    <w:rsid w:val="00F440BD"/>
    <w:rsid w:val="00F55C62"/>
    <w:rsid w:val="00F65B95"/>
    <w:rsid w:val="00F77D5C"/>
    <w:rsid w:val="00F832E2"/>
    <w:rsid w:val="00F90DE1"/>
    <w:rsid w:val="00F91511"/>
    <w:rsid w:val="00FF0764"/>
    <w:rsid w:val="00FF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07"/>
  </w:style>
  <w:style w:type="paragraph" w:styleId="Heading1">
    <w:name w:val="heading 1"/>
    <w:basedOn w:val="Normal"/>
    <w:next w:val="Normal"/>
    <w:link w:val="Heading1Char"/>
    <w:uiPriority w:val="9"/>
    <w:qFormat/>
    <w:rsid w:val="00284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79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qFormat/>
    <w:rsid w:val="00BA557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ListParagraph">
    <w:name w:val="List Paragraph"/>
    <w:basedOn w:val="Normal"/>
    <w:uiPriority w:val="34"/>
    <w:qFormat/>
    <w:rsid w:val="00BA5579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character" w:customStyle="1" w:styleId="googqs-tidbit">
    <w:name w:val="goog_qs-tidbit"/>
    <w:basedOn w:val="DefaultParagraphFont"/>
    <w:uiPriority w:val="99"/>
    <w:rsid w:val="00BA557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A557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A557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A5579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579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A5579"/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4E2EE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AF"/>
  </w:style>
  <w:style w:type="paragraph" w:styleId="Footer">
    <w:name w:val="footer"/>
    <w:basedOn w:val="Normal"/>
    <w:link w:val="FooterChar"/>
    <w:uiPriority w:val="99"/>
    <w:unhideWhenUsed/>
    <w:rsid w:val="0097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AF"/>
  </w:style>
  <w:style w:type="table" w:styleId="TableGrid">
    <w:name w:val="Table Grid"/>
    <w:basedOn w:val="TableNormal"/>
    <w:uiPriority w:val="99"/>
    <w:rsid w:val="00B341F1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8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6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www.mass.gov/edu/birth-grade-12/early-education-and-care/provider-and-program-administration/quality-rating-and-improvement-system-qris.html%20"/>
  <Relationship Id="rId11" Type="http://schemas.openxmlformats.org/officeDocument/2006/relationships/hyperlink" TargetMode="External" Target="http://www.QRIScommunity.org"/>
  <Relationship Id="rId12" Type="http://schemas.openxmlformats.org/officeDocument/2006/relationships/image" Target="media/image2.png"/>
  <Relationship Id="rId13" Type="http://schemas.openxmlformats.org/officeDocument/2006/relationships/image" Target="media/image3.jpeg"/>
  <Relationship Id="rId14" Type="http://schemas.openxmlformats.org/officeDocument/2006/relationships/fontTable" Target="fontTable.xml"/>
  <Relationship Id="rId15" Type="http://schemas.openxmlformats.org/officeDocument/2006/relationships/glossaryDocument" Target="glossary/document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E530-6F34-4812-8174-F07549399239}"/>
      </w:docPartPr>
      <w:docPartBody>
        <w:p w:rsidR="004C6853" w:rsidRDefault="004C6853">
          <w:r w:rsidRPr="00A50BAF">
            <w:rPr>
              <w:rStyle w:val="PlaceholderText"/>
            </w:rPr>
            <w:t>Click here to enter text.</w:t>
          </w:r>
        </w:p>
      </w:docPartBody>
    </w:docPart>
    <w:docPart>
      <w:docPartPr>
        <w:name w:val="022F0A364B5A41ABAA1295E1D3702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31DD-9D38-4018-ABE7-70F4D4B7A46E}"/>
      </w:docPartPr>
      <w:docPartBody>
        <w:p w:rsidR="002C31AA" w:rsidRDefault="004C6853" w:rsidP="004C6853">
          <w:pPr>
            <w:pStyle w:val="022F0A364B5A41ABAA1295E1D3702C66"/>
          </w:pPr>
          <w:r w:rsidRPr="00A50BAF">
            <w:rPr>
              <w:rStyle w:val="PlaceholderText"/>
            </w:rPr>
            <w:t>Click here to enter text.</w:t>
          </w:r>
        </w:p>
      </w:docPartBody>
    </w:docPart>
    <w:docPart>
      <w:docPartPr>
        <w:name w:val="4E45462CEEB1423596284199293C9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748D-0548-4F3D-9749-6590A7A46140}"/>
      </w:docPartPr>
      <w:docPartBody>
        <w:p w:rsidR="002C31AA" w:rsidRDefault="004C6853" w:rsidP="004C6853">
          <w:pPr>
            <w:pStyle w:val="4E45462CEEB1423596284199293C91A6"/>
          </w:pPr>
          <w:r w:rsidRPr="00A50BAF">
            <w:rPr>
              <w:rStyle w:val="PlaceholderText"/>
            </w:rPr>
            <w:t>Click here to enter text.</w:t>
          </w:r>
        </w:p>
      </w:docPartBody>
    </w:docPart>
    <w:docPart>
      <w:docPartPr>
        <w:name w:val="71591ECE86854547814A952C40C0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21C9-7F88-4981-A5F0-F198AB41CEE6}"/>
      </w:docPartPr>
      <w:docPartBody>
        <w:p w:rsidR="002C31AA" w:rsidRDefault="004C6853" w:rsidP="004C6853">
          <w:pPr>
            <w:pStyle w:val="71591ECE86854547814A952C40C011A3"/>
          </w:pPr>
          <w:r w:rsidRPr="00A50BAF">
            <w:rPr>
              <w:rStyle w:val="PlaceholderText"/>
            </w:rPr>
            <w:t>Click here to enter text.</w:t>
          </w:r>
        </w:p>
      </w:docPartBody>
    </w:docPart>
    <w:docPart>
      <w:docPartPr>
        <w:name w:val="247AA590679F4A4DA1813103C6D3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6D116-FE04-474F-836B-4D5A903E25CB}"/>
      </w:docPartPr>
      <w:docPartBody>
        <w:p w:rsidR="002C31AA" w:rsidRDefault="004C6853" w:rsidP="004C6853">
          <w:pPr>
            <w:pStyle w:val="247AA590679F4A4DA1813103C6D3D55A"/>
          </w:pPr>
          <w:r w:rsidRPr="00A50BA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F0F0-E3ED-40B2-A56A-D2332A8DDCE9}"/>
      </w:docPartPr>
      <w:docPartBody>
        <w:p w:rsidR="007C003D" w:rsidRDefault="009B57FF">
          <w:r w:rsidRPr="009762CE">
            <w:rPr>
              <w:rStyle w:val="PlaceholderText"/>
            </w:rPr>
            <w:t>Click here to enter a date.</w:t>
          </w:r>
        </w:p>
      </w:docPartBody>
    </w:docPart>
    <w:docPart>
      <w:docPartPr>
        <w:name w:val="DE3B1AD5D3DE4522A2B9404E857A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2F4E-87CF-4E14-9CEF-5BEBE1EF0A3D}"/>
      </w:docPartPr>
      <w:docPartBody>
        <w:p w:rsidR="00867D9C" w:rsidRDefault="00DE1241" w:rsidP="00DE1241">
          <w:pPr>
            <w:pStyle w:val="DE3B1AD5D3DE4522A2B9404E857A2131"/>
          </w:pPr>
          <w:r w:rsidRPr="009762CE">
            <w:rPr>
              <w:rStyle w:val="PlaceholderText"/>
            </w:rPr>
            <w:t>Click here to enter a date.</w:t>
          </w:r>
        </w:p>
      </w:docPartBody>
    </w:docPart>
    <w:docPart>
      <w:docPartPr>
        <w:name w:val="6C3086E0FF6444D8B6AB62A21879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6179-2DBD-46AE-890A-3911AE0C3D17}"/>
      </w:docPartPr>
      <w:docPartBody>
        <w:p w:rsidR="002F1EBE" w:rsidRDefault="00867D9C" w:rsidP="00867D9C">
          <w:pPr>
            <w:pStyle w:val="6C3086E0FF6444D8B6AB62A2187987F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E1B31033AC54BD699D788A945D69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A05D-77B1-48B9-B070-DF4EC134821F}"/>
      </w:docPartPr>
      <w:docPartBody>
        <w:p w:rsidR="002F1EBE" w:rsidRDefault="00867D9C" w:rsidP="00867D9C">
          <w:pPr>
            <w:pStyle w:val="6E1B31033AC54BD699D788A945D6933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3942C52300244BE9E24B7700768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F3E8-5FF0-438B-B28F-05A7926B0306}"/>
      </w:docPartPr>
      <w:docPartBody>
        <w:p w:rsidR="002F1EBE" w:rsidRDefault="00867D9C" w:rsidP="00867D9C">
          <w:pPr>
            <w:pStyle w:val="33942C52300244BE9E24B7700768DABA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B4C25DC4B7649D3AF1F393FE252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9F7E-F957-4A61-8C8E-D6EC92F4E0A5}"/>
      </w:docPartPr>
      <w:docPartBody>
        <w:p w:rsidR="002F1EBE" w:rsidRDefault="00867D9C" w:rsidP="00867D9C">
          <w:pPr>
            <w:pStyle w:val="BB4C25DC4B7649D3AF1F393FE2520278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F6273F2286464A2090AF8E9AFBA5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77DE-CAB2-4CE9-9BA1-F63314BF57FB}"/>
      </w:docPartPr>
      <w:docPartBody>
        <w:p w:rsidR="002F1EBE" w:rsidRDefault="00867D9C" w:rsidP="00867D9C">
          <w:pPr>
            <w:pStyle w:val="F6273F2286464A2090AF8E9AFBA5BA6A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467CB8242B94A6E98D366056B0B8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295F-3D77-43ED-975D-50EBCE604270}"/>
      </w:docPartPr>
      <w:docPartBody>
        <w:p w:rsidR="002F1EBE" w:rsidRDefault="00867D9C" w:rsidP="00867D9C">
          <w:pPr>
            <w:pStyle w:val="7467CB8242B94A6E98D366056B0B8C8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CAB042B0479423EAB5CFA740E2B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2B03-C60F-4675-A503-8790E19E7440}"/>
      </w:docPartPr>
      <w:docPartBody>
        <w:p w:rsidR="002F1EBE" w:rsidRDefault="00867D9C" w:rsidP="00867D9C">
          <w:pPr>
            <w:pStyle w:val="5CAB042B0479423EAB5CFA740E2B81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D25065546364DD2AC913FA45D8B0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0197-F400-4A5C-B161-2DB9D2F59C8C}"/>
      </w:docPartPr>
      <w:docPartBody>
        <w:p w:rsidR="002F1EBE" w:rsidRDefault="00867D9C" w:rsidP="00867D9C">
          <w:pPr>
            <w:pStyle w:val="3D25065546364DD2AC913FA45D8B005C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6FD0A990F6441CAB8D9E3A50F75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1DB78-6F3A-47E3-BC90-D96C60D56A5B}"/>
      </w:docPartPr>
      <w:docPartBody>
        <w:p w:rsidR="002F1EBE" w:rsidRDefault="00867D9C" w:rsidP="00867D9C">
          <w:pPr>
            <w:pStyle w:val="A6FD0A990F6441CAB8D9E3A50F7579A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29C45E368BC4C5DAFE4B8B14E9C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37E7-092F-4BB8-A22C-3489D1121C19}"/>
      </w:docPartPr>
      <w:docPartBody>
        <w:p w:rsidR="002F1EBE" w:rsidRDefault="00867D9C" w:rsidP="00867D9C">
          <w:pPr>
            <w:pStyle w:val="829C45E368BC4C5DAFE4B8B14E9CE8E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36F2434A97741FCAA8B3F875DA0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6D1C-41B0-48F2-A2D1-FB6ADD528BA3}"/>
      </w:docPartPr>
      <w:docPartBody>
        <w:p w:rsidR="002F1EBE" w:rsidRDefault="00867D9C" w:rsidP="00867D9C">
          <w:pPr>
            <w:pStyle w:val="C36F2434A97741FCAA8B3F875DA0A2EA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516A4BEB2134BAE8D64B16FDA9E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D59B8-21A9-417B-9E8B-3DD28AAF8DAF}"/>
      </w:docPartPr>
      <w:docPartBody>
        <w:p w:rsidR="002F1EBE" w:rsidRDefault="00867D9C" w:rsidP="00867D9C">
          <w:pPr>
            <w:pStyle w:val="B516A4BEB2134BAE8D64B16FDA9E88A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9D7A420B53146A9837675D071E3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52326-6CDA-438E-9DF3-2A5EE1CE33D9}"/>
      </w:docPartPr>
      <w:docPartBody>
        <w:p w:rsidR="002F1EBE" w:rsidRDefault="00867D9C" w:rsidP="00867D9C">
          <w:pPr>
            <w:pStyle w:val="19D7A420B53146A9837675D071E3634C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F99E492EE014CB79D438C720DC60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9B1D-06FC-49D3-83B0-5ED9B2459D96}"/>
      </w:docPartPr>
      <w:docPartBody>
        <w:p w:rsidR="002F1EBE" w:rsidRDefault="00867D9C" w:rsidP="00867D9C">
          <w:pPr>
            <w:pStyle w:val="DF99E492EE014CB79D438C720DC60DA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F9C6088E04D4D30A7038B6327AB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FBB95-70E8-4092-8FBC-7328C1149B30}"/>
      </w:docPartPr>
      <w:docPartBody>
        <w:p w:rsidR="002F1EBE" w:rsidRDefault="00867D9C" w:rsidP="00867D9C">
          <w:pPr>
            <w:pStyle w:val="BF9C6088E04D4D30A7038B6327AB595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6853"/>
    <w:rsid w:val="002C31AA"/>
    <w:rsid w:val="002F09C9"/>
    <w:rsid w:val="002F1D7B"/>
    <w:rsid w:val="002F1EBE"/>
    <w:rsid w:val="00383B39"/>
    <w:rsid w:val="00394BE3"/>
    <w:rsid w:val="004634FA"/>
    <w:rsid w:val="004C6853"/>
    <w:rsid w:val="0053552D"/>
    <w:rsid w:val="005D19B2"/>
    <w:rsid w:val="007C003D"/>
    <w:rsid w:val="00867D9C"/>
    <w:rsid w:val="009B57FF"/>
    <w:rsid w:val="00C843E2"/>
    <w:rsid w:val="00CD36AE"/>
    <w:rsid w:val="00D152A9"/>
    <w:rsid w:val="00D21AE1"/>
    <w:rsid w:val="00DE1241"/>
    <w:rsid w:val="00EE3FD9"/>
    <w:rsid w:val="00F352F0"/>
    <w:rsid w:val="00F35B39"/>
    <w:rsid w:val="00F8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D9C"/>
  </w:style>
  <w:style w:type="paragraph" w:customStyle="1" w:styleId="FDFB4068160D4820AB2A03031F7CBDF6">
    <w:name w:val="FDFB4068160D4820AB2A03031F7CBDF6"/>
    <w:rsid w:val="004C6853"/>
  </w:style>
  <w:style w:type="paragraph" w:customStyle="1" w:styleId="825479EBEF304886A91428237C0E0245">
    <w:name w:val="825479EBEF304886A91428237C0E0245"/>
    <w:rsid w:val="004C6853"/>
  </w:style>
  <w:style w:type="paragraph" w:customStyle="1" w:styleId="5B4F7DE3B1E94804A056426E810C8189">
    <w:name w:val="5B4F7DE3B1E94804A056426E810C8189"/>
    <w:rsid w:val="004C6853"/>
  </w:style>
  <w:style w:type="paragraph" w:customStyle="1" w:styleId="022F0A364B5A41ABAA1295E1D3702C66">
    <w:name w:val="022F0A364B5A41ABAA1295E1D3702C66"/>
    <w:rsid w:val="004C6853"/>
  </w:style>
  <w:style w:type="paragraph" w:customStyle="1" w:styleId="01F35E04AAAC4076B954549A97FA4125">
    <w:name w:val="01F35E04AAAC4076B954549A97FA4125"/>
    <w:rsid w:val="004C6853"/>
  </w:style>
  <w:style w:type="paragraph" w:customStyle="1" w:styleId="4E45462CEEB1423596284199293C91A6">
    <w:name w:val="4E45462CEEB1423596284199293C91A6"/>
    <w:rsid w:val="004C6853"/>
  </w:style>
  <w:style w:type="paragraph" w:customStyle="1" w:styleId="71591ECE86854547814A952C40C011A3">
    <w:name w:val="71591ECE86854547814A952C40C011A3"/>
    <w:rsid w:val="004C6853"/>
  </w:style>
  <w:style w:type="paragraph" w:customStyle="1" w:styleId="247AA590679F4A4DA1813103C6D3D55A">
    <w:name w:val="247AA590679F4A4DA1813103C6D3D55A"/>
    <w:rsid w:val="004C6853"/>
  </w:style>
  <w:style w:type="paragraph" w:customStyle="1" w:styleId="C6D12A0DE97A43958DA927A85D065570">
    <w:name w:val="C6D12A0DE97A43958DA927A85D065570"/>
    <w:rsid w:val="004C6853"/>
  </w:style>
  <w:style w:type="paragraph" w:customStyle="1" w:styleId="78455D45E2424A88956D8CADC45D0969">
    <w:name w:val="78455D45E2424A88956D8CADC45D0969"/>
    <w:rsid w:val="004C6853"/>
  </w:style>
  <w:style w:type="paragraph" w:customStyle="1" w:styleId="982005479E3F49CCA3C6EC1DBA9A5282">
    <w:name w:val="982005479E3F49CCA3C6EC1DBA9A5282"/>
    <w:rsid w:val="004C6853"/>
  </w:style>
  <w:style w:type="paragraph" w:customStyle="1" w:styleId="229B2E6C0C63493E81EDBB78CAF80185">
    <w:name w:val="229B2E6C0C63493E81EDBB78CAF80185"/>
    <w:rsid w:val="004C6853"/>
  </w:style>
  <w:style w:type="paragraph" w:customStyle="1" w:styleId="1121C2D04825448898E3394D313CD6D7">
    <w:name w:val="1121C2D04825448898E3394D313CD6D7"/>
    <w:rsid w:val="004C6853"/>
  </w:style>
  <w:style w:type="paragraph" w:customStyle="1" w:styleId="BEBF295C05C642B78738FC4EFEC20DEC">
    <w:name w:val="BEBF295C05C642B78738FC4EFEC20DEC"/>
    <w:rsid w:val="004C6853"/>
  </w:style>
  <w:style w:type="paragraph" w:customStyle="1" w:styleId="4EE08C27549647D4B36D65A05946A9D1">
    <w:name w:val="4EE08C27549647D4B36D65A05946A9D1"/>
    <w:rsid w:val="004C6853"/>
  </w:style>
  <w:style w:type="paragraph" w:customStyle="1" w:styleId="1E7839AE72FC49EBB5C040A6FE943580">
    <w:name w:val="1E7839AE72FC49EBB5C040A6FE943580"/>
    <w:rsid w:val="004C6853"/>
  </w:style>
  <w:style w:type="paragraph" w:customStyle="1" w:styleId="4F71EAA95B4545BAA999C49E0F4A1168">
    <w:name w:val="4F71EAA95B4545BAA999C49E0F4A1168"/>
    <w:rsid w:val="004C6853"/>
  </w:style>
  <w:style w:type="paragraph" w:customStyle="1" w:styleId="D1DDDE66A1794513A0AEC8043CE79762">
    <w:name w:val="D1DDDE66A1794513A0AEC8043CE79762"/>
    <w:rsid w:val="002C31AA"/>
  </w:style>
  <w:style w:type="paragraph" w:customStyle="1" w:styleId="60A4D7D246C943819EBC2531D9A2C403">
    <w:name w:val="60A4D7D246C943819EBC2531D9A2C403"/>
    <w:rsid w:val="002C31AA"/>
  </w:style>
  <w:style w:type="paragraph" w:customStyle="1" w:styleId="7B9BBC67AD3C4EE1A85692DF5A8B8C19">
    <w:name w:val="7B9BBC67AD3C4EE1A85692DF5A8B8C19"/>
    <w:rsid w:val="002C31AA"/>
  </w:style>
  <w:style w:type="paragraph" w:customStyle="1" w:styleId="90E950BD5555410C8C210492691F6DAE">
    <w:name w:val="90E950BD5555410C8C210492691F6DAE"/>
    <w:rsid w:val="002C31AA"/>
  </w:style>
  <w:style w:type="paragraph" w:customStyle="1" w:styleId="A4297DDFB25549FF8D3AB804C761F28D">
    <w:name w:val="A4297DDFB25549FF8D3AB804C761F28D"/>
    <w:rsid w:val="00DE1241"/>
  </w:style>
  <w:style w:type="paragraph" w:customStyle="1" w:styleId="4DB79B5630FE43A38BA5374207206555">
    <w:name w:val="4DB79B5630FE43A38BA5374207206555"/>
    <w:rsid w:val="00DE1241"/>
  </w:style>
  <w:style w:type="paragraph" w:customStyle="1" w:styleId="18F1B2626E834BCC85EED3B91174EAB8">
    <w:name w:val="18F1B2626E834BCC85EED3B91174EAB8"/>
    <w:rsid w:val="00DE1241"/>
  </w:style>
  <w:style w:type="paragraph" w:customStyle="1" w:styleId="E31FB0A8924246D3BBE2900A2B7890C7">
    <w:name w:val="E31FB0A8924246D3BBE2900A2B7890C7"/>
    <w:rsid w:val="00DE1241"/>
  </w:style>
  <w:style w:type="paragraph" w:customStyle="1" w:styleId="446543AE14EA4FA984F33A5FC698568F">
    <w:name w:val="446543AE14EA4FA984F33A5FC698568F"/>
    <w:rsid w:val="00DE1241"/>
  </w:style>
  <w:style w:type="paragraph" w:customStyle="1" w:styleId="1F8412961CAF4EE6A429E29A6C40FD57">
    <w:name w:val="1F8412961CAF4EE6A429E29A6C40FD57"/>
    <w:rsid w:val="00DE1241"/>
  </w:style>
  <w:style w:type="paragraph" w:customStyle="1" w:styleId="0031981CE885434FAA759361136E548F">
    <w:name w:val="0031981CE885434FAA759361136E548F"/>
    <w:rsid w:val="00DE1241"/>
  </w:style>
  <w:style w:type="paragraph" w:customStyle="1" w:styleId="E3512998F6974D689335D0BB97660882">
    <w:name w:val="E3512998F6974D689335D0BB97660882"/>
    <w:rsid w:val="00DE1241"/>
  </w:style>
  <w:style w:type="paragraph" w:customStyle="1" w:styleId="07BBBCC405C348F1BCECE57173C33511">
    <w:name w:val="07BBBCC405C348F1BCECE57173C33511"/>
    <w:rsid w:val="00DE1241"/>
  </w:style>
  <w:style w:type="paragraph" w:customStyle="1" w:styleId="DE3B1AD5D3DE4522A2B9404E857A2131">
    <w:name w:val="DE3B1AD5D3DE4522A2B9404E857A2131"/>
    <w:rsid w:val="00DE1241"/>
  </w:style>
  <w:style w:type="paragraph" w:customStyle="1" w:styleId="33F549E51DE8417FA36444E16AAE945E">
    <w:name w:val="33F549E51DE8417FA36444E16AAE945E"/>
    <w:rsid w:val="00DE1241"/>
  </w:style>
  <w:style w:type="paragraph" w:customStyle="1" w:styleId="12A8EAF713E24060BB053AC046F78091">
    <w:name w:val="12A8EAF713E24060BB053AC046F78091"/>
    <w:rsid w:val="00DE1241"/>
  </w:style>
  <w:style w:type="paragraph" w:customStyle="1" w:styleId="A072745743D94EFB9DF163E2F5660FD2">
    <w:name w:val="A072745743D94EFB9DF163E2F5660FD2"/>
    <w:rsid w:val="00DE1241"/>
  </w:style>
  <w:style w:type="paragraph" w:customStyle="1" w:styleId="340B704B87A24CA3AFA08CF89E3702A7">
    <w:name w:val="340B704B87A24CA3AFA08CF89E3702A7"/>
    <w:rsid w:val="00DE1241"/>
  </w:style>
  <w:style w:type="paragraph" w:customStyle="1" w:styleId="4B04276399F3499CA68EC3EAB289DE83">
    <w:name w:val="4B04276399F3499CA68EC3EAB289DE83"/>
    <w:rsid w:val="00DE1241"/>
  </w:style>
  <w:style w:type="paragraph" w:customStyle="1" w:styleId="E634A0F7380545959794FDC84550DE3B">
    <w:name w:val="E634A0F7380545959794FDC84550DE3B"/>
    <w:rsid w:val="00DE1241"/>
  </w:style>
  <w:style w:type="paragraph" w:customStyle="1" w:styleId="B633C02C0DF44BB6B21E8CC1EDA9970A">
    <w:name w:val="B633C02C0DF44BB6B21E8CC1EDA9970A"/>
    <w:rsid w:val="00DE1241"/>
  </w:style>
  <w:style w:type="paragraph" w:customStyle="1" w:styleId="BE09134AF7B14F3392EF6F580E949C91">
    <w:name w:val="BE09134AF7B14F3392EF6F580E949C91"/>
    <w:rsid w:val="00867D9C"/>
  </w:style>
  <w:style w:type="paragraph" w:customStyle="1" w:styleId="6C3086E0FF6444D8B6AB62A2187987F3">
    <w:name w:val="6C3086E0FF6444D8B6AB62A2187987F3"/>
    <w:rsid w:val="00867D9C"/>
  </w:style>
  <w:style w:type="paragraph" w:customStyle="1" w:styleId="960788FDE7EC462EBFECD1344AE7524B">
    <w:name w:val="960788FDE7EC462EBFECD1344AE7524B"/>
    <w:rsid w:val="00867D9C"/>
  </w:style>
  <w:style w:type="paragraph" w:customStyle="1" w:styleId="C5D86505C15A4074BC575E6F06399838">
    <w:name w:val="C5D86505C15A4074BC575E6F06399838"/>
    <w:rsid w:val="00867D9C"/>
  </w:style>
  <w:style w:type="paragraph" w:customStyle="1" w:styleId="FCE851F71F25405CB9FEB200E4E09746">
    <w:name w:val="FCE851F71F25405CB9FEB200E4E09746"/>
    <w:rsid w:val="00867D9C"/>
  </w:style>
  <w:style w:type="paragraph" w:customStyle="1" w:styleId="6E169D48FB074EB6A6FA566E55531680">
    <w:name w:val="6E169D48FB074EB6A6FA566E55531680"/>
    <w:rsid w:val="00867D9C"/>
  </w:style>
  <w:style w:type="paragraph" w:customStyle="1" w:styleId="0842EEB18CB347AB8D0F48C8955A4050">
    <w:name w:val="0842EEB18CB347AB8D0F48C8955A4050"/>
    <w:rsid w:val="00867D9C"/>
  </w:style>
  <w:style w:type="paragraph" w:customStyle="1" w:styleId="AAF083C0B0D448EAB7F466C1D63D3F6F">
    <w:name w:val="AAF083C0B0D448EAB7F466C1D63D3F6F"/>
    <w:rsid w:val="00867D9C"/>
  </w:style>
  <w:style w:type="paragraph" w:customStyle="1" w:styleId="90D13C3BD6E047B8B4E66A1C3343505B">
    <w:name w:val="90D13C3BD6E047B8B4E66A1C3343505B"/>
    <w:rsid w:val="00867D9C"/>
  </w:style>
  <w:style w:type="paragraph" w:customStyle="1" w:styleId="2967BED130114EF8BCBDEBE4511C5666">
    <w:name w:val="2967BED130114EF8BCBDEBE4511C5666"/>
    <w:rsid w:val="00867D9C"/>
  </w:style>
  <w:style w:type="paragraph" w:customStyle="1" w:styleId="298C8602D0FC4739A08E1C17F48F51D3">
    <w:name w:val="298C8602D0FC4739A08E1C17F48F51D3"/>
    <w:rsid w:val="00867D9C"/>
  </w:style>
  <w:style w:type="paragraph" w:customStyle="1" w:styleId="A082B43F09D8465AB8DA42036ED8C69B">
    <w:name w:val="A082B43F09D8465AB8DA42036ED8C69B"/>
    <w:rsid w:val="00867D9C"/>
  </w:style>
  <w:style w:type="paragraph" w:customStyle="1" w:styleId="6E1B31033AC54BD699D788A945D69330">
    <w:name w:val="6E1B31033AC54BD699D788A945D69330"/>
    <w:rsid w:val="00867D9C"/>
  </w:style>
  <w:style w:type="paragraph" w:customStyle="1" w:styleId="55CD085E64944567AC0A0D6DE1A645D7">
    <w:name w:val="55CD085E64944567AC0A0D6DE1A645D7"/>
    <w:rsid w:val="00867D9C"/>
  </w:style>
  <w:style w:type="paragraph" w:customStyle="1" w:styleId="1C12B7A93DB44B5DAF8575ABD0C4D994">
    <w:name w:val="1C12B7A93DB44B5DAF8575ABD0C4D994"/>
    <w:rsid w:val="00867D9C"/>
  </w:style>
  <w:style w:type="paragraph" w:customStyle="1" w:styleId="A961938C4ECA44FAB1846E5A0911C829">
    <w:name w:val="A961938C4ECA44FAB1846E5A0911C829"/>
    <w:rsid w:val="00867D9C"/>
  </w:style>
  <w:style w:type="paragraph" w:customStyle="1" w:styleId="D9135B229E3C4B4AB91D694E15205DB5">
    <w:name w:val="D9135B229E3C4B4AB91D694E15205DB5"/>
    <w:rsid w:val="00867D9C"/>
  </w:style>
  <w:style w:type="paragraph" w:customStyle="1" w:styleId="AD674E9A8D6140F79303FD7E7794B90D">
    <w:name w:val="AD674E9A8D6140F79303FD7E7794B90D"/>
    <w:rsid w:val="00867D9C"/>
  </w:style>
  <w:style w:type="paragraph" w:customStyle="1" w:styleId="33942C52300244BE9E24B7700768DABA">
    <w:name w:val="33942C52300244BE9E24B7700768DABA"/>
    <w:rsid w:val="00867D9C"/>
  </w:style>
  <w:style w:type="paragraph" w:customStyle="1" w:styleId="7C0B9AA5127340F891F23C81C29E9D81">
    <w:name w:val="7C0B9AA5127340F891F23C81C29E9D81"/>
    <w:rsid w:val="00867D9C"/>
  </w:style>
  <w:style w:type="paragraph" w:customStyle="1" w:styleId="E8DCE33AEF1946C6901E245FFFA403D5">
    <w:name w:val="E8DCE33AEF1946C6901E245FFFA403D5"/>
    <w:rsid w:val="00867D9C"/>
  </w:style>
  <w:style w:type="paragraph" w:customStyle="1" w:styleId="07A91DCC7CD342CB8A6518E8A9BE867D">
    <w:name w:val="07A91DCC7CD342CB8A6518E8A9BE867D"/>
    <w:rsid w:val="00867D9C"/>
  </w:style>
  <w:style w:type="paragraph" w:customStyle="1" w:styleId="2212DA48AE834F6BB1A25071420FE33E">
    <w:name w:val="2212DA48AE834F6BB1A25071420FE33E"/>
    <w:rsid w:val="00867D9C"/>
  </w:style>
  <w:style w:type="paragraph" w:customStyle="1" w:styleId="BB4C25DC4B7649D3AF1F393FE2520278">
    <w:name w:val="BB4C25DC4B7649D3AF1F393FE2520278"/>
    <w:rsid w:val="00867D9C"/>
  </w:style>
  <w:style w:type="paragraph" w:customStyle="1" w:styleId="3D9D7ADE2086462E98D891A8B89166B2">
    <w:name w:val="3D9D7ADE2086462E98D891A8B89166B2"/>
    <w:rsid w:val="00867D9C"/>
  </w:style>
  <w:style w:type="paragraph" w:customStyle="1" w:styleId="9B79F44EB6994F25A3CC89868D720C7F">
    <w:name w:val="9B79F44EB6994F25A3CC89868D720C7F"/>
    <w:rsid w:val="00867D9C"/>
  </w:style>
  <w:style w:type="paragraph" w:customStyle="1" w:styleId="1929BA1A16994DEDB11B0621FC943686">
    <w:name w:val="1929BA1A16994DEDB11B0621FC943686"/>
    <w:rsid w:val="00867D9C"/>
  </w:style>
  <w:style w:type="paragraph" w:customStyle="1" w:styleId="F6273F2286464A2090AF8E9AFBA5BA6A">
    <w:name w:val="F6273F2286464A2090AF8E9AFBA5BA6A"/>
    <w:rsid w:val="00867D9C"/>
  </w:style>
  <w:style w:type="paragraph" w:customStyle="1" w:styleId="7467CB8242B94A6E98D366056B0B8C8E">
    <w:name w:val="7467CB8242B94A6E98D366056B0B8C8E"/>
    <w:rsid w:val="00867D9C"/>
  </w:style>
  <w:style w:type="paragraph" w:customStyle="1" w:styleId="C040A2AB6235435782338121684E7E11">
    <w:name w:val="C040A2AB6235435782338121684E7E11"/>
    <w:rsid w:val="00867D9C"/>
  </w:style>
  <w:style w:type="paragraph" w:customStyle="1" w:styleId="5CAB042B0479423EAB5CFA740E2B81EB">
    <w:name w:val="5CAB042B0479423EAB5CFA740E2B81EB"/>
    <w:rsid w:val="00867D9C"/>
  </w:style>
  <w:style w:type="paragraph" w:customStyle="1" w:styleId="3D25065546364DD2AC913FA45D8B005C">
    <w:name w:val="3D25065546364DD2AC913FA45D8B005C"/>
    <w:rsid w:val="00867D9C"/>
  </w:style>
  <w:style w:type="paragraph" w:customStyle="1" w:styleId="EA6EA68F700A4719A8191F357BAB1DD5">
    <w:name w:val="EA6EA68F700A4719A8191F357BAB1DD5"/>
    <w:rsid w:val="00867D9C"/>
  </w:style>
  <w:style w:type="paragraph" w:customStyle="1" w:styleId="A6FD0A990F6441CAB8D9E3A50F7579AF">
    <w:name w:val="A6FD0A990F6441CAB8D9E3A50F7579AF"/>
    <w:rsid w:val="00867D9C"/>
  </w:style>
  <w:style w:type="paragraph" w:customStyle="1" w:styleId="829C45E368BC4C5DAFE4B8B14E9CE8E4">
    <w:name w:val="829C45E368BC4C5DAFE4B8B14E9CE8E4"/>
    <w:rsid w:val="00867D9C"/>
  </w:style>
  <w:style w:type="paragraph" w:customStyle="1" w:styleId="EFCCF0E5DBAC4094AE536039696BD851">
    <w:name w:val="EFCCF0E5DBAC4094AE536039696BD851"/>
    <w:rsid w:val="00867D9C"/>
  </w:style>
  <w:style w:type="paragraph" w:customStyle="1" w:styleId="6D48D71B27C94D69BA838629A2569C37">
    <w:name w:val="6D48D71B27C94D69BA838629A2569C37"/>
    <w:rsid w:val="00867D9C"/>
  </w:style>
  <w:style w:type="paragraph" w:customStyle="1" w:styleId="FECD80542B544534B22FA35B2B61A394">
    <w:name w:val="FECD80542B544534B22FA35B2B61A394"/>
    <w:rsid w:val="00867D9C"/>
  </w:style>
  <w:style w:type="paragraph" w:customStyle="1" w:styleId="8F600C341FE24CE79AE63F63D580267E">
    <w:name w:val="8F600C341FE24CE79AE63F63D580267E"/>
    <w:rsid w:val="00867D9C"/>
  </w:style>
  <w:style w:type="paragraph" w:customStyle="1" w:styleId="8DB9AEE98A4044A0A10EE945FA9ED339">
    <w:name w:val="8DB9AEE98A4044A0A10EE945FA9ED339"/>
    <w:rsid w:val="00867D9C"/>
  </w:style>
  <w:style w:type="paragraph" w:customStyle="1" w:styleId="011EDCD819D9490E99D34E8BC31CE3D0">
    <w:name w:val="011EDCD819D9490E99D34E8BC31CE3D0"/>
    <w:rsid w:val="00867D9C"/>
  </w:style>
  <w:style w:type="paragraph" w:customStyle="1" w:styleId="0B9FFCFAD0144005BB310247A5245E8A">
    <w:name w:val="0B9FFCFAD0144005BB310247A5245E8A"/>
    <w:rsid w:val="00867D9C"/>
  </w:style>
  <w:style w:type="paragraph" w:customStyle="1" w:styleId="1ECA01D9EF72440393E0F7AF944DCD2D">
    <w:name w:val="1ECA01D9EF72440393E0F7AF944DCD2D"/>
    <w:rsid w:val="00867D9C"/>
  </w:style>
  <w:style w:type="paragraph" w:customStyle="1" w:styleId="C36F2434A97741FCAA8B3F875DA0A2EA">
    <w:name w:val="C36F2434A97741FCAA8B3F875DA0A2EA"/>
    <w:rsid w:val="00867D9C"/>
  </w:style>
  <w:style w:type="paragraph" w:customStyle="1" w:styleId="EC783641DD5A46239DFF49487AAFBE91">
    <w:name w:val="EC783641DD5A46239DFF49487AAFBE91"/>
    <w:rsid w:val="00867D9C"/>
  </w:style>
  <w:style w:type="paragraph" w:customStyle="1" w:styleId="D45C363B8F7E42249CB628A925262A36">
    <w:name w:val="D45C363B8F7E42249CB628A925262A36"/>
    <w:rsid w:val="00867D9C"/>
  </w:style>
  <w:style w:type="paragraph" w:customStyle="1" w:styleId="B516A4BEB2134BAE8D64B16FDA9E88A6">
    <w:name w:val="B516A4BEB2134BAE8D64B16FDA9E88A6"/>
    <w:rsid w:val="00867D9C"/>
  </w:style>
  <w:style w:type="paragraph" w:customStyle="1" w:styleId="87F184CE82444092BE1C7CC04B1E1576">
    <w:name w:val="87F184CE82444092BE1C7CC04B1E1576"/>
    <w:rsid w:val="00867D9C"/>
  </w:style>
  <w:style w:type="paragraph" w:customStyle="1" w:styleId="19D7A420B53146A9837675D071E3634C">
    <w:name w:val="19D7A420B53146A9837675D071E3634C"/>
    <w:rsid w:val="00867D9C"/>
  </w:style>
  <w:style w:type="paragraph" w:customStyle="1" w:styleId="DF99E492EE014CB79D438C720DC60DA2">
    <w:name w:val="DF99E492EE014CB79D438C720DC60DA2"/>
    <w:rsid w:val="00867D9C"/>
  </w:style>
  <w:style w:type="paragraph" w:customStyle="1" w:styleId="A9CC244C547445E5B7E2515696606562">
    <w:name w:val="A9CC244C547445E5B7E2515696606562"/>
    <w:rsid w:val="00867D9C"/>
  </w:style>
  <w:style w:type="paragraph" w:customStyle="1" w:styleId="BF9C6088E04D4D30A7038B6327AB595E">
    <w:name w:val="BF9C6088E04D4D30A7038B6327AB595E"/>
    <w:rsid w:val="00867D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AA5E-2D39-464C-BD31-522D5AD7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2015-04-30T15:51:00Z</dcterms:created>
  <dc:creator>Pam Roux</dc:creator>
  <lastModifiedBy>Pam Roux</lastModifiedBy>
  <lastPrinted>2015-04-17T14:36:00Z</lastPrinted>
  <dcterms:modified xsi:type="dcterms:W3CDTF">2015-09-28T20:20:00Z</dcterms:modified>
  <revision>4</revision>
</coreProperties>
</file>