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1585" w14:textId="77777777" w:rsidR="003C76D3" w:rsidRDefault="00D45471">
      <w:pPr>
        <w:pStyle w:val="Heading1"/>
      </w:pPr>
      <w:r>
        <w:rPr>
          <w:spacing w:val="-2"/>
        </w:rPr>
        <w:t>Cristine</w:t>
      </w:r>
      <w:r>
        <w:rPr>
          <w:spacing w:val="-18"/>
        </w:rPr>
        <w:t xml:space="preserve"> </w:t>
      </w:r>
      <w:r>
        <w:rPr>
          <w:spacing w:val="-2"/>
        </w:rPr>
        <w:t>(Crissy)</w:t>
      </w:r>
      <w:r>
        <w:rPr>
          <w:spacing w:val="-19"/>
        </w:rPr>
        <w:t xml:space="preserve"> </w:t>
      </w:r>
      <w:r>
        <w:rPr>
          <w:spacing w:val="-2"/>
        </w:rPr>
        <w:t>Goldman,</w:t>
      </w:r>
      <w:r>
        <w:rPr>
          <w:spacing w:val="-19"/>
        </w:rPr>
        <w:t xml:space="preserve"> </w:t>
      </w:r>
      <w:r>
        <w:rPr>
          <w:spacing w:val="-2"/>
        </w:rPr>
        <w:t>M.</w:t>
      </w:r>
      <w:r>
        <w:rPr>
          <w:spacing w:val="-18"/>
        </w:rPr>
        <w:t xml:space="preserve"> </w:t>
      </w:r>
      <w:r>
        <w:rPr>
          <w:spacing w:val="-2"/>
        </w:rPr>
        <w:t>Phil.,</w:t>
      </w:r>
      <w:r>
        <w:rPr>
          <w:spacing w:val="-17"/>
        </w:rPr>
        <w:t xml:space="preserve"> </w:t>
      </w:r>
      <w:r>
        <w:rPr>
          <w:spacing w:val="-4"/>
        </w:rPr>
        <w:t>J.D.</w:t>
      </w:r>
    </w:p>
    <w:p w14:paraId="138B6FE7" w14:textId="77777777" w:rsidR="003C76D3" w:rsidRDefault="00D45471">
      <w:pPr>
        <w:ind w:left="1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7997EC" wp14:editId="577E6D1D">
                <wp:extent cx="6689090" cy="191135"/>
                <wp:effectExtent l="0" t="0" r="0" b="0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9090" cy="191135"/>
                          <a:chOff x="0" y="0"/>
                          <a:chExt cx="6689090" cy="19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8909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191135">
                                <a:moveTo>
                                  <a:pt x="6688582" y="0"/>
                                </a:moveTo>
                                <a:lnTo>
                                  <a:pt x="5554726" y="0"/>
                                </a:lnTo>
                                <a:lnTo>
                                  <a:pt x="5548630" y="0"/>
                                </a:lnTo>
                                <a:lnTo>
                                  <a:pt x="5542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42534" y="6096"/>
                                </a:lnTo>
                                <a:lnTo>
                                  <a:pt x="5542534" y="190754"/>
                                </a:lnTo>
                                <a:lnTo>
                                  <a:pt x="5548630" y="190754"/>
                                </a:lnTo>
                                <a:lnTo>
                                  <a:pt x="5548630" y="6096"/>
                                </a:lnTo>
                                <a:lnTo>
                                  <a:pt x="5554726" y="6096"/>
                                </a:lnTo>
                                <a:lnTo>
                                  <a:pt x="6688582" y="6096"/>
                                </a:lnTo>
                                <a:lnTo>
                                  <a:pt x="6688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A142C" id="Group 1" o:spid="_x0000_s1026" alt="&quot;&quot;" style="width:526.7pt;height:15.05pt;mso-position-horizontal-relative:char;mso-position-vertical-relative:line" coordsize="6689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">
                <v:shape id="Graphic 2" o:spid="_x0000_s1027" style="position:absolute;width:66890;height:1911;visibility:visible;mso-wrap-style:square;v-text-anchor:top" coordsize="668909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" path="m6688582,l5554726,r-6096,l5542534,,,,,6096r5542534,l5542534,190754r6096,l5548630,6096r6096,l6688582,6096r,-6096xe" fillcolor="#7e7e7e" stroked="f">
                  <v:path arrowok="t"/>
                </v:shape>
                <w10:anchorlock/>
              </v:group>
            </w:pict>
          </mc:Fallback>
        </mc:AlternateContent>
      </w:r>
    </w:p>
    <w:p w14:paraId="6750A990" w14:textId="77777777" w:rsidR="003C76D3" w:rsidRDefault="00D45471">
      <w:pPr>
        <w:pStyle w:val="BodyText"/>
        <w:spacing w:before="7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CEE28F" wp14:editId="5AF5C2DD">
                <wp:simplePos x="0" y="0"/>
                <wp:positionH relativeFrom="page">
                  <wp:posOffset>534923</wp:posOffset>
                </wp:positionH>
                <wp:positionV relativeFrom="paragraph">
                  <wp:posOffset>157734</wp:posOffset>
                </wp:positionV>
                <wp:extent cx="6704330" cy="3810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33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330" h="38100">
                              <a:moveTo>
                                <a:pt x="6703822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03822" y="38100"/>
                              </a:lnTo>
                              <a:lnTo>
                                <a:pt x="6703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03A87" id="Graphic 3" o:spid="_x0000_s1026" alt="&quot;&quot;" style="position:absolute;margin-left:42.1pt;margin-top:12.4pt;width:527.9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433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" path="m6703822,l,,,38100r6703822,l6703822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1C85DF71" w14:textId="77777777" w:rsidR="003C76D3" w:rsidRDefault="00D45471">
      <w:pPr>
        <w:spacing w:before="154" w:line="259" w:lineRule="auto"/>
        <w:ind w:left="151" w:right="471"/>
        <w:rPr>
          <w:sz w:val="21"/>
        </w:rPr>
      </w:pPr>
      <w:r>
        <w:rPr>
          <w:spacing w:val="-2"/>
          <w:sz w:val="21"/>
        </w:rPr>
        <w:t>Highly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experienced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public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service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attorney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expertise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advancing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justice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through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collaborative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child-centered advocacy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policy.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Skilled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navigating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complex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interagency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issues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building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strong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partnerships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drive meaningful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results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systemic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solutions.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Known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thoughtful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legal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analysis,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clear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communication,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earnest engagement,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ability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drive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change,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unwavering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commitment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children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families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the </w:t>
      </w:r>
      <w:r>
        <w:rPr>
          <w:sz w:val="21"/>
        </w:rPr>
        <w:t>Commonwealth of Massachusetts.</w:t>
      </w:r>
    </w:p>
    <w:p w14:paraId="56D9BBA1" w14:textId="77777777" w:rsidR="003C76D3" w:rsidRDefault="00D45471">
      <w:pPr>
        <w:spacing w:before="13"/>
        <w:ind w:left="4923"/>
        <w:rPr>
          <w:rFonts w:ascii="Arial"/>
          <w:i/>
          <w:sz w:val="20"/>
        </w:rPr>
      </w:pPr>
      <w:r>
        <w:rPr>
          <w:rFonts w:ascii="Arial"/>
          <w:i/>
          <w:spacing w:val="-4"/>
          <w:sz w:val="20"/>
        </w:rPr>
        <w:t>Bar Membership: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New York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State, 2012; Massachusetts, 2015</w:t>
      </w:r>
    </w:p>
    <w:p w14:paraId="79FFF78F" w14:textId="77777777" w:rsidR="003C76D3" w:rsidRDefault="00D45471">
      <w:pPr>
        <w:pStyle w:val="BodyText"/>
        <w:spacing w:before="9"/>
        <w:ind w:left="0"/>
        <w:rPr>
          <w:rFonts w:ascii="Arial"/>
          <w:i/>
          <w:sz w:val="13"/>
        </w:rPr>
      </w:pPr>
      <w:r>
        <w:rPr>
          <w:rFonts w:ascii="Arial"/>
          <w:i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E8B148" wp14:editId="67849EA1">
                <wp:simplePos x="0" y="0"/>
                <wp:positionH relativeFrom="page">
                  <wp:posOffset>534923</wp:posOffset>
                </wp:positionH>
                <wp:positionV relativeFrom="paragraph">
                  <wp:posOffset>116234</wp:posOffset>
                </wp:positionV>
                <wp:extent cx="6704330" cy="3810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33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330" h="38100">
                              <a:moveTo>
                                <a:pt x="6703822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03822" y="38100"/>
                              </a:lnTo>
                              <a:lnTo>
                                <a:pt x="6703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48BD" id="Graphic 4" o:spid="_x0000_s1026" alt="&quot;&quot;" style="position:absolute;margin-left:42.1pt;margin-top:9.15pt;width:527.9pt;height: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433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" path="m6703822,l,,,38100r6703822,l6703822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6BC9349D" w14:textId="77777777" w:rsidR="003C76D3" w:rsidRDefault="003C76D3">
      <w:pPr>
        <w:pStyle w:val="BodyText"/>
        <w:spacing w:before="0"/>
        <w:ind w:left="0"/>
        <w:rPr>
          <w:rFonts w:ascii="Arial"/>
          <w:i/>
        </w:rPr>
      </w:pPr>
    </w:p>
    <w:p w14:paraId="20F45B0E" w14:textId="77777777" w:rsidR="003C76D3" w:rsidRDefault="003C76D3">
      <w:pPr>
        <w:pStyle w:val="BodyText"/>
        <w:spacing w:before="3"/>
        <w:ind w:left="0"/>
        <w:rPr>
          <w:rFonts w:ascii="Arial"/>
          <w:i/>
        </w:rPr>
      </w:pPr>
    </w:p>
    <w:p w14:paraId="5955F0D7" w14:textId="77777777" w:rsidR="003C76D3" w:rsidRDefault="00D45471">
      <w:pPr>
        <w:tabs>
          <w:tab w:val="left" w:pos="7770"/>
        </w:tabs>
      </w:pPr>
      <w:r>
        <w:rPr>
          <w:spacing w:val="-2"/>
          <w:sz w:val="24"/>
        </w:rPr>
        <w:t>Office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Child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Advocate</w:t>
      </w:r>
      <w:r>
        <w:rPr>
          <w:sz w:val="24"/>
        </w:rPr>
        <w:tab/>
      </w:r>
      <w:r>
        <w:rPr>
          <w:spacing w:val="-4"/>
        </w:rPr>
        <w:t>July</w:t>
      </w:r>
      <w:r>
        <w:rPr>
          <w:spacing w:val="-8"/>
        </w:rPr>
        <w:t xml:space="preserve"> </w:t>
      </w:r>
      <w:r>
        <w:rPr>
          <w:spacing w:val="-4"/>
        </w:rPr>
        <w:t>‘19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Present</w:t>
      </w:r>
      <w:r>
        <w:rPr>
          <w:spacing w:val="-7"/>
        </w:rPr>
        <w:t xml:space="preserve"> </w:t>
      </w:r>
      <w:r>
        <w:rPr>
          <w:spacing w:val="-4"/>
        </w:rPr>
        <w:t>|</w:t>
      </w:r>
      <w:r>
        <w:rPr>
          <w:spacing w:val="-9"/>
        </w:rPr>
        <w:t xml:space="preserve"> </w:t>
      </w:r>
      <w:r>
        <w:rPr>
          <w:spacing w:val="-4"/>
        </w:rPr>
        <w:t>Boston,</w:t>
      </w:r>
      <w:r>
        <w:rPr>
          <w:spacing w:val="-9"/>
        </w:rPr>
        <w:t xml:space="preserve"> </w:t>
      </w:r>
      <w:r>
        <w:rPr>
          <w:spacing w:val="-5"/>
        </w:rPr>
        <w:t>MA</w:t>
      </w:r>
    </w:p>
    <w:p w14:paraId="51055041" w14:textId="77777777" w:rsidR="003C76D3" w:rsidRDefault="00D45471">
      <w:pPr>
        <w:tabs>
          <w:tab w:val="left" w:pos="7465"/>
        </w:tabs>
        <w:spacing w:before="23"/>
      </w:pPr>
      <w:r>
        <w:rPr>
          <w:rFonts w:ascii="Arial" w:hAnsi="Arial"/>
          <w:i/>
          <w:spacing w:val="-5"/>
        </w:rPr>
        <w:t>General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Counsel</w:t>
      </w:r>
      <w:r>
        <w:rPr>
          <w:rFonts w:ascii="Arial" w:hAnsi="Arial"/>
          <w:i/>
        </w:rPr>
        <w:tab/>
      </w:r>
      <w:r>
        <w:rPr>
          <w:spacing w:val="-4"/>
        </w:rPr>
        <w:t>August</w:t>
      </w:r>
      <w:r>
        <w:rPr>
          <w:spacing w:val="-8"/>
        </w:rPr>
        <w:t xml:space="preserve"> </w:t>
      </w:r>
      <w:r>
        <w:rPr>
          <w:spacing w:val="-4"/>
        </w:rPr>
        <w:t>‘23</w:t>
      </w:r>
      <w:r>
        <w:rPr>
          <w:spacing w:val="-7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Present</w:t>
      </w:r>
      <w:r>
        <w:rPr>
          <w:spacing w:val="-6"/>
        </w:rPr>
        <w:t xml:space="preserve"> </w:t>
      </w:r>
      <w:r>
        <w:rPr>
          <w:spacing w:val="-4"/>
        </w:rPr>
        <w:t>|</w:t>
      </w:r>
      <w:r>
        <w:rPr>
          <w:spacing w:val="-8"/>
        </w:rPr>
        <w:t xml:space="preserve"> </w:t>
      </w:r>
      <w:r>
        <w:rPr>
          <w:spacing w:val="-4"/>
        </w:rPr>
        <w:t>Boston,</w:t>
      </w:r>
      <w:r>
        <w:rPr>
          <w:spacing w:val="-9"/>
        </w:rPr>
        <w:t xml:space="preserve"> </w:t>
      </w:r>
      <w:r>
        <w:rPr>
          <w:spacing w:val="-5"/>
        </w:rPr>
        <w:t>MA</w:t>
      </w:r>
    </w:p>
    <w:p w14:paraId="53E4B9E2" w14:textId="77777777" w:rsidR="003C76D3" w:rsidRDefault="00D45471">
      <w:pPr>
        <w:tabs>
          <w:tab w:val="left" w:pos="7465"/>
        </w:tabs>
        <w:spacing w:before="21"/>
      </w:pPr>
      <w:r>
        <w:rPr>
          <w:rFonts w:ascii="Arial" w:hAnsi="Arial"/>
          <w:i/>
          <w:spacing w:val="-4"/>
        </w:rPr>
        <w:t>Director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4"/>
        </w:rPr>
        <w:t>of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4"/>
        </w:rPr>
        <w:t>Policy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4"/>
        </w:rPr>
        <w:t>and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4"/>
        </w:rPr>
        <w:t>Legal Counsel</w:t>
      </w:r>
      <w:r>
        <w:rPr>
          <w:rFonts w:ascii="Arial" w:hAnsi="Arial"/>
          <w:i/>
        </w:rPr>
        <w:tab/>
      </w:r>
      <w:r>
        <w:rPr>
          <w:spacing w:val="-2"/>
        </w:rPr>
        <w:t>July</w:t>
      </w:r>
      <w:r>
        <w:rPr>
          <w:spacing w:val="-15"/>
        </w:rPr>
        <w:t xml:space="preserve"> </w:t>
      </w:r>
      <w:r>
        <w:rPr>
          <w:spacing w:val="-2"/>
        </w:rPr>
        <w:t>‘19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August</w:t>
      </w:r>
      <w:r>
        <w:rPr>
          <w:spacing w:val="-13"/>
        </w:rPr>
        <w:t xml:space="preserve"> </w:t>
      </w:r>
      <w:r>
        <w:rPr>
          <w:spacing w:val="-2"/>
        </w:rPr>
        <w:t>‘23</w:t>
      </w:r>
      <w:r>
        <w:rPr>
          <w:spacing w:val="-15"/>
        </w:rPr>
        <w:t xml:space="preserve"> </w:t>
      </w:r>
      <w:r>
        <w:rPr>
          <w:spacing w:val="-2"/>
        </w:rPr>
        <w:t>|</w:t>
      </w:r>
      <w:r>
        <w:rPr>
          <w:spacing w:val="-15"/>
        </w:rPr>
        <w:t xml:space="preserve"> </w:t>
      </w:r>
      <w:r>
        <w:rPr>
          <w:spacing w:val="-2"/>
        </w:rPr>
        <w:t>Boston,</w:t>
      </w:r>
      <w:r>
        <w:rPr>
          <w:spacing w:val="-12"/>
        </w:rPr>
        <w:t xml:space="preserve"> </w:t>
      </w:r>
      <w:r>
        <w:rPr>
          <w:spacing w:val="-5"/>
        </w:rPr>
        <w:t>MA</w:t>
      </w:r>
    </w:p>
    <w:p w14:paraId="08BBFF01" w14:textId="77777777" w:rsidR="003C76D3" w:rsidRDefault="00D45471">
      <w:pPr>
        <w:pStyle w:val="BodyText"/>
        <w:spacing w:before="180" w:line="259" w:lineRule="auto"/>
        <w:ind w:left="0" w:right="471"/>
      </w:pPr>
      <w:r>
        <w:rPr>
          <w:spacing w:val="-2"/>
        </w:rPr>
        <w:t>General</w:t>
      </w:r>
      <w:r>
        <w:rPr>
          <w:spacing w:val="-13"/>
        </w:rPr>
        <w:t xml:space="preserve"> </w:t>
      </w:r>
      <w:r>
        <w:rPr>
          <w:spacing w:val="-2"/>
        </w:rPr>
        <w:t>Counsel</w:t>
      </w:r>
      <w:r>
        <w:rPr>
          <w:spacing w:val="-13"/>
        </w:rPr>
        <w:t xml:space="preserve"> </w:t>
      </w:r>
      <w:r>
        <w:rPr>
          <w:spacing w:val="-2"/>
        </w:rPr>
        <w:t>reporting</w:t>
      </w:r>
      <w:r>
        <w:rPr>
          <w:spacing w:val="-12"/>
        </w:rPr>
        <w:t xml:space="preserve"> </w:t>
      </w:r>
      <w:r>
        <w:rPr>
          <w:spacing w:val="-2"/>
        </w:rPr>
        <w:t>directly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Child</w:t>
      </w:r>
      <w:r>
        <w:rPr>
          <w:spacing w:val="-12"/>
        </w:rPr>
        <w:t xml:space="preserve"> </w:t>
      </w:r>
      <w:r>
        <w:rPr>
          <w:spacing w:val="-2"/>
        </w:rPr>
        <w:t>Advocate.</w:t>
      </w:r>
      <w:r>
        <w:rPr>
          <w:spacing w:val="-14"/>
        </w:rPr>
        <w:t xml:space="preserve"> </w:t>
      </w:r>
      <w:r>
        <w:rPr>
          <w:spacing w:val="-2"/>
        </w:rPr>
        <w:t>Member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senior</w:t>
      </w:r>
      <w:r>
        <w:rPr>
          <w:spacing w:val="-12"/>
        </w:rPr>
        <w:t xml:space="preserve"> </w:t>
      </w:r>
      <w:r>
        <w:rPr>
          <w:spacing w:val="-2"/>
        </w:rPr>
        <w:t>management</w:t>
      </w:r>
      <w:r>
        <w:rPr>
          <w:spacing w:val="-12"/>
        </w:rPr>
        <w:t xml:space="preserve"> </w:t>
      </w:r>
      <w:r>
        <w:rPr>
          <w:spacing w:val="-2"/>
        </w:rPr>
        <w:t>team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subject matter</w:t>
      </w:r>
      <w:r>
        <w:rPr>
          <w:spacing w:val="-12"/>
        </w:rPr>
        <w:t xml:space="preserve"> </w:t>
      </w:r>
      <w:r>
        <w:rPr>
          <w:spacing w:val="-2"/>
        </w:rPr>
        <w:t>expert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various</w:t>
      </w:r>
      <w:r>
        <w:rPr>
          <w:spacing w:val="-11"/>
        </w:rPr>
        <w:t xml:space="preserve"> </w:t>
      </w:r>
      <w:r>
        <w:rPr>
          <w:spacing w:val="-2"/>
        </w:rPr>
        <w:t>topics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including: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child</w:t>
      </w:r>
      <w:r>
        <w:rPr>
          <w:spacing w:val="-13"/>
        </w:rPr>
        <w:t xml:space="preserve"> </w:t>
      </w:r>
      <w:r>
        <w:rPr>
          <w:spacing w:val="-2"/>
        </w:rPr>
        <w:t>welfare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protection,</w:t>
      </w:r>
      <w:r>
        <w:rPr>
          <w:spacing w:val="-10"/>
        </w:rPr>
        <w:t xml:space="preserve"> </w:t>
      </w:r>
      <w:r>
        <w:rPr>
          <w:spacing w:val="-2"/>
        </w:rPr>
        <w:t>education,</w:t>
      </w:r>
      <w:r>
        <w:rPr>
          <w:spacing w:val="-10"/>
        </w:rPr>
        <w:t xml:space="preserve"> </w:t>
      </w:r>
      <w:r>
        <w:rPr>
          <w:spacing w:val="-2"/>
        </w:rPr>
        <w:t>investigative</w:t>
      </w:r>
      <w:r>
        <w:rPr>
          <w:spacing w:val="-9"/>
        </w:rPr>
        <w:t xml:space="preserve"> </w:t>
      </w:r>
      <w:r>
        <w:rPr>
          <w:spacing w:val="-2"/>
        </w:rPr>
        <w:t>reporting,</w:t>
      </w:r>
      <w:r>
        <w:rPr>
          <w:spacing w:val="-10"/>
        </w:rPr>
        <w:t xml:space="preserve"> </w:t>
      </w:r>
      <w:r>
        <w:rPr>
          <w:spacing w:val="-2"/>
        </w:rPr>
        <w:t xml:space="preserve">legal </w:t>
      </w:r>
      <w:r>
        <w:t>research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policy,</w:t>
      </w:r>
      <w:r>
        <w:rPr>
          <w:spacing w:val="-13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efficiency,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interagency</w:t>
      </w:r>
      <w:r>
        <w:rPr>
          <w:spacing w:val="-15"/>
        </w:rPr>
        <w:t xml:space="preserve"> </w:t>
      </w:r>
      <w:r>
        <w:t>coordination.</w:t>
      </w:r>
    </w:p>
    <w:p w14:paraId="2F326C0E" w14:textId="77777777" w:rsidR="003C76D3" w:rsidRDefault="00D45471">
      <w:pPr>
        <w:pStyle w:val="BodyText"/>
        <w:spacing w:before="162"/>
        <w:ind w:left="0"/>
      </w:pPr>
      <w:r>
        <w:rPr>
          <w:spacing w:val="-2"/>
          <w:u w:val="single"/>
        </w:rPr>
        <w:t>Leadership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Experience:</w:t>
      </w:r>
    </w:p>
    <w:p w14:paraId="3C6832BF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181" w:line="259" w:lineRule="auto"/>
        <w:ind w:right="658"/>
      </w:pPr>
      <w:r>
        <w:t>Lead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represent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OCA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interagency</w:t>
      </w:r>
      <w:r>
        <w:rPr>
          <w:spacing w:val="-17"/>
        </w:rPr>
        <w:t xml:space="preserve"> </w:t>
      </w:r>
      <w:r>
        <w:t>groups,</w:t>
      </w:r>
      <w:r>
        <w:rPr>
          <w:spacing w:val="-17"/>
        </w:rPr>
        <w:t xml:space="preserve"> </w:t>
      </w:r>
      <w:r>
        <w:t>Commissions,</w:t>
      </w:r>
      <w:r>
        <w:rPr>
          <w:spacing w:val="-17"/>
        </w:rPr>
        <w:t xml:space="preserve"> </w:t>
      </w:r>
      <w:r>
        <w:t>initiatives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discussions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counsel</w:t>
      </w:r>
      <w:r>
        <w:rPr>
          <w:spacing w:val="-17"/>
        </w:rPr>
        <w:t xml:space="preserve"> </w:t>
      </w:r>
      <w:r>
        <w:t>and subject matter expert.</w:t>
      </w:r>
    </w:p>
    <w:p w14:paraId="046FA52E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2" w:line="256" w:lineRule="auto"/>
        <w:ind w:right="558"/>
      </w:pPr>
      <w:r>
        <w:rPr>
          <w:spacing w:val="-2"/>
        </w:rPr>
        <w:t>Mitigate</w:t>
      </w:r>
      <w:r>
        <w:rPr>
          <w:spacing w:val="-16"/>
        </w:rPr>
        <w:t xml:space="preserve"> </w:t>
      </w:r>
      <w:r>
        <w:rPr>
          <w:spacing w:val="-2"/>
        </w:rPr>
        <w:t>risks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agency</w:t>
      </w:r>
      <w:r>
        <w:rPr>
          <w:spacing w:val="-13"/>
        </w:rPr>
        <w:t xml:space="preserve"> </w:t>
      </w:r>
      <w:r>
        <w:rPr>
          <w:spacing w:val="-2"/>
        </w:rPr>
        <w:t>through</w:t>
      </w:r>
      <w:r>
        <w:rPr>
          <w:spacing w:val="-15"/>
        </w:rPr>
        <w:t xml:space="preserve"> </w:t>
      </w:r>
      <w:r>
        <w:rPr>
          <w:spacing w:val="-2"/>
        </w:rPr>
        <w:t>context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outcome</w:t>
      </w:r>
      <w:r>
        <w:rPr>
          <w:spacing w:val="-13"/>
        </w:rPr>
        <w:t xml:space="preserve"> </w:t>
      </w:r>
      <w:r>
        <w:rPr>
          <w:spacing w:val="-2"/>
        </w:rPr>
        <w:t>analysis:</w:t>
      </w:r>
      <w:r>
        <w:rPr>
          <w:spacing w:val="-14"/>
        </w:rPr>
        <w:t xml:space="preserve"> </w:t>
      </w:r>
      <w:r>
        <w:rPr>
          <w:spacing w:val="-2"/>
        </w:rPr>
        <w:t>negotiations,</w:t>
      </w:r>
      <w:r>
        <w:rPr>
          <w:spacing w:val="-14"/>
        </w:rPr>
        <w:t xml:space="preserve"> </w:t>
      </w:r>
      <w:r>
        <w:rPr>
          <w:spacing w:val="-2"/>
        </w:rPr>
        <w:t>contracting,</w:t>
      </w:r>
      <w:r>
        <w:rPr>
          <w:spacing w:val="-14"/>
        </w:rPr>
        <w:t xml:space="preserve"> </w:t>
      </w:r>
      <w:r>
        <w:rPr>
          <w:spacing w:val="-2"/>
        </w:rPr>
        <w:t>MOUs,</w:t>
      </w:r>
      <w:r>
        <w:rPr>
          <w:spacing w:val="-16"/>
        </w:rPr>
        <w:t xml:space="preserve"> </w:t>
      </w:r>
      <w:r>
        <w:rPr>
          <w:spacing w:val="-2"/>
        </w:rPr>
        <w:t xml:space="preserve">standing </w:t>
      </w:r>
      <w:r>
        <w:t>agreements,</w:t>
      </w:r>
      <w:r>
        <w:rPr>
          <w:spacing w:val="-18"/>
        </w:rPr>
        <w:t xml:space="preserve"> </w:t>
      </w:r>
      <w:r>
        <w:t>agency</w:t>
      </w:r>
      <w:r>
        <w:rPr>
          <w:spacing w:val="-17"/>
        </w:rPr>
        <w:t xml:space="preserve"> </w:t>
      </w:r>
      <w:r>
        <w:t>design,</w:t>
      </w:r>
      <w:r>
        <w:rPr>
          <w:spacing w:val="-17"/>
        </w:rPr>
        <w:t xml:space="preserve"> </w:t>
      </w:r>
      <w:r>
        <w:t>external</w:t>
      </w:r>
      <w:r>
        <w:rPr>
          <w:spacing w:val="-17"/>
        </w:rPr>
        <w:t xml:space="preserve"> </w:t>
      </w:r>
      <w:r>
        <w:t>relations</w:t>
      </w:r>
      <w:r>
        <w:rPr>
          <w:spacing w:val="-15"/>
        </w:rPr>
        <w:t xml:space="preserve"> </w:t>
      </w:r>
      <w:r>
        <w:t>management,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strategy</w:t>
      </w:r>
      <w:r>
        <w:rPr>
          <w:spacing w:val="-16"/>
        </w:rPr>
        <w:t xml:space="preserve"> </w:t>
      </w:r>
      <w:r>
        <w:t>assessment.</w:t>
      </w:r>
    </w:p>
    <w:p w14:paraId="4A207661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4" w:line="259" w:lineRule="auto"/>
        <w:ind w:right="1470"/>
      </w:pPr>
      <w:r>
        <w:rPr>
          <w:spacing w:val="-2"/>
        </w:rPr>
        <w:t>Senior</w:t>
      </w:r>
      <w:r>
        <w:rPr>
          <w:spacing w:val="-16"/>
        </w:rPr>
        <w:t xml:space="preserve"> </w:t>
      </w:r>
      <w:r>
        <w:rPr>
          <w:spacing w:val="-2"/>
        </w:rPr>
        <w:t>member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OCA</w:t>
      </w:r>
      <w:r>
        <w:rPr>
          <w:spacing w:val="-15"/>
        </w:rPr>
        <w:t xml:space="preserve"> </w:t>
      </w:r>
      <w:r>
        <w:rPr>
          <w:spacing w:val="-2"/>
        </w:rPr>
        <w:t>investigation</w:t>
      </w:r>
      <w:r>
        <w:rPr>
          <w:spacing w:val="-16"/>
        </w:rPr>
        <w:t xml:space="preserve"> </w:t>
      </w:r>
      <w:r>
        <w:rPr>
          <w:spacing w:val="-2"/>
        </w:rPr>
        <w:t>team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creating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public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non-public</w:t>
      </w:r>
      <w:r>
        <w:rPr>
          <w:spacing w:val="-16"/>
        </w:rPr>
        <w:t xml:space="preserve"> </w:t>
      </w:r>
      <w:r>
        <w:rPr>
          <w:spacing w:val="-2"/>
        </w:rPr>
        <w:t>investigative</w:t>
      </w:r>
      <w:r>
        <w:rPr>
          <w:spacing w:val="-14"/>
        </w:rPr>
        <w:t xml:space="preserve"> </w:t>
      </w:r>
      <w:r>
        <w:rPr>
          <w:spacing w:val="-2"/>
        </w:rPr>
        <w:t>reports</w:t>
      </w:r>
      <w:r>
        <w:rPr>
          <w:spacing w:val="-15"/>
        </w:rPr>
        <w:t xml:space="preserve"> </w:t>
      </w:r>
      <w:r>
        <w:rPr>
          <w:spacing w:val="-2"/>
        </w:rPr>
        <w:t xml:space="preserve">to </w:t>
      </w:r>
      <w:r>
        <w:t>significantly</w:t>
      </w:r>
      <w:r>
        <w:rPr>
          <w:spacing w:val="-18"/>
        </w:rPr>
        <w:t xml:space="preserve"> </w:t>
      </w:r>
      <w:r>
        <w:t>improve</w:t>
      </w:r>
      <w:r>
        <w:rPr>
          <w:spacing w:val="-17"/>
        </w:rPr>
        <w:t xml:space="preserve"> </w:t>
      </w:r>
      <w:r>
        <w:t>various</w:t>
      </w:r>
      <w:r>
        <w:rPr>
          <w:spacing w:val="-17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Commonwealth.</w:t>
      </w:r>
    </w:p>
    <w:p w14:paraId="5A6A4892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0" w:line="266" w:lineRule="exact"/>
        <w:ind w:hanging="271"/>
      </w:pPr>
      <w:r>
        <w:rPr>
          <w:spacing w:val="-4"/>
        </w:rPr>
        <w:t>Lead and</w:t>
      </w:r>
      <w:r>
        <w:rPr>
          <w:spacing w:val="-3"/>
        </w:rPr>
        <w:t xml:space="preserve"> </w:t>
      </w:r>
      <w:r>
        <w:rPr>
          <w:spacing w:val="-4"/>
        </w:rPr>
        <w:t>supervise</w:t>
      </w:r>
      <w:r>
        <w:rPr>
          <w:spacing w:val="-3"/>
        </w:rPr>
        <w:t xml:space="preserve"> </w:t>
      </w:r>
      <w:r>
        <w:rPr>
          <w:spacing w:val="-4"/>
        </w:rPr>
        <w:t>legal</w:t>
      </w:r>
      <w:r>
        <w:rPr>
          <w:spacing w:val="-6"/>
        </w:rPr>
        <w:t xml:space="preserve"> </w:t>
      </w:r>
      <w:r>
        <w:rPr>
          <w:spacing w:val="-4"/>
        </w:rPr>
        <w:t>division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drive</w:t>
      </w:r>
      <w:r>
        <w:rPr>
          <w:spacing w:val="-2"/>
        </w:rPr>
        <w:t xml:space="preserve"> </w:t>
      </w:r>
      <w:r>
        <w:rPr>
          <w:spacing w:val="-4"/>
        </w:rPr>
        <w:t>results-oriented</w:t>
      </w:r>
      <w:r>
        <w:rPr>
          <w:spacing w:val="-3"/>
        </w:rPr>
        <w:t xml:space="preserve"> </w:t>
      </w:r>
      <w:r>
        <w:rPr>
          <w:spacing w:val="-4"/>
        </w:rPr>
        <w:t>work</w:t>
      </w:r>
      <w:r>
        <w:rPr>
          <w:spacing w:val="-3"/>
        </w:rPr>
        <w:t xml:space="preserve"> </w:t>
      </w:r>
      <w:r>
        <w:rPr>
          <w:spacing w:val="-4"/>
        </w:rPr>
        <w:t>supporting</w:t>
      </w:r>
      <w:r>
        <w:rPr>
          <w:spacing w:val="-3"/>
        </w:rPr>
        <w:t xml:space="preserve"> </w:t>
      </w:r>
      <w:r>
        <w:rPr>
          <w:spacing w:val="-4"/>
        </w:rPr>
        <w:t>OCA oversight</w:t>
      </w:r>
      <w:r>
        <w:rPr>
          <w:spacing w:val="-3"/>
        </w:rPr>
        <w:t xml:space="preserve"> </w:t>
      </w:r>
      <w:r>
        <w:rPr>
          <w:spacing w:val="-4"/>
        </w:rPr>
        <w:t>responsibilities.</w:t>
      </w:r>
    </w:p>
    <w:p w14:paraId="3A6EE101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22" w:line="256" w:lineRule="auto"/>
        <w:ind w:right="562"/>
      </w:pPr>
      <w:r>
        <w:rPr>
          <w:spacing w:val="-2"/>
        </w:rPr>
        <w:t>Lead</w:t>
      </w:r>
      <w:r>
        <w:rPr>
          <w:spacing w:val="-8"/>
        </w:rPr>
        <w:t xml:space="preserve"> </w:t>
      </w:r>
      <w:r>
        <w:rPr>
          <w:spacing w:val="-2"/>
        </w:rPr>
        <w:t>projects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1"/>
        </w:rPr>
        <w:t xml:space="preserve"> </w:t>
      </w:r>
      <w:r>
        <w:rPr>
          <w:spacing w:val="-2"/>
        </w:rPr>
        <w:t>facing</w:t>
      </w:r>
      <w:r>
        <w:rPr>
          <w:spacing w:val="-8"/>
        </w:rPr>
        <w:t xml:space="preserve"> </w:t>
      </w:r>
      <w:r>
        <w:rPr>
          <w:spacing w:val="-2"/>
        </w:rPr>
        <w:t>deliverables</w:t>
      </w:r>
      <w:r>
        <w:rPr>
          <w:spacing w:val="-6"/>
        </w:rPr>
        <w:t xml:space="preserve"> </w:t>
      </w:r>
      <w:r>
        <w:rPr>
          <w:spacing w:val="-2"/>
        </w:rPr>
        <w:t>including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creation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OCA’s</w:t>
      </w:r>
      <w:r>
        <w:rPr>
          <w:spacing w:val="-7"/>
        </w:rPr>
        <w:t xml:space="preserve"> </w:t>
      </w:r>
      <w:r>
        <w:rPr>
          <w:spacing w:val="-2"/>
        </w:rPr>
        <w:t>profession-specific</w:t>
      </w:r>
      <w:r>
        <w:rPr>
          <w:spacing w:val="-8"/>
        </w:rPr>
        <w:t xml:space="preserve"> </w:t>
      </w:r>
      <w:r>
        <w:rPr>
          <w:spacing w:val="-2"/>
        </w:rPr>
        <w:t xml:space="preserve">Mandated </w:t>
      </w:r>
      <w:r>
        <w:t>Reporter</w:t>
      </w:r>
      <w:r>
        <w:rPr>
          <w:spacing w:val="-16"/>
        </w:rPr>
        <w:t xml:space="preserve"> </w:t>
      </w:r>
      <w:r>
        <w:t>Training</w:t>
      </w:r>
      <w:r>
        <w:rPr>
          <w:spacing w:val="-16"/>
        </w:rPr>
        <w:t xml:space="preserve"> </w:t>
      </w:r>
      <w:r>
        <w:t>resulting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18,000</w:t>
      </w:r>
      <w:r>
        <w:rPr>
          <w:spacing w:val="-16"/>
        </w:rPr>
        <w:t xml:space="preserve"> </w:t>
      </w:r>
      <w:r>
        <w:t>certificates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completion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years.</w:t>
      </w:r>
    </w:p>
    <w:p w14:paraId="4ABAC6A5" w14:textId="77777777" w:rsidR="003C76D3" w:rsidRDefault="00D45471">
      <w:pPr>
        <w:pStyle w:val="BodyText"/>
        <w:spacing w:before="165"/>
        <w:ind w:left="0"/>
      </w:pPr>
      <w:r>
        <w:rPr>
          <w:spacing w:val="-6"/>
          <w:u w:val="single"/>
        </w:rPr>
        <w:t>Policy</w:t>
      </w:r>
      <w:r>
        <w:rPr>
          <w:spacing w:val="-5"/>
          <w:u w:val="single"/>
        </w:rPr>
        <w:t xml:space="preserve"> </w:t>
      </w:r>
      <w:r>
        <w:rPr>
          <w:spacing w:val="-6"/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spacing w:val="-6"/>
          <w:u w:val="single"/>
        </w:rPr>
        <w:t>Implementation</w:t>
      </w:r>
      <w:r>
        <w:rPr>
          <w:spacing w:val="-1"/>
          <w:u w:val="single"/>
        </w:rPr>
        <w:t xml:space="preserve"> </w:t>
      </w:r>
      <w:r>
        <w:rPr>
          <w:spacing w:val="-6"/>
          <w:u w:val="single"/>
        </w:rPr>
        <w:t>Experience:</w:t>
      </w:r>
    </w:p>
    <w:p w14:paraId="7A637544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181" w:line="259" w:lineRule="auto"/>
        <w:ind w:right="722"/>
      </w:pPr>
      <w:r>
        <w:rPr>
          <w:spacing w:val="-4"/>
        </w:rPr>
        <w:t>Responsible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drafting,</w:t>
      </w:r>
      <w:r>
        <w:rPr>
          <w:spacing w:val="-5"/>
        </w:rPr>
        <w:t xml:space="preserve"> </w:t>
      </w:r>
      <w:r>
        <w:rPr>
          <w:spacing w:val="-4"/>
        </w:rPr>
        <w:t>implementing,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monitoring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effectiveness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internal</w:t>
      </w:r>
      <w:r>
        <w:rPr>
          <w:spacing w:val="-7"/>
        </w:rPr>
        <w:t xml:space="preserve"> </w:t>
      </w:r>
      <w:r>
        <w:rPr>
          <w:spacing w:val="-4"/>
        </w:rPr>
        <w:t>policies to</w:t>
      </w:r>
      <w:r>
        <w:rPr>
          <w:spacing w:val="-6"/>
        </w:rPr>
        <w:t xml:space="preserve"> </w:t>
      </w:r>
      <w:r>
        <w:rPr>
          <w:spacing w:val="-4"/>
        </w:rPr>
        <w:t>create</w:t>
      </w:r>
      <w:r>
        <w:rPr>
          <w:spacing w:val="-8"/>
        </w:rPr>
        <w:t xml:space="preserve"> </w:t>
      </w:r>
      <w:r>
        <w:rPr>
          <w:spacing w:val="-4"/>
        </w:rPr>
        <w:t xml:space="preserve">agency </w:t>
      </w:r>
      <w:r>
        <w:t>accountability and shared expectations.</w:t>
      </w:r>
    </w:p>
    <w:p w14:paraId="54969CED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0" w:line="259" w:lineRule="auto"/>
        <w:ind w:right="1373"/>
      </w:pPr>
      <w:r>
        <w:rPr>
          <w:spacing w:val="-2"/>
        </w:rPr>
        <w:t>Evaluating,</w:t>
      </w:r>
      <w:r>
        <w:rPr>
          <w:spacing w:val="-16"/>
        </w:rPr>
        <w:t xml:space="preserve"> </w:t>
      </w:r>
      <w:r>
        <w:rPr>
          <w:spacing w:val="-2"/>
        </w:rPr>
        <w:t>collaborating,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advising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policies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initiatives</w:t>
      </w:r>
      <w:r>
        <w:rPr>
          <w:spacing w:val="-15"/>
        </w:rPr>
        <w:t xml:space="preserve"> </w:t>
      </w:r>
      <w:r>
        <w:rPr>
          <w:spacing w:val="-2"/>
        </w:rPr>
        <w:t>related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external</w:t>
      </w:r>
      <w:r>
        <w:rPr>
          <w:spacing w:val="-16"/>
        </w:rPr>
        <w:t xml:space="preserve"> </w:t>
      </w:r>
      <w:r>
        <w:rPr>
          <w:spacing w:val="-2"/>
        </w:rPr>
        <w:t>agencies</w:t>
      </w:r>
      <w:r>
        <w:rPr>
          <w:spacing w:val="-15"/>
        </w:rPr>
        <w:t xml:space="preserve"> </w:t>
      </w:r>
      <w:r>
        <w:rPr>
          <w:spacing w:val="-2"/>
        </w:rPr>
        <w:t xml:space="preserve">applying </w:t>
      </w:r>
      <w:r>
        <w:t>structured</w:t>
      </w:r>
      <w:r>
        <w:rPr>
          <w:spacing w:val="-6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subject-matter</w:t>
      </w:r>
      <w:r>
        <w:rPr>
          <w:spacing w:val="-3"/>
        </w:rPr>
        <w:t xml:space="preserve"> </w:t>
      </w:r>
      <w:r>
        <w:t>expertise.</w:t>
      </w:r>
    </w:p>
    <w:p w14:paraId="310F073E" w14:textId="77777777" w:rsidR="003C76D3" w:rsidRDefault="00D45471">
      <w:pPr>
        <w:pStyle w:val="BodyText"/>
        <w:spacing w:before="159"/>
        <w:ind w:left="0"/>
      </w:pPr>
      <w:r>
        <w:rPr>
          <w:spacing w:val="-2"/>
          <w:u w:val="single"/>
        </w:rPr>
        <w:t>Operational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Strategic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Experience:</w:t>
      </w:r>
    </w:p>
    <w:p w14:paraId="28959284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183" w:line="256" w:lineRule="auto"/>
        <w:ind w:right="538"/>
      </w:pPr>
      <w:r>
        <w:rPr>
          <w:spacing w:val="-2"/>
        </w:rPr>
        <w:t>Lead</w:t>
      </w:r>
      <w:r>
        <w:rPr>
          <w:spacing w:val="-16"/>
        </w:rPr>
        <w:t xml:space="preserve"> </w:t>
      </w:r>
      <w:r>
        <w:rPr>
          <w:spacing w:val="-2"/>
        </w:rPr>
        <w:t>HR</w:t>
      </w:r>
      <w:r>
        <w:rPr>
          <w:spacing w:val="-15"/>
        </w:rPr>
        <w:t xml:space="preserve"> </w:t>
      </w:r>
      <w:r>
        <w:rPr>
          <w:spacing w:val="-2"/>
        </w:rPr>
        <w:t>design</w:t>
      </w:r>
      <w:r>
        <w:rPr>
          <w:spacing w:val="-15"/>
        </w:rPr>
        <w:t xml:space="preserve"> </w:t>
      </w:r>
      <w:r>
        <w:rPr>
          <w:spacing w:val="-2"/>
        </w:rPr>
        <w:t>including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creation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implementation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job</w:t>
      </w:r>
      <w:r>
        <w:rPr>
          <w:spacing w:val="-15"/>
        </w:rPr>
        <w:t xml:space="preserve"> </w:t>
      </w:r>
      <w:r>
        <w:rPr>
          <w:spacing w:val="-2"/>
        </w:rPr>
        <w:t>categories,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new</w:t>
      </w:r>
      <w:r>
        <w:rPr>
          <w:spacing w:val="-15"/>
        </w:rPr>
        <w:t xml:space="preserve"> </w:t>
      </w:r>
      <w:r>
        <w:rPr>
          <w:spacing w:val="-2"/>
        </w:rPr>
        <w:t>performance</w:t>
      </w:r>
      <w:r>
        <w:rPr>
          <w:spacing w:val="-15"/>
        </w:rPr>
        <w:t xml:space="preserve"> </w:t>
      </w:r>
      <w:r>
        <w:rPr>
          <w:spacing w:val="-2"/>
        </w:rPr>
        <w:t>management scheme,</w:t>
      </w:r>
      <w:r>
        <w:rPr>
          <w:spacing w:val="-7"/>
        </w:rPr>
        <w:t xml:space="preserve"> </w:t>
      </w:r>
      <w:r>
        <w:rPr>
          <w:spacing w:val="-2"/>
        </w:rPr>
        <w:t>coordination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bimonthly</w:t>
      </w:r>
      <w:r>
        <w:rPr>
          <w:spacing w:val="-7"/>
        </w:rPr>
        <w:t xml:space="preserve"> </w:t>
      </w:r>
      <w:r>
        <w:rPr>
          <w:spacing w:val="-2"/>
        </w:rPr>
        <w:t>all-staff</w:t>
      </w:r>
      <w:r>
        <w:rPr>
          <w:spacing w:val="-7"/>
        </w:rPr>
        <w:t xml:space="preserve"> </w:t>
      </w:r>
      <w:r>
        <w:rPr>
          <w:spacing w:val="-2"/>
        </w:rPr>
        <w:t>training</w:t>
      </w:r>
      <w:r>
        <w:rPr>
          <w:spacing w:val="-7"/>
        </w:rPr>
        <w:t xml:space="preserve"> </w:t>
      </w:r>
      <w:r>
        <w:rPr>
          <w:spacing w:val="-2"/>
        </w:rPr>
        <w:t>days,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standardization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cultural</w:t>
      </w:r>
      <w:r>
        <w:rPr>
          <w:spacing w:val="-8"/>
        </w:rPr>
        <w:t xml:space="preserve"> </w:t>
      </w:r>
      <w:r>
        <w:rPr>
          <w:spacing w:val="-2"/>
        </w:rPr>
        <w:t>best-practices.</w:t>
      </w:r>
    </w:p>
    <w:p w14:paraId="0D22A640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5" w:line="259" w:lineRule="auto"/>
        <w:ind w:right="875"/>
      </w:pPr>
      <w:r>
        <w:rPr>
          <w:spacing w:val="-4"/>
        </w:rPr>
        <w:t>Oversee</w:t>
      </w:r>
      <w:r>
        <w:rPr>
          <w:spacing w:val="-7"/>
        </w:rPr>
        <w:t xml:space="preserve"> </w:t>
      </w:r>
      <w:r>
        <w:rPr>
          <w:spacing w:val="-4"/>
        </w:rPr>
        <w:t>hiring,</w:t>
      </w:r>
      <w:r>
        <w:rPr>
          <w:spacing w:val="-10"/>
        </w:rPr>
        <w:t xml:space="preserve"> </w:t>
      </w:r>
      <w:r>
        <w:rPr>
          <w:spacing w:val="-4"/>
        </w:rPr>
        <w:t>onboarding,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staff</w:t>
      </w:r>
      <w:r>
        <w:rPr>
          <w:spacing w:val="-8"/>
        </w:rPr>
        <w:t xml:space="preserve"> </w:t>
      </w:r>
      <w:r>
        <w:rPr>
          <w:spacing w:val="-4"/>
        </w:rPr>
        <w:t>development</w:t>
      </w:r>
      <w:r>
        <w:rPr>
          <w:spacing w:val="-10"/>
        </w:rPr>
        <w:t xml:space="preserve"> </w:t>
      </w:r>
      <w:r>
        <w:rPr>
          <w:spacing w:val="-4"/>
        </w:rPr>
        <w:t>resulting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stable</w:t>
      </w:r>
      <w:r>
        <w:rPr>
          <w:spacing w:val="-8"/>
        </w:rPr>
        <w:t xml:space="preserve"> </w:t>
      </w:r>
      <w:r>
        <w:rPr>
          <w:spacing w:val="-4"/>
        </w:rPr>
        <w:t>staffing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team</w:t>
      </w:r>
      <w:r>
        <w:rPr>
          <w:spacing w:val="-9"/>
        </w:rPr>
        <w:t xml:space="preserve"> </w:t>
      </w:r>
      <w:r>
        <w:rPr>
          <w:spacing w:val="-4"/>
        </w:rPr>
        <w:t>well</w:t>
      </w:r>
      <w:r>
        <w:rPr>
          <w:spacing w:val="-9"/>
        </w:rPr>
        <w:t xml:space="preserve"> </w:t>
      </w:r>
      <w:r>
        <w:rPr>
          <w:spacing w:val="-4"/>
        </w:rPr>
        <w:t>versed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t>complex OCA mission and grounded in the OCA values.</w:t>
      </w:r>
    </w:p>
    <w:p w14:paraId="0550A5FE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0" w:line="259" w:lineRule="auto"/>
        <w:ind w:right="439"/>
      </w:pPr>
      <w:r>
        <w:rPr>
          <w:spacing w:val="-2"/>
        </w:rPr>
        <w:t>Maintain</w:t>
      </w:r>
      <w:r>
        <w:rPr>
          <w:spacing w:val="-16"/>
        </w:rPr>
        <w:t xml:space="preserve"> </w:t>
      </w:r>
      <w:r>
        <w:rPr>
          <w:spacing w:val="-2"/>
        </w:rPr>
        <w:t>rigorous</w:t>
      </w:r>
      <w:r>
        <w:rPr>
          <w:spacing w:val="-15"/>
        </w:rPr>
        <w:t xml:space="preserve"> </w:t>
      </w:r>
      <w:r>
        <w:rPr>
          <w:spacing w:val="-2"/>
        </w:rPr>
        <w:t>standards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ensure</w:t>
      </w:r>
      <w:r>
        <w:rPr>
          <w:spacing w:val="-15"/>
        </w:rPr>
        <w:t xml:space="preserve"> </w:t>
      </w:r>
      <w:r>
        <w:rPr>
          <w:spacing w:val="-2"/>
        </w:rPr>
        <w:t>compliance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state</w:t>
      </w:r>
      <w:r>
        <w:rPr>
          <w:spacing w:val="-15"/>
        </w:rPr>
        <w:t xml:space="preserve"> </w:t>
      </w:r>
      <w:r>
        <w:rPr>
          <w:spacing w:val="-2"/>
        </w:rPr>
        <w:t>ethics</w:t>
      </w:r>
      <w:r>
        <w:rPr>
          <w:spacing w:val="-15"/>
        </w:rPr>
        <w:t xml:space="preserve"> </w:t>
      </w:r>
      <w:r>
        <w:rPr>
          <w:spacing w:val="-2"/>
        </w:rPr>
        <w:t>law,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Open</w:t>
      </w:r>
      <w:r>
        <w:rPr>
          <w:spacing w:val="-15"/>
        </w:rPr>
        <w:t xml:space="preserve"> </w:t>
      </w:r>
      <w:r>
        <w:rPr>
          <w:spacing w:val="-2"/>
        </w:rPr>
        <w:t>Meeting</w:t>
      </w:r>
      <w:r>
        <w:rPr>
          <w:spacing w:val="-15"/>
        </w:rPr>
        <w:t xml:space="preserve"> </w:t>
      </w:r>
      <w:r>
        <w:rPr>
          <w:spacing w:val="-2"/>
        </w:rPr>
        <w:t>Law,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internal </w:t>
      </w:r>
      <w:r>
        <w:t>control</w:t>
      </w:r>
      <w:r>
        <w:rPr>
          <w:spacing w:val="-5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Commonwealth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law.</w:t>
      </w:r>
    </w:p>
    <w:p w14:paraId="01FCB25B" w14:textId="77777777" w:rsidR="003C76D3" w:rsidRDefault="00D45471">
      <w:pPr>
        <w:pStyle w:val="BodyText"/>
        <w:spacing w:before="159"/>
        <w:ind w:left="0"/>
      </w:pPr>
      <w:r>
        <w:rPr>
          <w:spacing w:val="-2"/>
          <w:u w:val="single"/>
        </w:rPr>
        <w:t>Authorship:</w:t>
      </w:r>
    </w:p>
    <w:p w14:paraId="5652FF8F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181"/>
        <w:ind w:hanging="271"/>
      </w:pPr>
      <w:hyperlink r:id="rId5">
        <w:r>
          <w:rPr>
            <w:spacing w:val="-4"/>
            <w:u w:val="single"/>
          </w:rPr>
          <w:t>Investigative</w:t>
        </w:r>
        <w:r>
          <w:rPr>
            <w:spacing w:val="-12"/>
            <w:u w:val="single"/>
          </w:rPr>
          <w:t xml:space="preserve"> </w:t>
        </w:r>
        <w:r>
          <w:rPr>
            <w:spacing w:val="-4"/>
            <w:u w:val="single"/>
          </w:rPr>
          <w:t>Report</w:t>
        </w:r>
        <w:r>
          <w:rPr>
            <w:spacing w:val="-10"/>
            <w:u w:val="single"/>
          </w:rPr>
          <w:t xml:space="preserve"> </w:t>
        </w:r>
        <w:r>
          <w:rPr>
            <w:spacing w:val="-4"/>
            <w:u w:val="single"/>
          </w:rPr>
          <w:t>into</w:t>
        </w:r>
        <w:r>
          <w:rPr>
            <w:spacing w:val="-12"/>
            <w:u w:val="single"/>
          </w:rPr>
          <w:t xml:space="preserve"> </w:t>
        </w:r>
        <w:r>
          <w:rPr>
            <w:spacing w:val="-4"/>
            <w:u w:val="single"/>
          </w:rPr>
          <w:t>the</w:t>
        </w:r>
        <w:r>
          <w:rPr>
            <w:spacing w:val="-12"/>
            <w:u w:val="single"/>
          </w:rPr>
          <w:t xml:space="preserve"> </w:t>
        </w:r>
        <w:r>
          <w:rPr>
            <w:spacing w:val="-4"/>
            <w:u w:val="single"/>
          </w:rPr>
          <w:t>Death</w:t>
        </w:r>
        <w:r>
          <w:rPr>
            <w:spacing w:val="-12"/>
            <w:u w:val="single"/>
          </w:rPr>
          <w:t xml:space="preserve"> </w:t>
        </w:r>
        <w:r>
          <w:rPr>
            <w:spacing w:val="-4"/>
            <w:u w:val="single"/>
          </w:rPr>
          <w:t>of</w:t>
        </w:r>
        <w:r>
          <w:rPr>
            <w:spacing w:val="-12"/>
            <w:u w:val="single"/>
          </w:rPr>
          <w:t xml:space="preserve"> </w:t>
        </w:r>
        <w:r>
          <w:rPr>
            <w:spacing w:val="-4"/>
            <w:u w:val="single"/>
          </w:rPr>
          <w:t>David</w:t>
        </w:r>
        <w:r>
          <w:rPr>
            <w:spacing w:val="-12"/>
            <w:u w:val="single"/>
          </w:rPr>
          <w:t xml:space="preserve"> </w:t>
        </w:r>
        <w:r>
          <w:rPr>
            <w:spacing w:val="-4"/>
            <w:u w:val="single"/>
          </w:rPr>
          <w:t>Almond</w:t>
        </w:r>
      </w:hyperlink>
      <w:r>
        <w:rPr>
          <w:spacing w:val="-11"/>
        </w:rPr>
        <w:t xml:space="preserve"> </w:t>
      </w:r>
      <w:r>
        <w:rPr>
          <w:spacing w:val="-4"/>
        </w:rPr>
        <w:t>(co-writer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co-investigator)</w:t>
      </w:r>
    </w:p>
    <w:p w14:paraId="4922FB20" w14:textId="77777777" w:rsidR="003C76D3" w:rsidRDefault="00D45471">
      <w:pPr>
        <w:pStyle w:val="ListParagraph"/>
        <w:numPr>
          <w:ilvl w:val="1"/>
          <w:numId w:val="1"/>
        </w:numPr>
        <w:tabs>
          <w:tab w:val="left" w:pos="451"/>
        </w:tabs>
        <w:ind w:hanging="271"/>
      </w:pPr>
      <w:r>
        <w:rPr>
          <w:spacing w:val="-2"/>
        </w:rPr>
        <w:t>Public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report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utilizing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case-specific</w:t>
      </w:r>
      <w:r>
        <w:rPr>
          <w:spacing w:val="-15"/>
        </w:rPr>
        <w:t xml:space="preserve"> </w:t>
      </w:r>
      <w:r>
        <w:rPr>
          <w:spacing w:val="-2"/>
        </w:rPr>
        <w:t>example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address</w:t>
      </w:r>
      <w:r>
        <w:rPr>
          <w:spacing w:val="-15"/>
        </w:rPr>
        <w:t xml:space="preserve"> </w:t>
      </w:r>
      <w:r>
        <w:rPr>
          <w:spacing w:val="-2"/>
        </w:rPr>
        <w:t>systemic</w:t>
      </w:r>
      <w:r>
        <w:rPr>
          <w:spacing w:val="-15"/>
        </w:rPr>
        <w:t xml:space="preserve"> </w:t>
      </w:r>
      <w:r>
        <w:rPr>
          <w:spacing w:val="-2"/>
        </w:rPr>
        <w:t>challenges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put</w:t>
      </w:r>
      <w:r>
        <w:rPr>
          <w:spacing w:val="-15"/>
        </w:rPr>
        <w:t xml:space="preserve"> </w:t>
      </w:r>
      <w:r>
        <w:rPr>
          <w:spacing w:val="-2"/>
        </w:rPr>
        <w:t>children</w:t>
      </w:r>
      <w:r>
        <w:rPr>
          <w:spacing w:val="-15"/>
        </w:rPr>
        <w:t xml:space="preserve"> </w:t>
      </w:r>
      <w:r>
        <w:rPr>
          <w:spacing w:val="-2"/>
        </w:rPr>
        <w:t>at</w:t>
      </w:r>
      <w:r>
        <w:rPr>
          <w:spacing w:val="-15"/>
        </w:rPr>
        <w:t xml:space="preserve"> </w:t>
      </w:r>
      <w:r>
        <w:rPr>
          <w:spacing w:val="-2"/>
        </w:rPr>
        <w:t>risk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harm.</w:t>
      </w:r>
    </w:p>
    <w:p w14:paraId="5E08D3DD" w14:textId="77777777" w:rsidR="003C76D3" w:rsidRDefault="003C76D3">
      <w:pPr>
        <w:pStyle w:val="ListParagraph"/>
        <w:sectPr w:rsidR="003C76D3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13B4ABF1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76"/>
        <w:ind w:hanging="271"/>
      </w:pPr>
      <w:hyperlink r:id="rId6">
        <w:r>
          <w:rPr>
            <w:spacing w:val="-4"/>
            <w:u w:val="single"/>
          </w:rPr>
          <w:t>Investigation</w:t>
        </w:r>
        <w:r>
          <w:rPr>
            <w:spacing w:val="-13"/>
            <w:u w:val="single"/>
          </w:rPr>
          <w:t xml:space="preserve"> </w:t>
        </w:r>
        <w:r>
          <w:rPr>
            <w:spacing w:val="-4"/>
            <w:u w:val="single"/>
          </w:rPr>
          <w:t>Status</w:t>
        </w:r>
        <w:r>
          <w:rPr>
            <w:spacing w:val="-11"/>
            <w:u w:val="single"/>
          </w:rPr>
          <w:t xml:space="preserve"> </w:t>
        </w:r>
        <w:r>
          <w:rPr>
            <w:spacing w:val="-4"/>
            <w:u w:val="single"/>
          </w:rPr>
          <w:t>Report:</w:t>
        </w:r>
        <w:r>
          <w:rPr>
            <w:spacing w:val="-11"/>
            <w:u w:val="single"/>
          </w:rPr>
          <w:t xml:space="preserve"> </w:t>
        </w:r>
        <w:r>
          <w:rPr>
            <w:spacing w:val="-4"/>
            <w:u w:val="single"/>
          </w:rPr>
          <w:t>David</w:t>
        </w:r>
        <w:r>
          <w:rPr>
            <w:spacing w:val="-11"/>
            <w:u w:val="single"/>
          </w:rPr>
          <w:t xml:space="preserve"> </w:t>
        </w:r>
        <w:r>
          <w:rPr>
            <w:spacing w:val="-4"/>
            <w:u w:val="single"/>
          </w:rPr>
          <w:t>Almond</w:t>
        </w:r>
      </w:hyperlink>
      <w:r>
        <w:rPr>
          <w:spacing w:val="-14"/>
        </w:rPr>
        <w:t xml:space="preserve"> </w:t>
      </w:r>
      <w:r>
        <w:rPr>
          <w:spacing w:val="-4"/>
        </w:rPr>
        <w:t>(co-writer)</w:t>
      </w:r>
    </w:p>
    <w:p w14:paraId="1534EA2F" w14:textId="77777777" w:rsidR="003C76D3" w:rsidRDefault="00D45471">
      <w:pPr>
        <w:pStyle w:val="ListParagraph"/>
        <w:numPr>
          <w:ilvl w:val="1"/>
          <w:numId w:val="1"/>
        </w:numPr>
        <w:tabs>
          <w:tab w:val="left" w:pos="451"/>
        </w:tabs>
        <w:ind w:hanging="271"/>
      </w:pP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report</w:t>
      </w:r>
      <w:r>
        <w:rPr>
          <w:spacing w:val="-15"/>
        </w:rPr>
        <w:t xml:space="preserve"> </w:t>
      </w:r>
      <w:r>
        <w:rPr>
          <w:spacing w:val="-2"/>
        </w:rPr>
        <w:t>documenting</w:t>
      </w:r>
      <w:r>
        <w:rPr>
          <w:spacing w:val="-10"/>
        </w:rPr>
        <w:t xml:space="preserve"> </w:t>
      </w:r>
      <w:r>
        <w:rPr>
          <w:spacing w:val="-2"/>
        </w:rPr>
        <w:t>widescale</w:t>
      </w:r>
      <w:r>
        <w:rPr>
          <w:spacing w:val="-14"/>
        </w:rPr>
        <w:t xml:space="preserve"> </w:t>
      </w:r>
      <w:r>
        <w:rPr>
          <w:spacing w:val="-2"/>
        </w:rPr>
        <w:t>changes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state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structure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design.</w:t>
      </w:r>
    </w:p>
    <w:p w14:paraId="2A08D84E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7"/>
        <w:ind w:hanging="271"/>
      </w:pPr>
      <w:hyperlink r:id="rId7">
        <w:r>
          <w:rPr>
            <w:spacing w:val="-4"/>
            <w:u w:val="single"/>
          </w:rPr>
          <w:t>Investigative</w:t>
        </w:r>
        <w:r>
          <w:rPr>
            <w:spacing w:val="-11"/>
            <w:u w:val="single"/>
          </w:rPr>
          <w:t xml:space="preserve"> </w:t>
        </w:r>
        <w:r>
          <w:rPr>
            <w:spacing w:val="-4"/>
            <w:u w:val="single"/>
          </w:rPr>
          <w:t>Report</w:t>
        </w:r>
        <w:r>
          <w:rPr>
            <w:spacing w:val="-9"/>
            <w:u w:val="single"/>
          </w:rPr>
          <w:t xml:space="preserve"> </w:t>
        </w:r>
        <w:r>
          <w:rPr>
            <w:spacing w:val="-4"/>
            <w:u w:val="single"/>
          </w:rPr>
          <w:t>Regarding</w:t>
        </w:r>
        <w:r>
          <w:rPr>
            <w:spacing w:val="-10"/>
            <w:u w:val="single"/>
          </w:rPr>
          <w:t xml:space="preserve"> </w:t>
        </w:r>
        <w:r>
          <w:rPr>
            <w:spacing w:val="-4"/>
            <w:u w:val="single"/>
          </w:rPr>
          <w:t>Harmony</w:t>
        </w:r>
        <w:r>
          <w:rPr>
            <w:spacing w:val="-12"/>
            <w:u w:val="single"/>
          </w:rPr>
          <w:t xml:space="preserve"> </w:t>
        </w:r>
        <w:r>
          <w:rPr>
            <w:spacing w:val="-4"/>
            <w:u w:val="single"/>
          </w:rPr>
          <w:t>Montgomery</w:t>
        </w:r>
      </w:hyperlink>
      <w:r>
        <w:rPr>
          <w:spacing w:val="-9"/>
        </w:rPr>
        <w:t xml:space="preserve"> </w:t>
      </w:r>
      <w:r>
        <w:rPr>
          <w:spacing w:val="-4"/>
        </w:rPr>
        <w:t>(co-writer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co-investigator)</w:t>
      </w:r>
    </w:p>
    <w:p w14:paraId="305EE9E6" w14:textId="77777777" w:rsidR="003C76D3" w:rsidRDefault="00D45471">
      <w:pPr>
        <w:pStyle w:val="ListParagraph"/>
        <w:numPr>
          <w:ilvl w:val="1"/>
          <w:numId w:val="1"/>
        </w:numPr>
        <w:tabs>
          <w:tab w:val="left" w:pos="451"/>
        </w:tabs>
        <w:spacing w:line="247" w:lineRule="auto"/>
        <w:ind w:right="733"/>
      </w:pPr>
      <w:r>
        <w:rPr>
          <w:spacing w:val="-2"/>
        </w:rPr>
        <w:t>Public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report</w:t>
      </w:r>
      <w:r>
        <w:rPr>
          <w:spacing w:val="-12"/>
        </w:rPr>
        <w:t xml:space="preserve"> </w:t>
      </w:r>
      <w:r>
        <w:rPr>
          <w:spacing w:val="-2"/>
        </w:rPr>
        <w:t>utilizing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case-specific</w:t>
      </w:r>
      <w:r>
        <w:rPr>
          <w:spacing w:val="-12"/>
        </w:rPr>
        <w:t xml:space="preserve"> </w:t>
      </w:r>
      <w:r>
        <w:rPr>
          <w:spacing w:val="-2"/>
        </w:rPr>
        <w:t>example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address</w:t>
      </w:r>
      <w:r>
        <w:rPr>
          <w:spacing w:val="-13"/>
        </w:rPr>
        <w:t xml:space="preserve"> </w:t>
      </w:r>
      <w:r>
        <w:rPr>
          <w:spacing w:val="-2"/>
        </w:rPr>
        <w:t>systemic</w:t>
      </w:r>
      <w:r>
        <w:rPr>
          <w:spacing w:val="-14"/>
        </w:rPr>
        <w:t xml:space="preserve"> </w:t>
      </w:r>
      <w:r>
        <w:rPr>
          <w:spacing w:val="-2"/>
        </w:rPr>
        <w:t>challenges</w:t>
      </w:r>
      <w:r>
        <w:rPr>
          <w:spacing w:val="-10"/>
        </w:rPr>
        <w:t xml:space="preserve"> </w:t>
      </w:r>
      <w:r>
        <w:rPr>
          <w:spacing w:val="-2"/>
        </w:rPr>
        <w:t>including</w:t>
      </w:r>
      <w:r>
        <w:rPr>
          <w:spacing w:val="-12"/>
        </w:rPr>
        <w:t xml:space="preserve"> </w:t>
      </w:r>
      <w:r>
        <w:rPr>
          <w:spacing w:val="-2"/>
        </w:rPr>
        <w:t>interstate</w:t>
      </w:r>
      <w:r>
        <w:rPr>
          <w:spacing w:val="-11"/>
        </w:rPr>
        <w:t xml:space="preserve"> </w:t>
      </w:r>
      <w:r>
        <w:rPr>
          <w:spacing w:val="-2"/>
        </w:rPr>
        <w:t xml:space="preserve">relations </w:t>
      </w:r>
      <w:r>
        <w:t>and</w:t>
      </w:r>
      <w:r>
        <w:rPr>
          <w:spacing w:val="-7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harm.</w:t>
      </w:r>
    </w:p>
    <w:p w14:paraId="443FF3EC" w14:textId="77777777" w:rsidR="003C76D3" w:rsidRDefault="00D45471">
      <w:pPr>
        <w:pStyle w:val="ListParagraph"/>
        <w:numPr>
          <w:ilvl w:val="0"/>
          <w:numId w:val="1"/>
        </w:numPr>
        <w:tabs>
          <w:tab w:val="left" w:pos="271"/>
        </w:tabs>
        <w:spacing w:before="13"/>
        <w:ind w:hanging="271"/>
      </w:pPr>
      <w:hyperlink r:id="rId8">
        <w:r>
          <w:rPr>
            <w:spacing w:val="-4"/>
            <w:u w:val="single"/>
          </w:rPr>
          <w:t>The</w:t>
        </w:r>
        <w:r>
          <w:rPr>
            <w:spacing w:val="-5"/>
            <w:u w:val="single"/>
          </w:rPr>
          <w:t xml:space="preserve"> </w:t>
        </w:r>
        <w:r>
          <w:rPr>
            <w:spacing w:val="-4"/>
            <w:u w:val="single"/>
          </w:rPr>
          <w:t>Final</w:t>
        </w:r>
        <w:r>
          <w:rPr>
            <w:spacing w:val="-6"/>
            <w:u w:val="single"/>
          </w:rPr>
          <w:t xml:space="preserve"> </w:t>
        </w:r>
        <w:r>
          <w:rPr>
            <w:spacing w:val="-4"/>
            <w:u w:val="single"/>
          </w:rPr>
          <w:t>Report</w:t>
        </w:r>
        <w:r>
          <w:rPr>
            <w:spacing w:val="-9"/>
            <w:u w:val="single"/>
          </w:rPr>
          <w:t xml:space="preserve"> </w:t>
        </w:r>
        <w:r>
          <w:rPr>
            <w:spacing w:val="-4"/>
            <w:u w:val="single"/>
          </w:rPr>
          <w:t>of</w:t>
        </w:r>
        <w:r>
          <w:rPr>
            <w:spacing w:val="-8"/>
            <w:u w:val="single"/>
          </w:rPr>
          <w:t xml:space="preserve"> </w:t>
        </w:r>
        <w:r>
          <w:rPr>
            <w:spacing w:val="-4"/>
            <w:u w:val="single"/>
          </w:rPr>
          <w:t>the</w:t>
        </w:r>
        <w:r>
          <w:rPr>
            <w:spacing w:val="-7"/>
            <w:u w:val="single"/>
          </w:rPr>
          <w:t xml:space="preserve"> </w:t>
        </w:r>
        <w:r>
          <w:rPr>
            <w:spacing w:val="-4"/>
            <w:u w:val="single"/>
          </w:rPr>
          <w:t>Mandated</w:t>
        </w:r>
        <w:r>
          <w:rPr>
            <w:spacing w:val="-6"/>
            <w:u w:val="single"/>
          </w:rPr>
          <w:t xml:space="preserve"> </w:t>
        </w:r>
        <w:r>
          <w:rPr>
            <w:spacing w:val="-4"/>
            <w:u w:val="single"/>
          </w:rPr>
          <w:t>Reporter</w:t>
        </w:r>
        <w:r>
          <w:rPr>
            <w:spacing w:val="-5"/>
            <w:u w:val="single"/>
          </w:rPr>
          <w:t xml:space="preserve"> </w:t>
        </w:r>
        <w:r>
          <w:rPr>
            <w:spacing w:val="-4"/>
            <w:u w:val="single"/>
          </w:rPr>
          <w:t>Commission</w:t>
        </w:r>
      </w:hyperlink>
      <w:r>
        <w:rPr>
          <w:spacing w:val="-2"/>
        </w:rPr>
        <w:t xml:space="preserve"> </w:t>
      </w:r>
      <w:r>
        <w:rPr>
          <w:spacing w:val="-4"/>
        </w:rPr>
        <w:t>(sole author)</w:t>
      </w:r>
    </w:p>
    <w:p w14:paraId="647D76A1" w14:textId="77777777" w:rsidR="003C76D3" w:rsidRDefault="00D45471">
      <w:pPr>
        <w:pStyle w:val="ListParagraph"/>
        <w:numPr>
          <w:ilvl w:val="1"/>
          <w:numId w:val="1"/>
        </w:numPr>
        <w:tabs>
          <w:tab w:val="left" w:pos="451"/>
        </w:tabs>
        <w:spacing w:before="22"/>
        <w:ind w:hanging="271"/>
      </w:pPr>
      <w:r>
        <w:rPr>
          <w:spacing w:val="-4"/>
        </w:rPr>
        <w:t>Public</w:t>
      </w:r>
      <w:r>
        <w:rPr>
          <w:spacing w:val="-9"/>
        </w:rPr>
        <w:t xml:space="preserve"> </w:t>
      </w:r>
      <w:r>
        <w:rPr>
          <w:spacing w:val="-4"/>
        </w:rPr>
        <w:t>report</w:t>
      </w:r>
      <w:r>
        <w:rPr>
          <w:spacing w:val="-9"/>
        </w:rPr>
        <w:t xml:space="preserve"> </w:t>
      </w:r>
      <w:r>
        <w:rPr>
          <w:spacing w:val="-4"/>
        </w:rPr>
        <w:t>reflecting</w:t>
      </w:r>
      <w:r>
        <w:rPr>
          <w:spacing w:val="-9"/>
        </w:rPr>
        <w:t xml:space="preserve"> </w:t>
      </w:r>
      <w:r>
        <w:rPr>
          <w:spacing w:val="-4"/>
        </w:rPr>
        <w:t>considerations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evaluating</w:t>
      </w:r>
      <w:r>
        <w:rPr>
          <w:spacing w:val="-11"/>
        </w:rPr>
        <w:t xml:space="preserve"> </w:t>
      </w:r>
      <w:r>
        <w:rPr>
          <w:spacing w:val="-4"/>
        </w:rPr>
        <w:t>risks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children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involvement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>services.</w:t>
      </w:r>
    </w:p>
    <w:p w14:paraId="3C3CECC9" w14:textId="77777777" w:rsidR="003C76D3" w:rsidRDefault="00D45471">
      <w:pPr>
        <w:tabs>
          <w:tab w:val="left" w:pos="7782"/>
        </w:tabs>
        <w:spacing w:before="166"/>
      </w:pPr>
      <w:r>
        <w:rPr>
          <w:spacing w:val="-2"/>
          <w:sz w:val="24"/>
        </w:rPr>
        <w:t>Stoneman,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Chandler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Miller,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LLP</w:t>
      </w:r>
      <w:r>
        <w:rPr>
          <w:sz w:val="24"/>
        </w:rPr>
        <w:tab/>
      </w:r>
      <w:r>
        <w:rPr>
          <w:spacing w:val="-2"/>
        </w:rPr>
        <w:t>Sept</w:t>
      </w:r>
      <w:r>
        <w:rPr>
          <w:spacing w:val="-13"/>
        </w:rPr>
        <w:t xml:space="preserve"> </w:t>
      </w:r>
      <w:r>
        <w:rPr>
          <w:spacing w:val="-2"/>
        </w:rPr>
        <w:t>‘17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July</w:t>
      </w:r>
      <w:r>
        <w:rPr>
          <w:spacing w:val="-13"/>
        </w:rPr>
        <w:t xml:space="preserve"> </w:t>
      </w:r>
      <w:r>
        <w:rPr>
          <w:spacing w:val="-2"/>
        </w:rPr>
        <w:t>‘19</w:t>
      </w:r>
      <w:r>
        <w:rPr>
          <w:spacing w:val="-13"/>
        </w:rPr>
        <w:t xml:space="preserve"> </w:t>
      </w:r>
      <w:r>
        <w:rPr>
          <w:spacing w:val="-2"/>
        </w:rPr>
        <w:t>|</w:t>
      </w:r>
      <w:r>
        <w:rPr>
          <w:spacing w:val="-14"/>
        </w:rPr>
        <w:t xml:space="preserve"> </w:t>
      </w:r>
      <w:r>
        <w:rPr>
          <w:spacing w:val="-2"/>
        </w:rPr>
        <w:t>Boston,</w:t>
      </w:r>
      <w:r>
        <w:rPr>
          <w:spacing w:val="-16"/>
        </w:rPr>
        <w:t xml:space="preserve"> </w:t>
      </w:r>
      <w:r>
        <w:rPr>
          <w:spacing w:val="-5"/>
        </w:rPr>
        <w:t>MA</w:t>
      </w:r>
    </w:p>
    <w:p w14:paraId="08549CE3" w14:textId="77777777" w:rsidR="003C76D3" w:rsidRDefault="00D45471">
      <w:pPr>
        <w:spacing w:before="39"/>
        <w:rPr>
          <w:rFonts w:ascii="Arial"/>
          <w:i/>
        </w:rPr>
      </w:pPr>
      <w:r>
        <w:rPr>
          <w:rFonts w:ascii="Arial"/>
          <w:i/>
          <w:spacing w:val="-4"/>
        </w:rPr>
        <w:t>Associate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Attorney</w:t>
      </w:r>
    </w:p>
    <w:p w14:paraId="311356FB" w14:textId="77777777" w:rsidR="003C76D3" w:rsidRDefault="00D45471">
      <w:pPr>
        <w:pStyle w:val="BodyText"/>
        <w:spacing w:before="180" w:line="259" w:lineRule="auto"/>
        <w:ind w:left="0" w:right="1095"/>
      </w:pPr>
      <w:r>
        <w:rPr>
          <w:spacing w:val="-2"/>
        </w:rPr>
        <w:t>Education</w:t>
      </w:r>
      <w:r>
        <w:rPr>
          <w:spacing w:val="-16"/>
        </w:rPr>
        <w:t xml:space="preserve"> </w:t>
      </w:r>
      <w:r>
        <w:rPr>
          <w:spacing w:val="-2"/>
        </w:rPr>
        <w:t>law</w:t>
      </w:r>
      <w:r>
        <w:rPr>
          <w:spacing w:val="-15"/>
        </w:rPr>
        <w:t xml:space="preserve"> </w:t>
      </w:r>
      <w:r>
        <w:rPr>
          <w:spacing w:val="-2"/>
        </w:rPr>
        <w:t>attorney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experience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labor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employment,</w:t>
      </w:r>
      <w:r>
        <w:rPr>
          <w:spacing w:val="-15"/>
        </w:rPr>
        <w:t xml:space="preserve"> </w:t>
      </w:r>
      <w:r>
        <w:rPr>
          <w:spacing w:val="-2"/>
        </w:rPr>
        <w:t>contracts,</w:t>
      </w:r>
      <w:r>
        <w:rPr>
          <w:spacing w:val="-15"/>
        </w:rPr>
        <w:t xml:space="preserve"> </w:t>
      </w:r>
      <w:r>
        <w:rPr>
          <w:spacing w:val="-2"/>
        </w:rPr>
        <w:t>special</w:t>
      </w:r>
      <w:r>
        <w:rPr>
          <w:spacing w:val="-16"/>
        </w:rPr>
        <w:t xml:space="preserve"> </w:t>
      </w:r>
      <w:r>
        <w:rPr>
          <w:spacing w:val="-2"/>
        </w:rPr>
        <w:t>education,</w:t>
      </w:r>
      <w:r>
        <w:rPr>
          <w:spacing w:val="-15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and </w:t>
      </w:r>
      <w:r>
        <w:t>teacher</w:t>
      </w:r>
      <w:r>
        <w:rPr>
          <w:spacing w:val="-16"/>
        </w:rPr>
        <w:t xml:space="preserve"> </w:t>
      </w:r>
      <w:r>
        <w:t>discipline,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school-related</w:t>
      </w:r>
      <w:r>
        <w:rPr>
          <w:spacing w:val="-15"/>
        </w:rPr>
        <w:t xml:space="preserve"> </w:t>
      </w:r>
      <w:r>
        <w:t>matters.</w:t>
      </w:r>
      <w:r>
        <w:rPr>
          <w:spacing w:val="-15"/>
        </w:rPr>
        <w:t xml:space="preserve"> </w:t>
      </w:r>
      <w:r>
        <w:t>Deep</w:t>
      </w:r>
      <w:r>
        <w:rPr>
          <w:spacing w:val="-15"/>
        </w:rPr>
        <w:t xml:space="preserve"> </w:t>
      </w:r>
      <w:r>
        <w:t>expertise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special</w:t>
      </w:r>
      <w:r>
        <w:rPr>
          <w:spacing w:val="-16"/>
        </w:rPr>
        <w:t xml:space="preserve"> </w:t>
      </w:r>
      <w:r>
        <w:t>education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legal frameworks</w:t>
      </w:r>
      <w:r>
        <w:rPr>
          <w:spacing w:val="-7"/>
        </w:rPr>
        <w:t xml:space="preserve"> </w:t>
      </w:r>
      <w:r>
        <w:t>guiding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administration.</w:t>
      </w:r>
    </w:p>
    <w:p w14:paraId="4DFC9C98" w14:textId="77777777" w:rsidR="003C76D3" w:rsidRDefault="00D45471">
      <w:pPr>
        <w:pStyle w:val="ListParagraph"/>
        <w:numPr>
          <w:ilvl w:val="0"/>
          <w:numId w:val="1"/>
        </w:numPr>
        <w:tabs>
          <w:tab w:val="left" w:pos="360"/>
        </w:tabs>
        <w:spacing w:before="163" w:line="259" w:lineRule="auto"/>
        <w:ind w:left="360" w:right="1115" w:hanging="360"/>
      </w:pPr>
      <w:proofErr w:type="gramStart"/>
      <w:r>
        <w:t>Conducted</w:t>
      </w:r>
      <w:proofErr w:type="gramEnd"/>
      <w:r>
        <w:rPr>
          <w:spacing w:val="-11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strategic</w:t>
      </w:r>
      <w:r>
        <w:rPr>
          <w:spacing w:val="-10"/>
        </w:rPr>
        <w:t xml:space="preserve"> </w:t>
      </w:r>
      <w:r>
        <w:t>advice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clients;</w:t>
      </w:r>
      <w:r>
        <w:rPr>
          <w:spacing w:val="-6"/>
        </w:rPr>
        <w:t xml:space="preserve"> </w:t>
      </w:r>
      <w:r>
        <w:t>represented</w:t>
      </w:r>
      <w:r>
        <w:rPr>
          <w:spacing w:val="-7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districts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mediations,</w:t>
      </w:r>
      <w:r>
        <w:rPr>
          <w:spacing w:val="-15"/>
        </w:rPr>
        <w:t xml:space="preserve"> </w:t>
      </w:r>
      <w:r>
        <w:rPr>
          <w:spacing w:val="-2"/>
        </w:rPr>
        <w:t>due</w:t>
      </w:r>
      <w:r>
        <w:rPr>
          <w:spacing w:val="-15"/>
        </w:rPr>
        <w:t xml:space="preserve"> </w:t>
      </w:r>
      <w:r>
        <w:rPr>
          <w:spacing w:val="-2"/>
        </w:rPr>
        <w:t>process</w:t>
      </w:r>
      <w:r>
        <w:rPr>
          <w:spacing w:val="-15"/>
        </w:rPr>
        <w:t xml:space="preserve"> </w:t>
      </w:r>
      <w:r>
        <w:rPr>
          <w:spacing w:val="-2"/>
        </w:rPr>
        <w:t>hearings,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settlements.</w:t>
      </w:r>
      <w:r>
        <w:rPr>
          <w:spacing w:val="-15"/>
        </w:rPr>
        <w:t xml:space="preserve"> </w:t>
      </w:r>
      <w:r>
        <w:rPr>
          <w:spacing w:val="-2"/>
        </w:rPr>
        <w:t>Built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maintained</w:t>
      </w:r>
      <w:r>
        <w:rPr>
          <w:spacing w:val="-16"/>
        </w:rPr>
        <w:t xml:space="preserve"> </w:t>
      </w:r>
      <w:r>
        <w:rPr>
          <w:spacing w:val="-2"/>
        </w:rPr>
        <w:t>strong</w:t>
      </w:r>
      <w:r>
        <w:rPr>
          <w:spacing w:val="-15"/>
        </w:rPr>
        <w:t xml:space="preserve"> </w:t>
      </w:r>
      <w:r>
        <w:rPr>
          <w:spacing w:val="-2"/>
        </w:rPr>
        <w:t xml:space="preserve">professional </w:t>
      </w:r>
      <w:r>
        <w:t>relationships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clients,</w:t>
      </w:r>
      <w:r>
        <w:rPr>
          <w:spacing w:val="-17"/>
        </w:rPr>
        <w:t xml:space="preserve"> </w:t>
      </w:r>
      <w:r>
        <w:t>ensuring</w:t>
      </w:r>
      <w:r>
        <w:rPr>
          <w:spacing w:val="-17"/>
        </w:rPr>
        <w:t xml:space="preserve"> </w:t>
      </w:r>
      <w:r>
        <w:t>responsive,</w:t>
      </w:r>
      <w:r>
        <w:rPr>
          <w:spacing w:val="-17"/>
        </w:rPr>
        <w:t xml:space="preserve"> </w:t>
      </w:r>
      <w:r>
        <w:t>practical,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solutions-oriented</w:t>
      </w:r>
      <w:r>
        <w:rPr>
          <w:spacing w:val="-17"/>
        </w:rPr>
        <w:t xml:space="preserve"> </w:t>
      </w:r>
      <w:r>
        <w:t>counsel.</w:t>
      </w:r>
    </w:p>
    <w:p w14:paraId="6F106302" w14:textId="77777777" w:rsidR="003C76D3" w:rsidRDefault="00D45471">
      <w:pPr>
        <w:tabs>
          <w:tab w:val="left" w:pos="7810"/>
        </w:tabs>
        <w:spacing w:before="158"/>
      </w:pPr>
      <w:r>
        <w:rPr>
          <w:spacing w:val="-4"/>
          <w:sz w:val="24"/>
        </w:rPr>
        <w:t>Office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Jury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Commissioner</w:t>
      </w:r>
      <w:r>
        <w:rPr>
          <w:sz w:val="24"/>
        </w:rPr>
        <w:tab/>
      </w:r>
      <w:r>
        <w:rPr>
          <w:spacing w:val="-2"/>
        </w:rPr>
        <w:t>Feb</w:t>
      </w:r>
      <w:r>
        <w:rPr>
          <w:spacing w:val="-12"/>
        </w:rPr>
        <w:t xml:space="preserve"> </w:t>
      </w:r>
      <w:r>
        <w:rPr>
          <w:spacing w:val="-2"/>
        </w:rPr>
        <w:t>‘16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Sept</w:t>
      </w:r>
      <w:r>
        <w:rPr>
          <w:spacing w:val="-11"/>
        </w:rPr>
        <w:t xml:space="preserve"> </w:t>
      </w:r>
      <w:r>
        <w:rPr>
          <w:spacing w:val="-2"/>
        </w:rPr>
        <w:t>‘17</w:t>
      </w:r>
      <w:r>
        <w:rPr>
          <w:spacing w:val="-12"/>
        </w:rPr>
        <w:t xml:space="preserve"> </w:t>
      </w:r>
      <w:r>
        <w:rPr>
          <w:spacing w:val="-2"/>
        </w:rPr>
        <w:t>|</w:t>
      </w:r>
      <w:r>
        <w:rPr>
          <w:spacing w:val="-14"/>
        </w:rPr>
        <w:t xml:space="preserve"> </w:t>
      </w:r>
      <w:r>
        <w:rPr>
          <w:spacing w:val="-2"/>
        </w:rPr>
        <w:t>Boston,</w:t>
      </w:r>
      <w:r>
        <w:rPr>
          <w:spacing w:val="-11"/>
        </w:rPr>
        <w:t xml:space="preserve"> </w:t>
      </w:r>
      <w:r>
        <w:rPr>
          <w:spacing w:val="-5"/>
        </w:rPr>
        <w:t>MA</w:t>
      </w:r>
    </w:p>
    <w:p w14:paraId="62B3443A" w14:textId="77777777" w:rsidR="003C76D3" w:rsidRDefault="00D45471">
      <w:pPr>
        <w:spacing w:before="39"/>
        <w:rPr>
          <w:rFonts w:ascii="Arial"/>
          <w:i/>
        </w:rPr>
      </w:pPr>
      <w:r>
        <w:rPr>
          <w:rFonts w:ascii="Arial"/>
          <w:i/>
          <w:spacing w:val="-6"/>
        </w:rPr>
        <w:t>Assistant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6"/>
        </w:rPr>
        <w:t>Legal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6"/>
        </w:rPr>
        <w:t>Counsel</w:t>
      </w:r>
    </w:p>
    <w:p w14:paraId="124D52B2" w14:textId="77777777" w:rsidR="003C76D3" w:rsidRDefault="00D45471">
      <w:pPr>
        <w:pStyle w:val="BodyText"/>
        <w:spacing w:before="179" w:line="259" w:lineRule="auto"/>
        <w:ind w:left="0" w:right="471"/>
      </w:pPr>
      <w:r>
        <w:rPr>
          <w:spacing w:val="-4"/>
        </w:rPr>
        <w:t>Responsible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assisting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direction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statewide</w:t>
      </w:r>
      <w:r>
        <w:rPr>
          <w:spacing w:val="-9"/>
        </w:rPr>
        <w:t xml:space="preserve"> </w:t>
      </w:r>
      <w:r>
        <w:rPr>
          <w:spacing w:val="-4"/>
        </w:rPr>
        <w:t>delinquent</w:t>
      </w:r>
      <w:r>
        <w:rPr>
          <w:spacing w:val="-7"/>
        </w:rPr>
        <w:t xml:space="preserve"> </w:t>
      </w:r>
      <w:r>
        <w:rPr>
          <w:spacing w:val="-4"/>
        </w:rPr>
        <w:t>juror</w:t>
      </w:r>
      <w:r>
        <w:rPr>
          <w:spacing w:val="-7"/>
        </w:rPr>
        <w:t xml:space="preserve"> </w:t>
      </w:r>
      <w:r>
        <w:rPr>
          <w:spacing w:val="-4"/>
        </w:rPr>
        <w:t>prosecution</w:t>
      </w:r>
      <w:r>
        <w:rPr>
          <w:spacing w:val="-8"/>
        </w:rPr>
        <w:t xml:space="preserve"> </w:t>
      </w:r>
      <w:r>
        <w:rPr>
          <w:spacing w:val="-4"/>
        </w:rPr>
        <w:t>program,</w:t>
      </w:r>
      <w:r>
        <w:rPr>
          <w:spacing w:val="-5"/>
        </w:rPr>
        <w:t xml:space="preserve"> </w:t>
      </w:r>
      <w:r>
        <w:rPr>
          <w:spacing w:val="-4"/>
        </w:rPr>
        <w:t xml:space="preserve">ensuring </w:t>
      </w:r>
      <w:r>
        <w:rPr>
          <w:spacing w:val="-2"/>
        </w:rPr>
        <w:t>consistent</w:t>
      </w:r>
      <w:r>
        <w:rPr>
          <w:spacing w:val="-12"/>
        </w:rPr>
        <w:t xml:space="preserve"> </w:t>
      </w:r>
      <w:r>
        <w:rPr>
          <w:spacing w:val="-2"/>
        </w:rPr>
        <w:t>enforcement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statutory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fair</w:t>
      </w:r>
      <w:r>
        <w:rPr>
          <w:spacing w:val="-12"/>
        </w:rPr>
        <w:t xml:space="preserve"> </w:t>
      </w:r>
      <w:r>
        <w:rPr>
          <w:spacing w:val="-2"/>
        </w:rPr>
        <w:t>administration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justice.</w:t>
      </w:r>
    </w:p>
    <w:p w14:paraId="3B6A202D" w14:textId="77777777" w:rsidR="003C76D3" w:rsidRDefault="00D45471">
      <w:pPr>
        <w:pStyle w:val="ListParagraph"/>
        <w:numPr>
          <w:ilvl w:val="0"/>
          <w:numId w:val="1"/>
        </w:numPr>
        <w:tabs>
          <w:tab w:val="left" w:pos="360"/>
        </w:tabs>
        <w:spacing w:before="162" w:line="259" w:lineRule="auto"/>
        <w:ind w:left="360" w:right="1034" w:hanging="360"/>
      </w:pPr>
      <w:r>
        <w:rPr>
          <w:spacing w:val="-2"/>
        </w:rPr>
        <w:t>Supervised</w:t>
      </w:r>
      <w:r>
        <w:rPr>
          <w:spacing w:val="-16"/>
        </w:rPr>
        <w:t xml:space="preserve"> </w:t>
      </w:r>
      <w:r>
        <w:rPr>
          <w:spacing w:val="-2"/>
        </w:rPr>
        <w:t>legal</w:t>
      </w:r>
      <w:r>
        <w:rPr>
          <w:spacing w:val="-14"/>
        </w:rPr>
        <w:t xml:space="preserve"> </w:t>
      </w:r>
      <w:r>
        <w:rPr>
          <w:spacing w:val="-2"/>
        </w:rPr>
        <w:t>department</w:t>
      </w:r>
      <w:r>
        <w:rPr>
          <w:spacing w:val="-14"/>
        </w:rPr>
        <w:t xml:space="preserve"> </w:t>
      </w:r>
      <w:r>
        <w:rPr>
          <w:spacing w:val="-2"/>
        </w:rPr>
        <w:t>staff</w:t>
      </w:r>
      <w:r>
        <w:rPr>
          <w:spacing w:val="-13"/>
        </w:rPr>
        <w:t xml:space="preserve"> </w:t>
      </w:r>
      <w:r>
        <w:rPr>
          <w:spacing w:val="-2"/>
        </w:rPr>
        <w:t>overseeing</w:t>
      </w:r>
      <w:r>
        <w:rPr>
          <w:spacing w:val="-14"/>
        </w:rPr>
        <w:t xml:space="preserve"> </w:t>
      </w:r>
      <w:r>
        <w:rPr>
          <w:spacing w:val="-2"/>
        </w:rPr>
        <w:t>daily</w:t>
      </w:r>
      <w:r>
        <w:rPr>
          <w:spacing w:val="-14"/>
        </w:rPr>
        <w:t xml:space="preserve"> </w:t>
      </w:r>
      <w:r>
        <w:rPr>
          <w:spacing w:val="-2"/>
        </w:rPr>
        <w:t>operations.</w:t>
      </w:r>
      <w:r>
        <w:rPr>
          <w:spacing w:val="-14"/>
        </w:rPr>
        <w:t xml:space="preserve"> </w:t>
      </w:r>
      <w:r>
        <w:rPr>
          <w:spacing w:val="-2"/>
        </w:rPr>
        <w:t>Created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oversaw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collection</w:t>
      </w:r>
      <w:r>
        <w:rPr>
          <w:spacing w:val="-16"/>
        </w:rPr>
        <w:t xml:space="preserve"> </w:t>
      </w:r>
      <w:r>
        <w:rPr>
          <w:spacing w:val="-2"/>
        </w:rPr>
        <w:t xml:space="preserve">and </w:t>
      </w:r>
      <w:r>
        <w:t>statistical</w:t>
      </w:r>
      <w:r>
        <w:rPr>
          <w:spacing w:val="-18"/>
        </w:rPr>
        <w:t xml:space="preserve"> </w:t>
      </w:r>
      <w:r>
        <w:t>reporting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inform</w:t>
      </w:r>
      <w:r>
        <w:rPr>
          <w:spacing w:val="-17"/>
        </w:rPr>
        <w:t xml:space="preserve"> </w:t>
      </w:r>
      <w:r>
        <w:t>program</w:t>
      </w:r>
      <w:r>
        <w:rPr>
          <w:spacing w:val="-17"/>
        </w:rPr>
        <w:t xml:space="preserve"> </w:t>
      </w:r>
      <w:r>
        <w:t>improvements.</w:t>
      </w:r>
      <w:r>
        <w:rPr>
          <w:spacing w:val="-18"/>
        </w:rPr>
        <w:t xml:space="preserve"> </w:t>
      </w:r>
      <w:r>
        <w:t>Researched</w:t>
      </w:r>
      <w:r>
        <w:rPr>
          <w:spacing w:val="-17"/>
        </w:rPr>
        <w:t xml:space="preserve"> </w:t>
      </w:r>
      <w:r>
        <w:t>complex</w:t>
      </w:r>
      <w:r>
        <w:rPr>
          <w:spacing w:val="-17"/>
        </w:rPr>
        <w:t xml:space="preserve"> </w:t>
      </w:r>
      <w:r>
        <w:t>legal</w:t>
      </w:r>
      <w:r>
        <w:rPr>
          <w:spacing w:val="-17"/>
        </w:rPr>
        <w:t xml:space="preserve"> </w:t>
      </w:r>
      <w:r>
        <w:t>issues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 xml:space="preserve">drafted </w:t>
      </w:r>
      <w:r>
        <w:rPr>
          <w:spacing w:val="-2"/>
        </w:rPr>
        <w:t>memoranda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support</w:t>
      </w:r>
      <w:r>
        <w:rPr>
          <w:spacing w:val="-4"/>
        </w:rPr>
        <w:t xml:space="preserve"> </w:t>
      </w:r>
      <w:r>
        <w:rPr>
          <w:spacing w:val="-2"/>
        </w:rPr>
        <w:t>agency</w:t>
      </w:r>
      <w:r>
        <w:rPr>
          <w:spacing w:val="-4"/>
        </w:rPr>
        <w:t xml:space="preserve"> </w:t>
      </w:r>
      <w:r>
        <w:rPr>
          <w:spacing w:val="-2"/>
        </w:rPr>
        <w:t>leadership initiatives</w:t>
      </w:r>
      <w:r>
        <w:rPr>
          <w:spacing w:val="-8"/>
        </w:rPr>
        <w:t xml:space="preserve"> </w:t>
      </w:r>
      <w:r>
        <w:rPr>
          <w:spacing w:val="-2"/>
        </w:rPr>
        <w:t>designed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improve</w:t>
      </w:r>
      <w:r>
        <w:rPr>
          <w:spacing w:val="-7"/>
        </w:rPr>
        <w:t xml:space="preserve"> </w:t>
      </w:r>
      <w:r>
        <w:rPr>
          <w:spacing w:val="-2"/>
        </w:rPr>
        <w:t>operational</w:t>
      </w:r>
      <w:r>
        <w:rPr>
          <w:spacing w:val="-6"/>
        </w:rPr>
        <w:t xml:space="preserve"> </w:t>
      </w:r>
      <w:r>
        <w:rPr>
          <w:spacing w:val="-2"/>
        </w:rPr>
        <w:t>efficiency.</w:t>
      </w:r>
    </w:p>
    <w:p w14:paraId="716129F3" w14:textId="77777777" w:rsidR="003C76D3" w:rsidRDefault="00D45471">
      <w:pPr>
        <w:tabs>
          <w:tab w:val="left" w:pos="7522"/>
        </w:tabs>
        <w:spacing w:before="160"/>
      </w:pPr>
      <w:r>
        <w:rPr>
          <w:spacing w:val="-4"/>
          <w:sz w:val="24"/>
        </w:rPr>
        <w:t>Administration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Children’s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Services</w:t>
      </w:r>
      <w:r>
        <w:rPr>
          <w:sz w:val="24"/>
        </w:rPr>
        <w:tab/>
      </w:r>
      <w:r>
        <w:rPr>
          <w:spacing w:val="-2"/>
        </w:rPr>
        <w:t>April</w:t>
      </w:r>
      <w:r>
        <w:rPr>
          <w:spacing w:val="-15"/>
        </w:rPr>
        <w:t xml:space="preserve"> </w:t>
      </w:r>
      <w:r>
        <w:rPr>
          <w:spacing w:val="-2"/>
        </w:rPr>
        <w:t>‘12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‘15</w:t>
      </w:r>
      <w:r>
        <w:rPr>
          <w:spacing w:val="-13"/>
        </w:rPr>
        <w:t xml:space="preserve"> </w:t>
      </w:r>
      <w:r>
        <w:rPr>
          <w:spacing w:val="-2"/>
        </w:rPr>
        <w:t>|</w:t>
      </w:r>
      <w:r>
        <w:rPr>
          <w:spacing w:val="-15"/>
        </w:rPr>
        <w:t xml:space="preserve"> </w:t>
      </w:r>
      <w:r>
        <w:rPr>
          <w:spacing w:val="-2"/>
        </w:rPr>
        <w:t>New</w:t>
      </w:r>
      <w:r>
        <w:rPr>
          <w:spacing w:val="-12"/>
        </w:rPr>
        <w:t xml:space="preserve"> </w:t>
      </w:r>
      <w:r>
        <w:rPr>
          <w:spacing w:val="-2"/>
        </w:rPr>
        <w:t>York,</w:t>
      </w:r>
      <w:r>
        <w:rPr>
          <w:spacing w:val="-14"/>
        </w:rPr>
        <w:t xml:space="preserve"> </w:t>
      </w:r>
      <w:r>
        <w:rPr>
          <w:spacing w:val="-5"/>
        </w:rPr>
        <w:t>NY</w:t>
      </w:r>
    </w:p>
    <w:p w14:paraId="379333AF" w14:textId="77777777" w:rsidR="003C76D3" w:rsidRDefault="00D45471">
      <w:pPr>
        <w:spacing w:before="37"/>
        <w:rPr>
          <w:rFonts w:ascii="Arial"/>
          <w:i/>
        </w:rPr>
      </w:pPr>
      <w:r>
        <w:rPr>
          <w:rFonts w:ascii="Arial"/>
          <w:i/>
          <w:spacing w:val="-4"/>
        </w:rPr>
        <w:t>Assistant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4"/>
        </w:rPr>
        <w:t>Corporation Counsel</w:t>
      </w:r>
    </w:p>
    <w:p w14:paraId="25328356" w14:textId="77777777" w:rsidR="003C76D3" w:rsidRDefault="00D45471">
      <w:pPr>
        <w:pStyle w:val="BodyText"/>
        <w:spacing w:before="179" w:line="259" w:lineRule="auto"/>
        <w:ind w:left="0"/>
      </w:pPr>
      <w:r>
        <w:rPr>
          <w:spacing w:val="-2"/>
        </w:rPr>
        <w:t>Litigation</w:t>
      </w:r>
      <w:r>
        <w:rPr>
          <w:spacing w:val="-16"/>
        </w:rPr>
        <w:t xml:space="preserve"> </w:t>
      </w:r>
      <w:r>
        <w:rPr>
          <w:spacing w:val="-2"/>
        </w:rPr>
        <w:t>attorney</w:t>
      </w:r>
      <w:r>
        <w:rPr>
          <w:spacing w:val="-15"/>
        </w:rPr>
        <w:t xml:space="preserve"> </w:t>
      </w:r>
      <w:r>
        <w:rPr>
          <w:spacing w:val="-2"/>
        </w:rPr>
        <w:t>representing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City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New</w:t>
      </w:r>
      <w:r>
        <w:rPr>
          <w:spacing w:val="-15"/>
        </w:rPr>
        <w:t xml:space="preserve"> </w:t>
      </w:r>
      <w:r>
        <w:rPr>
          <w:spacing w:val="-2"/>
        </w:rPr>
        <w:t>York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child</w:t>
      </w:r>
      <w:r>
        <w:rPr>
          <w:spacing w:val="-14"/>
        </w:rPr>
        <w:t xml:space="preserve"> </w:t>
      </w:r>
      <w:r>
        <w:rPr>
          <w:spacing w:val="-2"/>
        </w:rPr>
        <w:t>abuse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neglect</w:t>
      </w:r>
      <w:r>
        <w:rPr>
          <w:spacing w:val="-14"/>
        </w:rPr>
        <w:t xml:space="preserve"> </w:t>
      </w:r>
      <w:r>
        <w:rPr>
          <w:spacing w:val="-2"/>
        </w:rPr>
        <w:t>proceedings,</w:t>
      </w:r>
      <w:r>
        <w:rPr>
          <w:spacing w:val="-13"/>
        </w:rPr>
        <w:t xml:space="preserve"> </w:t>
      </w:r>
      <w:r>
        <w:rPr>
          <w:spacing w:val="-2"/>
        </w:rPr>
        <w:t>managing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 xml:space="preserve">active </w:t>
      </w:r>
      <w:r>
        <w:t>caseload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70-100</w:t>
      </w:r>
      <w:r>
        <w:rPr>
          <w:spacing w:val="-3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time.</w:t>
      </w:r>
    </w:p>
    <w:p w14:paraId="1DE54E04" w14:textId="77777777" w:rsidR="003C76D3" w:rsidRDefault="00D45471">
      <w:pPr>
        <w:pStyle w:val="ListParagraph"/>
        <w:numPr>
          <w:ilvl w:val="0"/>
          <w:numId w:val="1"/>
        </w:numPr>
        <w:tabs>
          <w:tab w:val="left" w:pos="360"/>
        </w:tabs>
        <w:spacing w:before="161" w:line="259" w:lineRule="auto"/>
        <w:ind w:left="360" w:right="537" w:hanging="360"/>
      </w:pPr>
      <w:r>
        <w:rPr>
          <w:spacing w:val="-2"/>
        </w:rPr>
        <w:t>Drafted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filed</w:t>
      </w:r>
      <w:r>
        <w:rPr>
          <w:spacing w:val="-15"/>
        </w:rPr>
        <w:t xml:space="preserve"> </w:t>
      </w:r>
      <w:r>
        <w:rPr>
          <w:spacing w:val="-2"/>
        </w:rPr>
        <w:t>legal</w:t>
      </w:r>
      <w:r>
        <w:rPr>
          <w:spacing w:val="-15"/>
        </w:rPr>
        <w:t xml:space="preserve"> </w:t>
      </w:r>
      <w:r>
        <w:rPr>
          <w:spacing w:val="-2"/>
        </w:rPr>
        <w:t>petitions</w:t>
      </w:r>
      <w:r>
        <w:rPr>
          <w:spacing w:val="-15"/>
        </w:rPr>
        <w:t xml:space="preserve"> </w:t>
      </w:r>
      <w:r>
        <w:rPr>
          <w:spacing w:val="-2"/>
        </w:rPr>
        <w:t>under</w:t>
      </w:r>
      <w:r>
        <w:rPr>
          <w:spacing w:val="-16"/>
        </w:rPr>
        <w:t xml:space="preserve"> </w:t>
      </w:r>
      <w:r>
        <w:rPr>
          <w:spacing w:val="-2"/>
        </w:rPr>
        <w:t>strict</w:t>
      </w:r>
      <w:r>
        <w:rPr>
          <w:spacing w:val="-15"/>
        </w:rPr>
        <w:t xml:space="preserve"> </w:t>
      </w:r>
      <w:r>
        <w:rPr>
          <w:spacing w:val="-2"/>
        </w:rPr>
        <w:t>time</w:t>
      </w:r>
      <w:r>
        <w:rPr>
          <w:spacing w:val="-15"/>
        </w:rPr>
        <w:t xml:space="preserve"> </w:t>
      </w:r>
      <w:r>
        <w:rPr>
          <w:spacing w:val="-2"/>
        </w:rPr>
        <w:t>constraints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served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sole</w:t>
      </w:r>
      <w:r>
        <w:rPr>
          <w:spacing w:val="-15"/>
        </w:rPr>
        <w:t xml:space="preserve"> </w:t>
      </w:r>
      <w:r>
        <w:rPr>
          <w:spacing w:val="-2"/>
        </w:rPr>
        <w:t>counsel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hearings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 xml:space="preserve">trials. </w:t>
      </w:r>
      <w:r>
        <w:t>Prepared</w:t>
      </w:r>
      <w:r>
        <w:rPr>
          <w:spacing w:val="-18"/>
        </w:rPr>
        <w:t xml:space="preserve"> </w:t>
      </w:r>
      <w:r>
        <w:t>discovery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argued</w:t>
      </w:r>
      <w:r>
        <w:rPr>
          <w:spacing w:val="-17"/>
        </w:rPr>
        <w:t xml:space="preserve"> </w:t>
      </w:r>
      <w:r>
        <w:t>emergency</w:t>
      </w:r>
      <w:r>
        <w:rPr>
          <w:spacing w:val="-17"/>
        </w:rPr>
        <w:t xml:space="preserve"> </w:t>
      </w:r>
      <w:r>
        <w:t>motions,</w:t>
      </w:r>
      <w:r>
        <w:rPr>
          <w:spacing w:val="-18"/>
        </w:rPr>
        <w:t xml:space="preserve"> </w:t>
      </w:r>
      <w:r>
        <w:t>authored</w:t>
      </w:r>
      <w:r>
        <w:rPr>
          <w:spacing w:val="-17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t>summations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appellate</w:t>
      </w:r>
      <w:r>
        <w:rPr>
          <w:spacing w:val="-18"/>
        </w:rPr>
        <w:t xml:space="preserve"> </w:t>
      </w:r>
      <w:r>
        <w:t>briefs,</w:t>
      </w:r>
      <w:r>
        <w:rPr>
          <w:spacing w:val="-17"/>
        </w:rPr>
        <w:t xml:space="preserve"> </w:t>
      </w:r>
      <w:r>
        <w:t xml:space="preserve">and </w:t>
      </w:r>
      <w:r>
        <w:rPr>
          <w:spacing w:val="-2"/>
        </w:rPr>
        <w:t>legal</w:t>
      </w:r>
      <w:r>
        <w:rPr>
          <w:spacing w:val="-8"/>
        </w:rPr>
        <w:t xml:space="preserve"> </w:t>
      </w:r>
      <w:r>
        <w:rPr>
          <w:spacing w:val="-2"/>
        </w:rPr>
        <w:t>memoranda</w:t>
      </w:r>
      <w:r>
        <w:rPr>
          <w:spacing w:val="-7"/>
        </w:rPr>
        <w:t xml:space="preserve"> </w:t>
      </w:r>
      <w:r>
        <w:rPr>
          <w:spacing w:val="-2"/>
        </w:rPr>
        <w:t>advocating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children</w:t>
      </w:r>
      <w:r>
        <w:rPr>
          <w:spacing w:val="-8"/>
        </w:rPr>
        <w:t xml:space="preserve"> </w:t>
      </w:r>
      <w:r>
        <w:rPr>
          <w:spacing w:val="-2"/>
        </w:rPr>
        <w:t>through</w:t>
      </w:r>
      <w:r>
        <w:rPr>
          <w:spacing w:val="-7"/>
        </w:rPr>
        <w:t xml:space="preserve"> </w:t>
      </w:r>
      <w:r>
        <w:rPr>
          <w:spacing w:val="-2"/>
        </w:rPr>
        <w:t>creative</w:t>
      </w:r>
      <w:r>
        <w:rPr>
          <w:spacing w:val="-9"/>
        </w:rPr>
        <w:t xml:space="preserve"> </w:t>
      </w:r>
      <w:r>
        <w:rPr>
          <w:spacing w:val="-2"/>
        </w:rPr>
        <w:t>argumentation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innovative</w:t>
      </w:r>
      <w:r>
        <w:rPr>
          <w:spacing w:val="-6"/>
        </w:rPr>
        <w:t xml:space="preserve"> </w:t>
      </w:r>
      <w:r>
        <w:rPr>
          <w:spacing w:val="-2"/>
        </w:rPr>
        <w:t>reasoning.</w:t>
      </w:r>
    </w:p>
    <w:p w14:paraId="00EEA5C8" w14:textId="77777777" w:rsidR="003C76D3" w:rsidRDefault="00D45471">
      <w:pPr>
        <w:pStyle w:val="ListParagraph"/>
        <w:numPr>
          <w:ilvl w:val="0"/>
          <w:numId w:val="1"/>
        </w:numPr>
        <w:tabs>
          <w:tab w:val="left" w:pos="360"/>
        </w:tabs>
        <w:spacing w:before="1" w:line="259" w:lineRule="auto"/>
        <w:ind w:left="360" w:right="972" w:hanging="360"/>
      </w:pPr>
      <w:r>
        <w:rPr>
          <w:spacing w:val="-4"/>
        </w:rPr>
        <w:t>Developed</w:t>
      </w:r>
      <w:r>
        <w:rPr>
          <w:spacing w:val="-7"/>
        </w:rPr>
        <w:t xml:space="preserve"> </w:t>
      </w:r>
      <w:r>
        <w:rPr>
          <w:spacing w:val="-4"/>
        </w:rPr>
        <w:t>and maintained excellent relationships</w:t>
      </w:r>
      <w:r>
        <w:rPr>
          <w:spacing w:val="-7"/>
        </w:rPr>
        <w:t xml:space="preserve"> </w:t>
      </w:r>
      <w:r>
        <w:rPr>
          <w:spacing w:val="-4"/>
        </w:rPr>
        <w:t>with agency social</w:t>
      </w:r>
      <w:r>
        <w:rPr>
          <w:spacing w:val="-5"/>
        </w:rPr>
        <w:t xml:space="preserve"> </w:t>
      </w:r>
      <w:r>
        <w:rPr>
          <w:spacing w:val="-4"/>
        </w:rPr>
        <w:t>work staff to ensure collaboration</w:t>
      </w:r>
      <w:r>
        <w:rPr>
          <w:spacing w:val="-5"/>
        </w:rPr>
        <w:t xml:space="preserve"> </w:t>
      </w:r>
      <w:r>
        <w:rPr>
          <w:spacing w:val="-4"/>
        </w:rPr>
        <w:t xml:space="preserve">in </w:t>
      </w:r>
      <w:r>
        <w:t>shared</w:t>
      </w:r>
      <w:r>
        <w:rPr>
          <w:spacing w:val="-12"/>
        </w:rPr>
        <w:t xml:space="preserve"> </w:t>
      </w:r>
      <w:r>
        <w:t>goals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significantly</w:t>
      </w:r>
      <w:r>
        <w:rPr>
          <w:spacing w:val="-12"/>
        </w:rPr>
        <w:t xml:space="preserve"> </w:t>
      </w:r>
      <w:r>
        <w:t>improving</w:t>
      </w:r>
      <w:r>
        <w:rPr>
          <w:spacing w:val="-11"/>
        </w:rPr>
        <w:t xml:space="preserve"> </w:t>
      </w:r>
      <w:r>
        <w:t>outcomes</w:t>
      </w:r>
      <w:r>
        <w:rPr>
          <w:spacing w:val="-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children.</w:t>
      </w:r>
    </w:p>
    <w:p w14:paraId="5E5A9138" w14:textId="77777777" w:rsidR="003C76D3" w:rsidRDefault="00D45471">
      <w:pPr>
        <w:pStyle w:val="Heading2"/>
        <w:rPr>
          <w:u w:val="none"/>
        </w:rPr>
      </w:pPr>
      <w:r>
        <w:rPr>
          <w:spacing w:val="-2"/>
          <w:w w:val="105"/>
        </w:rPr>
        <w:t>EDUCATION</w:t>
      </w:r>
    </w:p>
    <w:p w14:paraId="5381E796" w14:textId="77777777" w:rsidR="003C76D3" w:rsidRDefault="00D45471">
      <w:pPr>
        <w:pStyle w:val="ListParagraph"/>
        <w:numPr>
          <w:ilvl w:val="0"/>
          <w:numId w:val="1"/>
        </w:numPr>
        <w:tabs>
          <w:tab w:val="left" w:pos="359"/>
          <w:tab w:val="left" w:pos="8790"/>
        </w:tabs>
        <w:spacing w:before="184" w:line="267" w:lineRule="exact"/>
        <w:ind w:left="359" w:hanging="359"/>
      </w:pPr>
      <w:r>
        <w:rPr>
          <w:spacing w:val="-2"/>
        </w:rPr>
        <w:t>Fordham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  <w:r>
        <w:rPr>
          <w:spacing w:val="-15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Law,</w:t>
      </w:r>
      <w:r>
        <w:rPr>
          <w:spacing w:val="-15"/>
        </w:rPr>
        <w:t xml:space="preserve"> </w:t>
      </w:r>
      <w:r>
        <w:rPr>
          <w:rFonts w:ascii="Arial" w:hAnsi="Arial"/>
          <w:i/>
          <w:spacing w:val="-2"/>
        </w:rPr>
        <w:t>Juris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  <w:spacing w:val="-2"/>
        </w:rPr>
        <w:t>Doctorate</w:t>
      </w:r>
      <w:r>
        <w:rPr>
          <w:rFonts w:ascii="Arial" w:hAnsi="Arial"/>
          <w:i/>
        </w:rPr>
        <w:tab/>
      </w:r>
      <w:r>
        <w:rPr>
          <w:spacing w:val="-4"/>
        </w:rPr>
        <w:t>New</w:t>
      </w:r>
      <w:r>
        <w:rPr>
          <w:spacing w:val="-14"/>
        </w:rPr>
        <w:t xml:space="preserve"> </w:t>
      </w:r>
      <w:r>
        <w:rPr>
          <w:spacing w:val="-4"/>
        </w:rPr>
        <w:t>York,</w:t>
      </w:r>
      <w:r>
        <w:rPr>
          <w:spacing w:val="-12"/>
        </w:rPr>
        <w:t xml:space="preserve"> </w:t>
      </w:r>
      <w:r>
        <w:rPr>
          <w:spacing w:val="-4"/>
        </w:rPr>
        <w:t>NY</w:t>
      </w:r>
      <w:r>
        <w:rPr>
          <w:spacing w:val="-11"/>
        </w:rPr>
        <w:t xml:space="preserve"> </w:t>
      </w:r>
      <w:r>
        <w:rPr>
          <w:spacing w:val="-4"/>
        </w:rPr>
        <w:t>|</w:t>
      </w:r>
      <w:r>
        <w:rPr>
          <w:spacing w:val="-14"/>
        </w:rPr>
        <w:t xml:space="preserve"> </w:t>
      </w:r>
      <w:r>
        <w:rPr>
          <w:spacing w:val="-4"/>
        </w:rPr>
        <w:t>2011</w:t>
      </w:r>
    </w:p>
    <w:p w14:paraId="399E4D6B" w14:textId="77777777" w:rsidR="003C76D3" w:rsidRDefault="00D45471">
      <w:pPr>
        <w:pStyle w:val="ListParagraph"/>
        <w:numPr>
          <w:ilvl w:val="0"/>
          <w:numId w:val="1"/>
        </w:numPr>
        <w:tabs>
          <w:tab w:val="left" w:pos="359"/>
          <w:tab w:val="left" w:pos="8874"/>
        </w:tabs>
        <w:spacing w:before="0"/>
        <w:ind w:left="359" w:hanging="359"/>
      </w:pPr>
      <w:r>
        <w:rPr>
          <w:spacing w:val="-4"/>
        </w:rPr>
        <w:t>University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Oslo,</w:t>
      </w:r>
      <w:r>
        <w:rPr>
          <w:spacing w:val="-12"/>
        </w:rPr>
        <w:t xml:space="preserve"> </w:t>
      </w:r>
      <w:r>
        <w:rPr>
          <w:rFonts w:ascii="Arial" w:hAnsi="Arial"/>
          <w:i/>
          <w:spacing w:val="-4"/>
        </w:rPr>
        <w:t>M.Phil.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4"/>
        </w:rPr>
        <w:t>Theory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4"/>
        </w:rPr>
        <w:t>and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4"/>
        </w:rPr>
        <w:t>Practice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4"/>
        </w:rPr>
        <w:t>of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4"/>
        </w:rPr>
        <w:t>Human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4"/>
        </w:rPr>
        <w:t>Rights</w:t>
      </w:r>
      <w:r>
        <w:rPr>
          <w:rFonts w:ascii="Arial" w:hAnsi="Arial"/>
          <w:i/>
        </w:rPr>
        <w:tab/>
      </w:r>
      <w:r>
        <w:rPr>
          <w:spacing w:val="-6"/>
        </w:rPr>
        <w:t>Oslo,</w:t>
      </w:r>
      <w:r>
        <w:rPr>
          <w:spacing w:val="-5"/>
        </w:rPr>
        <w:t xml:space="preserve"> </w:t>
      </w:r>
      <w:r>
        <w:rPr>
          <w:spacing w:val="-6"/>
        </w:rPr>
        <w:t>Norway |</w:t>
      </w:r>
      <w:r>
        <w:rPr>
          <w:spacing w:val="-8"/>
        </w:rPr>
        <w:t xml:space="preserve"> </w:t>
      </w:r>
      <w:r>
        <w:rPr>
          <w:spacing w:val="-6"/>
        </w:rPr>
        <w:t>2008</w:t>
      </w:r>
    </w:p>
    <w:p w14:paraId="090CD93E" w14:textId="77777777" w:rsidR="003C76D3" w:rsidRDefault="00D45471">
      <w:pPr>
        <w:pStyle w:val="ListParagraph"/>
        <w:numPr>
          <w:ilvl w:val="0"/>
          <w:numId w:val="1"/>
        </w:numPr>
        <w:tabs>
          <w:tab w:val="left" w:pos="359"/>
          <w:tab w:val="left" w:pos="8698"/>
        </w:tabs>
        <w:ind w:left="359" w:hanging="359"/>
      </w:pPr>
      <w:r>
        <w:rPr>
          <w:spacing w:val="-4"/>
        </w:rPr>
        <w:t>Assumption University</w:t>
      </w:r>
      <w:r>
        <w:rPr>
          <w:spacing w:val="-2"/>
        </w:rPr>
        <w:t xml:space="preserve"> </w:t>
      </w:r>
      <w:r>
        <w:rPr>
          <w:spacing w:val="-4"/>
        </w:rPr>
        <w:t>(College),</w:t>
      </w:r>
      <w:r>
        <w:rPr>
          <w:spacing w:val="-2"/>
        </w:rPr>
        <w:t xml:space="preserve"> </w:t>
      </w:r>
      <w:r>
        <w:rPr>
          <w:rFonts w:ascii="Arial" w:hAnsi="Arial"/>
          <w:i/>
          <w:spacing w:val="-4"/>
        </w:rPr>
        <w:t>Bachelor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4"/>
        </w:rPr>
        <w:t>of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  <w:spacing w:val="-4"/>
        </w:rPr>
        <w:t>Arts</w:t>
      </w:r>
      <w:r>
        <w:rPr>
          <w:spacing w:val="-4"/>
        </w:rPr>
        <w:t>:</w:t>
      </w:r>
      <w:r>
        <w:rPr>
          <w:spacing w:val="-5"/>
        </w:rPr>
        <w:t xml:space="preserve"> </w:t>
      </w:r>
      <w:r>
        <w:rPr>
          <w:spacing w:val="-4"/>
        </w:rPr>
        <w:t>History,</w:t>
      </w:r>
      <w:r>
        <w:rPr>
          <w:spacing w:val="-5"/>
        </w:rPr>
        <w:t xml:space="preserve"> </w:t>
      </w:r>
      <w:r>
        <w:rPr>
          <w:spacing w:val="-4"/>
        </w:rPr>
        <w:t>Political Science;</w:t>
      </w:r>
      <w:r>
        <w:rPr>
          <w:spacing w:val="-5"/>
        </w:rPr>
        <w:t xml:space="preserve"> </w:t>
      </w:r>
      <w:r>
        <w:rPr>
          <w:spacing w:val="-4"/>
        </w:rPr>
        <w:t>English</w:t>
      </w:r>
      <w:r>
        <w:tab/>
      </w:r>
      <w:r>
        <w:rPr>
          <w:spacing w:val="-4"/>
        </w:rPr>
        <w:t>Worcester,</w:t>
      </w:r>
      <w:r>
        <w:rPr>
          <w:spacing w:val="-8"/>
        </w:rPr>
        <w:t xml:space="preserve"> </w:t>
      </w:r>
      <w:r>
        <w:rPr>
          <w:spacing w:val="-4"/>
        </w:rPr>
        <w:t>MA</w:t>
      </w:r>
      <w:r>
        <w:rPr>
          <w:spacing w:val="-8"/>
        </w:rPr>
        <w:t xml:space="preserve"> </w:t>
      </w:r>
      <w:r>
        <w:rPr>
          <w:spacing w:val="-4"/>
        </w:rPr>
        <w:t>|</w:t>
      </w:r>
      <w:r>
        <w:rPr>
          <w:spacing w:val="-11"/>
        </w:rPr>
        <w:t xml:space="preserve"> </w:t>
      </w:r>
      <w:r>
        <w:rPr>
          <w:spacing w:val="-4"/>
        </w:rPr>
        <w:t>2006</w:t>
      </w:r>
    </w:p>
    <w:p w14:paraId="4CF6CB0E" w14:textId="77777777" w:rsidR="003C76D3" w:rsidRDefault="00D45471">
      <w:pPr>
        <w:pStyle w:val="Heading2"/>
        <w:spacing w:before="179"/>
        <w:rPr>
          <w:u w:val="none"/>
        </w:rPr>
      </w:pPr>
      <w:r>
        <w:t>OTHER</w:t>
      </w:r>
      <w:r>
        <w:rPr>
          <w:spacing w:val="5"/>
        </w:rPr>
        <w:t xml:space="preserve"> </w:t>
      </w:r>
      <w:r>
        <w:rPr>
          <w:spacing w:val="-2"/>
        </w:rPr>
        <w:t>ACCOMPLISHMENTS</w:t>
      </w:r>
    </w:p>
    <w:p w14:paraId="32D8C662" w14:textId="77777777" w:rsidR="003C76D3" w:rsidRDefault="00D45471">
      <w:pPr>
        <w:pStyle w:val="ListParagraph"/>
        <w:numPr>
          <w:ilvl w:val="0"/>
          <w:numId w:val="1"/>
        </w:numPr>
        <w:tabs>
          <w:tab w:val="left" w:pos="359"/>
        </w:tabs>
        <w:spacing w:before="184"/>
        <w:ind w:left="359" w:hanging="359"/>
      </w:pPr>
      <w:r>
        <w:rPr>
          <w:spacing w:val="-4"/>
        </w:rPr>
        <w:t>Fritt</w:t>
      </w:r>
      <w:r>
        <w:t xml:space="preserve"> </w:t>
      </w:r>
      <w:r>
        <w:rPr>
          <w:spacing w:val="-4"/>
        </w:rPr>
        <w:t>Ord</w:t>
      </w:r>
      <w:r>
        <w:t xml:space="preserve"> </w:t>
      </w:r>
      <w:r>
        <w:rPr>
          <w:spacing w:val="-4"/>
        </w:rPr>
        <w:t>Grantee</w:t>
      </w:r>
      <w:r>
        <w:rPr>
          <w:spacing w:val="-2"/>
        </w:rPr>
        <w:t xml:space="preserve"> </w:t>
      </w:r>
      <w:r>
        <w:rPr>
          <w:spacing w:val="-4"/>
        </w:rPr>
        <w:t>funding</w:t>
      </w:r>
      <w:r>
        <w:t xml:space="preserve"> </w:t>
      </w:r>
      <w:r>
        <w:rPr>
          <w:spacing w:val="-4"/>
        </w:rPr>
        <w:t>master’s</w:t>
      </w:r>
      <w:r>
        <w:t xml:space="preserve"> </w:t>
      </w:r>
      <w:r>
        <w:rPr>
          <w:spacing w:val="-4"/>
        </w:rPr>
        <w:t>thesis exploring</w:t>
      </w:r>
      <w:r>
        <w:rPr>
          <w:spacing w:val="-2"/>
        </w:rPr>
        <w:t xml:space="preserve"> </w:t>
      </w:r>
      <w:r>
        <w:rPr>
          <w:spacing w:val="-4"/>
        </w:rPr>
        <w:t>democratic</w:t>
      </w:r>
      <w:r>
        <w:t xml:space="preserve"> </w:t>
      </w:r>
      <w:r>
        <w:rPr>
          <w:spacing w:val="-4"/>
        </w:rPr>
        <w:t>decision-making</w:t>
      </w:r>
    </w:p>
    <w:p w14:paraId="413F5F77" w14:textId="77777777" w:rsidR="003C76D3" w:rsidRDefault="00D45471">
      <w:pPr>
        <w:pStyle w:val="ListParagraph"/>
        <w:numPr>
          <w:ilvl w:val="0"/>
          <w:numId w:val="1"/>
        </w:numPr>
        <w:tabs>
          <w:tab w:val="left" w:pos="359"/>
        </w:tabs>
        <w:spacing w:before="22"/>
        <w:ind w:left="359" w:hanging="359"/>
      </w:pPr>
      <w:r>
        <w:rPr>
          <w:spacing w:val="-2"/>
        </w:rPr>
        <w:t>Fulbright</w:t>
      </w:r>
      <w:r>
        <w:rPr>
          <w:spacing w:val="-9"/>
        </w:rPr>
        <w:t xml:space="preserve"> </w:t>
      </w:r>
      <w:r>
        <w:rPr>
          <w:spacing w:val="-2"/>
        </w:rPr>
        <w:t>Scholar</w:t>
      </w:r>
      <w:r>
        <w:rPr>
          <w:spacing w:val="-9"/>
        </w:rPr>
        <w:t xml:space="preserve"> </w:t>
      </w:r>
      <w:r>
        <w:rPr>
          <w:spacing w:val="-2"/>
        </w:rPr>
        <w:t>2006</w:t>
      </w:r>
      <w:r>
        <w:rPr>
          <w:spacing w:val="-9"/>
        </w:rPr>
        <w:t xml:space="preserve"> </w:t>
      </w:r>
      <w:r>
        <w:rPr>
          <w:spacing w:val="-2"/>
        </w:rPr>
        <w:t>(Project</w:t>
      </w:r>
      <w:r>
        <w:rPr>
          <w:spacing w:val="-9"/>
        </w:rPr>
        <w:t xml:space="preserve"> </w:t>
      </w:r>
      <w:r>
        <w:rPr>
          <w:spacing w:val="-2"/>
        </w:rPr>
        <w:t>Based)-</w:t>
      </w:r>
      <w:r>
        <w:rPr>
          <w:spacing w:val="-8"/>
        </w:rPr>
        <w:t xml:space="preserve"> </w:t>
      </w:r>
      <w:r>
        <w:rPr>
          <w:spacing w:val="-2"/>
        </w:rPr>
        <w:t>Oslo,</w:t>
      </w:r>
      <w:r>
        <w:rPr>
          <w:spacing w:val="-11"/>
        </w:rPr>
        <w:t xml:space="preserve"> </w:t>
      </w:r>
      <w:r>
        <w:rPr>
          <w:spacing w:val="-2"/>
        </w:rPr>
        <w:t>Norway</w:t>
      </w:r>
    </w:p>
    <w:p w14:paraId="373E251C" w14:textId="77777777" w:rsidR="003C76D3" w:rsidRDefault="00D45471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</w:pPr>
      <w:r>
        <w:rPr>
          <w:spacing w:val="-4"/>
        </w:rPr>
        <w:t>Fordham</w:t>
      </w:r>
      <w:r>
        <w:rPr>
          <w:spacing w:val="-10"/>
        </w:rPr>
        <w:t xml:space="preserve"> </w:t>
      </w:r>
      <w:r>
        <w:rPr>
          <w:spacing w:val="-4"/>
        </w:rPr>
        <w:t>Honors:</w:t>
      </w:r>
      <w:r>
        <w:rPr>
          <w:spacing w:val="-7"/>
        </w:rPr>
        <w:t xml:space="preserve"> </w:t>
      </w:r>
      <w:r>
        <w:rPr>
          <w:spacing w:val="-4"/>
        </w:rPr>
        <w:t>Dean’s</w:t>
      </w:r>
      <w:r>
        <w:rPr>
          <w:spacing w:val="-7"/>
        </w:rPr>
        <w:t xml:space="preserve"> </w:t>
      </w:r>
      <w:r>
        <w:rPr>
          <w:spacing w:val="-4"/>
        </w:rPr>
        <w:t>List;</w:t>
      </w:r>
      <w:r>
        <w:rPr>
          <w:spacing w:val="-8"/>
        </w:rPr>
        <w:t xml:space="preserve"> </w:t>
      </w:r>
      <w:r>
        <w:rPr>
          <w:spacing w:val="-4"/>
        </w:rPr>
        <w:t>Service</w:t>
      </w:r>
      <w:r>
        <w:rPr>
          <w:spacing w:val="-7"/>
        </w:rPr>
        <w:t xml:space="preserve"> </w:t>
      </w:r>
      <w:r>
        <w:rPr>
          <w:spacing w:val="-4"/>
        </w:rPr>
        <w:t>Award</w:t>
      </w:r>
      <w:r>
        <w:rPr>
          <w:spacing w:val="-8"/>
        </w:rPr>
        <w:t xml:space="preserve"> </w:t>
      </w:r>
      <w:r>
        <w:rPr>
          <w:spacing w:val="-4"/>
        </w:rPr>
        <w:t>reflecting</w:t>
      </w:r>
      <w:r>
        <w:rPr>
          <w:spacing w:val="-7"/>
        </w:rPr>
        <w:t xml:space="preserve"> </w:t>
      </w:r>
      <w:r>
        <w:rPr>
          <w:spacing w:val="-4"/>
        </w:rPr>
        <w:t>1,000+</w:t>
      </w:r>
      <w:r>
        <w:rPr>
          <w:spacing w:val="-8"/>
        </w:rPr>
        <w:t xml:space="preserve"> </w:t>
      </w:r>
      <w:r>
        <w:rPr>
          <w:spacing w:val="-4"/>
        </w:rPr>
        <w:t>hours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pro</w:t>
      </w:r>
      <w:r>
        <w:rPr>
          <w:spacing w:val="-7"/>
        </w:rPr>
        <w:t xml:space="preserve"> </w:t>
      </w:r>
      <w:r>
        <w:rPr>
          <w:spacing w:val="-4"/>
        </w:rPr>
        <w:t>bono/community</w:t>
      </w:r>
      <w:r>
        <w:rPr>
          <w:spacing w:val="-8"/>
        </w:rPr>
        <w:t xml:space="preserve"> </w:t>
      </w:r>
      <w:r>
        <w:rPr>
          <w:spacing w:val="-4"/>
        </w:rPr>
        <w:t>service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66226495" w14:textId="77777777" w:rsidR="003C76D3" w:rsidRDefault="00D45471">
      <w:pPr>
        <w:pStyle w:val="ListParagraph"/>
        <w:numPr>
          <w:ilvl w:val="0"/>
          <w:numId w:val="1"/>
        </w:numPr>
        <w:tabs>
          <w:tab w:val="left" w:pos="359"/>
        </w:tabs>
        <w:spacing w:before="19"/>
        <w:ind w:left="359" w:hanging="359"/>
      </w:pPr>
      <w:r>
        <w:rPr>
          <w:spacing w:val="-2"/>
        </w:rPr>
        <w:t>Crowley</w:t>
      </w:r>
      <w:r>
        <w:rPr>
          <w:spacing w:val="-14"/>
        </w:rPr>
        <w:t xml:space="preserve"> </w:t>
      </w:r>
      <w:r>
        <w:rPr>
          <w:spacing w:val="-2"/>
        </w:rPr>
        <w:t>Human</w:t>
      </w:r>
      <w:r>
        <w:rPr>
          <w:spacing w:val="-13"/>
        </w:rPr>
        <w:t xml:space="preserve"> </w:t>
      </w:r>
      <w:r>
        <w:rPr>
          <w:spacing w:val="-2"/>
        </w:rPr>
        <w:t>Rights</w:t>
      </w:r>
      <w:r>
        <w:rPr>
          <w:spacing w:val="-12"/>
        </w:rPr>
        <w:t xml:space="preserve"> </w:t>
      </w:r>
      <w:r>
        <w:rPr>
          <w:spacing w:val="-2"/>
        </w:rPr>
        <w:t>Scholar:</w:t>
      </w:r>
      <w:r>
        <w:rPr>
          <w:spacing w:val="-12"/>
        </w:rPr>
        <w:t xml:space="preserve"> </w:t>
      </w:r>
      <w:r>
        <w:rPr>
          <w:spacing w:val="-2"/>
        </w:rPr>
        <w:t>Tanzania:</w:t>
      </w:r>
      <w:r>
        <w:rPr>
          <w:spacing w:val="-11"/>
        </w:rPr>
        <w:t xml:space="preserve"> </w:t>
      </w:r>
      <w:r>
        <w:rPr>
          <w:spacing w:val="-2"/>
        </w:rPr>
        <w:t>Urban</w:t>
      </w:r>
      <w:r>
        <w:rPr>
          <w:spacing w:val="-15"/>
        </w:rPr>
        <w:t xml:space="preserve"> </w:t>
      </w:r>
      <w:r>
        <w:rPr>
          <w:spacing w:val="-2"/>
        </w:rPr>
        <w:t>Housing</w:t>
      </w:r>
      <w:r>
        <w:rPr>
          <w:spacing w:val="-13"/>
        </w:rPr>
        <w:t xml:space="preserve"> </w:t>
      </w:r>
      <w:r>
        <w:rPr>
          <w:spacing w:val="-2"/>
        </w:rPr>
        <w:t>Crisis</w:t>
      </w:r>
      <w:r>
        <w:rPr>
          <w:spacing w:val="-12"/>
        </w:rPr>
        <w:t xml:space="preserve"> </w:t>
      </w:r>
      <w:r>
        <w:rPr>
          <w:spacing w:val="-4"/>
        </w:rPr>
        <w:t>2010</w:t>
      </w:r>
    </w:p>
    <w:sectPr w:rsidR="003C76D3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B538C"/>
    <w:multiLevelType w:val="hybridMultilevel"/>
    <w:tmpl w:val="BFBE5A82"/>
    <w:lvl w:ilvl="0" w:tplc="B5E8F77E">
      <w:numFmt w:val="bullet"/>
      <w:lvlText w:val=""/>
      <w:lvlJc w:val="left"/>
      <w:pPr>
        <w:ind w:left="27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D63ECE">
      <w:numFmt w:val="bullet"/>
      <w:lvlText w:val="-"/>
      <w:lvlJc w:val="left"/>
      <w:pPr>
        <w:ind w:left="451" w:hanging="2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B32CAD2">
      <w:numFmt w:val="bullet"/>
      <w:lvlText w:val="•"/>
      <w:lvlJc w:val="left"/>
      <w:pPr>
        <w:ind w:left="1648" w:hanging="272"/>
      </w:pPr>
      <w:rPr>
        <w:rFonts w:hint="default"/>
        <w:lang w:val="en-US" w:eastAsia="en-US" w:bidi="ar-SA"/>
      </w:rPr>
    </w:lvl>
    <w:lvl w:ilvl="3" w:tplc="86EC9F30">
      <w:numFmt w:val="bullet"/>
      <w:lvlText w:val="•"/>
      <w:lvlJc w:val="left"/>
      <w:pPr>
        <w:ind w:left="2837" w:hanging="272"/>
      </w:pPr>
      <w:rPr>
        <w:rFonts w:hint="default"/>
        <w:lang w:val="en-US" w:eastAsia="en-US" w:bidi="ar-SA"/>
      </w:rPr>
    </w:lvl>
    <w:lvl w:ilvl="4" w:tplc="6ABE5786">
      <w:numFmt w:val="bullet"/>
      <w:lvlText w:val="•"/>
      <w:lvlJc w:val="left"/>
      <w:pPr>
        <w:ind w:left="4026" w:hanging="272"/>
      </w:pPr>
      <w:rPr>
        <w:rFonts w:hint="default"/>
        <w:lang w:val="en-US" w:eastAsia="en-US" w:bidi="ar-SA"/>
      </w:rPr>
    </w:lvl>
    <w:lvl w:ilvl="5" w:tplc="040CA978">
      <w:numFmt w:val="bullet"/>
      <w:lvlText w:val="•"/>
      <w:lvlJc w:val="left"/>
      <w:pPr>
        <w:ind w:left="5215" w:hanging="272"/>
      </w:pPr>
      <w:rPr>
        <w:rFonts w:hint="default"/>
        <w:lang w:val="en-US" w:eastAsia="en-US" w:bidi="ar-SA"/>
      </w:rPr>
    </w:lvl>
    <w:lvl w:ilvl="6" w:tplc="1040CBC2">
      <w:numFmt w:val="bullet"/>
      <w:lvlText w:val="•"/>
      <w:lvlJc w:val="left"/>
      <w:pPr>
        <w:ind w:left="6404" w:hanging="272"/>
      </w:pPr>
      <w:rPr>
        <w:rFonts w:hint="default"/>
        <w:lang w:val="en-US" w:eastAsia="en-US" w:bidi="ar-SA"/>
      </w:rPr>
    </w:lvl>
    <w:lvl w:ilvl="7" w:tplc="69347CA4">
      <w:numFmt w:val="bullet"/>
      <w:lvlText w:val="•"/>
      <w:lvlJc w:val="left"/>
      <w:pPr>
        <w:ind w:left="7593" w:hanging="272"/>
      </w:pPr>
      <w:rPr>
        <w:rFonts w:hint="default"/>
        <w:lang w:val="en-US" w:eastAsia="en-US" w:bidi="ar-SA"/>
      </w:rPr>
    </w:lvl>
    <w:lvl w:ilvl="8" w:tplc="18E462B6">
      <w:numFmt w:val="bullet"/>
      <w:lvlText w:val="•"/>
      <w:lvlJc w:val="left"/>
      <w:pPr>
        <w:ind w:left="8782" w:hanging="272"/>
      </w:pPr>
      <w:rPr>
        <w:rFonts w:hint="default"/>
        <w:lang w:val="en-US" w:eastAsia="en-US" w:bidi="ar-SA"/>
      </w:rPr>
    </w:lvl>
  </w:abstractNum>
  <w:num w:numId="1" w16cid:durableId="88252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3"/>
    <w:rsid w:val="00284687"/>
    <w:rsid w:val="003C76D3"/>
    <w:rsid w:val="00D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1210"/>
  <w15:docId w15:val="{F99AB59B-9165-48FF-8168-80605A9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4" w:after="6"/>
      <w:ind w:left="28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9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271"/>
    </w:pPr>
  </w:style>
  <w:style w:type="paragraph" w:styleId="ListParagraph">
    <w:name w:val="List Paragraph"/>
    <w:basedOn w:val="Normal"/>
    <w:uiPriority w:val="1"/>
    <w:qFormat/>
    <w:pPr>
      <w:spacing w:before="21"/>
      <w:ind w:left="271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mandated-reporter-commission-final-report-63021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office-of-the-child-advocate-investigative-reportharmony-montgomerymay-2022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doc/oca-investigation-status-report-on-david-almondmarch-2022/download" TargetMode="External"/><Relationship Id="rId5" Type="http://schemas.openxmlformats.org/officeDocument/2006/relationships/hyperlink" Target="https://www.mass.gov/doc/office-of-the-child-advocateinvestigative-reportmarch-2021/downlo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5601</Characters>
  <Application>Microsoft Office Word</Application>
  <DocSecurity>0</DocSecurity>
  <Lines>46</Lines>
  <Paragraphs>13</Paragraphs>
  <ScaleCrop>false</ScaleCrop>
  <Company>Commonwealth of Massachusetts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Cristine Goldman</dc:creator>
  <cp:lastModifiedBy>Sousa, Pam (EHS)</cp:lastModifiedBy>
  <cp:revision>2</cp:revision>
  <dcterms:created xsi:type="dcterms:W3CDTF">2025-11-28T20:50:00Z</dcterms:created>
  <dcterms:modified xsi:type="dcterms:W3CDTF">2025-11-28T20:50:00Z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for Microsoft 365</vt:lpwstr>
  </property>
</Properties>
</file>