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m" ContentType="application/vnd.ms-excel.sheet.macroEnabled.12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46" w:rsidRPr="0097268B" w:rsidRDefault="00880546" w:rsidP="00880546">
      <w:pPr>
        <w:pStyle w:val="Heading1"/>
        <w:spacing w:before="0"/>
        <w:rPr>
          <w:color w:val="auto"/>
        </w:rPr>
      </w:pPr>
      <w:r w:rsidRPr="0097268B">
        <w:rPr>
          <w:color w:val="auto"/>
        </w:rPr>
        <w:t xml:space="preserve">Title Slide – </w:t>
      </w:r>
      <w:proofErr w:type="spellStart"/>
      <w:r w:rsidRPr="0097268B">
        <w:rPr>
          <w:color w:val="auto"/>
        </w:rPr>
        <w:t>CrossTown</w:t>
      </w:r>
      <w:proofErr w:type="spellEnd"/>
      <w:r w:rsidRPr="0097268B">
        <w:rPr>
          <w:color w:val="auto"/>
        </w:rPr>
        <w:t xml:space="preserve"> Connect: Transportation Management Association </w:t>
      </w:r>
    </w:p>
    <w:p w:rsidR="00880546" w:rsidRPr="0097268B" w:rsidRDefault="00880546" w:rsidP="00880546">
      <w:pPr>
        <w:rPr>
          <w:i/>
          <w:iCs/>
        </w:rPr>
      </w:pPr>
      <w:r w:rsidRPr="0097268B">
        <w:rPr>
          <w:i/>
          <w:iCs/>
        </w:rPr>
        <w:t>Public-Private Solutions for Regional Transportation Challenges</w:t>
      </w:r>
    </w:p>
    <w:p w:rsidR="00880546" w:rsidRPr="0097268B" w:rsidRDefault="00880546" w:rsidP="00880546">
      <w:pPr>
        <w:rPr>
          <w:i/>
          <w:iCs/>
        </w:rPr>
      </w:pPr>
      <w:r w:rsidRPr="0097268B">
        <w:rPr>
          <w:b/>
          <w:bCs/>
        </w:rPr>
        <w:t xml:space="preserve">Scott </w:t>
      </w:r>
      <w:proofErr w:type="spellStart"/>
      <w:r w:rsidRPr="0097268B">
        <w:rPr>
          <w:b/>
          <w:bCs/>
        </w:rPr>
        <w:t>Zadakis</w:t>
      </w:r>
      <w:proofErr w:type="spellEnd"/>
      <w:r w:rsidRPr="0097268B">
        <w:rPr>
          <w:b/>
          <w:bCs/>
        </w:rPr>
        <w:t xml:space="preserve"> </w:t>
      </w:r>
      <w:proofErr w:type="spellStart"/>
      <w:r w:rsidRPr="0097268B">
        <w:rPr>
          <w:i/>
          <w:iCs/>
        </w:rPr>
        <w:t>CrossTown</w:t>
      </w:r>
      <w:proofErr w:type="spellEnd"/>
      <w:r w:rsidRPr="0097268B">
        <w:rPr>
          <w:i/>
          <w:iCs/>
        </w:rPr>
        <w:t xml:space="preserve"> Connect Executive Director</w:t>
      </w:r>
    </w:p>
    <w:p w:rsidR="00880546" w:rsidRPr="0097268B" w:rsidRDefault="00880546" w:rsidP="00880546">
      <w:r w:rsidRPr="0097268B">
        <w:t>Massachusetts Community Transportation Coordination Conference</w:t>
      </w:r>
    </w:p>
    <w:p w:rsidR="00880546" w:rsidRPr="0097268B" w:rsidRDefault="00880546" w:rsidP="00880546">
      <w:r w:rsidRPr="0097268B">
        <w:t>May 2, 2014 – Hogan Center, College of the Holy Cross</w:t>
      </w:r>
    </w:p>
    <w:p w:rsidR="00880546" w:rsidRPr="0097268B" w:rsidRDefault="00880546" w:rsidP="00880546"/>
    <w:p w:rsidR="00880546" w:rsidRPr="0097268B" w:rsidRDefault="00880546" w:rsidP="00880546">
      <w:r w:rsidRPr="0097268B">
        <w:t xml:space="preserve">Logo: </w:t>
      </w:r>
      <w:proofErr w:type="spellStart"/>
      <w:r w:rsidRPr="0097268B">
        <w:t>CrossTown</w:t>
      </w:r>
      <w:proofErr w:type="spellEnd"/>
      <w:r w:rsidRPr="0097268B">
        <w:t xml:space="preserve"> Connect </w:t>
      </w:r>
    </w:p>
    <w:p w:rsidR="00880546" w:rsidRPr="0097268B" w:rsidRDefault="00880546" w:rsidP="00880546"/>
    <w:p w:rsidR="00880546" w:rsidRPr="0097268B" w:rsidRDefault="00880546" w:rsidP="00880546">
      <w:pPr>
        <w:pStyle w:val="Heading2"/>
        <w:spacing w:before="0"/>
        <w:rPr>
          <w:color w:val="auto"/>
        </w:rPr>
      </w:pPr>
      <w:r w:rsidRPr="0097268B">
        <w:rPr>
          <w:color w:val="auto"/>
        </w:rPr>
        <w:t xml:space="preserve">Slide One - What is </w:t>
      </w:r>
      <w:proofErr w:type="spellStart"/>
      <w:r w:rsidRPr="0097268B">
        <w:rPr>
          <w:color w:val="auto"/>
        </w:rPr>
        <w:t>CrossTown</w:t>
      </w:r>
      <w:proofErr w:type="spellEnd"/>
      <w:r w:rsidRPr="0097268B">
        <w:rPr>
          <w:color w:val="auto"/>
        </w:rPr>
        <w:t xml:space="preserve"> Connect?</w:t>
      </w:r>
    </w:p>
    <w:p w:rsidR="00304AE9" w:rsidRPr="0097268B" w:rsidRDefault="001276B9" w:rsidP="00880546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 w:rsidRPr="0097268B">
        <w:t>An award-winning, membership based Transportation Management Association.</w:t>
      </w:r>
    </w:p>
    <w:p w:rsidR="00304AE9" w:rsidRPr="0097268B" w:rsidRDefault="001276B9" w:rsidP="00880546">
      <w:pPr>
        <w:numPr>
          <w:ilvl w:val="1"/>
          <w:numId w:val="1"/>
        </w:numPr>
        <w:ind w:left="360"/>
      </w:pPr>
      <w:r w:rsidRPr="0097268B">
        <w:t xml:space="preserve">The basis for the first </w:t>
      </w:r>
      <w:r w:rsidRPr="0097268B">
        <w:rPr>
          <w:b/>
          <w:bCs/>
        </w:rPr>
        <w:t>regional</w:t>
      </w:r>
      <w:r w:rsidRPr="0097268B">
        <w:t xml:space="preserve"> Community Compact with the Baker/</w:t>
      </w:r>
      <w:proofErr w:type="spellStart"/>
      <w:r w:rsidRPr="0097268B">
        <w:t>Polito</w:t>
      </w:r>
      <w:proofErr w:type="spellEnd"/>
      <w:r w:rsidRPr="0097268B">
        <w:t xml:space="preserve"> administration.</w:t>
      </w:r>
    </w:p>
    <w:p w:rsidR="00304AE9" w:rsidRPr="0097268B" w:rsidRDefault="001276B9" w:rsidP="00880546">
      <w:pPr>
        <w:numPr>
          <w:ilvl w:val="1"/>
          <w:numId w:val="1"/>
        </w:numPr>
        <w:ind w:left="360"/>
      </w:pPr>
      <w:r w:rsidRPr="0097268B">
        <w:t>A public-private partnership between communities and businesses aimed at improving mobility and transportation options, increasing economic development opportunities and reducing traffic congestion and air pollution in the region.</w:t>
      </w:r>
    </w:p>
    <w:p w:rsidR="00880546" w:rsidRPr="0097268B" w:rsidRDefault="001276B9" w:rsidP="00880546">
      <w:pPr>
        <w:numPr>
          <w:ilvl w:val="1"/>
          <w:numId w:val="1"/>
        </w:numPr>
        <w:ind w:left="360"/>
      </w:pPr>
      <w:r w:rsidRPr="0097268B">
        <w:t xml:space="preserve">Partner communities include: Acton, Boxborough, Littleton, </w:t>
      </w:r>
      <w:r w:rsidR="00880546" w:rsidRPr="0097268B">
        <w:t>Maynard and Westford with participation from the towns of Concord and Stow.</w:t>
      </w:r>
    </w:p>
    <w:p w:rsidR="00880546" w:rsidRPr="0097268B" w:rsidRDefault="001276B9" w:rsidP="00880546">
      <w:pPr>
        <w:numPr>
          <w:ilvl w:val="1"/>
          <w:numId w:val="2"/>
        </w:numPr>
        <w:ind w:left="360"/>
      </w:pPr>
      <w:r w:rsidRPr="0097268B">
        <w:t xml:space="preserve">Businesses partners include: IBM, Red Hat, Juniper Networks, </w:t>
      </w:r>
      <w:r w:rsidR="00880546" w:rsidRPr="0097268B">
        <w:t xml:space="preserve">The </w:t>
      </w:r>
      <w:proofErr w:type="spellStart"/>
      <w:r w:rsidR="00880546" w:rsidRPr="0097268B">
        <w:t>Guiterrez</w:t>
      </w:r>
      <w:proofErr w:type="spellEnd"/>
      <w:r w:rsidR="00880546" w:rsidRPr="0097268B">
        <w:t xml:space="preserve"> Co., Mill and Main, Potpourri Group</w:t>
      </w:r>
      <w:proofErr w:type="gramStart"/>
      <w:r w:rsidR="00880546" w:rsidRPr="0097268B">
        <w:t>,  Associated</w:t>
      </w:r>
      <w:proofErr w:type="gramEnd"/>
      <w:r w:rsidR="00880546" w:rsidRPr="0097268B">
        <w:t xml:space="preserve"> Environmental Systems and  West Acton </w:t>
      </w:r>
      <w:proofErr w:type="spellStart"/>
      <w:r w:rsidR="00880546" w:rsidRPr="0097268B">
        <w:t>Villageworks</w:t>
      </w:r>
      <w:proofErr w:type="spellEnd"/>
      <w:r w:rsidR="00880546" w:rsidRPr="0097268B">
        <w:t>.</w:t>
      </w:r>
    </w:p>
    <w:p w:rsidR="00880546" w:rsidRPr="0097268B" w:rsidRDefault="00880546" w:rsidP="00880546"/>
    <w:p w:rsidR="00880546" w:rsidRPr="0097268B" w:rsidRDefault="00880546" w:rsidP="00880546">
      <w:r w:rsidRPr="0097268B">
        <w:t xml:space="preserve">Image: Partial map of Massachusetts with the participating communities of </w:t>
      </w:r>
      <w:r w:rsidR="001276B9" w:rsidRPr="0097268B">
        <w:t xml:space="preserve">Acton, Boxborough, Littleton, </w:t>
      </w:r>
      <w:r w:rsidRPr="0097268B">
        <w:t xml:space="preserve">Maynard, Westford, Concord, and Stow highlighted in red. </w:t>
      </w:r>
    </w:p>
    <w:p w:rsidR="00880546" w:rsidRPr="0097268B" w:rsidRDefault="00880546" w:rsidP="00880546"/>
    <w:p w:rsidR="00880546" w:rsidRPr="0097268B" w:rsidRDefault="00880546" w:rsidP="00880546">
      <w:proofErr w:type="spellStart"/>
      <w:r w:rsidRPr="0097268B">
        <w:t>CrossTown</w:t>
      </w:r>
      <w:proofErr w:type="spellEnd"/>
      <w:r w:rsidRPr="0097268B">
        <w:t xml:space="preserve"> Connect </w:t>
      </w:r>
    </w:p>
    <w:p w:rsidR="00880546" w:rsidRPr="0097268B" w:rsidRDefault="00880546" w:rsidP="00880546"/>
    <w:p w:rsidR="00880546" w:rsidRPr="0097268B" w:rsidRDefault="00880546" w:rsidP="00880546">
      <w:pPr>
        <w:pStyle w:val="Heading2"/>
        <w:spacing w:before="0"/>
        <w:rPr>
          <w:color w:val="auto"/>
        </w:rPr>
      </w:pPr>
      <w:r w:rsidRPr="0097268B">
        <w:rPr>
          <w:color w:val="auto"/>
        </w:rPr>
        <w:t>Slide Two – Members</w:t>
      </w:r>
    </w:p>
    <w:p w:rsidR="00880546" w:rsidRPr="0097268B" w:rsidRDefault="00880546" w:rsidP="00880546">
      <w:pPr>
        <w:rPr>
          <w:b/>
          <w:bCs/>
        </w:rPr>
      </w:pPr>
    </w:p>
    <w:p w:rsidR="00880546" w:rsidRPr="0097268B" w:rsidRDefault="00880546" w:rsidP="00880546">
      <w:r w:rsidRPr="0097268B">
        <w:t xml:space="preserve">Logos: Town of Acton, </w:t>
      </w:r>
      <w:proofErr w:type="gramStart"/>
      <w:r w:rsidRPr="0097268B">
        <w:t>The</w:t>
      </w:r>
      <w:proofErr w:type="gramEnd"/>
      <w:r w:rsidRPr="0097268B">
        <w:t xml:space="preserve"> Gutierrez Company, West Acton </w:t>
      </w:r>
      <w:proofErr w:type="spellStart"/>
      <w:r w:rsidRPr="0097268B">
        <w:t>VillageWorks</w:t>
      </w:r>
      <w:proofErr w:type="spellEnd"/>
      <w:r w:rsidRPr="0097268B">
        <w:t xml:space="preserve">, Mill &amp; Main, Town of Littleton, IBM, Town of Boxborough, Town of Maynard, RedHat, Juniper Networks, Town of Westford, Associated Environmental Systems, Potpourri Group Inc. </w:t>
      </w:r>
    </w:p>
    <w:p w:rsidR="00880546" w:rsidRPr="0097268B" w:rsidRDefault="00880546" w:rsidP="00880546">
      <w:pPr>
        <w:rPr>
          <w:b/>
          <w:bCs/>
        </w:rPr>
      </w:pPr>
    </w:p>
    <w:p w:rsidR="00880546" w:rsidRPr="0097268B" w:rsidRDefault="00880546" w:rsidP="00880546">
      <w:proofErr w:type="spellStart"/>
      <w:r w:rsidRPr="0097268B">
        <w:t>CrossTown</w:t>
      </w:r>
      <w:proofErr w:type="spellEnd"/>
      <w:r w:rsidRPr="0097268B">
        <w:t xml:space="preserve"> Connect </w:t>
      </w:r>
    </w:p>
    <w:p w:rsidR="00880546" w:rsidRPr="0097268B" w:rsidRDefault="00880546" w:rsidP="00880546">
      <w:pPr>
        <w:pStyle w:val="Heading2"/>
        <w:rPr>
          <w:rFonts w:eastAsiaTheme="minorHAnsi"/>
          <w:color w:val="auto"/>
        </w:rPr>
      </w:pPr>
      <w:r w:rsidRPr="0097268B">
        <w:rPr>
          <w:color w:val="auto"/>
        </w:rPr>
        <w:t xml:space="preserve">Slide Three – </w:t>
      </w:r>
      <w:proofErr w:type="spellStart"/>
      <w:r w:rsidRPr="0097268B">
        <w:rPr>
          <w:rFonts w:eastAsiaTheme="minorHAnsi"/>
          <w:color w:val="auto"/>
        </w:rPr>
        <w:t>CrossTown</w:t>
      </w:r>
      <w:proofErr w:type="spellEnd"/>
      <w:r w:rsidRPr="0097268B">
        <w:rPr>
          <w:rFonts w:eastAsiaTheme="minorHAnsi"/>
          <w:color w:val="auto"/>
        </w:rPr>
        <w:t xml:space="preserve"> Connect Goals</w:t>
      </w:r>
    </w:p>
    <w:p w:rsidR="00304AE9" w:rsidRPr="0097268B" w:rsidRDefault="001276B9" w:rsidP="00880546">
      <w:pPr>
        <w:numPr>
          <w:ilvl w:val="0"/>
          <w:numId w:val="4"/>
        </w:numPr>
      </w:pPr>
      <w:r w:rsidRPr="0097268B">
        <w:t>Provide a variety of mobility options to better link communities together and connect people to where they need to go</w:t>
      </w:r>
    </w:p>
    <w:p w:rsidR="00304AE9" w:rsidRPr="0097268B" w:rsidRDefault="001276B9" w:rsidP="00880546">
      <w:pPr>
        <w:numPr>
          <w:ilvl w:val="0"/>
          <w:numId w:val="4"/>
        </w:numPr>
      </w:pPr>
      <w:r w:rsidRPr="0097268B">
        <w:t xml:space="preserve">Address first mile, last mile, and reverse commuting issues </w:t>
      </w:r>
    </w:p>
    <w:p w:rsidR="00304AE9" w:rsidRPr="0097268B" w:rsidRDefault="001276B9" w:rsidP="00880546">
      <w:pPr>
        <w:numPr>
          <w:ilvl w:val="0"/>
          <w:numId w:val="4"/>
        </w:numPr>
      </w:pPr>
      <w:r w:rsidRPr="0097268B">
        <w:t>Work to reduce traffic congestion and air pollution</w:t>
      </w:r>
    </w:p>
    <w:p w:rsidR="00880546" w:rsidRPr="0097268B" w:rsidRDefault="001276B9" w:rsidP="00880546">
      <w:pPr>
        <w:numPr>
          <w:ilvl w:val="0"/>
          <w:numId w:val="4"/>
        </w:numPr>
      </w:pPr>
      <w:r w:rsidRPr="0097268B">
        <w:t>Create the access necessary for optimum economic development opportunities in the Route 2/I-495 technology corridor</w:t>
      </w:r>
    </w:p>
    <w:p w:rsidR="00880546" w:rsidRPr="0097268B" w:rsidRDefault="00880546" w:rsidP="00880546">
      <w:pPr>
        <w:numPr>
          <w:ilvl w:val="0"/>
          <w:numId w:val="4"/>
        </w:numPr>
      </w:pPr>
      <w:r w:rsidRPr="0097268B">
        <w:t>Promote green initiatives to help meet environmental goals of employers and communities</w:t>
      </w:r>
    </w:p>
    <w:p w:rsidR="00880546" w:rsidRPr="0097268B" w:rsidRDefault="00880546" w:rsidP="00880546"/>
    <w:p w:rsidR="00880546" w:rsidRPr="0097268B" w:rsidRDefault="00880546" w:rsidP="00880546">
      <w:r w:rsidRPr="0097268B">
        <w:t xml:space="preserve">Image: A </w:t>
      </w:r>
      <w:proofErr w:type="spellStart"/>
      <w:r w:rsidRPr="0097268B">
        <w:t>CrossTown</w:t>
      </w:r>
      <w:proofErr w:type="spellEnd"/>
      <w:r w:rsidRPr="0097268B">
        <w:t xml:space="preserve"> Connect van </w:t>
      </w:r>
    </w:p>
    <w:p w:rsidR="00880546" w:rsidRPr="0097268B" w:rsidRDefault="00880546" w:rsidP="00880546"/>
    <w:p w:rsidR="00880546" w:rsidRPr="0097268B" w:rsidRDefault="00880546" w:rsidP="00880546">
      <w:proofErr w:type="spellStart"/>
      <w:r w:rsidRPr="0097268B">
        <w:t>CrossTown</w:t>
      </w:r>
      <w:proofErr w:type="spellEnd"/>
      <w:r w:rsidRPr="0097268B">
        <w:t xml:space="preserve"> Connect </w:t>
      </w:r>
    </w:p>
    <w:p w:rsidR="00880546" w:rsidRPr="0097268B" w:rsidRDefault="00880546" w:rsidP="00880546"/>
    <w:p w:rsidR="00880546" w:rsidRPr="0097268B" w:rsidRDefault="00880546" w:rsidP="00880546">
      <w:pPr>
        <w:pStyle w:val="Heading2"/>
        <w:spacing w:before="0"/>
        <w:rPr>
          <w:color w:val="auto"/>
        </w:rPr>
      </w:pPr>
      <w:r w:rsidRPr="0097268B">
        <w:rPr>
          <w:color w:val="auto"/>
        </w:rPr>
        <w:lastRenderedPageBreak/>
        <w:t xml:space="preserve">Slide Four – </w:t>
      </w:r>
      <w:proofErr w:type="spellStart"/>
      <w:r w:rsidRPr="0097268B">
        <w:rPr>
          <w:rFonts w:eastAsiaTheme="minorHAnsi"/>
          <w:color w:val="auto"/>
        </w:rPr>
        <w:t>CrossTown</w:t>
      </w:r>
      <w:proofErr w:type="spellEnd"/>
      <w:r w:rsidRPr="0097268B">
        <w:rPr>
          <w:rFonts w:eastAsiaTheme="minorHAnsi"/>
          <w:color w:val="auto"/>
        </w:rPr>
        <w:t xml:space="preserve"> Connect Focus Areas</w:t>
      </w:r>
    </w:p>
    <w:p w:rsidR="00304AE9" w:rsidRPr="0097268B" w:rsidRDefault="001276B9" w:rsidP="00880546">
      <w:pPr>
        <w:numPr>
          <w:ilvl w:val="1"/>
          <w:numId w:val="5"/>
        </w:numPr>
        <w:tabs>
          <w:tab w:val="clear" w:pos="1440"/>
          <w:tab w:val="num" w:pos="360"/>
        </w:tabs>
        <w:ind w:left="360"/>
      </w:pPr>
      <w:r w:rsidRPr="0097268B">
        <w:t>“Daily needs” trips such as shopping, employment or medical appointments</w:t>
      </w:r>
    </w:p>
    <w:p w:rsidR="00880546" w:rsidRPr="0097268B" w:rsidRDefault="001276B9" w:rsidP="00880546">
      <w:pPr>
        <w:numPr>
          <w:ilvl w:val="1"/>
          <w:numId w:val="5"/>
        </w:numPr>
        <w:ind w:left="360"/>
      </w:pPr>
      <w:r w:rsidRPr="0097268B">
        <w:t>Suburb to suburb commuting between area communities</w:t>
      </w:r>
    </w:p>
    <w:p w:rsidR="00880546" w:rsidRPr="0097268B" w:rsidRDefault="001276B9" w:rsidP="00880546">
      <w:pPr>
        <w:numPr>
          <w:ilvl w:val="1"/>
          <w:numId w:val="6"/>
        </w:numPr>
        <w:ind w:left="360"/>
      </w:pPr>
      <w:r w:rsidRPr="0097268B">
        <w:t>Traditional commuting from the service area into the immediate Boston area</w:t>
      </w:r>
    </w:p>
    <w:p w:rsidR="00880546" w:rsidRPr="0097268B" w:rsidRDefault="00880546" w:rsidP="00880546">
      <w:pPr>
        <w:numPr>
          <w:ilvl w:val="1"/>
          <w:numId w:val="6"/>
        </w:numPr>
        <w:ind w:left="360"/>
      </w:pPr>
      <w:r w:rsidRPr="0097268B">
        <w:t>Reverse commuting and last mile connections to this service area</w:t>
      </w:r>
    </w:p>
    <w:p w:rsidR="00880546" w:rsidRPr="0097268B" w:rsidRDefault="00880546" w:rsidP="00880546"/>
    <w:p w:rsidR="00880546" w:rsidRPr="0097268B" w:rsidRDefault="00880546" w:rsidP="00880546">
      <w:proofErr w:type="spellStart"/>
      <w:r w:rsidRPr="0097268B">
        <w:t>CrossTown</w:t>
      </w:r>
      <w:proofErr w:type="spellEnd"/>
      <w:r w:rsidRPr="0097268B">
        <w:t xml:space="preserve"> Connect </w:t>
      </w:r>
    </w:p>
    <w:p w:rsidR="00880546" w:rsidRPr="0097268B" w:rsidRDefault="00880546" w:rsidP="00880546">
      <w:pPr>
        <w:pStyle w:val="Heading2"/>
        <w:rPr>
          <w:color w:val="auto"/>
        </w:rPr>
      </w:pPr>
      <w:r w:rsidRPr="0097268B">
        <w:rPr>
          <w:color w:val="auto"/>
        </w:rPr>
        <w:t xml:space="preserve">Slide Five - </w:t>
      </w:r>
      <w:r w:rsidRPr="0097268B">
        <w:rPr>
          <w:rFonts w:eastAsiaTheme="minorHAnsi"/>
          <w:color w:val="auto"/>
        </w:rPr>
        <w:t>Maynard-Acton Commuter Shuttle</w:t>
      </w:r>
    </w:p>
    <w:p w:rsidR="00304AE9" w:rsidRPr="0097268B" w:rsidRDefault="001276B9" w:rsidP="00880546">
      <w:pPr>
        <w:numPr>
          <w:ilvl w:val="0"/>
          <w:numId w:val="7"/>
        </w:numPr>
      </w:pPr>
      <w:r w:rsidRPr="0097268B">
        <w:t>To keep costs down, this service utilizes a Council on Aging shuttle outside of regular service hours – no additional vehicle required.</w:t>
      </w:r>
    </w:p>
    <w:p w:rsidR="00304AE9" w:rsidRPr="0097268B" w:rsidRDefault="001276B9" w:rsidP="00880546">
      <w:pPr>
        <w:numPr>
          <w:ilvl w:val="1"/>
          <w:numId w:val="7"/>
        </w:numPr>
      </w:pPr>
      <w:r w:rsidRPr="0097268B">
        <w:t>The only significant costs are drivers’ salaries and gas</w:t>
      </w:r>
    </w:p>
    <w:p w:rsidR="00304AE9" w:rsidRPr="0097268B" w:rsidRDefault="001276B9" w:rsidP="00880546">
      <w:pPr>
        <w:numPr>
          <w:ilvl w:val="0"/>
          <w:numId w:val="7"/>
        </w:numPr>
      </w:pPr>
      <w:r w:rsidRPr="0097268B">
        <w:t>Survey gathered data to determine scope of service</w:t>
      </w:r>
    </w:p>
    <w:p w:rsidR="00304AE9" w:rsidRPr="0097268B" w:rsidRDefault="001276B9" w:rsidP="00880546">
      <w:pPr>
        <w:numPr>
          <w:ilvl w:val="0"/>
          <w:numId w:val="7"/>
        </w:numPr>
      </w:pPr>
      <w:r w:rsidRPr="0097268B">
        <w:t>Hours of operation, number of trips and trains targeted</w:t>
      </w:r>
    </w:p>
    <w:p w:rsidR="00304AE9" w:rsidRPr="0097268B" w:rsidRDefault="001276B9" w:rsidP="00880546">
      <w:pPr>
        <w:numPr>
          <w:ilvl w:val="1"/>
          <w:numId w:val="7"/>
        </w:numPr>
      </w:pPr>
      <w:r w:rsidRPr="0097268B">
        <w:t>4 trips 6-8:45 AM, 3 trips 4:45-7:45 PM</w:t>
      </w:r>
    </w:p>
    <w:p w:rsidR="00304AE9" w:rsidRPr="0097268B" w:rsidRDefault="001276B9" w:rsidP="00880546">
      <w:pPr>
        <w:numPr>
          <w:ilvl w:val="1"/>
          <w:numId w:val="7"/>
        </w:numPr>
      </w:pPr>
      <w:r w:rsidRPr="0097268B">
        <w:t>Targeting both inbound and outbound trains when possible</w:t>
      </w:r>
    </w:p>
    <w:p w:rsidR="00304AE9" w:rsidRPr="0097268B" w:rsidRDefault="001276B9" w:rsidP="00880546">
      <w:pPr>
        <w:numPr>
          <w:ilvl w:val="1"/>
          <w:numId w:val="7"/>
        </w:numPr>
      </w:pPr>
      <w:r w:rsidRPr="0097268B">
        <w:t>Residents and employees to and from the train station</w:t>
      </w:r>
    </w:p>
    <w:p w:rsidR="00304AE9" w:rsidRPr="0097268B" w:rsidRDefault="001276B9" w:rsidP="00880546">
      <w:pPr>
        <w:numPr>
          <w:ilvl w:val="0"/>
          <w:numId w:val="7"/>
        </w:numPr>
      </w:pPr>
      <w:r w:rsidRPr="0097268B">
        <w:t>Loop through South Acton on some trips</w:t>
      </w:r>
    </w:p>
    <w:p w:rsidR="00304AE9" w:rsidRPr="0097268B" w:rsidRDefault="001276B9" w:rsidP="00880546">
      <w:pPr>
        <w:numPr>
          <w:ilvl w:val="0"/>
          <w:numId w:val="7"/>
        </w:numPr>
      </w:pPr>
      <w:r w:rsidRPr="0097268B">
        <w:t>Demand exists for additional link to West Concord Station</w:t>
      </w:r>
    </w:p>
    <w:p w:rsidR="00880546" w:rsidRPr="0097268B" w:rsidRDefault="00880546" w:rsidP="00880546"/>
    <w:p w:rsidR="00880546" w:rsidRPr="0097268B" w:rsidRDefault="00880546" w:rsidP="00880546">
      <w:proofErr w:type="spellStart"/>
      <w:r w:rsidRPr="0097268B">
        <w:t>CrossTown</w:t>
      </w:r>
      <w:proofErr w:type="spellEnd"/>
      <w:r w:rsidRPr="0097268B">
        <w:t xml:space="preserve"> Connect </w:t>
      </w:r>
    </w:p>
    <w:p w:rsidR="00880546" w:rsidRPr="0097268B" w:rsidRDefault="00880546" w:rsidP="00880546"/>
    <w:p w:rsidR="00880546" w:rsidRPr="0097268B" w:rsidRDefault="00880546" w:rsidP="0097268B">
      <w:pPr>
        <w:pStyle w:val="Heading2"/>
        <w:rPr>
          <w:color w:val="auto"/>
        </w:rPr>
      </w:pPr>
      <w:r w:rsidRPr="0097268B">
        <w:rPr>
          <w:color w:val="auto"/>
        </w:rPr>
        <w:t>Slide Six</w:t>
      </w:r>
      <w:r w:rsidR="0097268B" w:rsidRPr="0097268B">
        <w:rPr>
          <w:color w:val="auto"/>
        </w:rPr>
        <w:t xml:space="preserve"> </w:t>
      </w:r>
    </w:p>
    <w:p w:rsidR="00D95881" w:rsidRDefault="0097268B" w:rsidP="00880546">
      <w:r w:rsidRPr="00D95881">
        <w:t>Maynard – Acton Shuttle Q1 2017 Rider Data</w:t>
      </w:r>
    </w:p>
    <w:p w:rsidR="00D95881" w:rsidRDefault="00D95881" w:rsidP="00880546">
      <w:r>
        <w:t xml:space="preserve">*Chart on next page </w:t>
      </w:r>
      <w:bookmarkStart w:id="0" w:name="_GoBack"/>
      <w:bookmarkEnd w:id="0"/>
    </w:p>
    <w:p w:rsidR="00D95881" w:rsidRDefault="00D95881" w:rsidP="00880546">
      <w:r>
        <w:object w:dxaOrig="13475" w:dyaOrig="15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573.75pt" o:ole="">
            <v:imagedata r:id="rId6" o:title=""/>
          </v:shape>
          <o:OLEObject Type="Embed" ProgID="Excel.SheetMacroEnabled.12" ShapeID="_x0000_i1025" DrawAspect="Content" ObjectID="_1554896470" r:id="rId7"/>
        </w:object>
      </w:r>
    </w:p>
    <w:p w:rsidR="00D548EB" w:rsidRPr="0097268B" w:rsidRDefault="0097268B" w:rsidP="00880546">
      <w:r w:rsidRPr="0097268B">
        <w:t xml:space="preserve"> </w:t>
      </w:r>
    </w:p>
    <w:p w:rsidR="0097268B" w:rsidRPr="0097268B" w:rsidRDefault="0097268B" w:rsidP="0097268B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97268B">
        <w:rPr>
          <w:rFonts w:asciiTheme="minorHAnsi" w:eastAsiaTheme="minorEastAsia" w:hAnsiTheme="minorHAnsi"/>
          <w:sz w:val="22"/>
          <w:szCs w:val="22"/>
        </w:rPr>
        <w:t>Averaging 95 riders per week in Q1</w:t>
      </w:r>
    </w:p>
    <w:p w:rsidR="0097268B" w:rsidRPr="0097268B" w:rsidRDefault="0097268B" w:rsidP="0097268B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97268B">
        <w:rPr>
          <w:rFonts w:asciiTheme="minorHAnsi" w:hAnsiTheme="minorHAnsi"/>
          <w:sz w:val="22"/>
          <w:szCs w:val="22"/>
        </w:rPr>
        <w:t>21 riders per service day</w:t>
      </w:r>
    </w:p>
    <w:p w:rsidR="0097268B" w:rsidRPr="0097268B" w:rsidRDefault="0097268B" w:rsidP="0097268B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97268B">
        <w:rPr>
          <w:rFonts w:asciiTheme="minorHAnsi" w:hAnsiTheme="minorHAnsi"/>
          <w:sz w:val="22"/>
          <w:szCs w:val="22"/>
        </w:rPr>
        <w:t>Weekly ridership dips in bad weather and during school vacation.</w:t>
      </w:r>
    </w:p>
    <w:p w:rsidR="0097268B" w:rsidRPr="0097268B" w:rsidRDefault="0097268B" w:rsidP="0097268B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97268B">
        <w:rPr>
          <w:rFonts w:asciiTheme="minorHAnsi" w:hAnsiTheme="minorHAnsi"/>
          <w:sz w:val="22"/>
          <w:szCs w:val="22"/>
        </w:rPr>
        <w:lastRenderedPageBreak/>
        <w:t>Average during good weather is 113</w:t>
      </w:r>
    </w:p>
    <w:p w:rsidR="0097268B" w:rsidRPr="0097268B" w:rsidRDefault="0097268B" w:rsidP="0097268B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97268B">
        <w:rPr>
          <w:rFonts w:asciiTheme="minorHAnsi" w:hAnsiTheme="minorHAnsi"/>
          <w:sz w:val="22"/>
          <w:szCs w:val="22"/>
        </w:rPr>
        <w:t>Charging Fares did not impact ridership</w:t>
      </w:r>
    </w:p>
    <w:p w:rsidR="0097268B" w:rsidRPr="0097268B" w:rsidRDefault="0097268B" w:rsidP="0097268B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97268B">
        <w:rPr>
          <w:rFonts w:asciiTheme="minorHAnsi" w:hAnsiTheme="minorHAnsi"/>
          <w:sz w:val="22"/>
          <w:szCs w:val="22"/>
        </w:rPr>
        <w:t>With van’s currently running at 25% capacity, it is possible to cover above 50% of service costs by increasing ridership alone</w:t>
      </w:r>
    </w:p>
    <w:p w:rsidR="0097268B" w:rsidRPr="0097268B" w:rsidRDefault="0097268B" w:rsidP="0097268B"/>
    <w:p w:rsidR="00880546" w:rsidRPr="0097268B" w:rsidRDefault="0097268B" w:rsidP="00880546">
      <w:proofErr w:type="spellStart"/>
      <w:r w:rsidRPr="0097268B">
        <w:t>CrossTown</w:t>
      </w:r>
      <w:proofErr w:type="spellEnd"/>
      <w:r w:rsidRPr="0097268B">
        <w:t xml:space="preserve"> Connect </w:t>
      </w:r>
    </w:p>
    <w:p w:rsidR="00880546" w:rsidRPr="0097268B" w:rsidRDefault="00880546" w:rsidP="0097268B">
      <w:pPr>
        <w:pStyle w:val="Heading2"/>
        <w:rPr>
          <w:color w:val="auto"/>
          <w:sz w:val="22"/>
          <w:szCs w:val="22"/>
        </w:rPr>
      </w:pPr>
      <w:r w:rsidRPr="0097268B">
        <w:rPr>
          <w:color w:val="auto"/>
        </w:rPr>
        <w:t>Slide Seven</w:t>
      </w:r>
      <w:r w:rsidR="0097268B" w:rsidRPr="0097268B">
        <w:rPr>
          <w:color w:val="auto"/>
        </w:rPr>
        <w:t xml:space="preserve"> – Current Program Goals </w:t>
      </w:r>
    </w:p>
    <w:p w:rsidR="00304AE9" w:rsidRPr="0097268B" w:rsidRDefault="001276B9" w:rsidP="0097268B">
      <w:pPr>
        <w:numPr>
          <w:ilvl w:val="0"/>
          <w:numId w:val="13"/>
        </w:numPr>
      </w:pPr>
      <w:r w:rsidRPr="0097268B">
        <w:t xml:space="preserve">Increase ridership </w:t>
      </w:r>
      <w:r w:rsidRPr="0097268B">
        <w:rPr>
          <w:b/>
          <w:bCs/>
          <w:i/>
          <w:iCs/>
        </w:rPr>
        <w:t>to</w:t>
      </w:r>
      <w:r w:rsidRPr="0097268B">
        <w:t xml:space="preserve"> local employers and among residents of Acton, Maynard, Stow and West Concord</w:t>
      </w:r>
    </w:p>
    <w:p w:rsidR="00304AE9" w:rsidRPr="0097268B" w:rsidRDefault="001276B9" w:rsidP="0097268B">
      <w:pPr>
        <w:numPr>
          <w:ilvl w:val="0"/>
          <w:numId w:val="13"/>
        </w:numPr>
      </w:pPr>
      <w:r w:rsidRPr="0097268B">
        <w:t>Develop a sustainable business model</w:t>
      </w:r>
    </w:p>
    <w:p w:rsidR="00304AE9" w:rsidRPr="0097268B" w:rsidRDefault="001276B9" w:rsidP="0097268B">
      <w:pPr>
        <w:numPr>
          <w:ilvl w:val="0"/>
          <w:numId w:val="13"/>
        </w:numPr>
      </w:pPr>
      <w:r w:rsidRPr="0097268B">
        <w:t>Determine cost basis and scalability for CTC and TMAs</w:t>
      </w:r>
    </w:p>
    <w:p w:rsidR="00304AE9" w:rsidRPr="0097268B" w:rsidRDefault="001276B9" w:rsidP="0097268B">
      <w:pPr>
        <w:numPr>
          <w:ilvl w:val="0"/>
          <w:numId w:val="13"/>
        </w:numPr>
      </w:pPr>
      <w:r w:rsidRPr="0097268B">
        <w:t>Consider adding routes to housing and businesses in West Concord and South West Acton</w:t>
      </w:r>
    </w:p>
    <w:p w:rsidR="00880546" w:rsidRDefault="00880546" w:rsidP="00880546"/>
    <w:p w:rsidR="0097268B" w:rsidRPr="0097268B" w:rsidRDefault="0097268B" w:rsidP="00880546">
      <w:proofErr w:type="spellStart"/>
      <w:r w:rsidRPr="0097268B">
        <w:t>CrossTown</w:t>
      </w:r>
      <w:proofErr w:type="spellEnd"/>
      <w:r w:rsidRPr="0097268B">
        <w:t xml:space="preserve"> Connect </w:t>
      </w:r>
    </w:p>
    <w:p w:rsidR="00880546" w:rsidRDefault="0097268B" w:rsidP="0097268B">
      <w:pPr>
        <w:pStyle w:val="Heading2"/>
        <w:rPr>
          <w:color w:val="auto"/>
        </w:rPr>
      </w:pPr>
      <w:r>
        <w:rPr>
          <w:color w:val="auto"/>
        </w:rPr>
        <w:t>Sl</w:t>
      </w:r>
      <w:r w:rsidR="00880546" w:rsidRPr="0097268B">
        <w:rPr>
          <w:color w:val="auto"/>
        </w:rPr>
        <w:t xml:space="preserve">ide </w:t>
      </w:r>
      <w:r w:rsidRPr="0097268B">
        <w:rPr>
          <w:color w:val="auto"/>
        </w:rPr>
        <w:t xml:space="preserve">Eight – Acton Services </w:t>
      </w:r>
    </w:p>
    <w:p w:rsidR="00304AE9" w:rsidRPr="0097268B" w:rsidRDefault="001276B9" w:rsidP="0097268B">
      <w:pPr>
        <w:numPr>
          <w:ilvl w:val="0"/>
          <w:numId w:val="15"/>
        </w:numPr>
      </w:pPr>
      <w:r w:rsidRPr="0097268B">
        <w:t>Local services in Acton:</w:t>
      </w:r>
    </w:p>
    <w:p w:rsidR="00304AE9" w:rsidRPr="0097268B" w:rsidRDefault="001276B9" w:rsidP="0097268B">
      <w:pPr>
        <w:numPr>
          <w:ilvl w:val="1"/>
          <w:numId w:val="15"/>
        </w:numPr>
      </w:pPr>
      <w:r w:rsidRPr="0097268B">
        <w:t>Rail Shuttle – overflow parking with shuttle to/from Commuter Rail (S. Acton)</w:t>
      </w:r>
    </w:p>
    <w:p w:rsidR="00304AE9" w:rsidRPr="0097268B" w:rsidRDefault="001276B9" w:rsidP="0097268B">
      <w:pPr>
        <w:numPr>
          <w:ilvl w:val="1"/>
          <w:numId w:val="15"/>
        </w:numPr>
      </w:pPr>
      <w:r w:rsidRPr="0097268B">
        <w:t>Cross-Acton Transit (CAT) fixed route service – general population with stops at businesses, housing developments, Commuter Rail station</w:t>
      </w:r>
    </w:p>
    <w:p w:rsidR="00304AE9" w:rsidRPr="0097268B" w:rsidRDefault="001276B9" w:rsidP="0097268B">
      <w:pPr>
        <w:numPr>
          <w:ilvl w:val="1"/>
          <w:numId w:val="15"/>
        </w:numPr>
      </w:pPr>
      <w:proofErr w:type="spellStart"/>
      <w:r w:rsidRPr="0097268B">
        <w:t>MinuteVan</w:t>
      </w:r>
      <w:proofErr w:type="spellEnd"/>
      <w:r w:rsidRPr="0097268B">
        <w:t xml:space="preserve"> Dial-A-Ride – general population including 12-18 year-olds</w:t>
      </w:r>
    </w:p>
    <w:p w:rsidR="0097268B" w:rsidRDefault="001276B9" w:rsidP="0097268B">
      <w:pPr>
        <w:numPr>
          <w:ilvl w:val="1"/>
          <w:numId w:val="15"/>
        </w:numPr>
      </w:pPr>
      <w:r w:rsidRPr="0097268B">
        <w:t>Road Runner – curb to curb service for seniors and persons with disabilities with others accommodated if space/schedule permits</w:t>
      </w:r>
    </w:p>
    <w:p w:rsidR="0097268B" w:rsidRPr="0097268B" w:rsidRDefault="0097268B" w:rsidP="0097268B">
      <w:pPr>
        <w:numPr>
          <w:ilvl w:val="1"/>
          <w:numId w:val="15"/>
        </w:numPr>
      </w:pPr>
      <w:r w:rsidRPr="0097268B">
        <w:t>Council on Aging – curb to curb service for seniors or persons with disabilities</w:t>
      </w:r>
    </w:p>
    <w:p w:rsidR="00880546" w:rsidRDefault="00880546" w:rsidP="00880546"/>
    <w:p w:rsidR="0097268B" w:rsidRPr="0097268B" w:rsidRDefault="0097268B" w:rsidP="00880546">
      <w:proofErr w:type="spellStart"/>
      <w:r w:rsidRPr="0097268B">
        <w:t>CrossTown</w:t>
      </w:r>
      <w:proofErr w:type="spellEnd"/>
      <w:r w:rsidRPr="0097268B">
        <w:t xml:space="preserve"> Connect </w:t>
      </w:r>
    </w:p>
    <w:p w:rsidR="00880546" w:rsidRPr="0097268B" w:rsidRDefault="00880546" w:rsidP="0097268B">
      <w:pPr>
        <w:pStyle w:val="Heading2"/>
        <w:rPr>
          <w:color w:val="auto"/>
          <w:sz w:val="22"/>
          <w:szCs w:val="22"/>
        </w:rPr>
      </w:pPr>
      <w:r w:rsidRPr="0097268B">
        <w:rPr>
          <w:color w:val="auto"/>
        </w:rPr>
        <w:t xml:space="preserve">Slide Nine </w:t>
      </w:r>
      <w:r w:rsidR="0097268B" w:rsidRPr="0097268B">
        <w:rPr>
          <w:color w:val="auto"/>
        </w:rPr>
        <w:t>–</w:t>
      </w:r>
      <w:r w:rsidR="0097268B">
        <w:rPr>
          <w:color w:val="auto"/>
        </w:rPr>
        <w:t xml:space="preserve"> </w:t>
      </w:r>
      <w:r w:rsidR="0097268B" w:rsidRPr="0097268B">
        <w:rPr>
          <w:color w:val="auto"/>
        </w:rPr>
        <w:t>Data for Cross-Acton Transit Shuttle</w:t>
      </w:r>
    </w:p>
    <w:p w:rsidR="001276B9" w:rsidRDefault="001276B9" w:rsidP="001276B9">
      <w:r w:rsidRPr="00F073F7">
        <w:t>Graph: “Cross-Acton</w:t>
      </w:r>
      <w:r>
        <w:t xml:space="preserve"> Transit Ridership per Stop”</w:t>
      </w:r>
    </w:p>
    <w:p w:rsidR="001276B9" w:rsidRPr="00F073F7" w:rsidRDefault="001276B9" w:rsidP="001276B9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</w:rPr>
      </w:pPr>
      <w:r w:rsidRPr="00F073F7">
        <w:rPr>
          <w:rFonts w:asciiTheme="minorHAnsi" w:hAnsiTheme="minorHAnsi"/>
          <w:sz w:val="22"/>
        </w:rPr>
        <w:t>Senior Housing</w:t>
      </w:r>
    </w:p>
    <w:p w:rsidR="001276B9" w:rsidRPr="00F073F7" w:rsidRDefault="001276B9" w:rsidP="001276B9">
      <w:pPr>
        <w:pStyle w:val="ListParagraph"/>
        <w:numPr>
          <w:ilvl w:val="1"/>
          <w:numId w:val="15"/>
        </w:numPr>
        <w:rPr>
          <w:rFonts w:asciiTheme="minorHAnsi" w:hAnsiTheme="minorHAnsi"/>
          <w:sz w:val="22"/>
        </w:rPr>
      </w:pPr>
      <w:r w:rsidRPr="00F073F7">
        <w:rPr>
          <w:rFonts w:asciiTheme="minorHAnsi" w:hAnsiTheme="minorHAnsi"/>
          <w:sz w:val="22"/>
        </w:rPr>
        <w:t>First 7 Months:</w:t>
      </w:r>
      <w:r>
        <w:rPr>
          <w:rFonts w:asciiTheme="minorHAnsi" w:hAnsiTheme="minorHAnsi"/>
          <w:sz w:val="22"/>
        </w:rPr>
        <w:t xml:space="preserve"> 685</w:t>
      </w:r>
    </w:p>
    <w:p w:rsidR="001276B9" w:rsidRPr="00F073F7" w:rsidRDefault="001276B9" w:rsidP="001276B9">
      <w:pPr>
        <w:pStyle w:val="ListParagraph"/>
        <w:numPr>
          <w:ilvl w:val="1"/>
          <w:numId w:val="15"/>
        </w:numPr>
        <w:rPr>
          <w:rFonts w:asciiTheme="minorHAnsi" w:hAnsiTheme="minorHAnsi"/>
          <w:sz w:val="22"/>
        </w:rPr>
      </w:pPr>
      <w:r w:rsidRPr="00F073F7">
        <w:rPr>
          <w:rFonts w:asciiTheme="minorHAnsi" w:hAnsiTheme="minorHAnsi"/>
          <w:sz w:val="22"/>
        </w:rPr>
        <w:t xml:space="preserve">Last 7 Months: </w:t>
      </w:r>
      <w:r>
        <w:rPr>
          <w:rFonts w:asciiTheme="minorHAnsi" w:hAnsiTheme="minorHAnsi"/>
          <w:sz w:val="22"/>
        </w:rPr>
        <w:t>760</w:t>
      </w:r>
    </w:p>
    <w:p w:rsidR="001276B9" w:rsidRPr="00F073F7" w:rsidRDefault="001276B9" w:rsidP="001276B9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</w:rPr>
      </w:pPr>
      <w:r w:rsidRPr="00F073F7">
        <w:rPr>
          <w:rFonts w:asciiTheme="minorHAnsi" w:hAnsiTheme="minorHAnsi"/>
          <w:sz w:val="22"/>
        </w:rPr>
        <w:t>Condos-</w:t>
      </w:r>
      <w:proofErr w:type="spellStart"/>
      <w:r w:rsidRPr="00F073F7">
        <w:rPr>
          <w:rFonts w:asciiTheme="minorHAnsi" w:hAnsiTheme="minorHAnsi"/>
          <w:sz w:val="22"/>
        </w:rPr>
        <w:t>Apts</w:t>
      </w:r>
      <w:proofErr w:type="spellEnd"/>
    </w:p>
    <w:p w:rsidR="001276B9" w:rsidRPr="00F073F7" w:rsidRDefault="001276B9" w:rsidP="001276B9">
      <w:pPr>
        <w:pStyle w:val="ListParagraph"/>
        <w:numPr>
          <w:ilvl w:val="1"/>
          <w:numId w:val="15"/>
        </w:numPr>
        <w:rPr>
          <w:rFonts w:asciiTheme="minorHAnsi" w:hAnsiTheme="minorHAnsi"/>
          <w:sz w:val="22"/>
        </w:rPr>
      </w:pPr>
      <w:r w:rsidRPr="00F073F7">
        <w:rPr>
          <w:rFonts w:asciiTheme="minorHAnsi" w:hAnsiTheme="minorHAnsi"/>
          <w:sz w:val="22"/>
        </w:rPr>
        <w:t>First 7 Months:</w:t>
      </w:r>
      <w:r>
        <w:rPr>
          <w:rFonts w:asciiTheme="minorHAnsi" w:hAnsiTheme="minorHAnsi"/>
          <w:sz w:val="22"/>
        </w:rPr>
        <w:t xml:space="preserve"> 634</w:t>
      </w:r>
    </w:p>
    <w:p w:rsidR="001276B9" w:rsidRPr="00F073F7" w:rsidRDefault="001276B9" w:rsidP="001276B9">
      <w:pPr>
        <w:pStyle w:val="ListParagraph"/>
        <w:numPr>
          <w:ilvl w:val="1"/>
          <w:numId w:val="15"/>
        </w:numPr>
        <w:rPr>
          <w:rFonts w:asciiTheme="minorHAnsi" w:hAnsiTheme="minorHAnsi"/>
          <w:sz w:val="22"/>
        </w:rPr>
      </w:pPr>
      <w:r w:rsidRPr="00F073F7">
        <w:rPr>
          <w:rFonts w:asciiTheme="minorHAnsi" w:hAnsiTheme="minorHAnsi"/>
          <w:sz w:val="22"/>
        </w:rPr>
        <w:t xml:space="preserve">Last 7 Months: </w:t>
      </w:r>
      <w:r>
        <w:rPr>
          <w:rFonts w:asciiTheme="minorHAnsi" w:hAnsiTheme="minorHAnsi"/>
          <w:sz w:val="22"/>
        </w:rPr>
        <w:t xml:space="preserve"> 903</w:t>
      </w:r>
    </w:p>
    <w:p w:rsidR="001276B9" w:rsidRPr="00F073F7" w:rsidRDefault="001276B9" w:rsidP="001276B9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</w:rPr>
      </w:pPr>
      <w:r w:rsidRPr="00F073F7">
        <w:rPr>
          <w:rFonts w:asciiTheme="minorHAnsi" w:hAnsiTheme="minorHAnsi"/>
          <w:sz w:val="22"/>
        </w:rPr>
        <w:t xml:space="preserve">Business </w:t>
      </w:r>
    </w:p>
    <w:p w:rsidR="001276B9" w:rsidRPr="00F073F7" w:rsidRDefault="001276B9" w:rsidP="001276B9">
      <w:pPr>
        <w:pStyle w:val="ListParagraph"/>
        <w:numPr>
          <w:ilvl w:val="1"/>
          <w:numId w:val="15"/>
        </w:numPr>
        <w:rPr>
          <w:rFonts w:asciiTheme="minorHAnsi" w:hAnsiTheme="minorHAnsi"/>
          <w:sz w:val="22"/>
        </w:rPr>
      </w:pPr>
      <w:r w:rsidRPr="00F073F7">
        <w:rPr>
          <w:rFonts w:asciiTheme="minorHAnsi" w:hAnsiTheme="minorHAnsi"/>
          <w:sz w:val="22"/>
        </w:rPr>
        <w:t>First 7 Months:</w:t>
      </w:r>
      <w:r>
        <w:rPr>
          <w:rFonts w:asciiTheme="minorHAnsi" w:hAnsiTheme="minorHAnsi"/>
          <w:sz w:val="22"/>
        </w:rPr>
        <w:t xml:space="preserve"> 1166</w:t>
      </w:r>
    </w:p>
    <w:p w:rsidR="001276B9" w:rsidRPr="00F073F7" w:rsidRDefault="001276B9" w:rsidP="001276B9">
      <w:pPr>
        <w:pStyle w:val="ListParagraph"/>
        <w:numPr>
          <w:ilvl w:val="1"/>
          <w:numId w:val="15"/>
        </w:numPr>
        <w:rPr>
          <w:rFonts w:asciiTheme="minorHAnsi" w:hAnsiTheme="minorHAnsi"/>
          <w:sz w:val="22"/>
        </w:rPr>
      </w:pPr>
      <w:r w:rsidRPr="00F073F7">
        <w:rPr>
          <w:rFonts w:asciiTheme="minorHAnsi" w:hAnsiTheme="minorHAnsi"/>
          <w:sz w:val="22"/>
        </w:rPr>
        <w:t xml:space="preserve">Last 7 Months: </w:t>
      </w:r>
      <w:r>
        <w:rPr>
          <w:rFonts w:asciiTheme="minorHAnsi" w:hAnsiTheme="minorHAnsi"/>
          <w:sz w:val="22"/>
        </w:rPr>
        <w:t>1404</w:t>
      </w:r>
    </w:p>
    <w:p w:rsidR="001276B9" w:rsidRPr="00F073F7" w:rsidRDefault="001276B9" w:rsidP="001276B9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</w:rPr>
      </w:pPr>
      <w:r w:rsidRPr="00F073F7">
        <w:rPr>
          <w:rFonts w:asciiTheme="minorHAnsi" w:hAnsiTheme="minorHAnsi"/>
          <w:sz w:val="22"/>
        </w:rPr>
        <w:t>MBTA-</w:t>
      </w:r>
      <w:proofErr w:type="spellStart"/>
      <w:r w:rsidRPr="00F073F7">
        <w:rPr>
          <w:rFonts w:asciiTheme="minorHAnsi" w:hAnsiTheme="minorHAnsi"/>
          <w:sz w:val="22"/>
        </w:rPr>
        <w:t>TownHall</w:t>
      </w:r>
      <w:proofErr w:type="spellEnd"/>
      <w:r w:rsidRPr="00F073F7">
        <w:rPr>
          <w:rFonts w:asciiTheme="minorHAnsi" w:hAnsiTheme="minorHAnsi"/>
          <w:sz w:val="22"/>
        </w:rPr>
        <w:t xml:space="preserve">-COA </w:t>
      </w:r>
    </w:p>
    <w:p w:rsidR="001276B9" w:rsidRPr="00F073F7" w:rsidRDefault="001276B9" w:rsidP="001276B9">
      <w:pPr>
        <w:pStyle w:val="ListParagraph"/>
        <w:numPr>
          <w:ilvl w:val="1"/>
          <w:numId w:val="15"/>
        </w:numPr>
        <w:rPr>
          <w:rFonts w:asciiTheme="minorHAnsi" w:hAnsiTheme="minorHAnsi"/>
          <w:sz w:val="22"/>
        </w:rPr>
      </w:pPr>
      <w:r w:rsidRPr="00F073F7">
        <w:rPr>
          <w:rFonts w:asciiTheme="minorHAnsi" w:hAnsiTheme="minorHAnsi"/>
          <w:sz w:val="22"/>
        </w:rPr>
        <w:t>First 7 Months:</w:t>
      </w:r>
      <w:r>
        <w:rPr>
          <w:rFonts w:asciiTheme="minorHAnsi" w:hAnsiTheme="minorHAnsi"/>
          <w:sz w:val="22"/>
        </w:rPr>
        <w:t xml:space="preserve"> 398</w:t>
      </w:r>
    </w:p>
    <w:p w:rsidR="00880546" w:rsidRDefault="001276B9" w:rsidP="00880546">
      <w:pPr>
        <w:pStyle w:val="ListParagraph"/>
        <w:numPr>
          <w:ilvl w:val="1"/>
          <w:numId w:val="15"/>
        </w:numPr>
        <w:rPr>
          <w:rFonts w:asciiTheme="minorHAnsi" w:hAnsiTheme="minorHAnsi"/>
          <w:sz w:val="22"/>
        </w:rPr>
      </w:pPr>
      <w:r w:rsidRPr="00F073F7">
        <w:rPr>
          <w:rFonts w:asciiTheme="minorHAnsi" w:hAnsiTheme="minorHAnsi"/>
          <w:sz w:val="22"/>
        </w:rPr>
        <w:t xml:space="preserve">Last 7 Months: </w:t>
      </w:r>
      <w:r>
        <w:rPr>
          <w:rFonts w:asciiTheme="minorHAnsi" w:hAnsiTheme="minorHAnsi"/>
          <w:sz w:val="22"/>
        </w:rPr>
        <w:t>426</w:t>
      </w:r>
    </w:p>
    <w:p w:rsidR="001276B9" w:rsidRDefault="001276B9" w:rsidP="001276B9"/>
    <w:p w:rsidR="001276B9" w:rsidRPr="001276B9" w:rsidRDefault="001276B9" w:rsidP="001276B9">
      <w:proofErr w:type="spellStart"/>
      <w:r w:rsidRPr="0097268B">
        <w:t>CrossTown</w:t>
      </w:r>
      <w:proofErr w:type="spellEnd"/>
      <w:r w:rsidRPr="0097268B">
        <w:t xml:space="preserve"> Connect </w:t>
      </w:r>
    </w:p>
    <w:p w:rsidR="00880546" w:rsidRDefault="00880546" w:rsidP="0097268B">
      <w:pPr>
        <w:pStyle w:val="Heading2"/>
        <w:rPr>
          <w:rFonts w:eastAsiaTheme="minorHAnsi"/>
          <w:color w:val="auto"/>
        </w:rPr>
      </w:pPr>
      <w:r w:rsidRPr="0097268B">
        <w:rPr>
          <w:color w:val="auto"/>
        </w:rPr>
        <w:t>Slide Ten</w:t>
      </w:r>
      <w:r w:rsidR="0097268B" w:rsidRPr="0097268B">
        <w:rPr>
          <w:color w:val="auto"/>
        </w:rPr>
        <w:t xml:space="preserve"> –</w:t>
      </w:r>
      <w:r w:rsidR="0097268B">
        <w:rPr>
          <w:color w:val="auto"/>
        </w:rPr>
        <w:t xml:space="preserve"> </w:t>
      </w:r>
      <w:r w:rsidR="0097268B" w:rsidRPr="0097268B">
        <w:rPr>
          <w:rFonts w:eastAsiaTheme="minorHAnsi"/>
          <w:color w:val="auto"/>
        </w:rPr>
        <w:t xml:space="preserve">Additional Routes </w:t>
      </w:r>
      <w:proofErr w:type="gramStart"/>
      <w:r w:rsidR="0097268B" w:rsidRPr="0097268B">
        <w:rPr>
          <w:rFonts w:eastAsiaTheme="minorHAnsi"/>
          <w:color w:val="auto"/>
        </w:rPr>
        <w:t>Under</w:t>
      </w:r>
      <w:proofErr w:type="gramEnd"/>
      <w:r w:rsidR="0097268B" w:rsidRPr="0097268B">
        <w:rPr>
          <w:rFonts w:eastAsiaTheme="minorHAnsi"/>
          <w:color w:val="auto"/>
        </w:rPr>
        <w:t xml:space="preserve"> Development</w:t>
      </w:r>
    </w:p>
    <w:p w:rsidR="00304AE9" w:rsidRPr="0097268B" w:rsidRDefault="001276B9" w:rsidP="0097268B">
      <w:pPr>
        <w:numPr>
          <w:ilvl w:val="0"/>
          <w:numId w:val="16"/>
        </w:numPr>
      </w:pPr>
      <w:r w:rsidRPr="0097268B">
        <w:t>CTC has identified and planned three more first/last mile routes to pilot under this grant</w:t>
      </w:r>
    </w:p>
    <w:p w:rsidR="00304AE9" w:rsidRPr="0097268B" w:rsidRDefault="001276B9" w:rsidP="0097268B">
      <w:pPr>
        <w:numPr>
          <w:ilvl w:val="0"/>
          <w:numId w:val="16"/>
        </w:numPr>
      </w:pPr>
      <w:r w:rsidRPr="0097268B">
        <w:t>Routes are at various stages, identifying matching funds</w:t>
      </w:r>
    </w:p>
    <w:p w:rsidR="00880546" w:rsidRDefault="001276B9" w:rsidP="00880546">
      <w:pPr>
        <w:numPr>
          <w:ilvl w:val="0"/>
          <w:numId w:val="16"/>
        </w:numPr>
      </w:pPr>
      <w:r w:rsidRPr="0097268B">
        <w:lastRenderedPageBreak/>
        <w:t>Looking for solutions regarding long-term funding sustainability</w:t>
      </w:r>
    </w:p>
    <w:p w:rsidR="0097268B" w:rsidRDefault="0097268B" w:rsidP="0097268B"/>
    <w:p w:rsidR="0097268B" w:rsidRDefault="0097268B" w:rsidP="0097268B">
      <w:proofErr w:type="spellStart"/>
      <w:r w:rsidRPr="0097268B">
        <w:t>CrossTown</w:t>
      </w:r>
      <w:proofErr w:type="spellEnd"/>
      <w:r w:rsidRPr="0097268B">
        <w:t xml:space="preserve"> Connect </w:t>
      </w:r>
    </w:p>
    <w:p w:rsidR="00880546" w:rsidRDefault="00880546" w:rsidP="0097268B">
      <w:pPr>
        <w:pStyle w:val="Heading2"/>
        <w:rPr>
          <w:color w:val="auto"/>
        </w:rPr>
      </w:pPr>
      <w:r w:rsidRPr="0097268B">
        <w:rPr>
          <w:color w:val="auto"/>
        </w:rPr>
        <w:t>Slide 11</w:t>
      </w:r>
    </w:p>
    <w:p w:rsidR="00F073F7" w:rsidRPr="001276B9" w:rsidRDefault="001276B9" w:rsidP="001276B9">
      <w:r w:rsidRPr="00EC7D59">
        <w:t>Image</w:t>
      </w:r>
      <w:r w:rsidR="00EC7D59" w:rsidRPr="00EC7D59">
        <w:t>:</w:t>
      </w:r>
      <w:r w:rsidR="00EC7D59">
        <w:t xml:space="preserve"> Map of region with the various shuttle routes represented by a different color. </w:t>
      </w:r>
    </w:p>
    <w:p w:rsidR="0097268B" w:rsidRDefault="0097268B" w:rsidP="0097268B"/>
    <w:p w:rsidR="0097268B" w:rsidRPr="0097268B" w:rsidRDefault="0097268B" w:rsidP="0097268B">
      <w:proofErr w:type="spellStart"/>
      <w:r>
        <w:t>CrossTown</w:t>
      </w:r>
      <w:proofErr w:type="spellEnd"/>
      <w:r>
        <w:t xml:space="preserve"> Connect </w:t>
      </w:r>
    </w:p>
    <w:p w:rsidR="0097268B" w:rsidRPr="0097268B" w:rsidRDefault="0097268B" w:rsidP="00880546"/>
    <w:p w:rsidR="00880546" w:rsidRPr="0097268B" w:rsidRDefault="00880546" w:rsidP="00880546">
      <w:pPr>
        <w:pStyle w:val="Heading2"/>
        <w:spacing w:before="0"/>
        <w:rPr>
          <w:color w:val="auto"/>
          <w:sz w:val="22"/>
          <w:szCs w:val="22"/>
        </w:rPr>
      </w:pPr>
      <w:r w:rsidRPr="0097268B">
        <w:rPr>
          <w:color w:val="auto"/>
        </w:rPr>
        <w:t xml:space="preserve">Slide 12 – Crosstown Connect: </w:t>
      </w:r>
      <w:r w:rsidRPr="0097268B">
        <w:rPr>
          <w:color w:val="auto"/>
          <w:sz w:val="22"/>
          <w:szCs w:val="22"/>
        </w:rPr>
        <w:t>Your Community, Your Transportation, Your Way</w:t>
      </w:r>
    </w:p>
    <w:p w:rsidR="00880546" w:rsidRPr="0097268B" w:rsidRDefault="00880546" w:rsidP="00880546">
      <w:proofErr w:type="gramStart"/>
      <w:r w:rsidRPr="0097268B">
        <w:rPr>
          <w:b/>
          <w:bCs/>
          <w:i/>
          <w:iCs/>
        </w:rPr>
        <w:t>Questions?</w:t>
      </w:r>
      <w:proofErr w:type="gramEnd"/>
      <w:r w:rsidRPr="0097268B">
        <w:rPr>
          <w:b/>
          <w:bCs/>
          <w:i/>
          <w:iCs/>
        </w:rPr>
        <w:t xml:space="preserve"> </w:t>
      </w:r>
      <w:r w:rsidRPr="0097268B">
        <w:rPr>
          <w:b/>
          <w:bCs/>
        </w:rPr>
        <w:t>Contact:</w:t>
      </w:r>
      <w:r w:rsidRPr="0097268B">
        <w:rPr>
          <w:b/>
          <w:bCs/>
        </w:rPr>
        <w:tab/>
        <w:t xml:space="preserve">      </w:t>
      </w:r>
    </w:p>
    <w:p w:rsidR="00880546" w:rsidRPr="0097268B" w:rsidRDefault="00880546" w:rsidP="00880546">
      <w:r w:rsidRPr="0097268B">
        <w:t xml:space="preserve">Scott </w:t>
      </w:r>
      <w:proofErr w:type="spellStart"/>
      <w:r w:rsidRPr="0097268B">
        <w:t>Zadakis</w:t>
      </w:r>
      <w:proofErr w:type="spellEnd"/>
    </w:p>
    <w:p w:rsidR="00880546" w:rsidRPr="00880546" w:rsidRDefault="00880546" w:rsidP="00880546">
      <w:r w:rsidRPr="00880546">
        <w:t>Executive Director</w:t>
      </w:r>
    </w:p>
    <w:p w:rsidR="00880546" w:rsidRPr="00880546" w:rsidRDefault="00880546" w:rsidP="00880546">
      <w:proofErr w:type="spellStart"/>
      <w:r w:rsidRPr="00880546">
        <w:t>CrossTown</w:t>
      </w:r>
      <w:proofErr w:type="spellEnd"/>
      <w:r w:rsidRPr="00880546">
        <w:t xml:space="preserve"> Connect</w:t>
      </w:r>
    </w:p>
    <w:p w:rsidR="00880546" w:rsidRPr="00880546" w:rsidRDefault="00880546" w:rsidP="00880546">
      <w:r w:rsidRPr="00880546">
        <w:t>978-929-6457</w:t>
      </w:r>
    </w:p>
    <w:p w:rsidR="00880546" w:rsidRPr="00880546" w:rsidRDefault="00D95881" w:rsidP="00880546">
      <w:hyperlink r:id="rId8" w:history="1">
        <w:r w:rsidR="00880546" w:rsidRPr="00880546">
          <w:rPr>
            <w:rStyle w:val="Hyperlink"/>
          </w:rPr>
          <w:t>szadakis@acton-ma.gov</w:t>
        </w:r>
      </w:hyperlink>
    </w:p>
    <w:p w:rsidR="00880546" w:rsidRPr="00880546" w:rsidRDefault="00880546" w:rsidP="00880546">
      <w:r w:rsidRPr="00880546">
        <w:t>For more information:</w:t>
      </w:r>
    </w:p>
    <w:p w:rsidR="00880546" w:rsidRPr="00880546" w:rsidRDefault="00D95881" w:rsidP="00880546">
      <w:hyperlink r:id="rId9" w:history="1">
        <w:r w:rsidR="00880546" w:rsidRPr="00880546">
          <w:rPr>
            <w:rStyle w:val="Hyperlink"/>
          </w:rPr>
          <w:t>www.crosstownconnect.org</w:t>
        </w:r>
      </w:hyperlink>
    </w:p>
    <w:p w:rsidR="00880546" w:rsidRPr="00880546" w:rsidRDefault="00880546" w:rsidP="00880546"/>
    <w:p w:rsidR="00880546" w:rsidRDefault="00880546" w:rsidP="00880546">
      <w:r w:rsidRPr="00880546">
        <w:t xml:space="preserve">Logo: Crosstown Connect </w:t>
      </w:r>
    </w:p>
    <w:p w:rsidR="00880546" w:rsidRPr="00880546" w:rsidRDefault="00880546" w:rsidP="00880546"/>
    <w:sectPr w:rsidR="00880546" w:rsidRPr="00880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763"/>
    <w:multiLevelType w:val="hybridMultilevel"/>
    <w:tmpl w:val="7B3E5B28"/>
    <w:lvl w:ilvl="0" w:tplc="A126A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8EA5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BE3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2D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25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80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0C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8C3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E5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E661B5"/>
    <w:multiLevelType w:val="hybridMultilevel"/>
    <w:tmpl w:val="55C6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13E81"/>
    <w:multiLevelType w:val="hybridMultilevel"/>
    <w:tmpl w:val="1C80DE6A"/>
    <w:lvl w:ilvl="0" w:tplc="347CEC5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BAECBB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9E100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EFEE2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43E12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5F2FC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48016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E4837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FF28D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1B7104BF"/>
    <w:multiLevelType w:val="hybridMultilevel"/>
    <w:tmpl w:val="65BC7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DD39BA"/>
    <w:multiLevelType w:val="hybridMultilevel"/>
    <w:tmpl w:val="8A30DBCC"/>
    <w:lvl w:ilvl="0" w:tplc="F710D4F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DE21CA"/>
    <w:multiLevelType w:val="hybridMultilevel"/>
    <w:tmpl w:val="24C27DE2"/>
    <w:lvl w:ilvl="0" w:tplc="F710D4F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293053"/>
    <w:multiLevelType w:val="hybridMultilevel"/>
    <w:tmpl w:val="5426CCB0"/>
    <w:lvl w:ilvl="0" w:tplc="190EAA6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23E299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D3290A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BABE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7FE7F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789E6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944DB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B22FD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D9E19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35913664"/>
    <w:multiLevelType w:val="hybridMultilevel"/>
    <w:tmpl w:val="AC54A630"/>
    <w:lvl w:ilvl="0" w:tplc="F710D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E96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86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24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4CB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20B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4C9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8A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25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9E305BA"/>
    <w:multiLevelType w:val="hybridMultilevel"/>
    <w:tmpl w:val="D3F27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F37521"/>
    <w:multiLevelType w:val="hybridMultilevel"/>
    <w:tmpl w:val="AB14A602"/>
    <w:lvl w:ilvl="0" w:tplc="3CDE5C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C0A4B2E">
      <w:start w:val="1108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7EAD6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58C390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AAA28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03659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90272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15C60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1B60B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>
    <w:nsid w:val="57E529B6"/>
    <w:multiLevelType w:val="hybridMultilevel"/>
    <w:tmpl w:val="ACBC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22968"/>
    <w:multiLevelType w:val="hybridMultilevel"/>
    <w:tmpl w:val="5BF43CB4"/>
    <w:lvl w:ilvl="0" w:tplc="12188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ECB5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DE2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5E8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4A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D47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E0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61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1CD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18A3594"/>
    <w:multiLevelType w:val="hybridMultilevel"/>
    <w:tmpl w:val="3F086992"/>
    <w:lvl w:ilvl="0" w:tplc="82A0A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CF6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CB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4E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69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E0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EF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40C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22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6B625D7"/>
    <w:multiLevelType w:val="hybridMultilevel"/>
    <w:tmpl w:val="D94A6F86"/>
    <w:lvl w:ilvl="0" w:tplc="DB4EF9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D62B26E">
      <w:start w:val="936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5EC77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066AB9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F229A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F5601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7C351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31477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AF29F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>
    <w:nsid w:val="6C1A6FDF"/>
    <w:multiLevelType w:val="hybridMultilevel"/>
    <w:tmpl w:val="F99C9084"/>
    <w:lvl w:ilvl="0" w:tplc="C2A6D1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E7A1A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46821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CCE04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F0EDA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0C261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63ECC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ADE32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C485E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>
    <w:nsid w:val="762C4A3C"/>
    <w:multiLevelType w:val="hybridMultilevel"/>
    <w:tmpl w:val="6470BC14"/>
    <w:lvl w:ilvl="0" w:tplc="BBB81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844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9E5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25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6F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43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246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F2C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6A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6"/>
  </w:num>
  <w:num w:numId="5">
    <w:abstractNumId w:val="12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10"/>
  </w:num>
  <w:num w:numId="11">
    <w:abstractNumId w:val="1"/>
  </w:num>
  <w:num w:numId="12">
    <w:abstractNumId w:val="4"/>
  </w:num>
  <w:num w:numId="13">
    <w:abstractNumId w:val="14"/>
  </w:num>
  <w:num w:numId="14">
    <w:abstractNumId w:val="1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46"/>
    <w:rsid w:val="001276B9"/>
    <w:rsid w:val="00304AE9"/>
    <w:rsid w:val="00880546"/>
    <w:rsid w:val="009004AA"/>
    <w:rsid w:val="0097268B"/>
    <w:rsid w:val="00D548EB"/>
    <w:rsid w:val="00D7394D"/>
    <w:rsid w:val="00D95881"/>
    <w:rsid w:val="00EC7D59"/>
    <w:rsid w:val="00F0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5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5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54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05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05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805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054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5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5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54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05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05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805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054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0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620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5751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939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831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323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2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6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26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1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3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4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4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5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3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384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1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52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6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31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21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1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9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7118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840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323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9753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095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emf"/>
  <Relationship Id="rId7" Type="http://schemas.openxmlformats.org/officeDocument/2006/relationships/package" Target="embeddings/Microsoft_Excel_Macro-Enabled_Worksheet1.xlsm"/>
  <Relationship Id="rId8" Type="http://schemas.openxmlformats.org/officeDocument/2006/relationships/hyperlink" TargetMode="External" Target="mailto:szadakis@acton-ma.gov"/>
  <Relationship Id="rId9" Type="http://schemas.openxmlformats.org/officeDocument/2006/relationships/hyperlink" TargetMode="External" Target="http://www.crosstownconnect.org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2017-04-27T20:49:00Z</dcterms:created>
  <dc:creator>EHS</dc:creator>
  <lastModifiedBy>EHS</lastModifiedBy>
  <dcterms:modified xsi:type="dcterms:W3CDTF">2017-04-28T18:54:00Z</dcterms:modified>
  <revision>7</revision>
</coreProperties>
</file>