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78A60" w14:textId="77777777" w:rsidR="00807ED1" w:rsidRPr="00A73F5A" w:rsidRDefault="00807ED1" w:rsidP="008F01AE">
      <w:pPr>
        <w:pBdr>
          <w:bottom w:val="single" w:sz="12" w:space="1" w:color="auto"/>
        </w:pBdr>
        <w:shd w:val="clear" w:color="auto" w:fill="FFFFFF"/>
        <w:spacing w:after="300"/>
        <w:jc w:val="center"/>
        <w:rPr>
          <w:rFonts w:ascii="Book Antiqua" w:hAnsi="Book Antiqua"/>
          <w:b/>
          <w:color w:val="0000FF"/>
          <w:sz w:val="28"/>
          <w:szCs w:val="28"/>
        </w:rPr>
      </w:pPr>
      <w:r w:rsidRPr="00A73F5A">
        <w:rPr>
          <w:rFonts w:ascii="Book Antiqua" w:hAnsi="Book Antiqua"/>
          <w:b/>
          <w:color w:val="0000FF"/>
          <w:sz w:val="28"/>
          <w:szCs w:val="28"/>
        </w:rPr>
        <w:t xml:space="preserve">Crumbling Foundations Application </w:t>
      </w:r>
      <w:r w:rsidR="00677A9D" w:rsidRPr="00A73F5A">
        <w:rPr>
          <w:rFonts w:ascii="Book Antiqua" w:hAnsi="Book Antiqua"/>
          <w:b/>
          <w:color w:val="0000FF"/>
          <w:sz w:val="28"/>
          <w:szCs w:val="28"/>
        </w:rPr>
        <w:t>Instructions</w:t>
      </w:r>
    </w:p>
    <w:p w14:paraId="2DA442C4" w14:textId="52556789" w:rsidR="00677A9D" w:rsidRPr="005E531B" w:rsidRDefault="00677A9D" w:rsidP="00807ED1">
      <w:pPr>
        <w:shd w:val="clear" w:color="auto" w:fill="FFFFFF"/>
        <w:spacing w:after="300"/>
        <w:jc w:val="both"/>
        <w:rPr>
          <w:rFonts w:ascii="Book Antiqua" w:hAnsi="Book Antiqua"/>
        </w:rPr>
      </w:pPr>
      <w:r w:rsidRPr="005E531B">
        <w:rPr>
          <w:rFonts w:ascii="Book Antiqua" w:hAnsi="Book Antiqua"/>
        </w:rPr>
        <w:t xml:space="preserve">This application is intended to request reimbursement for monies spent on visual and\or </w:t>
      </w:r>
      <w:r w:rsidR="00AF72BA">
        <w:rPr>
          <w:rFonts w:ascii="Book Antiqua" w:hAnsi="Book Antiqua"/>
        </w:rPr>
        <w:t>test samplings</w:t>
      </w:r>
      <w:r w:rsidRPr="005E531B">
        <w:rPr>
          <w:rFonts w:ascii="Book Antiqua" w:hAnsi="Book Antiqua"/>
        </w:rPr>
        <w:t xml:space="preserve"> relating to the damaging effects of py</w:t>
      </w:r>
      <w:r w:rsidR="00573100" w:rsidRPr="005E531B">
        <w:rPr>
          <w:rFonts w:ascii="Book Antiqua" w:hAnsi="Book Antiqua"/>
        </w:rPr>
        <w:t>rr</w:t>
      </w:r>
      <w:r w:rsidRPr="005E531B">
        <w:rPr>
          <w:rFonts w:ascii="Book Antiqua" w:hAnsi="Book Antiqua"/>
        </w:rPr>
        <w:t xml:space="preserve">hotite on concrete home foundations. </w:t>
      </w:r>
    </w:p>
    <w:p w14:paraId="11A23465" w14:textId="77777777" w:rsidR="00677A9D" w:rsidRPr="005E531B" w:rsidRDefault="00677A9D" w:rsidP="00807ED1">
      <w:pPr>
        <w:shd w:val="clear" w:color="auto" w:fill="FFFFFF"/>
        <w:spacing w:after="300"/>
        <w:jc w:val="both"/>
        <w:rPr>
          <w:rFonts w:ascii="Book Antiqua" w:hAnsi="Book Antiqua"/>
          <w:b/>
          <w:color w:val="0000FF"/>
        </w:rPr>
      </w:pPr>
      <w:r w:rsidRPr="005E531B">
        <w:rPr>
          <w:rFonts w:ascii="Book Antiqua" w:hAnsi="Book Antiqua"/>
          <w:b/>
          <w:color w:val="0000FF"/>
        </w:rPr>
        <w:t>Please remember, this is a reimbursement program, so monies have to be expended first and evidence of expenditures must be submitted with the application.  Applicants cannot prospectively request reimbursement for costs.</w:t>
      </w:r>
    </w:p>
    <w:p w14:paraId="16C0C7D8" w14:textId="77777777" w:rsidR="00677A9D" w:rsidRPr="005E531B" w:rsidRDefault="00677A9D" w:rsidP="00807ED1">
      <w:pPr>
        <w:shd w:val="clear" w:color="auto" w:fill="FFFFFF"/>
        <w:spacing w:after="300"/>
        <w:jc w:val="both"/>
        <w:rPr>
          <w:rFonts w:ascii="Book Antiqua" w:hAnsi="Book Antiqua"/>
          <w:b/>
        </w:rPr>
      </w:pPr>
      <w:r w:rsidRPr="005E531B">
        <w:rPr>
          <w:rFonts w:ascii="Book Antiqua" w:hAnsi="Book Antiqua"/>
          <w:b/>
        </w:rPr>
        <w:t>All applications must be accompanied by:</w:t>
      </w:r>
    </w:p>
    <w:p w14:paraId="7CBF6DB0" w14:textId="77777777" w:rsidR="004A2EEA" w:rsidRPr="005E531B" w:rsidRDefault="004A2EEA" w:rsidP="00677A9D">
      <w:pPr>
        <w:pStyle w:val="ListParagraph"/>
        <w:numPr>
          <w:ilvl w:val="0"/>
          <w:numId w:val="21"/>
        </w:numPr>
        <w:rPr>
          <w:rFonts w:ascii="Book Antiqua" w:hAnsi="Book Antiqua"/>
          <w:i/>
        </w:rPr>
      </w:pPr>
      <w:r w:rsidRPr="005E531B">
        <w:rPr>
          <w:rFonts w:ascii="Book Antiqua" w:hAnsi="Book Antiqua"/>
        </w:rPr>
        <w:t xml:space="preserve">Proof of Home Ownership </w:t>
      </w:r>
      <w:r w:rsidR="00A73F5A" w:rsidRPr="005E531B">
        <w:rPr>
          <w:rFonts w:ascii="Book Antiqua" w:hAnsi="Book Antiqua"/>
        </w:rPr>
        <w:t xml:space="preserve">- </w:t>
      </w:r>
      <w:r w:rsidRPr="005E531B">
        <w:rPr>
          <w:rFonts w:ascii="Book Antiqua" w:hAnsi="Book Antiqua"/>
        </w:rPr>
        <w:t>Condos: proof of foundation ownership - usua</w:t>
      </w:r>
      <w:r w:rsidR="00A73F5A" w:rsidRPr="005E531B">
        <w:rPr>
          <w:rFonts w:ascii="Book Antiqua" w:hAnsi="Book Antiqua"/>
        </w:rPr>
        <w:t>lly the association declaration -</w:t>
      </w:r>
      <w:r w:rsidRPr="005E531B">
        <w:rPr>
          <w:rFonts w:ascii="Book Antiqua" w:hAnsi="Book Antiqua"/>
        </w:rPr>
        <w:t xml:space="preserve"> </w:t>
      </w:r>
      <w:r w:rsidRPr="005E531B">
        <w:rPr>
          <w:rFonts w:ascii="Book Antiqua" w:hAnsi="Book Antiqua"/>
          <w:i/>
        </w:rPr>
        <w:t>(Examples of homeownership include mortgage statements, tax bills, copies of deeds, etc.)</w:t>
      </w:r>
    </w:p>
    <w:p w14:paraId="56DFF4AE" w14:textId="77777777" w:rsidR="006C5915" w:rsidRPr="005E531B" w:rsidRDefault="006C5915" w:rsidP="00677A9D">
      <w:pPr>
        <w:pStyle w:val="ListParagraph"/>
        <w:numPr>
          <w:ilvl w:val="0"/>
          <w:numId w:val="21"/>
        </w:numPr>
        <w:rPr>
          <w:rFonts w:ascii="Book Antiqua" w:hAnsi="Book Antiqua"/>
        </w:rPr>
      </w:pPr>
      <w:r w:rsidRPr="005E531B">
        <w:rPr>
          <w:rFonts w:ascii="Book Antiqua" w:hAnsi="Book Antiqua"/>
        </w:rPr>
        <w:t>Testing and\or Visual Inspection Report and</w:t>
      </w:r>
      <w:r w:rsidR="004A2EEA" w:rsidRPr="005E531B">
        <w:rPr>
          <w:rFonts w:ascii="Book Antiqua" w:hAnsi="Book Antiqua"/>
        </w:rPr>
        <w:t xml:space="preserve"> Results</w:t>
      </w:r>
    </w:p>
    <w:p w14:paraId="68BAA37B" w14:textId="77777777" w:rsidR="006C5915" w:rsidRPr="005E531B" w:rsidRDefault="004A2EEA" w:rsidP="00677A9D">
      <w:pPr>
        <w:pStyle w:val="ListParagraph"/>
        <w:numPr>
          <w:ilvl w:val="0"/>
          <w:numId w:val="21"/>
        </w:numPr>
        <w:rPr>
          <w:rFonts w:ascii="Book Antiqua" w:hAnsi="Book Antiqua"/>
        </w:rPr>
      </w:pPr>
      <w:r w:rsidRPr="005E531B">
        <w:rPr>
          <w:rFonts w:ascii="Book Antiqua" w:hAnsi="Book Antiqua"/>
        </w:rPr>
        <w:t xml:space="preserve">Pictures of Foundation Damage </w:t>
      </w:r>
      <w:r w:rsidRPr="005E531B">
        <w:rPr>
          <w:rFonts w:ascii="Book Antiqua" w:hAnsi="Book Antiqua"/>
          <w:i/>
        </w:rPr>
        <w:t>(If not in Report)</w:t>
      </w:r>
    </w:p>
    <w:p w14:paraId="5B1E9194" w14:textId="77777777" w:rsidR="006C5915" w:rsidRPr="005E531B" w:rsidRDefault="004A2EEA" w:rsidP="00677A9D">
      <w:pPr>
        <w:pStyle w:val="ListParagraph"/>
        <w:numPr>
          <w:ilvl w:val="0"/>
          <w:numId w:val="21"/>
        </w:numPr>
        <w:rPr>
          <w:rFonts w:ascii="Book Antiqua" w:hAnsi="Book Antiqua"/>
        </w:rPr>
      </w:pPr>
      <w:r w:rsidRPr="005E531B">
        <w:rPr>
          <w:rFonts w:ascii="Book Antiqua" w:hAnsi="Book Antiqua"/>
        </w:rPr>
        <w:t xml:space="preserve">Invoice or other Documentation of Costs </w:t>
      </w:r>
      <w:r w:rsidRPr="005E531B">
        <w:rPr>
          <w:rFonts w:ascii="Book Antiqua" w:hAnsi="Book Antiqua"/>
          <w:i/>
        </w:rPr>
        <w:t>(Such as a cancelled check)</w:t>
      </w:r>
    </w:p>
    <w:p w14:paraId="3EC3CA2F" w14:textId="77777777" w:rsidR="006C5915" w:rsidRPr="005E531B" w:rsidRDefault="004A2EEA" w:rsidP="00677A9D">
      <w:pPr>
        <w:pStyle w:val="ListParagraph"/>
        <w:numPr>
          <w:ilvl w:val="0"/>
          <w:numId w:val="21"/>
        </w:numPr>
        <w:rPr>
          <w:rFonts w:ascii="Book Antiqua" w:hAnsi="Book Antiqua"/>
        </w:rPr>
      </w:pPr>
      <w:r w:rsidRPr="005E531B">
        <w:rPr>
          <w:rFonts w:ascii="Book Antiqua" w:hAnsi="Book Antiqua"/>
        </w:rPr>
        <w:t>Dated Records of House Addition (</w:t>
      </w:r>
      <w:r w:rsidRPr="005E531B">
        <w:rPr>
          <w:rFonts w:ascii="Book Antiqua" w:hAnsi="Book Antiqua"/>
          <w:i/>
        </w:rPr>
        <w:t>If applicable)</w:t>
      </w:r>
    </w:p>
    <w:p w14:paraId="78304ABB" w14:textId="77777777" w:rsidR="000F590F" w:rsidRPr="005E531B" w:rsidRDefault="004A2EEA" w:rsidP="00D040F2">
      <w:pPr>
        <w:pStyle w:val="ListParagraph"/>
        <w:numPr>
          <w:ilvl w:val="0"/>
          <w:numId w:val="21"/>
        </w:numPr>
        <w:rPr>
          <w:rFonts w:ascii="Book Antiqua" w:hAnsi="Book Antiqua"/>
          <w:i/>
        </w:rPr>
      </w:pPr>
      <w:r w:rsidRPr="005E531B">
        <w:rPr>
          <w:rFonts w:ascii="Book Antiqua" w:hAnsi="Book Antiqua"/>
        </w:rPr>
        <w:t xml:space="preserve">List of Other Units that Share Foundation </w:t>
      </w:r>
      <w:r w:rsidRPr="005E531B">
        <w:rPr>
          <w:rFonts w:ascii="Book Antiqua" w:hAnsi="Book Antiqua"/>
          <w:i/>
        </w:rPr>
        <w:t>(For Condos)</w:t>
      </w:r>
    </w:p>
    <w:p w14:paraId="6FAFEA15" w14:textId="77777777" w:rsidR="00B32632" w:rsidRPr="005E531B" w:rsidRDefault="00B32632" w:rsidP="00677A9D">
      <w:pPr>
        <w:pStyle w:val="ListParagraph"/>
        <w:numPr>
          <w:ilvl w:val="0"/>
          <w:numId w:val="21"/>
        </w:numPr>
        <w:rPr>
          <w:rFonts w:ascii="Book Antiqua" w:hAnsi="Book Antiqua"/>
          <w:i/>
        </w:rPr>
      </w:pPr>
      <w:r w:rsidRPr="005E531B">
        <w:rPr>
          <w:rFonts w:ascii="Book Antiqua" w:hAnsi="Book Antiqua"/>
        </w:rPr>
        <w:t xml:space="preserve">Commonwealth Standard Contract Form </w:t>
      </w:r>
      <w:r w:rsidRPr="005E531B">
        <w:rPr>
          <w:rFonts w:ascii="Book Antiqua" w:hAnsi="Book Antiqua"/>
          <w:i/>
        </w:rPr>
        <w:t>(</w:t>
      </w:r>
      <w:r w:rsidR="00A60CED" w:rsidRPr="005E531B">
        <w:rPr>
          <w:rFonts w:ascii="Book Antiqua" w:hAnsi="Book Antiqua"/>
          <w:i/>
        </w:rPr>
        <w:t>Needed for the Commonwealth to process payment)</w:t>
      </w:r>
    </w:p>
    <w:p w14:paraId="4AB41519" w14:textId="77777777" w:rsidR="00B32632" w:rsidRPr="005E531B" w:rsidRDefault="00B32632" w:rsidP="00B32632">
      <w:pPr>
        <w:pStyle w:val="ListParagraph"/>
        <w:numPr>
          <w:ilvl w:val="0"/>
          <w:numId w:val="21"/>
        </w:numPr>
        <w:rPr>
          <w:rFonts w:ascii="Book Antiqua" w:hAnsi="Book Antiqua"/>
          <w:i/>
        </w:rPr>
      </w:pPr>
      <w:r w:rsidRPr="005E531B">
        <w:rPr>
          <w:rFonts w:ascii="Book Antiqua" w:hAnsi="Book Antiqua"/>
        </w:rPr>
        <w:t xml:space="preserve">W-9 Form </w:t>
      </w:r>
      <w:r w:rsidRPr="005E531B">
        <w:rPr>
          <w:rFonts w:ascii="Book Antiqua" w:hAnsi="Book Antiqua"/>
          <w:i/>
        </w:rPr>
        <w:t>(For tax purposes)</w:t>
      </w:r>
    </w:p>
    <w:p w14:paraId="799A4874" w14:textId="77777777" w:rsidR="00A60CED" w:rsidRPr="005E531B" w:rsidRDefault="00A60CED" w:rsidP="00B32632">
      <w:pPr>
        <w:pStyle w:val="ListParagraph"/>
        <w:numPr>
          <w:ilvl w:val="0"/>
          <w:numId w:val="21"/>
        </w:numPr>
        <w:rPr>
          <w:rFonts w:ascii="Book Antiqua" w:hAnsi="Book Antiqua"/>
          <w:i/>
        </w:rPr>
      </w:pPr>
      <w:r w:rsidRPr="005E531B">
        <w:rPr>
          <w:rFonts w:ascii="Book Antiqua" w:hAnsi="Book Antiqua"/>
        </w:rPr>
        <w:t xml:space="preserve">Electronic Fund Transfer Form </w:t>
      </w:r>
      <w:r w:rsidRPr="005E531B">
        <w:rPr>
          <w:rFonts w:ascii="Book Antiqua" w:hAnsi="Book Antiqua"/>
          <w:i/>
        </w:rPr>
        <w:t>(EFT)</w:t>
      </w:r>
    </w:p>
    <w:p w14:paraId="2EDA8B52" w14:textId="77777777" w:rsidR="009F5080" w:rsidRPr="005E531B" w:rsidRDefault="009F5080" w:rsidP="004A2EEA">
      <w:pPr>
        <w:rPr>
          <w:rFonts w:ascii="Book Antiqua" w:hAnsi="Book Antiqua"/>
          <w:b/>
          <w:color w:val="000000"/>
        </w:rPr>
      </w:pPr>
    </w:p>
    <w:p w14:paraId="111F81F6" w14:textId="0FE1E6AC" w:rsidR="00A60CED" w:rsidRPr="00AF72BA" w:rsidRDefault="00A60CED" w:rsidP="00A60CED">
      <w:pPr>
        <w:jc w:val="center"/>
        <w:rPr>
          <w:rFonts w:ascii="Book Antiqua" w:hAnsi="Book Antiqua"/>
          <w:b/>
          <w:color w:val="0000FF"/>
        </w:rPr>
      </w:pPr>
      <w:r w:rsidRPr="00AF72BA">
        <w:rPr>
          <w:rFonts w:ascii="Book Antiqua" w:hAnsi="Book Antiqua"/>
          <w:b/>
          <w:color w:val="0000FF"/>
        </w:rPr>
        <w:t>Completed applications and support material shall be returned to</w:t>
      </w:r>
      <w:r w:rsidR="00AF72BA">
        <w:rPr>
          <w:rFonts w:ascii="Book Antiqua" w:hAnsi="Book Antiqua"/>
          <w:b/>
          <w:color w:val="0000FF"/>
        </w:rPr>
        <w:t xml:space="preserve"> the</w:t>
      </w:r>
      <w:r w:rsidRPr="00AF72BA">
        <w:rPr>
          <w:rFonts w:ascii="Book Antiqua" w:hAnsi="Book Antiqua"/>
          <w:b/>
          <w:color w:val="0000FF"/>
        </w:rPr>
        <w:t>:</w:t>
      </w:r>
    </w:p>
    <w:p w14:paraId="00C9848D" w14:textId="77777777" w:rsidR="00A60CED" w:rsidRPr="005E531B" w:rsidRDefault="00A60CED" w:rsidP="00A60CED">
      <w:pPr>
        <w:jc w:val="center"/>
        <w:rPr>
          <w:rFonts w:ascii="Book Antiqua" w:hAnsi="Book Antiqua"/>
          <w:color w:val="000000"/>
        </w:rPr>
      </w:pPr>
      <w:r w:rsidRPr="005E531B">
        <w:rPr>
          <w:rFonts w:ascii="Book Antiqua" w:hAnsi="Book Antiqua"/>
          <w:color w:val="000000"/>
        </w:rPr>
        <w:t>Office of Public Safety &amp; Inspections, Crumbling Foundations</w:t>
      </w:r>
    </w:p>
    <w:p w14:paraId="4DEEC1F4" w14:textId="77777777" w:rsidR="00A60CED" w:rsidRPr="005E531B" w:rsidRDefault="00A60CED" w:rsidP="00A60CED">
      <w:pPr>
        <w:jc w:val="center"/>
        <w:rPr>
          <w:rFonts w:ascii="Book Antiqua" w:hAnsi="Book Antiqua"/>
          <w:color w:val="000000"/>
        </w:rPr>
      </w:pPr>
      <w:r w:rsidRPr="005E531B">
        <w:rPr>
          <w:rFonts w:ascii="Book Antiqua" w:hAnsi="Book Antiqua"/>
          <w:color w:val="000000"/>
        </w:rPr>
        <w:t>1000 Washington Street, Suite 710</w:t>
      </w:r>
    </w:p>
    <w:p w14:paraId="5B939857" w14:textId="77777777" w:rsidR="00A60CED" w:rsidRPr="005E531B" w:rsidRDefault="00A60CED" w:rsidP="00A60CED">
      <w:pPr>
        <w:jc w:val="center"/>
        <w:rPr>
          <w:rFonts w:ascii="Book Antiqua" w:hAnsi="Book Antiqua"/>
          <w:color w:val="000000"/>
        </w:rPr>
      </w:pPr>
      <w:r w:rsidRPr="005E531B">
        <w:rPr>
          <w:rFonts w:ascii="Book Antiqua" w:hAnsi="Book Antiqua"/>
          <w:color w:val="000000"/>
        </w:rPr>
        <w:t>Boston, MA 02118</w:t>
      </w:r>
    </w:p>
    <w:p w14:paraId="484819B9" w14:textId="77777777" w:rsidR="00A60CED" w:rsidRPr="005E531B" w:rsidRDefault="00A60CED" w:rsidP="00A60CED">
      <w:pPr>
        <w:jc w:val="center"/>
        <w:rPr>
          <w:rFonts w:ascii="Book Antiqua" w:hAnsi="Book Antiqua"/>
        </w:rPr>
      </w:pPr>
      <w:r w:rsidRPr="005E531B">
        <w:rPr>
          <w:rFonts w:ascii="Book Antiqua" w:hAnsi="Book Antiqua"/>
          <w:color w:val="000000"/>
        </w:rPr>
        <w:t xml:space="preserve">Questions may be directed to </w:t>
      </w:r>
      <w:hyperlink r:id="rId11" w:history="1">
        <w:r w:rsidR="00A657EE" w:rsidRPr="005E531B">
          <w:rPr>
            <w:rStyle w:val="Hyperlink"/>
            <w:rFonts w:ascii="Book Antiqua" w:hAnsi="Book Antiqua"/>
          </w:rPr>
          <w:t>Robert.Anderson@mass.gov</w:t>
        </w:r>
      </w:hyperlink>
    </w:p>
    <w:p w14:paraId="110F9910" w14:textId="77777777" w:rsidR="00A657EE" w:rsidRPr="005E531B" w:rsidRDefault="00A657EE" w:rsidP="00A60CED">
      <w:pPr>
        <w:jc w:val="center"/>
        <w:rPr>
          <w:rFonts w:ascii="Book Antiqua" w:hAnsi="Book Antiqua"/>
          <w:color w:val="000000"/>
        </w:rPr>
      </w:pPr>
    </w:p>
    <w:p w14:paraId="1E6FBFE6" w14:textId="40A11695" w:rsidR="00A60CED" w:rsidRPr="00A315B2" w:rsidRDefault="00A60CED" w:rsidP="00A60CED">
      <w:pPr>
        <w:jc w:val="both"/>
        <w:rPr>
          <w:rFonts w:ascii="Book Antiqua" w:hAnsi="Book Antiqua"/>
          <w:b/>
          <w:color w:val="000000"/>
        </w:rPr>
      </w:pPr>
      <w:r w:rsidRPr="00A315B2">
        <w:rPr>
          <w:rFonts w:ascii="Book Antiqua" w:hAnsi="Book Antiqua"/>
          <w:b/>
          <w:color w:val="000000"/>
        </w:rPr>
        <w:t>Eligibility requirements:</w:t>
      </w:r>
    </w:p>
    <w:p w14:paraId="2B09F24A" w14:textId="4C33AAD7" w:rsidR="00AF72BA" w:rsidRPr="00A315B2" w:rsidRDefault="00A315B2" w:rsidP="00A315B2">
      <w:pPr>
        <w:pStyle w:val="ListParagraph"/>
        <w:numPr>
          <w:ilvl w:val="0"/>
          <w:numId w:val="32"/>
        </w:numPr>
        <w:jc w:val="both"/>
        <w:rPr>
          <w:rFonts w:ascii="Book Antiqua" w:hAnsi="Book Antiqua" w:cs="Calibri"/>
          <w:color w:val="000000"/>
        </w:rPr>
      </w:pPr>
      <w:r>
        <w:rPr>
          <w:rFonts w:ascii="Book Antiqua" w:hAnsi="Book Antiqua" w:cs="Calibri"/>
          <w:color w:val="000000"/>
        </w:rPr>
        <w:t xml:space="preserve">Legislation was recently revised, removing </w:t>
      </w:r>
      <w:r w:rsidR="00AF72BA" w:rsidRPr="00A315B2">
        <w:rPr>
          <w:rFonts w:ascii="Book Antiqua" w:hAnsi="Book Antiqua" w:cs="Calibri"/>
          <w:color w:val="000000"/>
        </w:rPr>
        <w:t xml:space="preserve">distance and time-built requirements </w:t>
      </w:r>
      <w:r>
        <w:rPr>
          <w:rFonts w:ascii="Book Antiqua" w:hAnsi="Book Antiqua" w:cs="Calibri"/>
          <w:color w:val="000000"/>
        </w:rPr>
        <w:t xml:space="preserve">that appear </w:t>
      </w:r>
      <w:r w:rsidR="00AF72BA" w:rsidRPr="00A315B2">
        <w:rPr>
          <w:rFonts w:ascii="Book Antiqua" w:hAnsi="Book Antiqua" w:cs="Calibri"/>
          <w:color w:val="000000"/>
        </w:rPr>
        <w:t xml:space="preserve">in the original </w:t>
      </w:r>
      <w:r>
        <w:rPr>
          <w:rFonts w:ascii="Book Antiqua" w:hAnsi="Book Antiqua" w:cs="Calibri"/>
          <w:color w:val="000000"/>
        </w:rPr>
        <w:t xml:space="preserve">bill’s </w:t>
      </w:r>
      <w:r w:rsidR="00AF72BA" w:rsidRPr="00A315B2">
        <w:rPr>
          <w:rFonts w:ascii="Book Antiqua" w:hAnsi="Book Antiqua" w:cs="Calibri"/>
          <w:color w:val="000000"/>
        </w:rPr>
        <w:t>tex</w:t>
      </w:r>
      <w:r>
        <w:rPr>
          <w:rFonts w:ascii="Book Antiqua" w:hAnsi="Book Antiqua" w:cs="Calibri"/>
          <w:color w:val="000000"/>
        </w:rPr>
        <w:t xml:space="preserve">t, allowing any homeowner </w:t>
      </w:r>
      <w:r w:rsidR="00AF72BA" w:rsidRPr="00A315B2">
        <w:rPr>
          <w:rFonts w:ascii="Book Antiqua" w:hAnsi="Book Antiqua" w:cs="Calibri"/>
          <w:color w:val="000000"/>
        </w:rPr>
        <w:t xml:space="preserve">in the </w:t>
      </w:r>
      <w:r>
        <w:rPr>
          <w:rFonts w:ascii="Book Antiqua" w:hAnsi="Book Antiqua" w:cs="Calibri"/>
          <w:color w:val="000000"/>
        </w:rPr>
        <w:t>commonwealth to</w:t>
      </w:r>
      <w:r w:rsidR="00AF72BA" w:rsidRPr="00A315B2">
        <w:rPr>
          <w:rFonts w:ascii="Book Antiqua" w:hAnsi="Book Antiqua" w:cs="Calibri"/>
          <w:color w:val="000000"/>
        </w:rPr>
        <w:t xml:space="preserve"> apply for </w:t>
      </w:r>
      <w:r>
        <w:rPr>
          <w:rFonts w:ascii="Book Antiqua" w:hAnsi="Book Antiqua" w:cs="Calibri"/>
          <w:color w:val="000000"/>
        </w:rPr>
        <w:t>reimbursement, regardless of the home’s location or when constructed</w:t>
      </w:r>
      <w:r w:rsidR="00AF72BA" w:rsidRPr="00A315B2">
        <w:rPr>
          <w:rFonts w:ascii="Book Antiqua" w:hAnsi="Book Antiqua" w:cs="Calibri"/>
          <w:color w:val="000000"/>
        </w:rPr>
        <w:t xml:space="preserve">. </w:t>
      </w:r>
    </w:p>
    <w:p w14:paraId="5C8712D3" w14:textId="77777777" w:rsidR="00A60CED" w:rsidRPr="00A315B2" w:rsidRDefault="00A60CED" w:rsidP="00A60CED">
      <w:pPr>
        <w:jc w:val="center"/>
        <w:rPr>
          <w:rFonts w:ascii="Book Antiqua" w:hAnsi="Book Antiqua"/>
          <w:color w:val="000000"/>
        </w:rPr>
      </w:pPr>
    </w:p>
    <w:p w14:paraId="44EA1287" w14:textId="147BC825" w:rsidR="009F5080" w:rsidRPr="00A315B2" w:rsidRDefault="00A73F5A" w:rsidP="004A2EEA">
      <w:pPr>
        <w:rPr>
          <w:rFonts w:ascii="Book Antiqua" w:hAnsi="Book Antiqua"/>
          <w:b/>
          <w:color w:val="000000"/>
        </w:rPr>
      </w:pPr>
      <w:r w:rsidRPr="00A315B2">
        <w:rPr>
          <w:rFonts w:ascii="Book Antiqua" w:hAnsi="Book Antiqua"/>
          <w:b/>
          <w:color w:val="000000"/>
        </w:rPr>
        <w:t>Please note that a</w:t>
      </w:r>
      <w:r w:rsidR="009F5080" w:rsidRPr="00A315B2">
        <w:rPr>
          <w:rFonts w:ascii="Book Antiqua" w:hAnsi="Book Antiqua"/>
          <w:b/>
          <w:color w:val="000000"/>
        </w:rPr>
        <w:t>pplication</w:t>
      </w:r>
      <w:r w:rsidR="00A315B2">
        <w:rPr>
          <w:rFonts w:ascii="Book Antiqua" w:hAnsi="Book Antiqua"/>
          <w:b/>
          <w:color w:val="000000"/>
        </w:rPr>
        <w:t>s</w:t>
      </w:r>
      <w:r w:rsidR="009F5080" w:rsidRPr="00A315B2">
        <w:rPr>
          <w:rFonts w:ascii="Book Antiqua" w:hAnsi="Book Antiqua"/>
          <w:b/>
          <w:color w:val="000000"/>
        </w:rPr>
        <w:t xml:space="preserve"> </w:t>
      </w:r>
      <w:r w:rsidRPr="00A315B2">
        <w:rPr>
          <w:rFonts w:ascii="Book Antiqua" w:hAnsi="Book Antiqua"/>
          <w:b/>
          <w:color w:val="000000"/>
        </w:rPr>
        <w:t xml:space="preserve">may only be </w:t>
      </w:r>
      <w:r w:rsidR="009F5080" w:rsidRPr="00A315B2">
        <w:rPr>
          <w:rFonts w:ascii="Book Antiqua" w:hAnsi="Book Antiqua"/>
          <w:b/>
          <w:color w:val="000000"/>
        </w:rPr>
        <w:t>approved for</w:t>
      </w:r>
      <w:r w:rsidRPr="00A315B2">
        <w:rPr>
          <w:rFonts w:ascii="Book Antiqua" w:hAnsi="Book Antiqua"/>
          <w:b/>
          <w:color w:val="000000"/>
        </w:rPr>
        <w:t xml:space="preserve"> reimbursement up to the following </w:t>
      </w:r>
      <w:r w:rsidR="0081311A">
        <w:rPr>
          <w:rFonts w:ascii="Book Antiqua" w:hAnsi="Book Antiqua"/>
          <w:b/>
          <w:color w:val="000000"/>
        </w:rPr>
        <w:t>amounts</w:t>
      </w:r>
      <w:r w:rsidR="009F5080" w:rsidRPr="00A315B2">
        <w:rPr>
          <w:rFonts w:ascii="Book Antiqua" w:hAnsi="Book Antiqua"/>
          <w:b/>
          <w:color w:val="000000"/>
        </w:rPr>
        <w:t>:</w:t>
      </w:r>
    </w:p>
    <w:p w14:paraId="62D591C5" w14:textId="4B82ECB2" w:rsidR="0080191D" w:rsidRPr="00A315B2" w:rsidRDefault="004A2EEA" w:rsidP="00A73F5A">
      <w:pPr>
        <w:pStyle w:val="ListParagraph"/>
        <w:numPr>
          <w:ilvl w:val="0"/>
          <w:numId w:val="22"/>
        </w:numPr>
        <w:rPr>
          <w:rFonts w:ascii="Book Antiqua" w:hAnsi="Book Antiqua"/>
          <w:color w:val="000000"/>
        </w:rPr>
      </w:pPr>
      <w:r w:rsidRPr="00A315B2">
        <w:rPr>
          <w:rFonts w:ascii="Book Antiqua" w:hAnsi="Book Antiqua"/>
          <w:color w:val="000000"/>
        </w:rPr>
        <w:t xml:space="preserve">100% </w:t>
      </w:r>
      <w:r w:rsidR="00A315B2">
        <w:rPr>
          <w:rFonts w:ascii="Book Antiqua" w:hAnsi="Book Antiqua"/>
          <w:color w:val="000000"/>
        </w:rPr>
        <w:t xml:space="preserve">for </w:t>
      </w:r>
      <w:r w:rsidRPr="00A315B2">
        <w:rPr>
          <w:rFonts w:ascii="Book Antiqua" w:hAnsi="Book Antiqua"/>
          <w:color w:val="000000"/>
        </w:rPr>
        <w:t xml:space="preserve">visual testing conducted by a licensed professional engineer up to $400 </w:t>
      </w:r>
      <w:r w:rsidR="0080191D" w:rsidRPr="00A315B2">
        <w:rPr>
          <w:rFonts w:ascii="Book Antiqua" w:hAnsi="Book Antiqua"/>
          <w:color w:val="000000"/>
        </w:rPr>
        <w:t>maximum</w:t>
      </w:r>
      <w:r w:rsidR="009F5080" w:rsidRPr="00A315B2">
        <w:rPr>
          <w:rFonts w:ascii="Book Antiqua" w:hAnsi="Book Antiqua"/>
          <w:color w:val="000000"/>
        </w:rPr>
        <w:t>.</w:t>
      </w:r>
    </w:p>
    <w:p w14:paraId="36460C68" w14:textId="78BF3C5B" w:rsidR="0080191D" w:rsidRPr="00A315B2" w:rsidRDefault="004A2EEA" w:rsidP="00A73F5A">
      <w:pPr>
        <w:pStyle w:val="ListParagraph"/>
        <w:numPr>
          <w:ilvl w:val="0"/>
          <w:numId w:val="22"/>
        </w:numPr>
        <w:rPr>
          <w:rFonts w:ascii="Book Antiqua" w:hAnsi="Book Antiqua"/>
          <w:color w:val="000000"/>
        </w:rPr>
      </w:pPr>
      <w:r w:rsidRPr="00A315B2">
        <w:rPr>
          <w:rFonts w:ascii="Book Antiqua" w:hAnsi="Book Antiqua"/>
          <w:color w:val="000000"/>
        </w:rPr>
        <w:t xml:space="preserve">75% for testing </w:t>
      </w:r>
      <w:r w:rsidR="0080191D" w:rsidRPr="00A315B2">
        <w:rPr>
          <w:rFonts w:ascii="Book Antiqua" w:hAnsi="Book Antiqua"/>
          <w:color w:val="000000"/>
        </w:rPr>
        <w:t>of two core samples up to $5000 maximum.</w:t>
      </w:r>
    </w:p>
    <w:p w14:paraId="3856C374" w14:textId="77777777" w:rsidR="009F5080" w:rsidRPr="005E531B" w:rsidRDefault="009F5080" w:rsidP="00CE25CA">
      <w:pPr>
        <w:jc w:val="both"/>
        <w:rPr>
          <w:rFonts w:ascii="Book Antiqua" w:hAnsi="Book Antiqua"/>
          <w:color w:val="000000"/>
        </w:rPr>
      </w:pPr>
    </w:p>
    <w:p w14:paraId="73951287" w14:textId="7C1BED61" w:rsidR="00A73F5A" w:rsidRPr="005E531B" w:rsidRDefault="00CE25CA" w:rsidP="00CE25CA">
      <w:pPr>
        <w:spacing w:after="75"/>
        <w:jc w:val="both"/>
        <w:rPr>
          <w:rFonts w:ascii="Book Antiqua" w:hAnsi="Book Antiqua"/>
          <w:color w:val="000000"/>
        </w:rPr>
      </w:pPr>
      <w:r>
        <w:rPr>
          <w:rFonts w:ascii="Book Antiqua" w:hAnsi="Book Antiqua"/>
          <w:color w:val="000000"/>
        </w:rPr>
        <w:t xml:space="preserve">An application and associated required forms are provided below; </w:t>
      </w:r>
      <w:r w:rsidRPr="00CE25CA">
        <w:rPr>
          <w:rFonts w:ascii="Book Antiqua" w:hAnsi="Book Antiqua"/>
          <w:color w:val="C00000"/>
        </w:rPr>
        <w:t>information</w:t>
      </w:r>
      <w:r>
        <w:rPr>
          <w:rFonts w:ascii="Book Antiqua" w:hAnsi="Book Antiqua"/>
          <w:color w:val="000000"/>
        </w:rPr>
        <w:t xml:space="preserve"> in the text box below may be helpful when completing the forms.   A</w:t>
      </w:r>
      <w:r w:rsidR="00A73F5A" w:rsidRPr="005E531B">
        <w:rPr>
          <w:rFonts w:ascii="Book Antiqua" w:hAnsi="Book Antiqua"/>
          <w:color w:val="000000"/>
        </w:rPr>
        <w:t>ddition</w:t>
      </w:r>
      <w:r>
        <w:rPr>
          <w:rFonts w:ascii="Book Antiqua" w:hAnsi="Book Antiqua"/>
          <w:color w:val="000000"/>
        </w:rPr>
        <w:t>al</w:t>
      </w:r>
      <w:r w:rsidR="00A73F5A" w:rsidRPr="005E531B">
        <w:rPr>
          <w:rFonts w:ascii="Book Antiqua" w:hAnsi="Book Antiqua"/>
          <w:color w:val="000000"/>
        </w:rPr>
        <w:t xml:space="preserve"> information</w:t>
      </w:r>
      <w:r>
        <w:rPr>
          <w:rFonts w:ascii="Book Antiqua" w:hAnsi="Book Antiqua"/>
          <w:color w:val="000000"/>
        </w:rPr>
        <w:t xml:space="preserve">, in the form of an article titled </w:t>
      </w:r>
      <w:r w:rsidRPr="00CE25CA">
        <w:rPr>
          <w:rStyle w:val="Strong"/>
          <w:rFonts w:ascii="Book Antiqua" w:hAnsi="Book Antiqua"/>
          <w:i/>
          <w:iCs/>
          <w:color w:val="000000"/>
        </w:rPr>
        <w:t>Effects of Pyrrhotite on</w:t>
      </w:r>
      <w:r>
        <w:rPr>
          <w:rStyle w:val="Strong"/>
          <w:rFonts w:ascii="Book Antiqua" w:hAnsi="Book Antiqua"/>
          <w:i/>
          <w:iCs/>
          <w:color w:val="000000"/>
        </w:rPr>
        <w:t xml:space="preserve"> </w:t>
      </w:r>
      <w:r w:rsidRPr="00CE25CA">
        <w:rPr>
          <w:rStyle w:val="Strong"/>
          <w:rFonts w:ascii="Book Antiqua" w:hAnsi="Book Antiqua"/>
          <w:i/>
          <w:iCs/>
          <w:color w:val="000000"/>
        </w:rPr>
        <w:t xml:space="preserve">Home </w:t>
      </w:r>
      <w:r w:rsidRPr="00CE25CA">
        <w:rPr>
          <w:rStyle w:val="Emphasis"/>
          <w:rFonts w:ascii="Book Antiqua" w:hAnsi="Book Antiqua"/>
          <w:b/>
          <w:bCs/>
          <w:color w:val="000000"/>
        </w:rPr>
        <w:t>Concrete Foundations</w:t>
      </w:r>
      <w:r>
        <w:rPr>
          <w:rFonts w:ascii="Book Antiqua" w:hAnsi="Book Antiqua"/>
          <w:color w:val="000000"/>
        </w:rPr>
        <w:t xml:space="preserve">, is also provided towards the end of this document.  Again, please feel free to send a message to </w:t>
      </w:r>
      <w:hyperlink r:id="rId12" w:history="1">
        <w:r w:rsidRPr="005E531B">
          <w:rPr>
            <w:rStyle w:val="Hyperlink"/>
            <w:rFonts w:ascii="Book Antiqua" w:hAnsi="Book Antiqua"/>
          </w:rPr>
          <w:t>Robert.Anderson@mass.gov</w:t>
        </w:r>
      </w:hyperlink>
      <w:r>
        <w:rPr>
          <w:rStyle w:val="Hyperlink"/>
          <w:rFonts w:ascii="Book Antiqua" w:hAnsi="Book Antiqua"/>
        </w:rPr>
        <w:t xml:space="preserve"> </w:t>
      </w:r>
      <w:r>
        <w:rPr>
          <w:rFonts w:ascii="Book Antiqua" w:hAnsi="Book Antiqua"/>
          <w:color w:val="000000"/>
        </w:rPr>
        <w:t xml:space="preserve"> if something remains unclear.</w:t>
      </w:r>
    </w:p>
    <w:p w14:paraId="38F4B9A2" w14:textId="77777777" w:rsidR="000C221E" w:rsidRDefault="000C221E" w:rsidP="00A73F5A">
      <w:pPr>
        <w:rPr>
          <w:rFonts w:ascii="Book Antiqua" w:hAnsi="Book Antiqua"/>
          <w:color w:val="000000"/>
          <w:sz w:val="22"/>
          <w:szCs w:val="22"/>
        </w:rPr>
      </w:pPr>
    </w:p>
    <w:tbl>
      <w:tblPr>
        <w:tblStyle w:val="TableGrid"/>
        <w:tblW w:w="0" w:type="auto"/>
        <w:tblLook w:val="04A0" w:firstRow="1" w:lastRow="0" w:firstColumn="1" w:lastColumn="0" w:noHBand="0" w:noVBand="1"/>
      </w:tblPr>
      <w:tblGrid>
        <w:gridCol w:w="5395"/>
        <w:gridCol w:w="5395"/>
      </w:tblGrid>
      <w:tr w:rsidR="005E531B" w14:paraId="478349F0" w14:textId="77777777" w:rsidTr="005E531B">
        <w:tc>
          <w:tcPr>
            <w:tcW w:w="5395" w:type="dxa"/>
          </w:tcPr>
          <w:p w14:paraId="1F82479B" w14:textId="2B2185E1" w:rsidR="005E531B" w:rsidRPr="0081311A" w:rsidRDefault="005E531B" w:rsidP="005E531B">
            <w:pPr>
              <w:rPr>
                <w:rFonts w:ascii="Calibri" w:hAnsi="Calibri" w:cs="Calibri"/>
                <w:color w:val="C00000"/>
              </w:rPr>
            </w:pPr>
            <w:r w:rsidRPr="006A514D">
              <w:rPr>
                <w:rFonts w:ascii="Book Antiqua" w:hAnsi="Book Antiqua"/>
                <w:color w:val="C00000"/>
              </w:rPr>
              <w:t xml:space="preserve">Complete </w:t>
            </w:r>
            <w:r w:rsidRPr="006A514D">
              <w:rPr>
                <w:rFonts w:ascii="Book Antiqua" w:hAnsi="Book Antiqua"/>
                <w:i/>
                <w:iCs/>
                <w:color w:val="C00000"/>
              </w:rPr>
              <w:t>required information</w:t>
            </w:r>
            <w:r w:rsidRPr="006A514D">
              <w:rPr>
                <w:rFonts w:ascii="Book Antiqua" w:hAnsi="Book Antiqua"/>
                <w:color w:val="C00000"/>
              </w:rPr>
              <w:t xml:space="preserve"> on the Commonwealth Standard Contract Form </w:t>
            </w:r>
            <w:r w:rsidRPr="006A514D">
              <w:rPr>
                <w:rFonts w:ascii="Book Antiqua" w:hAnsi="Book Antiqua"/>
                <w:i/>
                <w:iCs/>
                <w:color w:val="C00000"/>
              </w:rPr>
              <w:t>(</w:t>
            </w:r>
            <w:r w:rsidRPr="006A514D">
              <w:rPr>
                <w:rFonts w:ascii="Book Antiqua" w:hAnsi="Book Antiqua"/>
                <w:b/>
                <w:bCs/>
                <w:i/>
                <w:iCs/>
                <w:color w:val="C00000"/>
              </w:rPr>
              <w:t>The applicant</w:t>
            </w:r>
            <w:r w:rsidRPr="006A514D">
              <w:rPr>
                <w:rFonts w:ascii="Book Antiqua" w:hAnsi="Book Antiqua"/>
                <w:i/>
                <w:iCs/>
                <w:color w:val="C00000"/>
              </w:rPr>
              <w:t xml:space="preserve"> needs to remember that he\she is considered the contractor for filing this form and therefore needs only to complete the top, left portion of the form, sign and date.)</w:t>
            </w:r>
            <w:r w:rsidR="0081311A">
              <w:rPr>
                <w:rFonts w:ascii="Book Antiqua" w:hAnsi="Book Antiqua"/>
                <w:i/>
                <w:iCs/>
                <w:color w:val="C00000"/>
              </w:rPr>
              <w:t xml:space="preserve">  </w:t>
            </w:r>
            <w:r w:rsidR="0081311A">
              <w:rPr>
                <w:rFonts w:ascii="Book Antiqua" w:hAnsi="Book Antiqua"/>
                <w:iCs/>
                <w:color w:val="C00000"/>
              </w:rPr>
              <w:t>Dates in the body of the contract indicating start\stop times will be completed by OPSI upon receipt of completed application.</w:t>
            </w:r>
          </w:p>
          <w:p w14:paraId="6401D149" w14:textId="77777777" w:rsidR="005E531B" w:rsidRPr="006A514D" w:rsidRDefault="005E531B" w:rsidP="00A73F5A">
            <w:pPr>
              <w:rPr>
                <w:rFonts w:ascii="Book Antiqua" w:hAnsi="Book Antiqua"/>
                <w:color w:val="000000"/>
              </w:rPr>
            </w:pPr>
          </w:p>
        </w:tc>
        <w:tc>
          <w:tcPr>
            <w:tcW w:w="5395" w:type="dxa"/>
          </w:tcPr>
          <w:p w14:paraId="34C6BE67" w14:textId="77777777" w:rsidR="005E531B" w:rsidRPr="006A514D" w:rsidRDefault="005E531B" w:rsidP="006A514D">
            <w:pPr>
              <w:rPr>
                <w:rFonts w:ascii="Book Antiqua" w:hAnsi="Book Antiqua"/>
                <w:color w:val="000000"/>
              </w:rPr>
            </w:pPr>
            <w:r w:rsidRPr="006A514D">
              <w:rPr>
                <w:rFonts w:ascii="Book Antiqua" w:hAnsi="Book Antiqua"/>
                <w:i/>
                <w:iCs/>
                <w:color w:val="C00000"/>
              </w:rPr>
              <w:t>Fully</w:t>
            </w:r>
            <w:r w:rsidRPr="006A514D">
              <w:rPr>
                <w:rFonts w:ascii="Book Antiqua" w:hAnsi="Book Antiqua"/>
                <w:color w:val="C00000"/>
              </w:rPr>
              <w:t xml:space="preserve"> complete the Electronic Fund Transfer Form </w:t>
            </w:r>
            <w:r w:rsidRPr="006A514D">
              <w:rPr>
                <w:rFonts w:ascii="Book Antiqua" w:hAnsi="Book Antiqua"/>
                <w:i/>
                <w:iCs/>
                <w:color w:val="C00000"/>
              </w:rPr>
              <w:t xml:space="preserve">(EFT) (In this instance, </w:t>
            </w:r>
            <w:r w:rsidRPr="006A514D">
              <w:rPr>
                <w:rFonts w:ascii="Book Antiqua" w:hAnsi="Book Antiqua"/>
                <w:b/>
                <w:bCs/>
                <w:i/>
                <w:iCs/>
                <w:color w:val="C00000"/>
              </w:rPr>
              <w:t>the applicant</w:t>
            </w:r>
            <w:r w:rsidRPr="006A514D">
              <w:rPr>
                <w:rFonts w:ascii="Book Antiqua" w:hAnsi="Book Antiqua"/>
                <w:i/>
                <w:iCs/>
                <w:color w:val="C00000"/>
              </w:rPr>
              <w:t xml:space="preserve"> is considered the vendor and needs to complete all parts with the exception of old banking information.  Also, the applicant needs to remember to provide a </w:t>
            </w:r>
            <w:r w:rsidRPr="006A514D">
              <w:rPr>
                <w:rFonts w:ascii="Book Antiqua" w:hAnsi="Book Antiqua"/>
                <w:b/>
                <w:bCs/>
                <w:i/>
                <w:iCs/>
                <w:color w:val="C00000"/>
              </w:rPr>
              <w:t>voided check</w:t>
            </w:r>
            <w:r w:rsidRPr="006A514D">
              <w:rPr>
                <w:rFonts w:ascii="Book Antiqua" w:hAnsi="Book Antiqua"/>
                <w:i/>
                <w:iCs/>
                <w:color w:val="C00000"/>
              </w:rPr>
              <w:t xml:space="preserve"> so that reimbursement monies are deposited in the correct account.  The Tax Identification Number (TIN) is the applicant’s social security number.  The form also provides further instruction as to what is required for each part.)</w:t>
            </w:r>
          </w:p>
        </w:tc>
      </w:tr>
      <w:tr w:rsidR="005E531B" w14:paraId="3A0FD662" w14:textId="77777777" w:rsidTr="005E531B">
        <w:tc>
          <w:tcPr>
            <w:tcW w:w="5395" w:type="dxa"/>
          </w:tcPr>
          <w:p w14:paraId="12B851D5" w14:textId="77777777" w:rsidR="005E531B" w:rsidRPr="006A514D" w:rsidRDefault="005E531B" w:rsidP="00A73F5A">
            <w:pPr>
              <w:rPr>
                <w:rFonts w:ascii="Book Antiqua" w:hAnsi="Book Antiqua"/>
                <w:color w:val="000000"/>
              </w:rPr>
            </w:pPr>
            <w:r w:rsidRPr="006A514D">
              <w:rPr>
                <w:rFonts w:ascii="Book Antiqua" w:hAnsi="Book Antiqua"/>
                <w:i/>
                <w:iCs/>
                <w:color w:val="C00000"/>
              </w:rPr>
              <w:t>Fully</w:t>
            </w:r>
            <w:r w:rsidRPr="006A514D">
              <w:rPr>
                <w:rFonts w:ascii="Book Antiqua" w:hAnsi="Book Antiqua"/>
                <w:color w:val="C00000"/>
              </w:rPr>
              <w:t xml:space="preserve"> complete the W-9 Form.</w:t>
            </w:r>
          </w:p>
        </w:tc>
        <w:tc>
          <w:tcPr>
            <w:tcW w:w="5395" w:type="dxa"/>
          </w:tcPr>
          <w:p w14:paraId="44282375" w14:textId="77777777" w:rsidR="005E531B" w:rsidRPr="006A514D" w:rsidRDefault="005E531B" w:rsidP="006A514D">
            <w:pPr>
              <w:rPr>
                <w:rFonts w:ascii="Calibri" w:hAnsi="Calibri" w:cs="Calibri"/>
                <w:color w:val="C00000"/>
              </w:rPr>
            </w:pPr>
            <w:r w:rsidRPr="006A514D">
              <w:rPr>
                <w:rFonts w:ascii="Book Antiqua" w:hAnsi="Book Antiqua"/>
                <w:color w:val="C00000"/>
              </w:rPr>
              <w:t xml:space="preserve">Finally, applicants must remember to present evidence of payment for inspections made and\or core samples tested in the form of a cancelled check, credit card statement or similar evidence, not just an invoice marked </w:t>
            </w:r>
            <w:r w:rsidRPr="006A514D">
              <w:rPr>
                <w:rFonts w:ascii="Book Antiqua" w:hAnsi="Book Antiqua"/>
                <w:i/>
                <w:iCs/>
                <w:color w:val="C00000"/>
              </w:rPr>
              <w:t>paid</w:t>
            </w:r>
            <w:r w:rsidRPr="006A514D">
              <w:rPr>
                <w:rFonts w:ascii="Book Antiqua" w:hAnsi="Book Antiqua"/>
                <w:color w:val="C00000"/>
              </w:rPr>
              <w:t>.</w:t>
            </w:r>
          </w:p>
          <w:p w14:paraId="52E5197E" w14:textId="77777777" w:rsidR="005E531B" w:rsidRPr="006A514D" w:rsidRDefault="005E531B" w:rsidP="00A73F5A">
            <w:pPr>
              <w:rPr>
                <w:rFonts w:ascii="Book Antiqua" w:hAnsi="Book Antiqua"/>
                <w:color w:val="000000"/>
              </w:rPr>
            </w:pPr>
          </w:p>
        </w:tc>
      </w:tr>
    </w:tbl>
    <w:p w14:paraId="0CA03EC1" w14:textId="77777777" w:rsidR="00A74749" w:rsidRDefault="00A74749" w:rsidP="00A73F5A">
      <w:pPr>
        <w:rPr>
          <w:rFonts w:ascii="Book Antiqua" w:hAnsi="Book Antiqua"/>
          <w:color w:val="000000"/>
          <w:sz w:val="22"/>
          <w:szCs w:val="22"/>
        </w:rPr>
      </w:pPr>
    </w:p>
    <w:p w14:paraId="7A941AB9" w14:textId="77777777" w:rsidR="00A74749" w:rsidRPr="00A73F5A" w:rsidRDefault="00A74749" w:rsidP="00A74749">
      <w:pPr>
        <w:pBdr>
          <w:bottom w:val="single" w:sz="12" w:space="1" w:color="auto"/>
        </w:pBdr>
        <w:shd w:val="clear" w:color="auto" w:fill="FFFFFF"/>
        <w:spacing w:after="300"/>
        <w:jc w:val="center"/>
        <w:rPr>
          <w:rFonts w:ascii="Book Antiqua" w:hAnsi="Book Antiqua"/>
          <w:b/>
          <w:color w:val="0000FF"/>
          <w:sz w:val="28"/>
          <w:szCs w:val="28"/>
        </w:rPr>
      </w:pPr>
      <w:r>
        <w:rPr>
          <w:rFonts w:ascii="Book Antiqua" w:hAnsi="Book Antiqua"/>
          <w:color w:val="000000"/>
          <w:sz w:val="22"/>
          <w:szCs w:val="22"/>
        </w:rPr>
        <w:br w:type="page"/>
      </w:r>
      <w:r w:rsidRPr="00A73F5A">
        <w:rPr>
          <w:rFonts w:ascii="Book Antiqua" w:hAnsi="Book Antiqua"/>
          <w:b/>
          <w:color w:val="0000FF"/>
          <w:sz w:val="28"/>
          <w:szCs w:val="28"/>
        </w:rPr>
        <w:lastRenderedPageBreak/>
        <w:t>Crumbling Foundations Application</w:t>
      </w:r>
    </w:p>
    <w:p w14:paraId="1ED21648" w14:textId="77777777" w:rsidR="00A74749" w:rsidRPr="007D04E9" w:rsidRDefault="00A74749" w:rsidP="00A74749">
      <w:pPr>
        <w:jc w:val="center"/>
        <w:rPr>
          <w:rFonts w:ascii="Book Antiqua" w:hAnsi="Book Antiqua"/>
          <w:b/>
        </w:rPr>
      </w:pPr>
      <w:r w:rsidRPr="005F7D1B">
        <w:rPr>
          <w:rFonts w:ascii="Book Antiqua" w:hAnsi="Book Antiqua"/>
          <w:b/>
          <w:shd w:val="clear" w:color="auto" w:fill="DBE5F1" w:themeFill="accent1" w:themeFillTint="33"/>
        </w:rPr>
        <w:t>REQUIRED INFORMATION IS HIGHLIGHTED</w:t>
      </w:r>
    </w:p>
    <w:tbl>
      <w:tblPr>
        <w:tblStyle w:val="TableGrid"/>
        <w:tblW w:w="10885" w:type="dxa"/>
        <w:jc w:val="center"/>
        <w:tblLook w:val="04A0" w:firstRow="1" w:lastRow="0" w:firstColumn="1" w:lastColumn="0" w:noHBand="0" w:noVBand="1"/>
      </w:tblPr>
      <w:tblGrid>
        <w:gridCol w:w="3538"/>
        <w:gridCol w:w="1857"/>
        <w:gridCol w:w="2250"/>
        <w:gridCol w:w="1081"/>
        <w:gridCol w:w="89"/>
        <w:gridCol w:w="2070"/>
      </w:tblGrid>
      <w:tr w:rsidR="00A74749" w:rsidRPr="005F7D1B" w14:paraId="5EB62CD9" w14:textId="77777777" w:rsidTr="00E05187">
        <w:trPr>
          <w:jc w:val="center"/>
        </w:trPr>
        <w:tc>
          <w:tcPr>
            <w:tcW w:w="3538" w:type="dxa"/>
            <w:shd w:val="clear" w:color="auto" w:fill="DBE5F1" w:themeFill="accent1" w:themeFillTint="33"/>
          </w:tcPr>
          <w:p w14:paraId="7CAD915C" w14:textId="77777777" w:rsidR="00A74749" w:rsidRPr="005F7D1B" w:rsidRDefault="00A74749" w:rsidP="00E05187">
            <w:pPr>
              <w:rPr>
                <w:rFonts w:ascii="Book Antiqua" w:hAnsi="Book Antiqua"/>
                <w:b/>
              </w:rPr>
            </w:pPr>
            <w:r w:rsidRPr="005F7D1B">
              <w:rPr>
                <w:rFonts w:ascii="Book Antiqua" w:hAnsi="Book Antiqua"/>
                <w:b/>
              </w:rPr>
              <w:t>First and Last Name</w:t>
            </w:r>
          </w:p>
          <w:p w14:paraId="29AE6205" w14:textId="77777777" w:rsidR="00A74749" w:rsidRPr="005F7D1B" w:rsidRDefault="00A74749" w:rsidP="00E05187">
            <w:pPr>
              <w:rPr>
                <w:rFonts w:ascii="Book Antiqua" w:hAnsi="Book Antiqua"/>
                <w:b/>
              </w:rPr>
            </w:pPr>
          </w:p>
          <w:p w14:paraId="21F32D5D" w14:textId="77777777" w:rsidR="00A74749" w:rsidRPr="005F7D1B" w:rsidRDefault="00A74749" w:rsidP="00E05187">
            <w:pPr>
              <w:rPr>
                <w:rFonts w:ascii="Book Antiqua" w:hAnsi="Book Antiqua"/>
                <w:b/>
              </w:rPr>
            </w:pPr>
          </w:p>
        </w:tc>
        <w:tc>
          <w:tcPr>
            <w:tcW w:w="4107" w:type="dxa"/>
            <w:gridSpan w:val="2"/>
            <w:shd w:val="clear" w:color="auto" w:fill="DBE5F1" w:themeFill="accent1" w:themeFillTint="33"/>
          </w:tcPr>
          <w:p w14:paraId="09201092" w14:textId="77777777" w:rsidR="00A74749" w:rsidRPr="005F7D1B" w:rsidRDefault="00A74749" w:rsidP="00E05187">
            <w:pPr>
              <w:rPr>
                <w:rFonts w:ascii="Book Antiqua" w:hAnsi="Book Antiqua"/>
                <w:b/>
              </w:rPr>
            </w:pPr>
            <w:r w:rsidRPr="005F7D1B">
              <w:rPr>
                <w:rFonts w:ascii="Book Antiqua" w:hAnsi="Book Antiqua"/>
                <w:b/>
              </w:rPr>
              <w:t>Phone Number</w:t>
            </w:r>
          </w:p>
        </w:tc>
        <w:tc>
          <w:tcPr>
            <w:tcW w:w="3240" w:type="dxa"/>
            <w:gridSpan w:val="3"/>
            <w:shd w:val="clear" w:color="auto" w:fill="DBE5F1" w:themeFill="accent1" w:themeFillTint="33"/>
          </w:tcPr>
          <w:p w14:paraId="2E2864F7" w14:textId="77777777" w:rsidR="00A74749" w:rsidRPr="005F7D1B" w:rsidRDefault="00A74749" w:rsidP="00E05187">
            <w:pPr>
              <w:rPr>
                <w:rFonts w:ascii="Book Antiqua" w:hAnsi="Book Antiqua"/>
                <w:b/>
              </w:rPr>
            </w:pPr>
            <w:r w:rsidRPr="005F7D1B">
              <w:rPr>
                <w:rFonts w:ascii="Book Antiqua" w:hAnsi="Book Antiqua"/>
                <w:b/>
              </w:rPr>
              <w:t>E-mail</w:t>
            </w:r>
          </w:p>
        </w:tc>
      </w:tr>
      <w:tr w:rsidR="00A74749" w:rsidRPr="005F7D1B" w14:paraId="0A52BE3B" w14:textId="77777777" w:rsidTr="00E05187">
        <w:trPr>
          <w:jc w:val="center"/>
        </w:trPr>
        <w:tc>
          <w:tcPr>
            <w:tcW w:w="5395" w:type="dxa"/>
            <w:gridSpan w:val="2"/>
            <w:shd w:val="clear" w:color="auto" w:fill="DBE5F1" w:themeFill="accent1" w:themeFillTint="33"/>
          </w:tcPr>
          <w:p w14:paraId="0DE367DD" w14:textId="77777777" w:rsidR="00A74749" w:rsidRPr="005F7D1B" w:rsidRDefault="00A74749" w:rsidP="00E05187">
            <w:pPr>
              <w:rPr>
                <w:rFonts w:ascii="Book Antiqua" w:hAnsi="Book Antiqua"/>
                <w:b/>
              </w:rPr>
            </w:pPr>
            <w:r w:rsidRPr="005F7D1B">
              <w:rPr>
                <w:rFonts w:ascii="Book Antiqua" w:hAnsi="Book Antiqua"/>
                <w:b/>
              </w:rPr>
              <w:t>Address of Testing Site</w:t>
            </w:r>
          </w:p>
          <w:p w14:paraId="68143365" w14:textId="77777777" w:rsidR="00A74749" w:rsidRPr="005F7D1B" w:rsidRDefault="00A74749" w:rsidP="00E05187">
            <w:pPr>
              <w:rPr>
                <w:rFonts w:ascii="Book Antiqua" w:hAnsi="Book Antiqua"/>
              </w:rPr>
            </w:pPr>
          </w:p>
          <w:p w14:paraId="6A0486AD" w14:textId="77777777" w:rsidR="00A74749" w:rsidRPr="005F7D1B" w:rsidRDefault="00A74749" w:rsidP="00E05187">
            <w:pPr>
              <w:rPr>
                <w:rFonts w:ascii="Book Antiqua" w:hAnsi="Book Antiqua"/>
              </w:rPr>
            </w:pPr>
          </w:p>
        </w:tc>
        <w:tc>
          <w:tcPr>
            <w:tcW w:w="3331" w:type="dxa"/>
            <w:gridSpan w:val="2"/>
            <w:shd w:val="clear" w:color="auto" w:fill="DBE5F1" w:themeFill="accent1" w:themeFillTint="33"/>
          </w:tcPr>
          <w:p w14:paraId="4AAF84A5" w14:textId="77777777" w:rsidR="00A74749" w:rsidRPr="005F7D1B" w:rsidRDefault="00A74749" w:rsidP="00E05187">
            <w:pPr>
              <w:rPr>
                <w:rFonts w:ascii="Book Antiqua" w:hAnsi="Book Antiqua"/>
                <w:b/>
              </w:rPr>
            </w:pPr>
            <w:r w:rsidRPr="005F7D1B">
              <w:rPr>
                <w:rFonts w:ascii="Book Antiqua" w:hAnsi="Book Antiqua"/>
                <w:b/>
              </w:rPr>
              <w:t>City/Town</w:t>
            </w:r>
          </w:p>
          <w:p w14:paraId="4A809A10" w14:textId="77777777" w:rsidR="00A74749" w:rsidRPr="005F7D1B" w:rsidRDefault="00A74749" w:rsidP="00E05187">
            <w:pPr>
              <w:rPr>
                <w:rFonts w:ascii="Book Antiqua" w:hAnsi="Book Antiqua"/>
                <w:b/>
              </w:rPr>
            </w:pPr>
          </w:p>
        </w:tc>
        <w:tc>
          <w:tcPr>
            <w:tcW w:w="2159" w:type="dxa"/>
            <w:gridSpan w:val="2"/>
            <w:shd w:val="clear" w:color="auto" w:fill="DBE5F1" w:themeFill="accent1" w:themeFillTint="33"/>
          </w:tcPr>
          <w:p w14:paraId="42A335C6" w14:textId="77777777" w:rsidR="00A74749" w:rsidRPr="005F7D1B" w:rsidRDefault="00A74749" w:rsidP="00E05187">
            <w:pPr>
              <w:rPr>
                <w:rFonts w:ascii="Book Antiqua" w:hAnsi="Book Antiqua"/>
                <w:b/>
              </w:rPr>
            </w:pPr>
            <w:r w:rsidRPr="005F7D1B">
              <w:rPr>
                <w:rFonts w:ascii="Book Antiqua" w:hAnsi="Book Antiqua"/>
                <w:b/>
              </w:rPr>
              <w:t>Zip Code</w:t>
            </w:r>
          </w:p>
        </w:tc>
      </w:tr>
      <w:tr w:rsidR="00A74749" w:rsidRPr="005F7D1B" w14:paraId="40964555" w14:textId="77777777" w:rsidTr="00E05187">
        <w:trPr>
          <w:jc w:val="center"/>
        </w:trPr>
        <w:tc>
          <w:tcPr>
            <w:tcW w:w="5395" w:type="dxa"/>
            <w:gridSpan w:val="2"/>
            <w:shd w:val="clear" w:color="auto" w:fill="DBE5F1" w:themeFill="accent1" w:themeFillTint="33"/>
          </w:tcPr>
          <w:p w14:paraId="235893FC" w14:textId="77777777" w:rsidR="00A74749" w:rsidRPr="005F7D1B" w:rsidRDefault="00A74749" w:rsidP="00E05187">
            <w:pPr>
              <w:rPr>
                <w:rFonts w:ascii="Book Antiqua" w:hAnsi="Book Antiqua"/>
              </w:rPr>
            </w:pPr>
            <w:r w:rsidRPr="005F7D1B">
              <w:rPr>
                <w:rFonts w:ascii="Book Antiqua" w:hAnsi="Book Antiqua"/>
                <w:b/>
              </w:rPr>
              <w:t>Mailing Address</w:t>
            </w:r>
            <w:r w:rsidRPr="005F7D1B">
              <w:rPr>
                <w:rFonts w:ascii="Book Antiqua" w:hAnsi="Book Antiqua"/>
              </w:rPr>
              <w:t xml:space="preserve">                           </w:t>
            </w:r>
            <w:r w:rsidRPr="00C972D9">
              <w:rPr>
                <w:rFonts w:ascii="Book Antiqua" w:hAnsi="Book Antiqua"/>
              </w:rPr>
              <w:t>□   Same as Above</w:t>
            </w:r>
          </w:p>
          <w:p w14:paraId="1831E704" w14:textId="77777777" w:rsidR="00A74749" w:rsidRPr="005F7D1B" w:rsidRDefault="00A74749" w:rsidP="00E05187">
            <w:pPr>
              <w:rPr>
                <w:rFonts w:ascii="Book Antiqua" w:hAnsi="Book Antiqua"/>
              </w:rPr>
            </w:pPr>
          </w:p>
          <w:p w14:paraId="4D784E55" w14:textId="77777777" w:rsidR="00A74749" w:rsidRPr="005F7D1B" w:rsidRDefault="00A74749" w:rsidP="00E05187">
            <w:pPr>
              <w:rPr>
                <w:rFonts w:ascii="Book Antiqua" w:hAnsi="Book Antiqua"/>
              </w:rPr>
            </w:pPr>
          </w:p>
        </w:tc>
        <w:tc>
          <w:tcPr>
            <w:tcW w:w="2250" w:type="dxa"/>
            <w:shd w:val="clear" w:color="auto" w:fill="DBE5F1" w:themeFill="accent1" w:themeFillTint="33"/>
          </w:tcPr>
          <w:p w14:paraId="1B61F078" w14:textId="77777777" w:rsidR="00A74749" w:rsidRPr="005F7D1B" w:rsidRDefault="00A74749" w:rsidP="00E05187">
            <w:pPr>
              <w:rPr>
                <w:rFonts w:ascii="Book Antiqua" w:hAnsi="Book Antiqua"/>
                <w:b/>
              </w:rPr>
            </w:pPr>
            <w:r w:rsidRPr="005F7D1B">
              <w:rPr>
                <w:rFonts w:ascii="Book Antiqua" w:hAnsi="Book Antiqua"/>
                <w:b/>
              </w:rPr>
              <w:t>City/Town</w:t>
            </w:r>
          </w:p>
        </w:tc>
        <w:tc>
          <w:tcPr>
            <w:tcW w:w="1081" w:type="dxa"/>
            <w:shd w:val="clear" w:color="auto" w:fill="DBE5F1" w:themeFill="accent1" w:themeFillTint="33"/>
          </w:tcPr>
          <w:p w14:paraId="1752DA0D" w14:textId="77777777" w:rsidR="00A74749" w:rsidRPr="005F7D1B" w:rsidRDefault="00A74749" w:rsidP="00E05187">
            <w:pPr>
              <w:rPr>
                <w:rFonts w:ascii="Book Antiqua" w:hAnsi="Book Antiqua"/>
                <w:b/>
              </w:rPr>
            </w:pPr>
            <w:r w:rsidRPr="005F7D1B">
              <w:rPr>
                <w:rFonts w:ascii="Book Antiqua" w:hAnsi="Book Antiqua"/>
                <w:b/>
              </w:rPr>
              <w:t>State</w:t>
            </w:r>
          </w:p>
        </w:tc>
        <w:tc>
          <w:tcPr>
            <w:tcW w:w="2159" w:type="dxa"/>
            <w:gridSpan w:val="2"/>
            <w:shd w:val="clear" w:color="auto" w:fill="DBE5F1" w:themeFill="accent1" w:themeFillTint="33"/>
          </w:tcPr>
          <w:p w14:paraId="6083EFE0" w14:textId="77777777" w:rsidR="00A74749" w:rsidRPr="005F7D1B" w:rsidRDefault="00A74749" w:rsidP="00E05187">
            <w:pPr>
              <w:rPr>
                <w:rFonts w:ascii="Book Antiqua" w:hAnsi="Book Antiqua"/>
                <w:b/>
              </w:rPr>
            </w:pPr>
            <w:r w:rsidRPr="005F7D1B">
              <w:rPr>
                <w:rFonts w:ascii="Book Antiqua" w:hAnsi="Book Antiqua"/>
                <w:b/>
              </w:rPr>
              <w:t>Zip Code</w:t>
            </w:r>
          </w:p>
        </w:tc>
      </w:tr>
      <w:tr w:rsidR="00A74749" w:rsidRPr="005F7D1B" w14:paraId="60521A4A" w14:textId="77777777" w:rsidTr="00E05187">
        <w:trPr>
          <w:jc w:val="center"/>
        </w:trPr>
        <w:tc>
          <w:tcPr>
            <w:tcW w:w="5395" w:type="dxa"/>
            <w:gridSpan w:val="2"/>
            <w:shd w:val="clear" w:color="auto" w:fill="DBE5F1" w:themeFill="accent1" w:themeFillTint="33"/>
          </w:tcPr>
          <w:p w14:paraId="5FEEA95D" w14:textId="77777777" w:rsidR="00A74749" w:rsidRPr="005F7D1B" w:rsidRDefault="00A74749" w:rsidP="00E05187">
            <w:pPr>
              <w:rPr>
                <w:rFonts w:ascii="Book Antiqua" w:hAnsi="Book Antiqua"/>
              </w:rPr>
            </w:pPr>
            <w:r w:rsidRPr="005F7D1B">
              <w:rPr>
                <w:rFonts w:ascii="Book Antiqua" w:hAnsi="Book Antiqua"/>
                <w:b/>
              </w:rPr>
              <w:t>Type of Property</w:t>
            </w:r>
          </w:p>
          <w:p w14:paraId="61E44CAB" w14:textId="77777777" w:rsidR="00A74749" w:rsidRPr="005F7D1B" w:rsidRDefault="00A74749" w:rsidP="00E05187">
            <w:pPr>
              <w:rPr>
                <w:rFonts w:ascii="Book Antiqua" w:hAnsi="Book Antiqua"/>
              </w:rPr>
            </w:pPr>
            <w:r w:rsidRPr="005F7D1B">
              <w:rPr>
                <w:rFonts w:ascii="Book Antiqua" w:hAnsi="Book Antiqua"/>
              </w:rPr>
              <w:t xml:space="preserve">□  Residential    </w:t>
            </w:r>
            <w:r>
              <w:rPr>
                <w:rFonts w:ascii="Book Antiqua" w:hAnsi="Book Antiqua"/>
              </w:rPr>
              <w:t xml:space="preserve">      </w:t>
            </w:r>
            <w:r w:rsidRPr="005F7D1B">
              <w:rPr>
                <w:rFonts w:ascii="Book Antiqua" w:hAnsi="Book Antiqua"/>
              </w:rPr>
              <w:t xml:space="preserve">□  Condo    </w:t>
            </w:r>
            <w:r>
              <w:rPr>
                <w:rFonts w:ascii="Book Antiqua" w:hAnsi="Book Antiqua"/>
              </w:rPr>
              <w:t xml:space="preserve">    </w:t>
            </w:r>
            <w:r w:rsidRPr="005F7D1B">
              <w:rPr>
                <w:rFonts w:ascii="Book Antiqua" w:hAnsi="Book Antiqua"/>
              </w:rPr>
              <w:t>□  House Addition</w:t>
            </w:r>
          </w:p>
          <w:p w14:paraId="0E5E2DF1" w14:textId="77777777" w:rsidR="00A74749" w:rsidRPr="005F7D1B" w:rsidRDefault="00A74749" w:rsidP="00E05187">
            <w:pPr>
              <w:rPr>
                <w:rFonts w:ascii="Book Antiqua" w:hAnsi="Book Antiqua"/>
              </w:rPr>
            </w:pPr>
          </w:p>
        </w:tc>
        <w:tc>
          <w:tcPr>
            <w:tcW w:w="2250" w:type="dxa"/>
            <w:shd w:val="clear" w:color="auto" w:fill="DBE5F1" w:themeFill="accent1" w:themeFillTint="33"/>
          </w:tcPr>
          <w:p w14:paraId="4E1526A7" w14:textId="77777777" w:rsidR="00A74749" w:rsidRPr="005F7D1B" w:rsidRDefault="00A74749" w:rsidP="00E05187">
            <w:pPr>
              <w:rPr>
                <w:rFonts w:ascii="Book Antiqua" w:hAnsi="Book Antiqua"/>
                <w:b/>
              </w:rPr>
            </w:pPr>
            <w:r w:rsidRPr="005F7D1B">
              <w:rPr>
                <w:rFonts w:ascii="Book Antiqua" w:hAnsi="Book Antiqua"/>
                <w:b/>
              </w:rPr>
              <w:t>Year Built</w:t>
            </w:r>
          </w:p>
        </w:tc>
        <w:tc>
          <w:tcPr>
            <w:tcW w:w="3240" w:type="dxa"/>
            <w:gridSpan w:val="3"/>
            <w:shd w:val="clear" w:color="auto" w:fill="DBE5F1" w:themeFill="accent1" w:themeFillTint="33"/>
          </w:tcPr>
          <w:p w14:paraId="1C78C609" w14:textId="77777777" w:rsidR="00A74749" w:rsidRPr="005F7D1B" w:rsidRDefault="00A74749" w:rsidP="00E05187">
            <w:pPr>
              <w:rPr>
                <w:rFonts w:ascii="Book Antiqua" w:hAnsi="Book Antiqua"/>
                <w:b/>
              </w:rPr>
            </w:pPr>
            <w:r w:rsidRPr="005F7D1B">
              <w:rPr>
                <w:rFonts w:ascii="Book Antiqua" w:hAnsi="Book Antiqua"/>
                <w:b/>
              </w:rPr>
              <w:t>Year Addition Built</w:t>
            </w:r>
          </w:p>
        </w:tc>
      </w:tr>
      <w:tr w:rsidR="00A74749" w:rsidRPr="005F7D1B" w14:paraId="745210B3" w14:textId="77777777" w:rsidTr="00E05187">
        <w:trPr>
          <w:jc w:val="center"/>
        </w:trPr>
        <w:tc>
          <w:tcPr>
            <w:tcW w:w="3538" w:type="dxa"/>
            <w:shd w:val="clear" w:color="auto" w:fill="DBE5F1" w:themeFill="accent1" w:themeFillTint="33"/>
          </w:tcPr>
          <w:p w14:paraId="48C76C9D" w14:textId="77777777" w:rsidR="00A74749" w:rsidRPr="005F7D1B" w:rsidRDefault="00A74749" w:rsidP="00E05187">
            <w:pPr>
              <w:rPr>
                <w:rFonts w:ascii="Book Antiqua" w:hAnsi="Book Antiqua"/>
              </w:rPr>
            </w:pPr>
            <w:r w:rsidRPr="005F7D1B">
              <w:rPr>
                <w:rFonts w:ascii="Book Antiqua" w:hAnsi="Book Antiqua"/>
                <w:b/>
              </w:rPr>
              <w:t>Type of Foundation Test</w:t>
            </w:r>
          </w:p>
          <w:p w14:paraId="259E93CF" w14:textId="77777777" w:rsidR="00A74749" w:rsidRPr="005F7D1B" w:rsidRDefault="00A74749" w:rsidP="00E05187">
            <w:pPr>
              <w:rPr>
                <w:rFonts w:ascii="Book Antiqua" w:hAnsi="Book Antiqua"/>
              </w:rPr>
            </w:pPr>
            <w:r w:rsidRPr="005F7D1B">
              <w:rPr>
                <w:rFonts w:ascii="Book Antiqua" w:hAnsi="Book Antiqua"/>
              </w:rPr>
              <w:t>□  Visual             □  Core Test</w:t>
            </w:r>
          </w:p>
          <w:p w14:paraId="4F993EB2" w14:textId="77777777" w:rsidR="00A74749" w:rsidRPr="005F7D1B" w:rsidRDefault="00A74749" w:rsidP="00E05187">
            <w:pPr>
              <w:rPr>
                <w:rFonts w:ascii="Book Antiqua" w:hAnsi="Book Antiqua"/>
              </w:rPr>
            </w:pPr>
          </w:p>
        </w:tc>
        <w:tc>
          <w:tcPr>
            <w:tcW w:w="1857" w:type="dxa"/>
            <w:shd w:val="clear" w:color="auto" w:fill="DBE5F1" w:themeFill="accent1" w:themeFillTint="33"/>
          </w:tcPr>
          <w:p w14:paraId="45070BFB" w14:textId="77777777" w:rsidR="00A74749" w:rsidRPr="005F7D1B" w:rsidRDefault="00A74749" w:rsidP="00E05187">
            <w:pPr>
              <w:rPr>
                <w:rFonts w:ascii="Book Antiqua" w:hAnsi="Book Antiqua"/>
                <w:b/>
              </w:rPr>
            </w:pPr>
            <w:r w:rsidRPr="005F7D1B">
              <w:rPr>
                <w:rFonts w:ascii="Book Antiqua" w:hAnsi="Book Antiqua"/>
                <w:b/>
              </w:rPr>
              <w:t>Date Test Conducted</w:t>
            </w:r>
          </w:p>
        </w:tc>
        <w:tc>
          <w:tcPr>
            <w:tcW w:w="3420" w:type="dxa"/>
            <w:gridSpan w:val="3"/>
            <w:shd w:val="clear" w:color="auto" w:fill="DBE5F1" w:themeFill="accent1" w:themeFillTint="33"/>
          </w:tcPr>
          <w:p w14:paraId="3A636371" w14:textId="77777777" w:rsidR="00A74749" w:rsidRPr="005F7D1B" w:rsidRDefault="00A74749" w:rsidP="00E05187">
            <w:pPr>
              <w:rPr>
                <w:rFonts w:ascii="Book Antiqua" w:hAnsi="Book Antiqua"/>
                <w:b/>
              </w:rPr>
            </w:pPr>
            <w:r w:rsidRPr="005F7D1B">
              <w:rPr>
                <w:rFonts w:ascii="Book Antiqua" w:hAnsi="Book Antiqua"/>
                <w:b/>
              </w:rPr>
              <w:t>Total Invoice Amount</w:t>
            </w:r>
          </w:p>
        </w:tc>
        <w:tc>
          <w:tcPr>
            <w:tcW w:w="2070" w:type="dxa"/>
            <w:shd w:val="clear" w:color="auto" w:fill="DBE5F1" w:themeFill="accent1" w:themeFillTint="33"/>
          </w:tcPr>
          <w:p w14:paraId="11EAB5ED" w14:textId="77777777" w:rsidR="00A74749" w:rsidRPr="005F7D1B" w:rsidRDefault="00A74749" w:rsidP="00E05187">
            <w:pPr>
              <w:rPr>
                <w:rFonts w:ascii="Book Antiqua" w:hAnsi="Book Antiqua"/>
                <w:b/>
              </w:rPr>
            </w:pPr>
            <w:r w:rsidRPr="005F7D1B">
              <w:rPr>
                <w:rFonts w:ascii="Book Antiqua" w:hAnsi="Book Antiqua"/>
                <w:b/>
              </w:rPr>
              <w:t>Number of Cores</w:t>
            </w:r>
          </w:p>
        </w:tc>
      </w:tr>
      <w:tr w:rsidR="00A74749" w:rsidRPr="005F7D1B" w14:paraId="5C169BFA" w14:textId="77777777" w:rsidTr="00E05187">
        <w:trPr>
          <w:trHeight w:val="890"/>
          <w:jc w:val="center"/>
        </w:trPr>
        <w:tc>
          <w:tcPr>
            <w:tcW w:w="3538" w:type="dxa"/>
            <w:shd w:val="clear" w:color="auto" w:fill="DBE5F1" w:themeFill="accent1" w:themeFillTint="33"/>
          </w:tcPr>
          <w:p w14:paraId="0B57876F" w14:textId="77777777" w:rsidR="00A74749" w:rsidRPr="005F7D1B" w:rsidRDefault="00A74749" w:rsidP="00E05187">
            <w:pPr>
              <w:rPr>
                <w:rFonts w:ascii="Book Antiqua" w:hAnsi="Book Antiqua"/>
                <w:b/>
              </w:rPr>
            </w:pPr>
            <w:r w:rsidRPr="005F7D1B">
              <w:rPr>
                <w:rFonts w:ascii="Book Antiqua" w:hAnsi="Book Antiqua"/>
                <w:b/>
              </w:rPr>
              <w:t>Company/Engineer Name</w:t>
            </w:r>
          </w:p>
          <w:p w14:paraId="37F37016" w14:textId="77777777" w:rsidR="00A74749" w:rsidRPr="005F7D1B" w:rsidRDefault="00A74749" w:rsidP="00E05187">
            <w:pPr>
              <w:rPr>
                <w:rFonts w:ascii="Book Antiqua" w:hAnsi="Book Antiqua"/>
                <w:b/>
              </w:rPr>
            </w:pPr>
          </w:p>
          <w:p w14:paraId="111FCFC4" w14:textId="77777777" w:rsidR="00A74749" w:rsidRPr="005F7D1B" w:rsidRDefault="00A74749" w:rsidP="00E05187">
            <w:pPr>
              <w:rPr>
                <w:rFonts w:ascii="Book Antiqua" w:hAnsi="Book Antiqua"/>
                <w:b/>
              </w:rPr>
            </w:pPr>
          </w:p>
          <w:p w14:paraId="0C724888" w14:textId="77777777" w:rsidR="00A74749" w:rsidRPr="005F7D1B" w:rsidRDefault="00A74749" w:rsidP="00E05187">
            <w:pPr>
              <w:rPr>
                <w:rFonts w:ascii="Book Antiqua" w:hAnsi="Book Antiqua"/>
                <w:b/>
              </w:rPr>
            </w:pPr>
          </w:p>
        </w:tc>
        <w:tc>
          <w:tcPr>
            <w:tcW w:w="1857" w:type="dxa"/>
            <w:shd w:val="clear" w:color="auto" w:fill="DBE5F1" w:themeFill="accent1" w:themeFillTint="33"/>
          </w:tcPr>
          <w:p w14:paraId="175530F9" w14:textId="77777777" w:rsidR="00A74749" w:rsidRPr="005F7D1B" w:rsidRDefault="00A74749" w:rsidP="00E05187">
            <w:pPr>
              <w:rPr>
                <w:rFonts w:ascii="Book Antiqua" w:hAnsi="Book Antiqua"/>
                <w:b/>
              </w:rPr>
            </w:pPr>
            <w:r w:rsidRPr="005F7D1B">
              <w:rPr>
                <w:rFonts w:ascii="Book Antiqua" w:hAnsi="Book Antiqua"/>
                <w:b/>
              </w:rPr>
              <w:t>Phone Number</w:t>
            </w:r>
          </w:p>
        </w:tc>
        <w:tc>
          <w:tcPr>
            <w:tcW w:w="3420" w:type="dxa"/>
            <w:gridSpan w:val="3"/>
            <w:shd w:val="clear" w:color="auto" w:fill="DBE5F1" w:themeFill="accent1" w:themeFillTint="33"/>
          </w:tcPr>
          <w:p w14:paraId="3A447056" w14:textId="77777777" w:rsidR="00A74749" w:rsidRPr="005F7D1B" w:rsidRDefault="00A74749" w:rsidP="00E05187">
            <w:pPr>
              <w:rPr>
                <w:rFonts w:ascii="Book Antiqua" w:hAnsi="Book Antiqua"/>
                <w:b/>
              </w:rPr>
            </w:pPr>
            <w:r w:rsidRPr="005F7D1B">
              <w:rPr>
                <w:rFonts w:ascii="Book Antiqua" w:hAnsi="Book Antiqua"/>
                <w:b/>
              </w:rPr>
              <w:t>E-mail</w:t>
            </w:r>
          </w:p>
        </w:tc>
        <w:tc>
          <w:tcPr>
            <w:tcW w:w="2070" w:type="dxa"/>
            <w:shd w:val="clear" w:color="auto" w:fill="DBE5F1" w:themeFill="accent1" w:themeFillTint="33"/>
          </w:tcPr>
          <w:p w14:paraId="6E966FB4" w14:textId="77777777" w:rsidR="00A74749" w:rsidRPr="005F7D1B" w:rsidRDefault="00A74749" w:rsidP="00E05187">
            <w:pPr>
              <w:rPr>
                <w:rFonts w:ascii="Book Antiqua" w:hAnsi="Book Antiqua"/>
                <w:b/>
              </w:rPr>
            </w:pPr>
            <w:r w:rsidRPr="005F7D1B">
              <w:rPr>
                <w:rFonts w:ascii="Book Antiqua" w:hAnsi="Book Antiqua"/>
                <w:b/>
              </w:rPr>
              <w:t xml:space="preserve">License Number </w:t>
            </w:r>
          </w:p>
          <w:p w14:paraId="1C482BC7" w14:textId="77777777" w:rsidR="00A74749" w:rsidRPr="005F7D1B" w:rsidRDefault="00A74749" w:rsidP="00E05187">
            <w:pPr>
              <w:rPr>
                <w:rFonts w:ascii="Book Antiqua" w:hAnsi="Book Antiqua"/>
                <w:i/>
              </w:rPr>
            </w:pPr>
            <w:r w:rsidRPr="005F7D1B">
              <w:rPr>
                <w:rFonts w:ascii="Book Antiqua" w:hAnsi="Book Antiqua"/>
                <w:i/>
              </w:rPr>
              <w:t>(If available)</w:t>
            </w:r>
          </w:p>
          <w:p w14:paraId="17C42D9D" w14:textId="77777777" w:rsidR="00A74749" w:rsidRPr="005F7D1B" w:rsidRDefault="00A74749" w:rsidP="00E05187">
            <w:pPr>
              <w:rPr>
                <w:rFonts w:ascii="Book Antiqua" w:hAnsi="Book Antiqua"/>
                <w:b/>
              </w:rPr>
            </w:pPr>
          </w:p>
        </w:tc>
      </w:tr>
      <w:tr w:rsidR="00A74749" w:rsidRPr="005F7D1B" w14:paraId="2DC441B6" w14:textId="77777777" w:rsidTr="00E05187">
        <w:trPr>
          <w:trHeight w:val="432"/>
          <w:jc w:val="center"/>
        </w:trPr>
        <w:tc>
          <w:tcPr>
            <w:tcW w:w="10885" w:type="dxa"/>
            <w:gridSpan w:val="6"/>
            <w:shd w:val="clear" w:color="auto" w:fill="auto"/>
            <w:vAlign w:val="center"/>
          </w:tcPr>
          <w:p w14:paraId="6A6AABA5" w14:textId="77777777" w:rsidR="00A74749" w:rsidRPr="005F7D1B" w:rsidRDefault="00A74749" w:rsidP="00E05187">
            <w:pPr>
              <w:rPr>
                <w:rFonts w:ascii="Book Antiqua" w:hAnsi="Book Antiqua"/>
              </w:rPr>
            </w:pPr>
            <w:r w:rsidRPr="005F7D1B">
              <w:rPr>
                <w:rFonts w:ascii="Book Antiqua" w:hAnsi="Book Antiqua"/>
              </w:rPr>
              <w:t xml:space="preserve">Did your foundation test positive for </w:t>
            </w:r>
            <w:r w:rsidRPr="005F7D1B">
              <w:rPr>
                <w:rFonts w:ascii="Book Antiqua" w:hAnsi="Book Antiqua"/>
                <w:color w:val="000000"/>
              </w:rPr>
              <w:t>pyrrhotite</w:t>
            </w:r>
            <w:r w:rsidRPr="005F7D1B">
              <w:rPr>
                <w:rFonts w:ascii="Book Antiqua" w:hAnsi="Book Antiqua"/>
              </w:rPr>
              <w:t xml:space="preserve">?     </w:t>
            </w:r>
            <w:r w:rsidRPr="00C972D9">
              <w:rPr>
                <w:rFonts w:ascii="Book Antiqua" w:hAnsi="Book Antiqua"/>
                <w:b/>
              </w:rPr>
              <w:t>□  YES    □  NO    □  I don’t know</w:t>
            </w:r>
          </w:p>
          <w:p w14:paraId="1947D360" w14:textId="77777777" w:rsidR="00A74749" w:rsidRPr="005F7D1B" w:rsidRDefault="00A74749" w:rsidP="00E05187">
            <w:pPr>
              <w:rPr>
                <w:rFonts w:ascii="Book Antiqua" w:hAnsi="Book Antiqua"/>
              </w:rPr>
            </w:pPr>
            <w:r>
              <w:rPr>
                <w:rFonts w:ascii="Book Antiqua" w:hAnsi="Book Antiqua"/>
              </w:rPr>
              <w:t>Damage Level (</w:t>
            </w:r>
            <w:r w:rsidRPr="005F7D1B">
              <w:rPr>
                <w:rFonts w:ascii="Book Antiqua" w:hAnsi="Book Antiqua"/>
                <w:i/>
              </w:rPr>
              <w:t>If given</w:t>
            </w:r>
            <w:r w:rsidRPr="005F7D1B">
              <w:rPr>
                <w:rFonts w:ascii="Book Antiqua" w:hAnsi="Book Antiqua"/>
              </w:rPr>
              <w:t>)</w:t>
            </w:r>
          </w:p>
          <w:p w14:paraId="7384DC12" w14:textId="77777777" w:rsidR="00A74749" w:rsidRPr="00C972D9" w:rsidRDefault="00A74749" w:rsidP="00E05187">
            <w:pPr>
              <w:rPr>
                <w:rFonts w:ascii="Book Antiqua" w:hAnsi="Book Antiqua"/>
                <w:b/>
              </w:rPr>
            </w:pPr>
            <w:r w:rsidRPr="00C972D9">
              <w:rPr>
                <w:rFonts w:ascii="Book Antiqua" w:hAnsi="Book Antiqua"/>
                <w:b/>
              </w:rPr>
              <w:t>□  No Visible Damage                              □  Minor Degradation        □  Minor to Moderate Degradation</w:t>
            </w:r>
          </w:p>
          <w:p w14:paraId="4AFB8258" w14:textId="77777777" w:rsidR="00A74749" w:rsidRPr="005F7D1B" w:rsidRDefault="00A74749" w:rsidP="00E05187">
            <w:pPr>
              <w:rPr>
                <w:rFonts w:ascii="Book Antiqua" w:hAnsi="Book Antiqua"/>
              </w:rPr>
            </w:pPr>
            <w:r w:rsidRPr="00C972D9">
              <w:rPr>
                <w:rFonts w:ascii="Book Antiqua" w:hAnsi="Book Antiqua"/>
                <w:b/>
              </w:rPr>
              <w:t>□  Moderate to Severe Degradation       □  Severe Degradation       □  I don’t know</w:t>
            </w:r>
          </w:p>
        </w:tc>
      </w:tr>
      <w:tr w:rsidR="00A74749" w:rsidRPr="005F7D1B" w14:paraId="4B4080F7" w14:textId="77777777" w:rsidTr="00E05187">
        <w:trPr>
          <w:trHeight w:val="432"/>
          <w:jc w:val="center"/>
        </w:trPr>
        <w:tc>
          <w:tcPr>
            <w:tcW w:w="10885" w:type="dxa"/>
            <w:gridSpan w:val="6"/>
            <w:shd w:val="clear" w:color="auto" w:fill="auto"/>
            <w:vAlign w:val="center"/>
          </w:tcPr>
          <w:p w14:paraId="5D19B17E" w14:textId="77777777" w:rsidR="00A74749" w:rsidRPr="005F7D1B" w:rsidRDefault="00A74749" w:rsidP="00E05187">
            <w:pPr>
              <w:rPr>
                <w:rFonts w:ascii="Book Antiqua" w:hAnsi="Book Antiqua"/>
              </w:rPr>
            </w:pPr>
            <w:r w:rsidRPr="005F7D1B">
              <w:rPr>
                <w:rFonts w:ascii="Book Antiqua" w:hAnsi="Book Antiqua"/>
              </w:rPr>
              <w:t>Where is the location of the damage?</w:t>
            </w:r>
          </w:p>
          <w:p w14:paraId="3DBB0877" w14:textId="77777777" w:rsidR="00A74749" w:rsidRPr="005F7D1B" w:rsidRDefault="00A74749" w:rsidP="00E05187">
            <w:pPr>
              <w:jc w:val="center"/>
              <w:rPr>
                <w:rFonts w:ascii="Book Antiqua" w:hAnsi="Book Antiqua"/>
              </w:rPr>
            </w:pPr>
            <w:r w:rsidRPr="00C972D9">
              <w:rPr>
                <w:rFonts w:ascii="Book Antiqua" w:hAnsi="Book Antiqua"/>
                <w:b/>
              </w:rPr>
              <w:t>□  Concrete Floors Only       □  Concrete Wall Only       □  Floors and Walls       □  I don’t know</w:t>
            </w:r>
          </w:p>
        </w:tc>
      </w:tr>
      <w:tr w:rsidR="00A74749" w:rsidRPr="005F7D1B" w14:paraId="497DEF45" w14:textId="77777777" w:rsidTr="00E05187">
        <w:trPr>
          <w:trHeight w:val="1088"/>
          <w:jc w:val="center"/>
        </w:trPr>
        <w:tc>
          <w:tcPr>
            <w:tcW w:w="10885" w:type="dxa"/>
            <w:gridSpan w:val="6"/>
            <w:shd w:val="clear" w:color="auto" w:fill="auto"/>
            <w:vAlign w:val="center"/>
          </w:tcPr>
          <w:p w14:paraId="04A0655E" w14:textId="77777777" w:rsidR="00A74749" w:rsidRPr="005F7D1B" w:rsidRDefault="00A74749" w:rsidP="00E05187">
            <w:pPr>
              <w:rPr>
                <w:rFonts w:ascii="Book Antiqua" w:hAnsi="Book Antiqua"/>
              </w:rPr>
            </w:pPr>
            <w:r w:rsidRPr="005F7D1B">
              <w:rPr>
                <w:rFonts w:ascii="Book Antiqua" w:hAnsi="Book Antiqua"/>
              </w:rPr>
              <w:t>Does your house have any of t</w:t>
            </w:r>
            <w:r>
              <w:rPr>
                <w:rFonts w:ascii="Book Antiqua" w:hAnsi="Book Antiqua"/>
              </w:rPr>
              <w:t>he following characteristics? (</w:t>
            </w:r>
            <w:r w:rsidRPr="00C972D9">
              <w:rPr>
                <w:rFonts w:ascii="Book Antiqua" w:hAnsi="Book Antiqua"/>
                <w:i/>
              </w:rPr>
              <w:t>Check all that you know, skip if you don’t</w:t>
            </w:r>
            <w:r>
              <w:rPr>
                <w:rFonts w:ascii="Book Antiqua" w:hAnsi="Book Antiqua"/>
              </w:rPr>
              <w:t xml:space="preserve"> know.</w:t>
            </w:r>
            <w:r w:rsidRPr="005F7D1B">
              <w:rPr>
                <w:rFonts w:ascii="Book Antiqua" w:hAnsi="Book Antiqua"/>
              </w:rPr>
              <w:t>)</w:t>
            </w:r>
          </w:p>
          <w:p w14:paraId="185D6E44" w14:textId="77777777" w:rsidR="00A74749" w:rsidRPr="00C972D9" w:rsidRDefault="00A74749" w:rsidP="00E05187">
            <w:pPr>
              <w:rPr>
                <w:rFonts w:ascii="Book Antiqua" w:hAnsi="Book Antiqua"/>
                <w:b/>
              </w:rPr>
            </w:pPr>
            <w:r w:rsidRPr="00C972D9">
              <w:rPr>
                <w:rFonts w:ascii="Book Antiqua" w:hAnsi="Book Antiqua"/>
                <w:b/>
              </w:rPr>
              <w:t xml:space="preserve">          □  Waterproofing on the exterior of the basement       □  Routine use of dehumidifier in the basement</w:t>
            </w:r>
          </w:p>
          <w:p w14:paraId="535BD322" w14:textId="77777777" w:rsidR="00A74749" w:rsidRPr="00C972D9" w:rsidRDefault="00A74749" w:rsidP="00E05187">
            <w:pPr>
              <w:rPr>
                <w:rFonts w:ascii="Book Antiqua" w:hAnsi="Book Antiqua"/>
                <w:b/>
              </w:rPr>
            </w:pPr>
            <w:r w:rsidRPr="00C972D9">
              <w:rPr>
                <w:rFonts w:ascii="Book Antiqua" w:hAnsi="Book Antiqua"/>
                <w:b/>
              </w:rPr>
              <w:t xml:space="preserve">          □  Waterproofing in the interior walls                              □  Gutters</w:t>
            </w:r>
          </w:p>
          <w:p w14:paraId="04BFB48B" w14:textId="77777777" w:rsidR="00A74749" w:rsidRPr="005F7D1B" w:rsidRDefault="00A74749" w:rsidP="00E05187">
            <w:pPr>
              <w:rPr>
                <w:rFonts w:ascii="Book Antiqua" w:hAnsi="Book Antiqua"/>
              </w:rPr>
            </w:pPr>
            <w:r w:rsidRPr="00C972D9">
              <w:rPr>
                <w:rFonts w:ascii="Book Antiqua" w:hAnsi="Book Antiqua"/>
                <w:b/>
              </w:rPr>
              <w:t xml:space="preserve">          □  Finished Basement or partially finished                      □  Damage was in the partially finished portion</w:t>
            </w:r>
          </w:p>
        </w:tc>
      </w:tr>
    </w:tbl>
    <w:p w14:paraId="7F50FB6F" w14:textId="77777777" w:rsidR="00A74749" w:rsidRDefault="00A74749" w:rsidP="00A74749">
      <w:pPr>
        <w:rPr>
          <w:rFonts w:ascii="Book Antiqua" w:hAnsi="Book Antiqua"/>
          <w:b/>
        </w:rPr>
      </w:pPr>
    </w:p>
    <w:p w14:paraId="60CADB91" w14:textId="77777777" w:rsidR="00A74749" w:rsidRPr="00307461" w:rsidRDefault="00A74749" w:rsidP="00A74749">
      <w:pPr>
        <w:rPr>
          <w:rFonts w:ascii="Book Antiqua" w:hAnsi="Book Antiqua"/>
          <w:b/>
        </w:rPr>
      </w:pPr>
      <w:r w:rsidRPr="00307461">
        <w:rPr>
          <w:rFonts w:ascii="Book Antiqua" w:hAnsi="Book Antiqua"/>
          <w:b/>
        </w:rPr>
        <w:t>Please enclose the following to complete your application:</w:t>
      </w:r>
    </w:p>
    <w:p w14:paraId="61562875" w14:textId="77777777" w:rsidR="00A74749" w:rsidRPr="005C61B6" w:rsidRDefault="00A74749" w:rsidP="00A74749">
      <w:pPr>
        <w:ind w:left="810" w:hanging="810"/>
        <w:rPr>
          <w:rFonts w:ascii="Book Antiqua" w:hAnsi="Book Antiqua"/>
          <w:i/>
        </w:rPr>
      </w:pPr>
      <w:r w:rsidRPr="005C61B6">
        <w:rPr>
          <w:rFonts w:ascii="Book Antiqua" w:hAnsi="Book Antiqua"/>
          <w:b/>
        </w:rPr>
        <w:t xml:space="preserve">          □</w:t>
      </w:r>
      <w:r w:rsidRPr="005C61B6">
        <w:rPr>
          <w:rFonts w:ascii="Book Antiqua" w:hAnsi="Book Antiqua"/>
          <w:b/>
        </w:rPr>
        <w:tab/>
        <w:t xml:space="preserve">Proof of Home Ownership (Condos: proof of foundation ownership - usually the association declaration) </w:t>
      </w:r>
      <w:r w:rsidRPr="005C61B6">
        <w:rPr>
          <w:rFonts w:ascii="Book Antiqua" w:hAnsi="Book Antiqua"/>
          <w:i/>
        </w:rPr>
        <w:t>(Examples of homeownership include mortgage statements, tax bills, copies of deeds, etc.)</w:t>
      </w:r>
    </w:p>
    <w:p w14:paraId="415B0817" w14:textId="77777777" w:rsidR="00A74749" w:rsidRPr="005C61B6" w:rsidRDefault="00A74749" w:rsidP="00A74749">
      <w:pPr>
        <w:rPr>
          <w:rFonts w:ascii="Book Antiqua" w:hAnsi="Book Antiqua"/>
          <w:b/>
        </w:rPr>
      </w:pPr>
      <w:r w:rsidRPr="005C61B6">
        <w:rPr>
          <w:rFonts w:ascii="Book Antiqua" w:hAnsi="Book Antiqua"/>
          <w:b/>
        </w:rPr>
        <w:t xml:space="preserve">          □</w:t>
      </w:r>
      <w:r w:rsidRPr="005C61B6">
        <w:rPr>
          <w:rFonts w:ascii="Book Antiqua" w:hAnsi="Book Antiqua"/>
          <w:b/>
        </w:rPr>
        <w:tab/>
        <w:t xml:space="preserve">  Testing / Visual Inspection Report / Results</w:t>
      </w:r>
    </w:p>
    <w:p w14:paraId="5C52304C" w14:textId="77777777" w:rsidR="00A74749" w:rsidRPr="005C61B6" w:rsidRDefault="00A74749" w:rsidP="00A74749">
      <w:pPr>
        <w:rPr>
          <w:rFonts w:ascii="Book Antiqua" w:hAnsi="Book Antiqua"/>
          <w:b/>
        </w:rPr>
      </w:pPr>
      <w:r w:rsidRPr="005C61B6">
        <w:rPr>
          <w:rFonts w:ascii="Book Antiqua" w:hAnsi="Book Antiqua"/>
          <w:b/>
        </w:rPr>
        <w:t xml:space="preserve">          □    Pictures of Foundation Damage </w:t>
      </w:r>
      <w:r w:rsidRPr="005C61B6">
        <w:rPr>
          <w:rFonts w:ascii="Book Antiqua" w:hAnsi="Book Antiqua"/>
          <w:i/>
        </w:rPr>
        <w:t>(If not in Report)</w:t>
      </w:r>
    </w:p>
    <w:p w14:paraId="5813BA8F" w14:textId="77777777" w:rsidR="00A74749" w:rsidRPr="005C61B6" w:rsidRDefault="00A74749" w:rsidP="00A74749">
      <w:pPr>
        <w:rPr>
          <w:rFonts w:ascii="Book Antiqua" w:hAnsi="Book Antiqua"/>
          <w:b/>
        </w:rPr>
      </w:pPr>
      <w:r w:rsidRPr="005C61B6">
        <w:rPr>
          <w:rFonts w:ascii="Book Antiqua" w:hAnsi="Book Antiqua"/>
          <w:b/>
        </w:rPr>
        <w:t xml:space="preserve">          □    Invoice or other Documentation of Costs </w:t>
      </w:r>
      <w:r w:rsidRPr="005C61B6">
        <w:rPr>
          <w:rFonts w:ascii="Book Antiqua" w:hAnsi="Book Antiqua"/>
          <w:i/>
        </w:rPr>
        <w:t>(Such as a cancelled check)</w:t>
      </w:r>
    </w:p>
    <w:p w14:paraId="07E8EFD2" w14:textId="77777777" w:rsidR="00A74749" w:rsidRPr="005C61B6" w:rsidRDefault="00A74749" w:rsidP="00A74749">
      <w:pPr>
        <w:rPr>
          <w:rFonts w:ascii="Book Antiqua" w:hAnsi="Book Antiqua"/>
          <w:i/>
        </w:rPr>
      </w:pPr>
      <w:r w:rsidRPr="005C61B6">
        <w:rPr>
          <w:rFonts w:ascii="Book Antiqua" w:hAnsi="Book Antiqua"/>
          <w:b/>
        </w:rPr>
        <w:t xml:space="preserve">          □    Dated Records of House Addition (</w:t>
      </w:r>
      <w:r w:rsidRPr="005C61B6">
        <w:rPr>
          <w:rFonts w:ascii="Book Antiqua" w:hAnsi="Book Antiqua"/>
          <w:i/>
        </w:rPr>
        <w:t>If applicable)</w:t>
      </w:r>
    </w:p>
    <w:p w14:paraId="0E450609" w14:textId="77777777" w:rsidR="00A74749" w:rsidRDefault="00A74749" w:rsidP="00A74749">
      <w:pPr>
        <w:rPr>
          <w:rFonts w:ascii="Book Antiqua" w:hAnsi="Book Antiqua"/>
          <w:i/>
        </w:rPr>
      </w:pPr>
      <w:r w:rsidRPr="005C61B6">
        <w:rPr>
          <w:rFonts w:ascii="Book Antiqua" w:hAnsi="Book Antiqua"/>
          <w:b/>
        </w:rPr>
        <w:t xml:space="preserve">          □    List of Other Units that Share Foundation </w:t>
      </w:r>
      <w:r w:rsidRPr="005C61B6">
        <w:rPr>
          <w:rFonts w:ascii="Book Antiqua" w:hAnsi="Book Antiqua"/>
          <w:i/>
        </w:rPr>
        <w:t>(For Condos)</w:t>
      </w:r>
    </w:p>
    <w:p w14:paraId="09054A56" w14:textId="77777777" w:rsidR="00A74749" w:rsidRDefault="00A74749" w:rsidP="00A74749">
      <w:pPr>
        <w:rPr>
          <w:rFonts w:ascii="Book Antiqua" w:hAnsi="Book Antiqua"/>
          <w:i/>
        </w:rPr>
      </w:pPr>
      <w:r w:rsidRPr="005C61B6">
        <w:rPr>
          <w:rFonts w:ascii="Book Antiqua" w:hAnsi="Book Antiqua"/>
          <w:b/>
        </w:rPr>
        <w:t xml:space="preserve">          □    Commonwealth Standard Contract Form</w:t>
      </w:r>
      <w:r w:rsidRPr="005C61B6">
        <w:rPr>
          <w:rFonts w:ascii="Book Antiqua" w:hAnsi="Book Antiqua"/>
        </w:rPr>
        <w:t xml:space="preserve"> </w:t>
      </w:r>
      <w:r w:rsidRPr="005C61B6">
        <w:rPr>
          <w:rFonts w:ascii="Book Antiqua" w:hAnsi="Book Antiqua"/>
          <w:i/>
        </w:rPr>
        <w:t>(Needed for the Commonwealth to process payment)</w:t>
      </w:r>
    </w:p>
    <w:p w14:paraId="2B016829" w14:textId="77777777" w:rsidR="00A74749" w:rsidRDefault="00A74749" w:rsidP="00A74749">
      <w:pPr>
        <w:rPr>
          <w:rFonts w:ascii="Book Antiqua" w:hAnsi="Book Antiqua"/>
          <w:i/>
        </w:rPr>
      </w:pPr>
      <w:r w:rsidRPr="005C61B6">
        <w:rPr>
          <w:rFonts w:ascii="Book Antiqua" w:hAnsi="Book Antiqua"/>
          <w:b/>
        </w:rPr>
        <w:t xml:space="preserve">          □    W-9 Form</w:t>
      </w:r>
      <w:r w:rsidRPr="005C61B6">
        <w:rPr>
          <w:rFonts w:ascii="Book Antiqua" w:hAnsi="Book Antiqua"/>
        </w:rPr>
        <w:t xml:space="preserve"> </w:t>
      </w:r>
      <w:r w:rsidRPr="005C61B6">
        <w:rPr>
          <w:rFonts w:ascii="Book Antiqua" w:hAnsi="Book Antiqua"/>
          <w:i/>
        </w:rPr>
        <w:t>(</w:t>
      </w:r>
      <w:r>
        <w:rPr>
          <w:rFonts w:ascii="Book Antiqua" w:hAnsi="Book Antiqua"/>
          <w:i/>
        </w:rPr>
        <w:t>For Tax Purposes</w:t>
      </w:r>
      <w:r w:rsidRPr="005C61B6">
        <w:rPr>
          <w:rFonts w:ascii="Book Antiqua" w:hAnsi="Book Antiqua"/>
          <w:i/>
        </w:rPr>
        <w:t>)</w:t>
      </w:r>
    </w:p>
    <w:p w14:paraId="7005B918" w14:textId="77777777" w:rsidR="00A74749" w:rsidRPr="005C61B6" w:rsidRDefault="00A74749" w:rsidP="00A74749">
      <w:pPr>
        <w:rPr>
          <w:rFonts w:ascii="Book Antiqua" w:hAnsi="Book Antiqua"/>
          <w:i/>
        </w:rPr>
      </w:pPr>
      <w:r w:rsidRPr="005C61B6">
        <w:rPr>
          <w:rFonts w:ascii="Book Antiqua" w:hAnsi="Book Antiqua"/>
          <w:b/>
        </w:rPr>
        <w:t xml:space="preserve">          □    Electronic Funds Transfer Form </w:t>
      </w:r>
      <w:r w:rsidRPr="005C61B6">
        <w:rPr>
          <w:rFonts w:ascii="Book Antiqua" w:hAnsi="Book Antiqua"/>
          <w:i/>
        </w:rPr>
        <w:t>(</w:t>
      </w:r>
      <w:r>
        <w:rPr>
          <w:rFonts w:ascii="Book Antiqua" w:hAnsi="Book Antiqua"/>
          <w:i/>
        </w:rPr>
        <w:t>EFT</w:t>
      </w:r>
      <w:r w:rsidRPr="005C61B6">
        <w:rPr>
          <w:rFonts w:ascii="Book Antiqua" w:hAnsi="Book Antiqua"/>
          <w:i/>
        </w:rPr>
        <w:t>)</w:t>
      </w:r>
      <w:r w:rsidRPr="00C972D9">
        <w:rPr>
          <w:rFonts w:ascii="Book Antiqua" w:hAnsi="Book Antiqua"/>
          <w:b/>
        </w:rPr>
        <w:t xml:space="preserve">          </w:t>
      </w:r>
    </w:p>
    <w:p w14:paraId="269AC382" w14:textId="77777777" w:rsidR="00A74749" w:rsidRPr="005F7D1B" w:rsidRDefault="00A74749" w:rsidP="00A74749">
      <w:pPr>
        <w:rPr>
          <w:rFonts w:ascii="Book Antiqua" w:hAnsi="Book Antiqua"/>
        </w:rPr>
      </w:pPr>
    </w:p>
    <w:p w14:paraId="1A4B1A63" w14:textId="77777777" w:rsidR="00A74749" w:rsidRPr="005F7D1B" w:rsidRDefault="00A74749" w:rsidP="00A74749">
      <w:pPr>
        <w:rPr>
          <w:rFonts w:ascii="Book Antiqua" w:hAnsi="Book Antiqua"/>
          <w:b/>
        </w:rPr>
      </w:pPr>
      <w:r w:rsidRPr="005F7D1B">
        <w:rPr>
          <w:rFonts w:ascii="Book Antiqua" w:hAnsi="Book Antiqua"/>
          <w:b/>
        </w:rPr>
        <w:t>I certify that the information entered above is complete and accurate.</w:t>
      </w:r>
    </w:p>
    <w:tbl>
      <w:tblPr>
        <w:tblStyle w:val="TableGrid"/>
        <w:tblW w:w="10919" w:type="dxa"/>
        <w:tblLook w:val="04A0" w:firstRow="1" w:lastRow="0" w:firstColumn="1" w:lastColumn="0" w:noHBand="0" w:noVBand="1"/>
      </w:tblPr>
      <w:tblGrid>
        <w:gridCol w:w="6649"/>
        <w:gridCol w:w="268"/>
        <w:gridCol w:w="4002"/>
      </w:tblGrid>
      <w:tr w:rsidR="00A74749" w:rsidRPr="005F7D1B" w14:paraId="4AAC0174" w14:textId="77777777" w:rsidTr="00E05187">
        <w:trPr>
          <w:trHeight w:val="477"/>
        </w:trPr>
        <w:tc>
          <w:tcPr>
            <w:tcW w:w="6649" w:type="dxa"/>
            <w:tcBorders>
              <w:top w:val="nil"/>
              <w:left w:val="nil"/>
              <w:bottom w:val="single" w:sz="4" w:space="0" w:color="auto"/>
              <w:right w:val="nil"/>
            </w:tcBorders>
          </w:tcPr>
          <w:p w14:paraId="4E3FF85E" w14:textId="77777777" w:rsidR="00A74749" w:rsidRPr="005F7D1B" w:rsidRDefault="00A74749" w:rsidP="00E05187">
            <w:pPr>
              <w:rPr>
                <w:rFonts w:ascii="Book Antiqua" w:hAnsi="Book Antiqua"/>
                <w:b/>
              </w:rPr>
            </w:pPr>
          </w:p>
          <w:p w14:paraId="07281507" w14:textId="77777777" w:rsidR="00A74749" w:rsidRPr="005F7D1B" w:rsidRDefault="00A74749" w:rsidP="00E05187">
            <w:pPr>
              <w:rPr>
                <w:rFonts w:ascii="Book Antiqua" w:hAnsi="Book Antiqua"/>
                <w:b/>
              </w:rPr>
            </w:pPr>
          </w:p>
        </w:tc>
        <w:tc>
          <w:tcPr>
            <w:tcW w:w="268" w:type="dxa"/>
            <w:tcBorders>
              <w:top w:val="nil"/>
              <w:left w:val="nil"/>
              <w:bottom w:val="nil"/>
              <w:right w:val="nil"/>
            </w:tcBorders>
          </w:tcPr>
          <w:p w14:paraId="27BB7015" w14:textId="77777777" w:rsidR="00A74749" w:rsidRPr="005F7D1B" w:rsidRDefault="00A74749" w:rsidP="00E05187">
            <w:pPr>
              <w:rPr>
                <w:rFonts w:ascii="Book Antiqua" w:hAnsi="Book Antiqua"/>
                <w:b/>
              </w:rPr>
            </w:pPr>
          </w:p>
          <w:p w14:paraId="5CC7947E" w14:textId="77777777" w:rsidR="00A74749" w:rsidRPr="005F7D1B" w:rsidRDefault="00A74749" w:rsidP="00E05187">
            <w:pPr>
              <w:rPr>
                <w:rFonts w:ascii="Book Antiqua" w:hAnsi="Book Antiqua"/>
                <w:b/>
              </w:rPr>
            </w:pPr>
          </w:p>
        </w:tc>
        <w:tc>
          <w:tcPr>
            <w:tcW w:w="4002" w:type="dxa"/>
            <w:tcBorders>
              <w:top w:val="nil"/>
              <w:left w:val="nil"/>
              <w:bottom w:val="single" w:sz="4" w:space="0" w:color="auto"/>
              <w:right w:val="nil"/>
            </w:tcBorders>
          </w:tcPr>
          <w:p w14:paraId="6F988ED2" w14:textId="77777777" w:rsidR="00A74749" w:rsidRPr="005F7D1B" w:rsidRDefault="00A74749" w:rsidP="00E05187">
            <w:pPr>
              <w:rPr>
                <w:rFonts w:ascii="Book Antiqua" w:hAnsi="Book Antiqua"/>
                <w:b/>
              </w:rPr>
            </w:pPr>
          </w:p>
        </w:tc>
      </w:tr>
      <w:tr w:rsidR="00A74749" w:rsidRPr="005F7D1B" w14:paraId="7C2BD2EF" w14:textId="77777777" w:rsidTr="00E05187">
        <w:trPr>
          <w:trHeight w:val="1108"/>
        </w:trPr>
        <w:tc>
          <w:tcPr>
            <w:tcW w:w="6649" w:type="dxa"/>
            <w:tcBorders>
              <w:left w:val="nil"/>
              <w:bottom w:val="nil"/>
              <w:right w:val="nil"/>
            </w:tcBorders>
          </w:tcPr>
          <w:p w14:paraId="43C0A006" w14:textId="77777777" w:rsidR="00A74749" w:rsidRPr="00BB5D2A" w:rsidRDefault="00A74749" w:rsidP="00E05187">
            <w:pPr>
              <w:rPr>
                <w:rFonts w:ascii="Book Antiqua" w:hAnsi="Book Antiqua"/>
                <w:b/>
              </w:rPr>
            </w:pPr>
            <w:r w:rsidRPr="00BB5D2A">
              <w:rPr>
                <w:rFonts w:ascii="Book Antiqua" w:hAnsi="Book Antiqua"/>
                <w:b/>
              </w:rPr>
              <w:t>Signature</w:t>
            </w:r>
          </w:p>
          <w:p w14:paraId="4FC7DAB3" w14:textId="77777777" w:rsidR="00A74749" w:rsidRDefault="00A74749" w:rsidP="00E05187">
            <w:pPr>
              <w:rPr>
                <w:rFonts w:ascii="Book Antiqua" w:hAnsi="Book Antiqua"/>
                <w:b/>
                <w:color w:val="0000FF"/>
              </w:rPr>
            </w:pPr>
          </w:p>
          <w:p w14:paraId="411DDAAC" w14:textId="77777777" w:rsidR="00A74749" w:rsidRPr="00BB5D2A" w:rsidRDefault="00A74749" w:rsidP="00E05187">
            <w:pPr>
              <w:rPr>
                <w:rFonts w:ascii="Book Antiqua" w:hAnsi="Book Antiqua"/>
                <w:b/>
                <w:color w:val="0000FF"/>
              </w:rPr>
            </w:pPr>
            <w:r w:rsidRPr="00BB5D2A">
              <w:rPr>
                <w:rFonts w:ascii="Book Antiqua" w:hAnsi="Book Antiqua"/>
                <w:b/>
                <w:color w:val="0000FF"/>
              </w:rPr>
              <w:t xml:space="preserve">Mail applications to:  </w:t>
            </w:r>
          </w:p>
          <w:p w14:paraId="315AC390" w14:textId="77777777" w:rsidR="00A74749" w:rsidRPr="00BB5D2A" w:rsidRDefault="00A74749" w:rsidP="00E05187">
            <w:pPr>
              <w:rPr>
                <w:rFonts w:ascii="Book Antiqua" w:hAnsi="Book Antiqua"/>
                <w:color w:val="0000FF"/>
              </w:rPr>
            </w:pPr>
            <w:r w:rsidRPr="00BB5D2A">
              <w:rPr>
                <w:rFonts w:ascii="Book Antiqua" w:hAnsi="Book Antiqua"/>
                <w:color w:val="0000FF"/>
              </w:rPr>
              <w:t>Office of Public Safety &amp; Inspections, Crumbling Foundations</w:t>
            </w:r>
          </w:p>
          <w:p w14:paraId="020D454E" w14:textId="77777777" w:rsidR="00A74749" w:rsidRPr="00BB5D2A" w:rsidRDefault="00A74749" w:rsidP="00E05187">
            <w:pPr>
              <w:rPr>
                <w:rFonts w:ascii="Book Antiqua" w:eastAsia="Arial Unicode MS" w:hAnsi="Book Antiqua" w:cs="Arial"/>
                <w:color w:val="0000FF"/>
              </w:rPr>
            </w:pPr>
            <w:r w:rsidRPr="00BB5D2A">
              <w:rPr>
                <w:rFonts w:ascii="Book Antiqua" w:hAnsi="Book Antiqua"/>
                <w:color w:val="0000FF"/>
              </w:rPr>
              <w:t xml:space="preserve">1000 Washington Street, Boston, MA </w:t>
            </w:r>
            <w:r w:rsidRPr="00BB5D2A">
              <w:rPr>
                <w:rFonts w:ascii="Book Antiqua" w:eastAsia="Arial Unicode MS" w:hAnsi="Book Antiqua" w:cs="Arial"/>
                <w:color w:val="0000FF"/>
              </w:rPr>
              <w:t>Suite 710, Boston, MA 02118</w:t>
            </w:r>
          </w:p>
          <w:p w14:paraId="52287A95" w14:textId="77777777" w:rsidR="00A74749" w:rsidRDefault="00A74749" w:rsidP="00E05187">
            <w:pPr>
              <w:rPr>
                <w:rFonts w:ascii="Book Antiqua" w:eastAsia="Arial Unicode MS" w:hAnsi="Book Antiqua" w:cs="Arial"/>
              </w:rPr>
            </w:pPr>
            <w:r w:rsidRPr="00BB5D2A">
              <w:rPr>
                <w:rFonts w:ascii="Book Antiqua" w:eastAsia="Arial Unicode MS" w:hAnsi="Book Antiqua" w:cs="Arial"/>
                <w:color w:val="0000FF"/>
              </w:rPr>
              <w:t xml:space="preserve">Question </w:t>
            </w:r>
            <w:r>
              <w:rPr>
                <w:rFonts w:ascii="Book Antiqua" w:eastAsia="Arial Unicode MS" w:hAnsi="Book Antiqua" w:cs="Arial"/>
                <w:color w:val="0000FF"/>
              </w:rPr>
              <w:t xml:space="preserve">may be directed </w:t>
            </w:r>
            <w:r w:rsidRPr="00BB5D2A">
              <w:rPr>
                <w:rFonts w:ascii="Book Antiqua" w:eastAsia="Arial Unicode MS" w:hAnsi="Book Antiqua" w:cs="Arial"/>
                <w:color w:val="0000FF"/>
              </w:rPr>
              <w:t xml:space="preserve">to </w:t>
            </w:r>
            <w:hyperlink r:id="rId13" w:history="1">
              <w:r w:rsidRPr="00AF76B6">
                <w:rPr>
                  <w:rStyle w:val="Hyperlink"/>
                  <w:rFonts w:ascii="Book Antiqua" w:eastAsia="Arial Unicode MS" w:hAnsi="Book Antiqua" w:cs="Arial"/>
                </w:rPr>
                <w:t>Robert.Anderson@mass.gov</w:t>
              </w:r>
            </w:hyperlink>
            <w:r>
              <w:rPr>
                <w:rFonts w:ascii="Book Antiqua" w:eastAsia="Arial Unicode MS" w:hAnsi="Book Antiqua" w:cs="Arial"/>
              </w:rPr>
              <w:t>.</w:t>
            </w:r>
          </w:p>
          <w:p w14:paraId="75F37747" w14:textId="77777777" w:rsidR="00A74749" w:rsidRDefault="00A74749" w:rsidP="00E05187">
            <w:pPr>
              <w:rPr>
                <w:rFonts w:ascii="Book Antiqua" w:eastAsia="Arial Unicode MS" w:hAnsi="Book Antiqua" w:cs="Arial"/>
              </w:rPr>
            </w:pPr>
          </w:p>
          <w:p w14:paraId="1833C4C6" w14:textId="77777777" w:rsidR="00A74749" w:rsidRPr="00BB5D2A" w:rsidRDefault="00A74749" w:rsidP="00E05187">
            <w:pPr>
              <w:rPr>
                <w:rFonts w:ascii="Book Antiqua" w:hAnsi="Book Antiqua"/>
                <w:b/>
              </w:rPr>
            </w:pPr>
          </w:p>
        </w:tc>
        <w:tc>
          <w:tcPr>
            <w:tcW w:w="268" w:type="dxa"/>
            <w:tcBorders>
              <w:top w:val="nil"/>
              <w:left w:val="nil"/>
              <w:bottom w:val="nil"/>
              <w:right w:val="nil"/>
            </w:tcBorders>
          </w:tcPr>
          <w:p w14:paraId="15109BA7" w14:textId="77777777" w:rsidR="00A74749" w:rsidRPr="005F7D1B" w:rsidRDefault="00A74749" w:rsidP="00E05187">
            <w:pPr>
              <w:rPr>
                <w:rFonts w:ascii="Book Antiqua" w:hAnsi="Book Antiqua"/>
                <w:b/>
              </w:rPr>
            </w:pPr>
          </w:p>
        </w:tc>
        <w:tc>
          <w:tcPr>
            <w:tcW w:w="4002" w:type="dxa"/>
            <w:tcBorders>
              <w:left w:val="nil"/>
              <w:bottom w:val="nil"/>
              <w:right w:val="nil"/>
            </w:tcBorders>
          </w:tcPr>
          <w:p w14:paraId="3930003A" w14:textId="77777777" w:rsidR="00A74749" w:rsidRDefault="00A74749" w:rsidP="00E05187">
            <w:pPr>
              <w:rPr>
                <w:rFonts w:ascii="Book Antiqua" w:hAnsi="Book Antiqua"/>
                <w:b/>
              </w:rPr>
            </w:pPr>
            <w:r w:rsidRPr="005F7D1B">
              <w:rPr>
                <w:rFonts w:ascii="Book Antiqua" w:hAnsi="Book Antiqua"/>
                <w:b/>
              </w:rPr>
              <w:t>Date</w:t>
            </w:r>
          </w:p>
          <w:p w14:paraId="01859182" w14:textId="77777777" w:rsidR="00A74749" w:rsidRPr="005F7D1B" w:rsidRDefault="00A74749" w:rsidP="00E05187">
            <w:pPr>
              <w:rPr>
                <w:rFonts w:ascii="Book Antiqua" w:hAnsi="Book Antiqua"/>
                <w:b/>
              </w:rPr>
            </w:pPr>
          </w:p>
        </w:tc>
      </w:tr>
    </w:tbl>
    <w:p w14:paraId="38480932" w14:textId="77777777" w:rsidR="00A74749" w:rsidRDefault="00A74749">
      <w:pPr>
        <w:spacing w:after="200" w:line="276" w:lineRule="auto"/>
        <w:rPr>
          <w:rFonts w:ascii="Book Antiqua" w:hAnsi="Book Antiqua"/>
          <w:color w:val="000000"/>
          <w:sz w:val="22"/>
          <w:szCs w:val="22"/>
        </w:rPr>
      </w:pPr>
    </w:p>
    <w:p w14:paraId="3E95979C" w14:textId="77777777" w:rsidR="00A74749" w:rsidRDefault="00A74749" w:rsidP="00A73F5A">
      <w:pPr>
        <w:rPr>
          <w:rFonts w:ascii="Book Antiqua" w:hAnsi="Book Antiqua"/>
          <w:color w:val="000000"/>
          <w:sz w:val="22"/>
          <w:szCs w:val="22"/>
        </w:rPr>
      </w:pPr>
    </w:p>
    <w:p w14:paraId="0BE60A5A" w14:textId="77777777" w:rsidR="006A514D" w:rsidRPr="00D07B6E" w:rsidRDefault="006A514D" w:rsidP="006A514D">
      <w:pPr>
        <w:pStyle w:val="Title"/>
        <w:rPr>
          <w:rFonts w:ascii="Arial Narrow" w:hAnsi="Arial Narrow"/>
          <w:sz w:val="26"/>
        </w:rPr>
      </w:pPr>
      <w:r w:rsidRPr="00D07B6E">
        <w:rPr>
          <w:rFonts w:ascii="Arial Narrow" w:hAnsi="Arial Narrow"/>
          <w:noProof/>
          <w:sz w:val="26"/>
        </w:rPr>
        <w:drawing>
          <wp:anchor distT="0" distB="0" distL="114300" distR="114300" simplePos="0" relativeHeight="251659264" behindDoc="1" locked="0" layoutInCell="1" allowOverlap="1" wp14:anchorId="6EECD415" wp14:editId="0E91141B">
            <wp:simplePos x="0" y="0"/>
            <wp:positionH relativeFrom="column">
              <wp:posOffset>6109335</wp:posOffset>
            </wp:positionH>
            <wp:positionV relativeFrom="paragraph">
              <wp:posOffset>-157480</wp:posOffset>
            </wp:positionV>
            <wp:extent cx="544195" cy="513715"/>
            <wp:effectExtent l="0" t="0" r="0" b="0"/>
            <wp:wrapTight wrapText="bothSides">
              <wp:wrapPolygon edited="0">
                <wp:start x="6049" y="0"/>
                <wp:lineTo x="1512" y="4005"/>
                <wp:lineTo x="0" y="8010"/>
                <wp:lineTo x="0" y="17622"/>
                <wp:lineTo x="3025" y="20826"/>
                <wp:lineTo x="7561" y="20826"/>
                <wp:lineTo x="13610" y="20826"/>
                <wp:lineTo x="15879" y="20826"/>
                <wp:lineTo x="21172" y="16020"/>
                <wp:lineTo x="21172" y="7209"/>
                <wp:lineTo x="20415" y="5607"/>
                <wp:lineTo x="15879" y="0"/>
                <wp:lineTo x="6049" y="0"/>
              </wp:wrapPolygon>
            </wp:wrapTight>
            <wp:docPr id="15" name="Picture 15" descr="mas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sse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19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B6E">
        <w:rPr>
          <w:rFonts w:ascii="Arial Narrow" w:hAnsi="Arial Narrow"/>
          <w:i w:val="0"/>
          <w:sz w:val="26"/>
        </w:rPr>
        <w:t>COMMONWEALTH OF MASSACHUSETTS ~ STANDARD CONTRACT FORM</w:t>
      </w:r>
    </w:p>
    <w:p w14:paraId="1327C789" w14:textId="77777777" w:rsidR="006A514D" w:rsidRDefault="006A514D" w:rsidP="006A514D">
      <w:pPr>
        <w:tabs>
          <w:tab w:val="left" w:pos="9630"/>
        </w:tabs>
        <w:spacing w:before="20" w:after="20"/>
        <w:jc w:val="both"/>
        <w:rPr>
          <w:rFonts w:ascii="Arial Narrow" w:hAnsi="Arial Narrow"/>
          <w:sz w:val="16"/>
          <w:szCs w:val="16"/>
        </w:rPr>
      </w:pPr>
      <w:r w:rsidRPr="00D638A9">
        <w:rPr>
          <w:rFonts w:ascii="Arial Narrow" w:hAnsi="Arial Narrow"/>
          <w:kern w:val="18"/>
          <w:sz w:val="16"/>
          <w:szCs w:val="16"/>
        </w:rPr>
        <w:t xml:space="preserve">This form is jointly issued and published by the </w:t>
      </w:r>
      <w:r w:rsidRPr="0002221D">
        <w:rPr>
          <w:rFonts w:ascii="Arial Narrow" w:hAnsi="Arial Narrow"/>
          <w:kern w:val="18"/>
          <w:sz w:val="16"/>
          <w:szCs w:val="16"/>
        </w:rPr>
        <w:t>Office of the Comptroller (CTR)</w:t>
      </w:r>
      <w:r>
        <w:rPr>
          <w:rFonts w:ascii="Arial Narrow" w:hAnsi="Arial Narrow"/>
          <w:kern w:val="18"/>
          <w:sz w:val="16"/>
          <w:szCs w:val="16"/>
        </w:rPr>
        <w:t>,</w:t>
      </w:r>
      <w:r w:rsidRPr="00D638A9">
        <w:rPr>
          <w:rFonts w:ascii="Arial Narrow" w:hAnsi="Arial Narrow"/>
          <w:kern w:val="18"/>
          <w:sz w:val="16"/>
          <w:szCs w:val="16"/>
        </w:rPr>
        <w:t xml:space="preserve"> the </w:t>
      </w:r>
      <w:r w:rsidRPr="0002221D">
        <w:rPr>
          <w:rFonts w:ascii="Arial Narrow" w:hAnsi="Arial Narrow"/>
          <w:sz w:val="16"/>
          <w:szCs w:val="16"/>
        </w:rPr>
        <w:t>Executive Office for Administration and Finance (ANF)</w:t>
      </w:r>
      <w:r w:rsidRPr="00D638A9">
        <w:rPr>
          <w:rFonts w:ascii="Arial Narrow" w:hAnsi="Arial Narrow"/>
          <w:kern w:val="18"/>
          <w:sz w:val="16"/>
          <w:szCs w:val="16"/>
        </w:rPr>
        <w:t xml:space="preserve">, and the </w:t>
      </w:r>
      <w:r w:rsidRPr="0002221D">
        <w:rPr>
          <w:rFonts w:ascii="Arial Narrow" w:hAnsi="Arial Narrow"/>
          <w:kern w:val="18"/>
          <w:sz w:val="16"/>
          <w:szCs w:val="16"/>
        </w:rPr>
        <w:t>Operational Services Division (OSD)</w:t>
      </w:r>
      <w:r w:rsidRPr="00D638A9">
        <w:rPr>
          <w:rFonts w:ascii="Arial Narrow" w:hAnsi="Arial Narrow"/>
          <w:kern w:val="18"/>
          <w:sz w:val="16"/>
          <w:szCs w:val="16"/>
        </w:rPr>
        <w:t xml:space="preserve"> </w:t>
      </w:r>
      <w:r>
        <w:rPr>
          <w:rFonts w:ascii="Arial Narrow" w:hAnsi="Arial Narrow"/>
          <w:kern w:val="18"/>
          <w:sz w:val="16"/>
          <w:szCs w:val="16"/>
        </w:rPr>
        <w:t xml:space="preserve">as the default contract </w:t>
      </w:r>
      <w:r w:rsidRPr="00D638A9">
        <w:rPr>
          <w:rFonts w:ascii="Arial Narrow" w:hAnsi="Arial Narrow"/>
          <w:kern w:val="18"/>
          <w:sz w:val="16"/>
          <w:szCs w:val="16"/>
        </w:rPr>
        <w:t>for all Commonwealth Departments</w:t>
      </w:r>
      <w:r>
        <w:rPr>
          <w:rFonts w:ascii="Arial Narrow" w:hAnsi="Arial Narrow"/>
          <w:kern w:val="18"/>
          <w:sz w:val="16"/>
          <w:szCs w:val="16"/>
        </w:rPr>
        <w:t xml:space="preserve"> when another form is not prescribed by regulation or policy</w:t>
      </w:r>
      <w:r w:rsidRPr="00D638A9">
        <w:rPr>
          <w:rFonts w:ascii="Arial Narrow" w:hAnsi="Arial Narrow"/>
          <w:kern w:val="18"/>
          <w:sz w:val="16"/>
          <w:szCs w:val="16"/>
        </w:rPr>
        <w:t xml:space="preserve">.  </w:t>
      </w:r>
      <w:r>
        <w:rPr>
          <w:rFonts w:ascii="Arial Narrow" w:hAnsi="Arial Narrow"/>
          <w:kern w:val="18"/>
          <w:sz w:val="16"/>
          <w:szCs w:val="16"/>
        </w:rPr>
        <w:t>The Commonwealth deems void a</w:t>
      </w:r>
      <w:r w:rsidRPr="00D638A9">
        <w:rPr>
          <w:rFonts w:ascii="Arial Narrow" w:hAnsi="Arial Narrow"/>
          <w:kern w:val="18"/>
          <w:sz w:val="16"/>
          <w:szCs w:val="16"/>
        </w:rPr>
        <w:t xml:space="preserve">ny changes </w:t>
      </w:r>
      <w:r>
        <w:rPr>
          <w:rFonts w:ascii="Arial Narrow" w:hAnsi="Arial Narrow"/>
          <w:kern w:val="18"/>
          <w:sz w:val="16"/>
          <w:szCs w:val="16"/>
        </w:rPr>
        <w:t xml:space="preserve">made on or by attachment (in the form of addendum, </w:t>
      </w:r>
      <w:r w:rsidRPr="00D638A9">
        <w:rPr>
          <w:rFonts w:ascii="Arial Narrow" w:hAnsi="Arial Narrow"/>
          <w:sz w:val="16"/>
          <w:szCs w:val="16"/>
        </w:rPr>
        <w:t>engagement letters, contract forms</w:t>
      </w:r>
      <w:r>
        <w:rPr>
          <w:rFonts w:ascii="Arial Narrow" w:hAnsi="Arial Narrow"/>
          <w:sz w:val="16"/>
          <w:szCs w:val="16"/>
        </w:rPr>
        <w:t xml:space="preserve"> or invoice terms) </w:t>
      </w:r>
      <w:r>
        <w:rPr>
          <w:rFonts w:ascii="Arial Narrow" w:hAnsi="Arial Narrow"/>
          <w:kern w:val="18"/>
          <w:sz w:val="16"/>
          <w:szCs w:val="16"/>
        </w:rPr>
        <w:t>to the terms in this published form or to the</w:t>
      </w:r>
      <w:hyperlink r:id="rId15" w:history="1">
        <w:r w:rsidRPr="007F5C3A">
          <w:rPr>
            <w:rStyle w:val="Hyperlink"/>
            <w:rFonts w:ascii="Arial Narrow" w:hAnsi="Arial Narrow"/>
            <w:kern w:val="18"/>
            <w:sz w:val="16"/>
            <w:szCs w:val="16"/>
          </w:rPr>
          <w:t xml:space="preserve"> </w:t>
        </w:r>
        <w:r w:rsidRPr="007F5C3A">
          <w:rPr>
            <w:rStyle w:val="Hyperlink"/>
            <w:rFonts w:ascii="Arial Narrow" w:hAnsi="Arial Narrow"/>
            <w:b/>
            <w:kern w:val="18"/>
            <w:sz w:val="16"/>
            <w:szCs w:val="16"/>
          </w:rPr>
          <w:t>Standard Contract Form Instruction</w:t>
        </w:r>
        <w:r>
          <w:rPr>
            <w:rStyle w:val="Hyperlink"/>
            <w:rFonts w:ascii="Arial Narrow" w:hAnsi="Arial Narrow"/>
            <w:b/>
            <w:kern w:val="18"/>
            <w:sz w:val="16"/>
            <w:szCs w:val="16"/>
          </w:rPr>
          <w:t>s and Contractor Certifications</w:t>
        </w:r>
      </w:hyperlink>
      <w:r>
        <w:rPr>
          <w:rStyle w:val="Hyperlink"/>
          <w:rFonts w:ascii="Arial Narrow" w:hAnsi="Arial Narrow"/>
          <w:b/>
          <w:kern w:val="18"/>
          <w:sz w:val="16"/>
          <w:szCs w:val="16"/>
        </w:rPr>
        <w:t>,</w:t>
      </w:r>
      <w:r>
        <w:rPr>
          <w:rFonts w:ascii="Arial Narrow" w:hAnsi="Arial Narrow"/>
          <w:kern w:val="18"/>
          <w:sz w:val="16"/>
          <w:szCs w:val="16"/>
        </w:rPr>
        <w:t xml:space="preserve"> the </w:t>
      </w:r>
      <w:hyperlink r:id="rId16" w:history="1">
        <w:r w:rsidRPr="001429C8">
          <w:rPr>
            <w:rStyle w:val="Hyperlink"/>
            <w:rFonts w:ascii="Arial Narrow" w:hAnsi="Arial Narrow"/>
            <w:b/>
            <w:bCs/>
            <w:kern w:val="18"/>
            <w:sz w:val="16"/>
            <w:szCs w:val="16"/>
          </w:rPr>
          <w:t>Commonwealth Terms and Conditions for Human and Social Services</w:t>
        </w:r>
      </w:hyperlink>
      <w:r w:rsidRPr="001429C8">
        <w:rPr>
          <w:rFonts w:ascii="Arial Narrow" w:hAnsi="Arial Narrow"/>
          <w:b/>
          <w:bCs/>
          <w:kern w:val="18"/>
          <w:sz w:val="16"/>
          <w:szCs w:val="16"/>
        </w:rPr>
        <w:t xml:space="preserve"> </w:t>
      </w:r>
      <w:r>
        <w:rPr>
          <w:rFonts w:ascii="Arial Narrow" w:hAnsi="Arial Narrow"/>
          <w:kern w:val="18"/>
          <w:sz w:val="16"/>
          <w:szCs w:val="16"/>
        </w:rPr>
        <w:t xml:space="preserve">or the </w:t>
      </w:r>
      <w:hyperlink r:id="rId17" w:history="1">
        <w:r w:rsidRPr="00C948F8">
          <w:rPr>
            <w:rStyle w:val="Hyperlink"/>
            <w:rFonts w:ascii="Arial Narrow" w:hAnsi="Arial Narrow"/>
            <w:b/>
            <w:kern w:val="18"/>
            <w:sz w:val="16"/>
            <w:szCs w:val="16"/>
          </w:rPr>
          <w:t>Commonwealth IT Terms and Conditions</w:t>
        </w:r>
      </w:hyperlink>
      <w:r>
        <w:rPr>
          <w:rFonts w:ascii="Arial Narrow" w:hAnsi="Arial Narrow"/>
          <w:kern w:val="18"/>
          <w:sz w:val="16"/>
          <w:szCs w:val="16"/>
        </w:rPr>
        <w:t xml:space="preserve"> which are incorporated by reference herein.</w:t>
      </w:r>
      <w:r w:rsidRPr="00D638A9">
        <w:rPr>
          <w:rFonts w:ascii="Arial Narrow" w:hAnsi="Arial Narrow"/>
          <w:sz w:val="16"/>
          <w:szCs w:val="16"/>
        </w:rPr>
        <w:t xml:space="preserve"> </w:t>
      </w:r>
      <w:r w:rsidRPr="00D638A9">
        <w:rPr>
          <w:rFonts w:ascii="Arial Narrow" w:hAnsi="Arial Narrow"/>
          <w:kern w:val="18"/>
          <w:sz w:val="16"/>
          <w:szCs w:val="16"/>
        </w:rPr>
        <w:t xml:space="preserve"> Additional non-conflicting terms may be added by Attachment. </w:t>
      </w:r>
      <w:r>
        <w:rPr>
          <w:rFonts w:ascii="Arial Narrow" w:hAnsi="Arial Narrow"/>
          <w:kern w:val="18"/>
          <w:sz w:val="16"/>
          <w:szCs w:val="16"/>
        </w:rPr>
        <w:t xml:space="preserve">Contractors are required to access published forms at CTR Forms: </w:t>
      </w:r>
      <w:hyperlink r:id="rId18" w:history="1">
        <w:r w:rsidRPr="00EF3031">
          <w:rPr>
            <w:rStyle w:val="Hyperlink"/>
            <w:rFonts w:ascii="Arial Narrow" w:hAnsi="Arial Narrow"/>
            <w:kern w:val="18"/>
            <w:sz w:val="16"/>
            <w:szCs w:val="16"/>
          </w:rPr>
          <w:t>https://www.macomptroller.org/forms</w:t>
        </w:r>
      </w:hyperlink>
      <w:r>
        <w:rPr>
          <w:rFonts w:ascii="Arial Narrow" w:hAnsi="Arial Narrow"/>
          <w:kern w:val="18"/>
          <w:sz w:val="16"/>
          <w:szCs w:val="16"/>
        </w:rPr>
        <w:t xml:space="preserve">.  Forms are also posted at OSD Forms: </w:t>
      </w:r>
      <w:hyperlink r:id="rId19" w:history="1">
        <w:r w:rsidRPr="00EF3031">
          <w:rPr>
            <w:rStyle w:val="Hyperlink"/>
            <w:rFonts w:ascii="Arial Narrow" w:hAnsi="Arial Narrow"/>
            <w:kern w:val="18"/>
            <w:sz w:val="16"/>
            <w:szCs w:val="16"/>
          </w:rPr>
          <w:t>https://www.mass.gov/lists/osd-forms</w:t>
        </w:r>
      </w:hyperlink>
      <w:r>
        <w:rPr>
          <w:rFonts w:ascii="Arial Narrow" w:hAnsi="Arial Narrow"/>
          <w:kern w:val="18"/>
          <w:sz w:val="16"/>
          <w:szCs w:val="16"/>
        </w:rPr>
        <w:t xml:space="preserve">. </w:t>
      </w:r>
    </w:p>
    <w:tbl>
      <w:tblPr>
        <w:tblW w:w="10825"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A0" w:firstRow="1" w:lastRow="0" w:firstColumn="1" w:lastColumn="0" w:noHBand="0" w:noVBand="0"/>
      </w:tblPr>
      <w:tblGrid>
        <w:gridCol w:w="3253"/>
        <w:gridCol w:w="1980"/>
        <w:gridCol w:w="12"/>
        <w:gridCol w:w="3498"/>
        <w:gridCol w:w="2082"/>
      </w:tblGrid>
      <w:tr w:rsidR="006A514D" w:rsidRPr="00D638A9" w14:paraId="230724EB" w14:textId="77777777" w:rsidTr="006A514D">
        <w:trPr>
          <w:jc w:val="center"/>
        </w:trPr>
        <w:tc>
          <w:tcPr>
            <w:tcW w:w="5245" w:type="dxa"/>
            <w:gridSpan w:val="3"/>
            <w:tcBorders>
              <w:top w:val="single" w:sz="4" w:space="0" w:color="auto"/>
              <w:left w:val="single" w:sz="4" w:space="0" w:color="auto"/>
              <w:bottom w:val="single" w:sz="4" w:space="0" w:color="auto"/>
              <w:right w:val="single" w:sz="4" w:space="0" w:color="auto"/>
            </w:tcBorders>
            <w:shd w:val="clear" w:color="000000" w:fill="FFFFFF"/>
          </w:tcPr>
          <w:p w14:paraId="781E8604" w14:textId="77777777" w:rsidR="006A514D" w:rsidRPr="006B7220" w:rsidRDefault="006A514D" w:rsidP="00E05187">
            <w:pPr>
              <w:tabs>
                <w:tab w:val="left" w:pos="720"/>
                <w:tab w:val="left" w:pos="1440"/>
                <w:tab w:val="left" w:pos="2160"/>
                <w:tab w:val="left" w:pos="2880"/>
                <w:tab w:val="left" w:pos="3600"/>
                <w:tab w:val="left" w:pos="4320"/>
                <w:tab w:val="left" w:pos="5040"/>
                <w:tab w:val="left" w:pos="5760"/>
                <w:tab w:val="left" w:pos="6480"/>
              </w:tabs>
              <w:spacing w:before="40" w:after="20"/>
              <w:ind w:left="490" w:hanging="555"/>
              <w:rPr>
                <w:rFonts w:ascii="Arial Narrow" w:hAnsi="Arial Narrow"/>
                <w:b/>
                <w:sz w:val="16"/>
                <w:szCs w:val="16"/>
              </w:rPr>
            </w:pPr>
            <w:r w:rsidRPr="00F54629">
              <w:rPr>
                <w:rFonts w:ascii="Arial Narrow" w:hAnsi="Arial Narrow"/>
                <w:b/>
                <w:sz w:val="16"/>
                <w:szCs w:val="16"/>
              </w:rPr>
              <w:t>CONTRACTOR LEGAL NAME</w:t>
            </w:r>
            <w:r w:rsidRPr="006B7220">
              <w:rPr>
                <w:rFonts w:ascii="Arial Narrow" w:hAnsi="Arial Narrow"/>
                <w:b/>
                <w:sz w:val="16"/>
                <w:szCs w:val="16"/>
              </w:rPr>
              <w:t xml:space="preserve">: </w:t>
            </w:r>
            <w:r>
              <w:rPr>
                <w:rFonts w:ascii="Arial Narrow" w:hAnsi="Arial Narrow"/>
                <w:b/>
                <w:sz w:val="16"/>
                <w:szCs w:val="16"/>
              </w:rPr>
              <w:t xml:space="preserve"> </w:t>
            </w:r>
          </w:p>
          <w:p w14:paraId="460850F2" w14:textId="77777777" w:rsidR="006A514D" w:rsidRPr="006B7220" w:rsidRDefault="006A514D" w:rsidP="00E05187">
            <w:pPr>
              <w:tabs>
                <w:tab w:val="left" w:pos="720"/>
                <w:tab w:val="left" w:pos="1440"/>
                <w:tab w:val="left" w:pos="2160"/>
                <w:tab w:val="left" w:pos="2880"/>
                <w:tab w:val="left" w:pos="3600"/>
                <w:tab w:val="left" w:pos="4320"/>
                <w:tab w:val="left" w:pos="5040"/>
                <w:tab w:val="left" w:pos="5760"/>
                <w:tab w:val="left" w:pos="6480"/>
              </w:tabs>
              <w:spacing w:before="40" w:after="20"/>
              <w:ind w:left="490" w:hanging="555"/>
              <w:rPr>
                <w:rFonts w:ascii="Arial Narrow" w:hAnsi="Arial Narrow"/>
                <w:b/>
                <w:sz w:val="16"/>
                <w:szCs w:val="16"/>
              </w:rPr>
            </w:pPr>
            <w:r w:rsidRPr="006B7220">
              <w:rPr>
                <w:rFonts w:ascii="Arial Narrow" w:hAnsi="Arial Narrow"/>
                <w:b/>
                <w:sz w:val="16"/>
                <w:szCs w:val="16"/>
              </w:rPr>
              <w:t xml:space="preserve">(and d/b/a):  </w:t>
            </w:r>
          </w:p>
        </w:tc>
        <w:tc>
          <w:tcPr>
            <w:tcW w:w="5580" w:type="dxa"/>
            <w:gridSpan w:val="2"/>
            <w:tcBorders>
              <w:top w:val="single" w:sz="4" w:space="0" w:color="auto"/>
              <w:left w:val="single" w:sz="4" w:space="0" w:color="auto"/>
              <w:bottom w:val="single" w:sz="4" w:space="0" w:color="auto"/>
              <w:right w:val="single" w:sz="4" w:space="0" w:color="auto"/>
            </w:tcBorders>
            <w:shd w:val="clear" w:color="000000" w:fill="FFFFFF"/>
          </w:tcPr>
          <w:p w14:paraId="481639BE" w14:textId="77777777" w:rsidR="006A514D" w:rsidRPr="006B7220" w:rsidRDefault="006A514D" w:rsidP="00E05187">
            <w:pPr>
              <w:tabs>
                <w:tab w:val="left" w:pos="0"/>
                <w:tab w:val="left" w:pos="1440"/>
                <w:tab w:val="left" w:pos="2160"/>
                <w:tab w:val="left" w:pos="2880"/>
                <w:tab w:val="left" w:pos="3600"/>
                <w:tab w:val="left" w:pos="4320"/>
                <w:tab w:val="left" w:pos="5040"/>
                <w:tab w:val="left" w:pos="5760"/>
                <w:tab w:val="left" w:pos="6480"/>
              </w:tabs>
              <w:spacing w:before="40" w:after="20"/>
              <w:rPr>
                <w:rFonts w:ascii="Arial Narrow" w:hAnsi="Arial Narrow"/>
                <w:b/>
                <w:sz w:val="16"/>
                <w:szCs w:val="16"/>
              </w:rPr>
            </w:pPr>
            <w:r w:rsidRPr="00552E70">
              <w:rPr>
                <w:rFonts w:ascii="Arial Narrow" w:hAnsi="Arial Narrow"/>
                <w:b/>
                <w:sz w:val="16"/>
                <w:szCs w:val="16"/>
              </w:rPr>
              <w:t>COMMONWEALTH DEPARTMENT NAME</w:t>
            </w:r>
            <w:r w:rsidRPr="006B7220">
              <w:rPr>
                <w:rFonts w:ascii="Arial Narrow" w:hAnsi="Arial Narrow"/>
                <w:b/>
                <w:sz w:val="16"/>
                <w:szCs w:val="16"/>
              </w:rPr>
              <w:t xml:space="preserve">:  </w:t>
            </w:r>
            <w:r>
              <w:rPr>
                <w:rFonts w:ascii="Arial Narrow" w:hAnsi="Arial Narrow"/>
                <w:b/>
                <w:sz w:val="16"/>
                <w:szCs w:val="16"/>
              </w:rPr>
              <w:t>Division of Professional Licensure</w:t>
            </w:r>
          </w:p>
          <w:p w14:paraId="17B20219" w14:textId="77777777" w:rsidR="006A514D" w:rsidRPr="006B7220" w:rsidRDefault="006A514D" w:rsidP="00E05187">
            <w:pPr>
              <w:tabs>
                <w:tab w:val="left" w:pos="0"/>
                <w:tab w:val="left" w:pos="1440"/>
                <w:tab w:val="left" w:pos="2160"/>
                <w:tab w:val="left" w:pos="2880"/>
                <w:tab w:val="left" w:pos="3600"/>
                <w:tab w:val="left" w:pos="4320"/>
                <w:tab w:val="left" w:pos="5040"/>
                <w:tab w:val="left" w:pos="5760"/>
                <w:tab w:val="left" w:pos="6480"/>
              </w:tabs>
              <w:spacing w:before="40" w:after="20"/>
              <w:rPr>
                <w:rFonts w:ascii="Arial Narrow" w:hAnsi="Arial Narrow"/>
                <w:b/>
                <w:sz w:val="16"/>
                <w:szCs w:val="16"/>
              </w:rPr>
            </w:pPr>
            <w:r w:rsidRPr="00552E70">
              <w:rPr>
                <w:rFonts w:ascii="Arial Narrow" w:hAnsi="Arial Narrow"/>
                <w:b/>
                <w:sz w:val="16"/>
                <w:szCs w:val="16"/>
              </w:rPr>
              <w:t>MMARS Department Code</w:t>
            </w:r>
            <w:r w:rsidRPr="006B7220">
              <w:rPr>
                <w:rFonts w:ascii="Arial Narrow" w:hAnsi="Arial Narrow"/>
                <w:b/>
                <w:sz w:val="16"/>
                <w:szCs w:val="16"/>
              </w:rPr>
              <w:t xml:space="preserve">:  </w:t>
            </w:r>
            <w:r>
              <w:rPr>
                <w:rFonts w:ascii="Arial Narrow" w:hAnsi="Arial Narrow"/>
                <w:b/>
                <w:sz w:val="16"/>
                <w:szCs w:val="16"/>
              </w:rPr>
              <w:t>REG</w:t>
            </w:r>
          </w:p>
        </w:tc>
      </w:tr>
      <w:tr w:rsidR="006A514D" w:rsidRPr="00D638A9" w14:paraId="3D95DDB6" w14:textId="77777777" w:rsidTr="006A514D">
        <w:trPr>
          <w:jc w:val="center"/>
        </w:trPr>
        <w:tc>
          <w:tcPr>
            <w:tcW w:w="5245" w:type="dxa"/>
            <w:gridSpan w:val="3"/>
            <w:tcBorders>
              <w:top w:val="single" w:sz="4" w:space="0" w:color="auto"/>
              <w:left w:val="single" w:sz="4" w:space="0" w:color="auto"/>
              <w:bottom w:val="single" w:sz="4" w:space="0" w:color="auto"/>
              <w:right w:val="single" w:sz="4" w:space="0" w:color="auto"/>
            </w:tcBorders>
            <w:shd w:val="clear" w:color="000000" w:fill="FFFFFF"/>
          </w:tcPr>
          <w:p w14:paraId="642008CF" w14:textId="77777777" w:rsidR="006A514D" w:rsidRPr="006B7220" w:rsidRDefault="006A514D" w:rsidP="00E05187">
            <w:pPr>
              <w:tabs>
                <w:tab w:val="left" w:pos="720"/>
                <w:tab w:val="left" w:pos="1440"/>
                <w:tab w:val="left" w:pos="2160"/>
                <w:tab w:val="left" w:pos="2880"/>
                <w:tab w:val="left" w:pos="3600"/>
                <w:tab w:val="left" w:pos="4320"/>
                <w:tab w:val="left" w:pos="5040"/>
                <w:tab w:val="left" w:pos="5760"/>
                <w:tab w:val="left" w:pos="6480"/>
              </w:tabs>
              <w:spacing w:before="40" w:after="20"/>
              <w:ind w:left="490" w:hanging="555"/>
              <w:rPr>
                <w:rFonts w:ascii="Arial Narrow" w:hAnsi="Arial Narrow"/>
                <w:b/>
                <w:sz w:val="16"/>
                <w:szCs w:val="16"/>
              </w:rPr>
            </w:pPr>
            <w:r w:rsidRPr="00F54629">
              <w:rPr>
                <w:rFonts w:ascii="Arial Narrow" w:hAnsi="Arial Narrow"/>
                <w:b/>
                <w:sz w:val="16"/>
                <w:szCs w:val="16"/>
              </w:rPr>
              <w:t>Legal Address</w:t>
            </w:r>
            <w:r w:rsidRPr="006B7220">
              <w:rPr>
                <w:rFonts w:ascii="Arial Narrow" w:hAnsi="Arial Narrow"/>
                <w:b/>
                <w:sz w:val="16"/>
                <w:szCs w:val="16"/>
              </w:rPr>
              <w:t>: (W-9, W-4</w:t>
            </w:r>
            <w:r>
              <w:rPr>
                <w:rFonts w:ascii="Arial Narrow" w:hAnsi="Arial Narrow"/>
                <w:b/>
                <w:sz w:val="16"/>
                <w:szCs w:val="16"/>
              </w:rPr>
              <w:t>)</w:t>
            </w:r>
            <w:r w:rsidRPr="006B7220">
              <w:rPr>
                <w:rFonts w:ascii="Arial Narrow" w:hAnsi="Arial Narrow"/>
                <w:b/>
                <w:sz w:val="16"/>
                <w:szCs w:val="16"/>
              </w:rPr>
              <w:t xml:space="preserve">: </w:t>
            </w:r>
          </w:p>
        </w:tc>
        <w:tc>
          <w:tcPr>
            <w:tcW w:w="5580" w:type="dxa"/>
            <w:gridSpan w:val="2"/>
            <w:tcBorders>
              <w:top w:val="single" w:sz="4" w:space="0" w:color="auto"/>
              <w:left w:val="single" w:sz="4" w:space="0" w:color="auto"/>
              <w:bottom w:val="single" w:sz="4" w:space="0" w:color="auto"/>
              <w:right w:val="single" w:sz="4" w:space="0" w:color="auto"/>
            </w:tcBorders>
            <w:shd w:val="clear" w:color="000000" w:fill="FFFFFF"/>
          </w:tcPr>
          <w:p w14:paraId="3BFEEB4E" w14:textId="77777777" w:rsidR="006A514D" w:rsidRPr="006B7220" w:rsidRDefault="006A514D" w:rsidP="00E05187">
            <w:pPr>
              <w:tabs>
                <w:tab w:val="left" w:pos="0"/>
                <w:tab w:val="left" w:pos="1440"/>
                <w:tab w:val="left" w:pos="2160"/>
                <w:tab w:val="left" w:pos="2880"/>
                <w:tab w:val="left" w:pos="3600"/>
                <w:tab w:val="left" w:pos="4320"/>
                <w:tab w:val="left" w:pos="5040"/>
                <w:tab w:val="left" w:pos="5760"/>
                <w:tab w:val="left" w:pos="6480"/>
              </w:tabs>
              <w:spacing w:before="40" w:after="20"/>
              <w:rPr>
                <w:rFonts w:ascii="Arial Narrow" w:hAnsi="Arial Narrow"/>
                <w:b/>
                <w:sz w:val="16"/>
                <w:szCs w:val="16"/>
              </w:rPr>
            </w:pPr>
            <w:r w:rsidRPr="00552E70">
              <w:rPr>
                <w:rFonts w:ascii="Arial Narrow" w:hAnsi="Arial Narrow"/>
                <w:b/>
                <w:sz w:val="16"/>
                <w:szCs w:val="16"/>
              </w:rPr>
              <w:t>Business Mailing Address</w:t>
            </w:r>
            <w:r w:rsidRPr="006B7220">
              <w:rPr>
                <w:rFonts w:ascii="Arial Narrow" w:hAnsi="Arial Narrow"/>
                <w:b/>
                <w:sz w:val="16"/>
                <w:szCs w:val="16"/>
              </w:rPr>
              <w:t xml:space="preserve">:   </w:t>
            </w:r>
            <w:r>
              <w:rPr>
                <w:rFonts w:ascii="Arial Narrow" w:hAnsi="Arial Narrow"/>
                <w:b/>
                <w:sz w:val="16"/>
                <w:szCs w:val="16"/>
              </w:rPr>
              <w:t>1000 Washington St., Ste. 710  Boston, MA  02118</w:t>
            </w:r>
          </w:p>
        </w:tc>
      </w:tr>
      <w:tr w:rsidR="006A514D" w:rsidRPr="00D638A9" w14:paraId="36880FFB" w14:textId="77777777" w:rsidTr="006A514D">
        <w:trPr>
          <w:jc w:val="center"/>
        </w:trPr>
        <w:tc>
          <w:tcPr>
            <w:tcW w:w="3253" w:type="dxa"/>
            <w:tcBorders>
              <w:top w:val="single" w:sz="4" w:space="0" w:color="auto"/>
              <w:left w:val="single" w:sz="4" w:space="0" w:color="auto"/>
              <w:bottom w:val="single" w:sz="4" w:space="0" w:color="auto"/>
              <w:right w:val="single" w:sz="4" w:space="0" w:color="auto"/>
            </w:tcBorders>
            <w:shd w:val="clear" w:color="000000" w:fill="FFFFFF"/>
          </w:tcPr>
          <w:p w14:paraId="396768CF" w14:textId="77777777" w:rsidR="006A514D" w:rsidRPr="006B7220" w:rsidRDefault="006A514D" w:rsidP="00E05187">
            <w:pPr>
              <w:tabs>
                <w:tab w:val="left" w:pos="720"/>
                <w:tab w:val="left" w:pos="1440"/>
                <w:tab w:val="left" w:pos="2160"/>
                <w:tab w:val="left" w:pos="2880"/>
                <w:tab w:val="left" w:pos="3600"/>
                <w:tab w:val="left" w:pos="4320"/>
                <w:tab w:val="left" w:pos="5040"/>
                <w:tab w:val="left" w:pos="5760"/>
                <w:tab w:val="left" w:pos="6480"/>
              </w:tabs>
              <w:spacing w:before="40" w:after="20"/>
              <w:ind w:left="490" w:hanging="555"/>
              <w:rPr>
                <w:rFonts w:ascii="Arial Narrow" w:hAnsi="Arial Narrow"/>
                <w:b/>
                <w:sz w:val="16"/>
                <w:szCs w:val="16"/>
              </w:rPr>
            </w:pPr>
            <w:r w:rsidRPr="00F54629">
              <w:rPr>
                <w:rFonts w:ascii="Arial Narrow" w:hAnsi="Arial Narrow"/>
                <w:b/>
                <w:sz w:val="16"/>
                <w:szCs w:val="16"/>
              </w:rPr>
              <w:t>Contract Manager</w:t>
            </w:r>
            <w:r w:rsidRPr="006B7220">
              <w:rPr>
                <w:rFonts w:ascii="Arial Narrow" w:hAnsi="Arial Narrow"/>
                <w:b/>
                <w:sz w:val="16"/>
                <w:szCs w:val="16"/>
              </w:rPr>
              <w:t xml:space="preserve">:  </w:t>
            </w:r>
            <w:r>
              <w:rPr>
                <w:rFonts w:ascii="Arial Narrow" w:hAnsi="Arial Narrow"/>
                <w:b/>
                <w:sz w:val="16"/>
                <w:szCs w:val="16"/>
              </w:rPr>
              <w:t>N/A</w:t>
            </w:r>
          </w:p>
        </w:tc>
        <w:tc>
          <w:tcPr>
            <w:tcW w:w="1992" w:type="dxa"/>
            <w:gridSpan w:val="2"/>
            <w:tcBorders>
              <w:top w:val="single" w:sz="4" w:space="0" w:color="auto"/>
              <w:left w:val="single" w:sz="4" w:space="0" w:color="auto"/>
              <w:bottom w:val="single" w:sz="4" w:space="0" w:color="auto"/>
              <w:right w:val="single" w:sz="4" w:space="0" w:color="auto"/>
            </w:tcBorders>
            <w:shd w:val="clear" w:color="000000" w:fill="FFFFFF"/>
          </w:tcPr>
          <w:p w14:paraId="4F2C90EF" w14:textId="77777777" w:rsidR="006A514D" w:rsidRPr="006B7220" w:rsidRDefault="006A514D" w:rsidP="00E05187">
            <w:pPr>
              <w:tabs>
                <w:tab w:val="left" w:pos="720"/>
                <w:tab w:val="left" w:pos="1440"/>
                <w:tab w:val="left" w:pos="2160"/>
                <w:tab w:val="left" w:pos="2880"/>
                <w:tab w:val="left" w:pos="3600"/>
                <w:tab w:val="left" w:pos="4320"/>
                <w:tab w:val="left" w:pos="5040"/>
                <w:tab w:val="left" w:pos="5760"/>
                <w:tab w:val="left" w:pos="6480"/>
              </w:tabs>
              <w:spacing w:before="40" w:after="20"/>
              <w:ind w:left="490" w:hanging="555"/>
              <w:rPr>
                <w:rFonts w:ascii="Arial Narrow" w:hAnsi="Arial Narrow"/>
                <w:b/>
                <w:sz w:val="16"/>
                <w:szCs w:val="16"/>
              </w:rPr>
            </w:pPr>
            <w:r w:rsidRPr="00F54629">
              <w:rPr>
                <w:rFonts w:ascii="Arial Narrow" w:hAnsi="Arial Narrow"/>
                <w:b/>
                <w:sz w:val="16"/>
                <w:szCs w:val="16"/>
              </w:rPr>
              <w:t>Phone</w:t>
            </w:r>
            <w:r w:rsidRPr="006B7220">
              <w:rPr>
                <w:rFonts w:ascii="Arial Narrow" w:hAnsi="Arial Narrow"/>
                <w:b/>
                <w:sz w:val="16"/>
                <w:szCs w:val="16"/>
              </w:rPr>
              <w:t xml:space="preserve">:  </w:t>
            </w:r>
          </w:p>
        </w:tc>
        <w:tc>
          <w:tcPr>
            <w:tcW w:w="5580" w:type="dxa"/>
            <w:gridSpan w:val="2"/>
            <w:tcBorders>
              <w:top w:val="single" w:sz="4" w:space="0" w:color="auto"/>
              <w:left w:val="single" w:sz="4" w:space="0" w:color="auto"/>
              <w:bottom w:val="single" w:sz="4" w:space="0" w:color="auto"/>
              <w:right w:val="single" w:sz="4" w:space="0" w:color="auto"/>
            </w:tcBorders>
            <w:shd w:val="clear" w:color="000000" w:fill="FFFFFF"/>
          </w:tcPr>
          <w:p w14:paraId="7BC10274" w14:textId="77777777" w:rsidR="006A514D" w:rsidRPr="006B7220" w:rsidRDefault="006A514D" w:rsidP="00E05187">
            <w:pPr>
              <w:tabs>
                <w:tab w:val="left" w:pos="0"/>
                <w:tab w:val="left" w:pos="1440"/>
                <w:tab w:val="left" w:pos="2160"/>
                <w:tab w:val="left" w:pos="2880"/>
                <w:tab w:val="left" w:pos="3600"/>
                <w:tab w:val="left" w:pos="4320"/>
                <w:tab w:val="left" w:pos="5040"/>
                <w:tab w:val="left" w:pos="5760"/>
                <w:tab w:val="left" w:pos="6480"/>
              </w:tabs>
              <w:spacing w:before="40" w:after="20"/>
              <w:rPr>
                <w:rFonts w:ascii="Arial Narrow" w:hAnsi="Arial Narrow"/>
                <w:b/>
                <w:sz w:val="16"/>
                <w:szCs w:val="16"/>
              </w:rPr>
            </w:pPr>
            <w:r w:rsidRPr="00552E70">
              <w:rPr>
                <w:rFonts w:ascii="Arial Narrow" w:hAnsi="Arial Narrow"/>
                <w:b/>
                <w:sz w:val="16"/>
                <w:szCs w:val="16"/>
              </w:rPr>
              <w:t>Billing Address</w:t>
            </w:r>
            <w:r w:rsidRPr="006B7220">
              <w:rPr>
                <w:rFonts w:ascii="Arial Narrow" w:hAnsi="Arial Narrow"/>
                <w:b/>
                <w:sz w:val="16"/>
                <w:szCs w:val="16"/>
              </w:rPr>
              <w:t xml:space="preserve"> (if different):  </w:t>
            </w:r>
            <w:r>
              <w:rPr>
                <w:rFonts w:ascii="Arial Narrow" w:hAnsi="Arial Narrow"/>
                <w:b/>
                <w:sz w:val="16"/>
                <w:szCs w:val="16"/>
              </w:rPr>
              <w:t>Same as above</w:t>
            </w:r>
          </w:p>
        </w:tc>
      </w:tr>
      <w:tr w:rsidR="006A514D" w:rsidRPr="00D638A9" w14:paraId="4D5A4198" w14:textId="77777777" w:rsidTr="006A514D">
        <w:trPr>
          <w:jc w:val="center"/>
        </w:trPr>
        <w:tc>
          <w:tcPr>
            <w:tcW w:w="3253" w:type="dxa"/>
            <w:tcBorders>
              <w:top w:val="single" w:sz="4" w:space="0" w:color="auto"/>
              <w:left w:val="single" w:sz="4" w:space="0" w:color="auto"/>
              <w:bottom w:val="single" w:sz="4" w:space="0" w:color="auto"/>
              <w:right w:val="single" w:sz="4" w:space="0" w:color="auto"/>
            </w:tcBorders>
            <w:shd w:val="clear" w:color="000000" w:fill="FFFFFF"/>
          </w:tcPr>
          <w:p w14:paraId="1CD9E322" w14:textId="77777777" w:rsidR="006A514D" w:rsidRPr="006B7220" w:rsidRDefault="006A514D" w:rsidP="00E05187">
            <w:pPr>
              <w:tabs>
                <w:tab w:val="left" w:pos="720"/>
                <w:tab w:val="left" w:pos="1440"/>
                <w:tab w:val="left" w:pos="2160"/>
                <w:tab w:val="left" w:pos="2880"/>
                <w:tab w:val="left" w:pos="3600"/>
                <w:tab w:val="left" w:pos="4320"/>
                <w:tab w:val="left" w:pos="5040"/>
                <w:tab w:val="left" w:pos="5760"/>
                <w:tab w:val="left" w:pos="6480"/>
              </w:tabs>
              <w:spacing w:before="40" w:after="20"/>
              <w:ind w:left="490" w:hanging="555"/>
              <w:rPr>
                <w:rFonts w:ascii="Arial Narrow" w:hAnsi="Arial Narrow"/>
                <w:b/>
                <w:sz w:val="16"/>
                <w:szCs w:val="16"/>
              </w:rPr>
            </w:pPr>
            <w:r w:rsidRPr="00F54629">
              <w:rPr>
                <w:rFonts w:ascii="Arial Narrow" w:hAnsi="Arial Narrow"/>
                <w:b/>
                <w:sz w:val="16"/>
                <w:szCs w:val="16"/>
              </w:rPr>
              <w:t>E-Mail</w:t>
            </w:r>
            <w:r w:rsidRPr="006B7220">
              <w:rPr>
                <w:rFonts w:ascii="Arial Narrow" w:hAnsi="Arial Narrow"/>
                <w:b/>
                <w:sz w:val="16"/>
                <w:szCs w:val="16"/>
              </w:rPr>
              <w:t xml:space="preserve">:  </w:t>
            </w:r>
          </w:p>
        </w:tc>
        <w:tc>
          <w:tcPr>
            <w:tcW w:w="1992" w:type="dxa"/>
            <w:gridSpan w:val="2"/>
            <w:tcBorders>
              <w:top w:val="single" w:sz="4" w:space="0" w:color="auto"/>
              <w:left w:val="single" w:sz="4" w:space="0" w:color="auto"/>
              <w:bottom w:val="single" w:sz="4" w:space="0" w:color="auto"/>
              <w:right w:val="single" w:sz="4" w:space="0" w:color="auto"/>
            </w:tcBorders>
            <w:shd w:val="clear" w:color="000000" w:fill="FFFFFF"/>
          </w:tcPr>
          <w:p w14:paraId="6DEB45BF" w14:textId="77777777" w:rsidR="006A514D" w:rsidRPr="006B7220" w:rsidRDefault="006A514D" w:rsidP="00E05187">
            <w:pPr>
              <w:tabs>
                <w:tab w:val="left" w:pos="720"/>
                <w:tab w:val="left" w:pos="1440"/>
                <w:tab w:val="left" w:pos="2160"/>
                <w:tab w:val="left" w:pos="2880"/>
                <w:tab w:val="left" w:pos="3600"/>
                <w:tab w:val="left" w:pos="4320"/>
                <w:tab w:val="left" w:pos="5040"/>
                <w:tab w:val="left" w:pos="5760"/>
                <w:tab w:val="left" w:pos="6480"/>
              </w:tabs>
              <w:spacing w:before="40" w:after="20"/>
              <w:ind w:left="490" w:hanging="555"/>
              <w:rPr>
                <w:rFonts w:ascii="Arial Narrow" w:hAnsi="Arial Narrow"/>
                <w:b/>
                <w:sz w:val="16"/>
                <w:szCs w:val="16"/>
              </w:rPr>
            </w:pPr>
            <w:r w:rsidRPr="006B7220">
              <w:rPr>
                <w:rFonts w:ascii="Arial Narrow" w:hAnsi="Arial Narrow"/>
                <w:b/>
                <w:sz w:val="16"/>
                <w:szCs w:val="16"/>
              </w:rPr>
              <w:t>Fax</w:t>
            </w:r>
            <w:r w:rsidRPr="006B7220">
              <w:rPr>
                <w:rFonts w:ascii="Arial Narrow" w:hAnsi="Arial Narrow"/>
                <w:b/>
                <w:bCs/>
                <w:sz w:val="16"/>
                <w:szCs w:val="16"/>
              </w:rPr>
              <w:t>:</w:t>
            </w:r>
          </w:p>
        </w:tc>
        <w:tc>
          <w:tcPr>
            <w:tcW w:w="3498" w:type="dxa"/>
            <w:tcBorders>
              <w:top w:val="single" w:sz="4" w:space="0" w:color="auto"/>
              <w:left w:val="single" w:sz="4" w:space="0" w:color="auto"/>
              <w:bottom w:val="single" w:sz="4" w:space="0" w:color="auto"/>
              <w:right w:val="single" w:sz="4" w:space="0" w:color="auto"/>
            </w:tcBorders>
            <w:shd w:val="clear" w:color="000000" w:fill="FFFFFF"/>
          </w:tcPr>
          <w:p w14:paraId="75DFABA4" w14:textId="77777777" w:rsidR="006A514D" w:rsidRPr="006B7220" w:rsidRDefault="006A514D" w:rsidP="00E05187">
            <w:pPr>
              <w:tabs>
                <w:tab w:val="left" w:pos="0"/>
                <w:tab w:val="left" w:pos="1440"/>
                <w:tab w:val="left" w:pos="2160"/>
                <w:tab w:val="left" w:pos="2880"/>
                <w:tab w:val="left" w:pos="3600"/>
                <w:tab w:val="left" w:pos="4320"/>
                <w:tab w:val="left" w:pos="5040"/>
                <w:tab w:val="left" w:pos="5760"/>
                <w:tab w:val="left" w:pos="6480"/>
              </w:tabs>
              <w:spacing w:before="40" w:after="20"/>
              <w:rPr>
                <w:rFonts w:ascii="Arial Narrow" w:hAnsi="Arial Narrow"/>
                <w:b/>
                <w:sz w:val="16"/>
                <w:szCs w:val="16"/>
              </w:rPr>
            </w:pPr>
            <w:r w:rsidRPr="00552E70">
              <w:rPr>
                <w:rFonts w:ascii="Arial Narrow" w:hAnsi="Arial Narrow"/>
                <w:b/>
                <w:sz w:val="16"/>
                <w:szCs w:val="16"/>
              </w:rPr>
              <w:t>Contract Manager</w:t>
            </w:r>
            <w:r w:rsidRPr="006B7220">
              <w:rPr>
                <w:rFonts w:ascii="Arial Narrow" w:hAnsi="Arial Narrow"/>
                <w:b/>
                <w:sz w:val="16"/>
                <w:szCs w:val="16"/>
              </w:rPr>
              <w:t xml:space="preserve">:  </w:t>
            </w:r>
            <w:r>
              <w:rPr>
                <w:rFonts w:ascii="Arial Narrow" w:hAnsi="Arial Narrow"/>
                <w:b/>
                <w:sz w:val="16"/>
                <w:szCs w:val="16"/>
              </w:rPr>
              <w:t>Robert Anderson</w:t>
            </w:r>
          </w:p>
        </w:tc>
        <w:tc>
          <w:tcPr>
            <w:tcW w:w="2082" w:type="dxa"/>
            <w:tcBorders>
              <w:top w:val="single" w:sz="4" w:space="0" w:color="auto"/>
              <w:left w:val="single" w:sz="4" w:space="0" w:color="auto"/>
              <w:bottom w:val="single" w:sz="4" w:space="0" w:color="auto"/>
              <w:right w:val="single" w:sz="4" w:space="0" w:color="auto"/>
            </w:tcBorders>
            <w:shd w:val="clear" w:color="000000" w:fill="FFFFFF"/>
          </w:tcPr>
          <w:p w14:paraId="20C8AB24" w14:textId="77777777" w:rsidR="006A514D" w:rsidRPr="006B7220" w:rsidRDefault="006A514D" w:rsidP="00E05187">
            <w:pPr>
              <w:tabs>
                <w:tab w:val="left" w:pos="0"/>
                <w:tab w:val="left" w:pos="1440"/>
                <w:tab w:val="left" w:pos="2160"/>
                <w:tab w:val="left" w:pos="2880"/>
                <w:tab w:val="left" w:pos="3600"/>
                <w:tab w:val="left" w:pos="4320"/>
                <w:tab w:val="left" w:pos="5040"/>
                <w:tab w:val="left" w:pos="5760"/>
                <w:tab w:val="left" w:pos="6480"/>
              </w:tabs>
              <w:spacing w:before="40" w:after="20"/>
              <w:rPr>
                <w:rFonts w:ascii="Arial Narrow" w:hAnsi="Arial Narrow"/>
                <w:b/>
                <w:sz w:val="16"/>
                <w:szCs w:val="16"/>
              </w:rPr>
            </w:pPr>
            <w:r w:rsidRPr="00552E70">
              <w:rPr>
                <w:rFonts w:ascii="Arial Narrow" w:hAnsi="Arial Narrow"/>
                <w:b/>
                <w:sz w:val="16"/>
                <w:szCs w:val="16"/>
              </w:rPr>
              <w:t>Phone</w:t>
            </w:r>
            <w:r w:rsidRPr="006B7220">
              <w:rPr>
                <w:rFonts w:ascii="Arial Narrow" w:hAnsi="Arial Narrow"/>
                <w:b/>
                <w:sz w:val="16"/>
                <w:szCs w:val="16"/>
              </w:rPr>
              <w:t>:</w:t>
            </w:r>
            <w:r>
              <w:rPr>
                <w:rFonts w:ascii="Arial Narrow" w:hAnsi="Arial Narrow"/>
                <w:b/>
                <w:sz w:val="16"/>
                <w:szCs w:val="16"/>
              </w:rPr>
              <w:t xml:space="preserve"> 617-826-5268</w:t>
            </w:r>
          </w:p>
        </w:tc>
      </w:tr>
      <w:tr w:rsidR="006A514D" w:rsidRPr="00D638A9" w14:paraId="14468713" w14:textId="77777777" w:rsidTr="006A514D">
        <w:trPr>
          <w:jc w:val="center"/>
        </w:trPr>
        <w:tc>
          <w:tcPr>
            <w:tcW w:w="5233" w:type="dxa"/>
            <w:gridSpan w:val="2"/>
            <w:tcBorders>
              <w:top w:val="single" w:sz="4" w:space="0" w:color="auto"/>
              <w:left w:val="single" w:sz="4" w:space="0" w:color="auto"/>
              <w:bottom w:val="single" w:sz="4" w:space="0" w:color="auto"/>
              <w:right w:val="single" w:sz="4" w:space="0" w:color="auto"/>
            </w:tcBorders>
            <w:shd w:val="clear" w:color="000000" w:fill="FFFFFF"/>
          </w:tcPr>
          <w:p w14:paraId="1A9342EE" w14:textId="77777777" w:rsidR="006A514D" w:rsidRPr="006B7220" w:rsidRDefault="006A514D" w:rsidP="00E05187">
            <w:pPr>
              <w:tabs>
                <w:tab w:val="left" w:pos="720"/>
                <w:tab w:val="left" w:pos="1440"/>
                <w:tab w:val="left" w:pos="2160"/>
                <w:tab w:val="left" w:pos="2880"/>
                <w:tab w:val="left" w:pos="3600"/>
                <w:tab w:val="left" w:pos="4320"/>
                <w:tab w:val="left" w:pos="5040"/>
                <w:tab w:val="left" w:pos="5760"/>
                <w:tab w:val="left" w:pos="6480"/>
              </w:tabs>
              <w:spacing w:before="40" w:after="20"/>
              <w:ind w:left="58" w:hanging="130"/>
              <w:rPr>
                <w:rFonts w:ascii="Arial Narrow" w:hAnsi="Arial Narrow"/>
                <w:b/>
                <w:sz w:val="16"/>
                <w:szCs w:val="16"/>
              </w:rPr>
            </w:pPr>
            <w:r w:rsidRPr="00F54629">
              <w:rPr>
                <w:rFonts w:ascii="Arial Narrow" w:hAnsi="Arial Narrow"/>
                <w:b/>
                <w:sz w:val="16"/>
                <w:szCs w:val="16"/>
              </w:rPr>
              <w:t>Contractor Vendor Code</w:t>
            </w:r>
            <w:r w:rsidRPr="006B7220">
              <w:rPr>
                <w:rFonts w:ascii="Arial Narrow" w:hAnsi="Arial Narrow"/>
                <w:b/>
                <w:sz w:val="16"/>
                <w:szCs w:val="16"/>
              </w:rPr>
              <w:t>:</w:t>
            </w:r>
            <w:r>
              <w:rPr>
                <w:rFonts w:ascii="Arial Narrow" w:hAnsi="Arial Narrow"/>
                <w:b/>
                <w:sz w:val="16"/>
                <w:szCs w:val="16"/>
              </w:rPr>
              <w:t xml:space="preserve">  VC</w:t>
            </w:r>
          </w:p>
        </w:tc>
        <w:tc>
          <w:tcPr>
            <w:tcW w:w="3510" w:type="dxa"/>
            <w:gridSpan w:val="2"/>
            <w:tcBorders>
              <w:top w:val="single" w:sz="4" w:space="0" w:color="auto"/>
              <w:left w:val="single" w:sz="4" w:space="0" w:color="auto"/>
              <w:bottom w:val="single" w:sz="4" w:space="0" w:color="auto"/>
              <w:right w:val="single" w:sz="4" w:space="0" w:color="auto"/>
            </w:tcBorders>
            <w:shd w:val="clear" w:color="000000" w:fill="FFFFFF"/>
          </w:tcPr>
          <w:p w14:paraId="1E7B6EB8" w14:textId="77777777" w:rsidR="006A514D" w:rsidRPr="006B7220" w:rsidRDefault="006A514D" w:rsidP="00E05187">
            <w:pPr>
              <w:tabs>
                <w:tab w:val="left" w:pos="0"/>
                <w:tab w:val="left" w:pos="1440"/>
                <w:tab w:val="left" w:pos="2160"/>
                <w:tab w:val="left" w:pos="2880"/>
                <w:tab w:val="left" w:pos="3600"/>
                <w:tab w:val="left" w:pos="4320"/>
                <w:tab w:val="left" w:pos="5040"/>
                <w:tab w:val="left" w:pos="5760"/>
                <w:tab w:val="left" w:pos="6480"/>
              </w:tabs>
              <w:spacing w:before="40" w:after="20"/>
              <w:ind w:left="490" w:hanging="490"/>
              <w:rPr>
                <w:rFonts w:ascii="Arial Narrow" w:hAnsi="Arial Narrow"/>
                <w:b/>
                <w:sz w:val="16"/>
                <w:szCs w:val="16"/>
              </w:rPr>
            </w:pPr>
            <w:r w:rsidRPr="00F54629">
              <w:rPr>
                <w:rFonts w:ascii="Arial Narrow" w:hAnsi="Arial Narrow"/>
                <w:b/>
                <w:sz w:val="16"/>
                <w:szCs w:val="16"/>
              </w:rPr>
              <w:t>E-Mail</w:t>
            </w:r>
            <w:r w:rsidRPr="006B7220">
              <w:rPr>
                <w:rFonts w:ascii="Arial Narrow" w:hAnsi="Arial Narrow"/>
                <w:b/>
                <w:sz w:val="16"/>
                <w:szCs w:val="16"/>
              </w:rPr>
              <w:t xml:space="preserve">:  </w:t>
            </w:r>
            <w:r>
              <w:rPr>
                <w:rFonts w:ascii="Arial Narrow" w:hAnsi="Arial Narrow"/>
                <w:b/>
                <w:sz w:val="16"/>
                <w:szCs w:val="16"/>
              </w:rPr>
              <w:t>Robert.Anderson@mass.gov</w:t>
            </w:r>
          </w:p>
        </w:tc>
        <w:tc>
          <w:tcPr>
            <w:tcW w:w="2082" w:type="dxa"/>
            <w:tcBorders>
              <w:top w:val="single" w:sz="4" w:space="0" w:color="auto"/>
              <w:left w:val="single" w:sz="4" w:space="0" w:color="auto"/>
              <w:bottom w:val="single" w:sz="4" w:space="0" w:color="auto"/>
              <w:right w:val="single" w:sz="4" w:space="0" w:color="auto"/>
            </w:tcBorders>
            <w:shd w:val="clear" w:color="000000" w:fill="FFFFFF"/>
          </w:tcPr>
          <w:p w14:paraId="00533C8C" w14:textId="77777777" w:rsidR="006A514D" w:rsidRPr="006B7220" w:rsidRDefault="006A514D" w:rsidP="00E05187">
            <w:pPr>
              <w:tabs>
                <w:tab w:val="left" w:pos="0"/>
                <w:tab w:val="left" w:pos="1440"/>
                <w:tab w:val="left" w:pos="2160"/>
                <w:tab w:val="left" w:pos="2880"/>
                <w:tab w:val="left" w:pos="3600"/>
                <w:tab w:val="left" w:pos="4320"/>
                <w:tab w:val="left" w:pos="5040"/>
                <w:tab w:val="left" w:pos="5760"/>
                <w:tab w:val="left" w:pos="6480"/>
              </w:tabs>
              <w:spacing w:before="40" w:after="20"/>
              <w:ind w:left="490" w:hanging="490"/>
              <w:rPr>
                <w:rFonts w:ascii="Arial Narrow" w:hAnsi="Arial Narrow"/>
                <w:b/>
                <w:sz w:val="16"/>
                <w:szCs w:val="16"/>
              </w:rPr>
            </w:pPr>
            <w:r w:rsidRPr="006B7220">
              <w:rPr>
                <w:rFonts w:ascii="Arial Narrow" w:hAnsi="Arial Narrow"/>
                <w:b/>
                <w:sz w:val="16"/>
                <w:szCs w:val="16"/>
              </w:rPr>
              <w:t>Fax</w:t>
            </w:r>
            <w:r w:rsidRPr="006B7220">
              <w:rPr>
                <w:rFonts w:ascii="Arial Narrow" w:hAnsi="Arial Narrow"/>
                <w:b/>
                <w:bCs/>
                <w:sz w:val="16"/>
                <w:szCs w:val="16"/>
              </w:rPr>
              <w:t xml:space="preserve">:  </w:t>
            </w:r>
          </w:p>
        </w:tc>
      </w:tr>
      <w:tr w:rsidR="006A514D" w:rsidRPr="00D638A9" w14:paraId="0EE45638" w14:textId="77777777" w:rsidTr="006A514D">
        <w:trPr>
          <w:jc w:val="center"/>
        </w:trPr>
        <w:tc>
          <w:tcPr>
            <w:tcW w:w="5233"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14:paraId="70B8B0ED" w14:textId="77777777" w:rsidR="006A514D" w:rsidRPr="006B7220" w:rsidRDefault="006A514D" w:rsidP="00E05187">
            <w:pPr>
              <w:tabs>
                <w:tab w:val="left" w:pos="720"/>
                <w:tab w:val="left" w:pos="1440"/>
                <w:tab w:val="left" w:pos="2160"/>
                <w:tab w:val="left" w:pos="2880"/>
                <w:tab w:val="left" w:pos="3600"/>
                <w:tab w:val="left" w:pos="4320"/>
                <w:tab w:val="left" w:pos="5040"/>
                <w:tab w:val="left" w:pos="5760"/>
                <w:tab w:val="left" w:pos="6480"/>
              </w:tabs>
              <w:spacing w:before="40" w:after="20"/>
              <w:ind w:left="58" w:hanging="130"/>
              <w:rPr>
                <w:rFonts w:ascii="Arial Narrow" w:hAnsi="Arial Narrow"/>
                <w:b/>
                <w:sz w:val="16"/>
                <w:szCs w:val="16"/>
              </w:rPr>
            </w:pPr>
            <w:r w:rsidRPr="00F54629">
              <w:rPr>
                <w:rFonts w:ascii="Arial Narrow" w:hAnsi="Arial Narrow"/>
                <w:b/>
                <w:sz w:val="16"/>
                <w:szCs w:val="16"/>
              </w:rPr>
              <w:t>Vendor Code Address ID</w:t>
            </w:r>
            <w:r w:rsidRPr="006B7220">
              <w:rPr>
                <w:rFonts w:ascii="Arial Narrow" w:hAnsi="Arial Narrow"/>
                <w:b/>
                <w:sz w:val="16"/>
                <w:szCs w:val="16"/>
              </w:rPr>
              <w:t xml:space="preserve"> (e.g. “AD001”):   AD</w:t>
            </w:r>
            <w:r w:rsidRPr="006B7220">
              <w:rPr>
                <w:rFonts w:ascii="Arial Narrow" w:hAnsi="Arial Narrow"/>
                <w:b/>
                <w:sz w:val="16"/>
                <w:szCs w:val="16"/>
                <w:u w:val="single"/>
              </w:rPr>
              <w:t xml:space="preserve"> </w:t>
            </w:r>
            <w:r>
              <w:rPr>
                <w:rFonts w:ascii="Arial Narrow" w:hAnsi="Arial Narrow"/>
                <w:b/>
                <w:sz w:val="16"/>
                <w:szCs w:val="16"/>
                <w:u w:val="single"/>
              </w:rPr>
              <w:t>001</w:t>
            </w:r>
            <w:r w:rsidRPr="006B7220">
              <w:rPr>
                <w:rFonts w:ascii="Arial Narrow" w:hAnsi="Arial Narrow"/>
                <w:b/>
                <w:sz w:val="16"/>
                <w:szCs w:val="16"/>
                <w:u w:val="single"/>
              </w:rPr>
              <w:t xml:space="preserve"> .</w:t>
            </w:r>
            <w:r w:rsidRPr="006B7220">
              <w:rPr>
                <w:rFonts w:ascii="Arial Narrow" w:hAnsi="Arial Narrow"/>
                <w:b/>
                <w:sz w:val="16"/>
                <w:szCs w:val="16"/>
              </w:rPr>
              <w:t xml:space="preserve"> </w:t>
            </w:r>
          </w:p>
          <w:p w14:paraId="7868782D" w14:textId="77777777" w:rsidR="006A514D" w:rsidRPr="006B7220" w:rsidRDefault="006A514D" w:rsidP="00E05187">
            <w:pPr>
              <w:tabs>
                <w:tab w:val="left" w:pos="720"/>
                <w:tab w:val="left" w:pos="1440"/>
                <w:tab w:val="left" w:pos="2160"/>
                <w:tab w:val="left" w:pos="2880"/>
                <w:tab w:val="left" w:pos="3600"/>
                <w:tab w:val="left" w:pos="4320"/>
                <w:tab w:val="left" w:pos="5040"/>
                <w:tab w:val="left" w:pos="5760"/>
                <w:tab w:val="left" w:pos="6480"/>
              </w:tabs>
              <w:spacing w:before="40" w:after="20"/>
              <w:ind w:left="58" w:hanging="130"/>
              <w:rPr>
                <w:rFonts w:ascii="Arial Narrow" w:hAnsi="Arial Narrow"/>
                <w:b/>
                <w:sz w:val="16"/>
                <w:szCs w:val="16"/>
                <w:u w:val="single"/>
              </w:rPr>
            </w:pPr>
            <w:r w:rsidRPr="006B7220">
              <w:rPr>
                <w:rFonts w:ascii="Arial Narrow" w:hAnsi="Arial Narrow"/>
                <w:b/>
                <w:sz w:val="16"/>
                <w:szCs w:val="16"/>
              </w:rPr>
              <w:t xml:space="preserve">(Note: The </w:t>
            </w:r>
            <w:r>
              <w:rPr>
                <w:rFonts w:ascii="Arial Narrow" w:hAnsi="Arial Narrow"/>
                <w:b/>
                <w:sz w:val="16"/>
                <w:szCs w:val="16"/>
              </w:rPr>
              <w:t>Address ID m</w:t>
            </w:r>
            <w:r w:rsidRPr="006B7220">
              <w:rPr>
                <w:rFonts w:ascii="Arial Narrow" w:hAnsi="Arial Narrow"/>
                <w:b/>
                <w:sz w:val="16"/>
                <w:szCs w:val="16"/>
              </w:rPr>
              <w:t xml:space="preserve">ust be set up for </w:t>
            </w:r>
            <w:r w:rsidRPr="00552E70">
              <w:rPr>
                <w:rFonts w:ascii="Arial Narrow" w:hAnsi="Arial Narrow"/>
                <w:b/>
                <w:sz w:val="16"/>
                <w:szCs w:val="16"/>
              </w:rPr>
              <w:t>EFT</w:t>
            </w:r>
            <w:r w:rsidRPr="006B7220">
              <w:rPr>
                <w:rFonts w:ascii="Arial Narrow" w:hAnsi="Arial Narrow"/>
                <w:b/>
                <w:sz w:val="16"/>
                <w:szCs w:val="16"/>
              </w:rPr>
              <w:t xml:space="preserve"> payments.)</w:t>
            </w:r>
          </w:p>
        </w:tc>
        <w:tc>
          <w:tcPr>
            <w:tcW w:w="5592" w:type="dxa"/>
            <w:gridSpan w:val="3"/>
            <w:tcBorders>
              <w:top w:val="single" w:sz="4" w:space="0" w:color="auto"/>
              <w:left w:val="single" w:sz="4" w:space="0" w:color="auto"/>
              <w:bottom w:val="single" w:sz="4" w:space="0" w:color="auto"/>
              <w:right w:val="single" w:sz="4" w:space="0" w:color="auto"/>
            </w:tcBorders>
            <w:shd w:val="clear" w:color="000000" w:fill="FFFFFF"/>
          </w:tcPr>
          <w:p w14:paraId="5AD740F8" w14:textId="77777777" w:rsidR="006A514D" w:rsidRPr="006B7220" w:rsidRDefault="006A514D" w:rsidP="00E05187">
            <w:pPr>
              <w:tabs>
                <w:tab w:val="left" w:pos="0"/>
                <w:tab w:val="left" w:pos="1440"/>
                <w:tab w:val="left" w:pos="2160"/>
                <w:tab w:val="left" w:pos="2880"/>
                <w:tab w:val="left" w:pos="3600"/>
                <w:tab w:val="left" w:pos="4320"/>
                <w:tab w:val="left" w:pos="5040"/>
                <w:tab w:val="left" w:pos="5760"/>
                <w:tab w:val="left" w:pos="6480"/>
              </w:tabs>
              <w:spacing w:before="40" w:after="20"/>
              <w:ind w:left="490" w:hanging="490"/>
              <w:rPr>
                <w:rFonts w:ascii="Arial Narrow" w:hAnsi="Arial Narrow"/>
                <w:b/>
                <w:sz w:val="16"/>
                <w:szCs w:val="16"/>
              </w:rPr>
            </w:pPr>
            <w:r w:rsidRPr="00552E70">
              <w:rPr>
                <w:rFonts w:ascii="Arial Narrow" w:hAnsi="Arial Narrow"/>
                <w:b/>
                <w:sz w:val="16"/>
                <w:szCs w:val="16"/>
              </w:rPr>
              <w:t>MMARS Doc ID(s):</w:t>
            </w:r>
            <w:r>
              <w:rPr>
                <w:rFonts w:ascii="Arial Narrow" w:hAnsi="Arial Narrow"/>
                <w:b/>
                <w:sz w:val="16"/>
                <w:szCs w:val="16"/>
              </w:rPr>
              <w:t xml:space="preserve">   CT REG 1000 2021REGDPSR14OPEN</w:t>
            </w:r>
          </w:p>
        </w:tc>
      </w:tr>
      <w:tr w:rsidR="006A514D" w:rsidRPr="00D638A9" w14:paraId="4C6EB8BE" w14:textId="77777777" w:rsidTr="006A514D">
        <w:trPr>
          <w:jc w:val="center"/>
        </w:trPr>
        <w:tc>
          <w:tcPr>
            <w:tcW w:w="5233" w:type="dxa"/>
            <w:gridSpan w:val="2"/>
            <w:vMerge/>
            <w:tcBorders>
              <w:top w:val="single" w:sz="4" w:space="0" w:color="auto"/>
              <w:left w:val="single" w:sz="4" w:space="0" w:color="auto"/>
              <w:bottom w:val="single" w:sz="4" w:space="0" w:color="auto"/>
              <w:right w:val="single" w:sz="4" w:space="0" w:color="auto"/>
            </w:tcBorders>
            <w:shd w:val="clear" w:color="000000" w:fill="FFFFFF"/>
          </w:tcPr>
          <w:p w14:paraId="68CC59F0" w14:textId="77777777" w:rsidR="006A514D" w:rsidRPr="00D638A9" w:rsidRDefault="006A514D" w:rsidP="00E05187">
            <w:pPr>
              <w:tabs>
                <w:tab w:val="left" w:pos="720"/>
                <w:tab w:val="left" w:pos="1440"/>
                <w:tab w:val="left" w:pos="2160"/>
                <w:tab w:val="left" w:pos="2880"/>
                <w:tab w:val="left" w:pos="3600"/>
                <w:tab w:val="left" w:pos="4320"/>
                <w:tab w:val="left" w:pos="5040"/>
                <w:tab w:val="left" w:pos="5760"/>
                <w:tab w:val="left" w:pos="6480"/>
              </w:tabs>
              <w:spacing w:before="40" w:after="20"/>
              <w:ind w:left="58" w:hanging="130"/>
              <w:rPr>
                <w:rFonts w:ascii="Arial Narrow" w:hAnsi="Arial Narrow"/>
                <w:b/>
                <w:sz w:val="16"/>
                <w:szCs w:val="16"/>
              </w:rPr>
            </w:pPr>
          </w:p>
        </w:tc>
        <w:tc>
          <w:tcPr>
            <w:tcW w:w="5592" w:type="dxa"/>
            <w:gridSpan w:val="3"/>
            <w:tcBorders>
              <w:top w:val="single" w:sz="4" w:space="0" w:color="auto"/>
              <w:left w:val="single" w:sz="4" w:space="0" w:color="auto"/>
              <w:bottom w:val="single" w:sz="4" w:space="0" w:color="auto"/>
              <w:right w:val="single" w:sz="4" w:space="0" w:color="auto"/>
            </w:tcBorders>
            <w:shd w:val="clear" w:color="000000" w:fill="FFFFFF"/>
          </w:tcPr>
          <w:p w14:paraId="02A343DA" w14:textId="77777777" w:rsidR="006A514D" w:rsidRPr="006B7220" w:rsidRDefault="006A514D" w:rsidP="00E05187">
            <w:pPr>
              <w:tabs>
                <w:tab w:val="left" w:pos="0"/>
                <w:tab w:val="left" w:pos="1440"/>
                <w:tab w:val="left" w:pos="2160"/>
                <w:tab w:val="left" w:pos="2880"/>
                <w:tab w:val="left" w:pos="3600"/>
                <w:tab w:val="left" w:pos="4320"/>
                <w:tab w:val="left" w:pos="5040"/>
                <w:tab w:val="left" w:pos="5760"/>
                <w:tab w:val="left" w:pos="6480"/>
              </w:tabs>
              <w:spacing w:before="40" w:after="20"/>
              <w:ind w:left="490" w:hanging="490"/>
              <w:rPr>
                <w:rFonts w:ascii="Arial Narrow" w:hAnsi="Arial Narrow"/>
                <w:b/>
                <w:sz w:val="16"/>
                <w:szCs w:val="16"/>
              </w:rPr>
            </w:pPr>
            <w:r w:rsidRPr="00552E70">
              <w:rPr>
                <w:rFonts w:ascii="Arial Narrow" w:hAnsi="Arial Narrow"/>
                <w:b/>
                <w:sz w:val="16"/>
                <w:szCs w:val="16"/>
              </w:rPr>
              <w:t>RFR/Procurement or Other ID Number</w:t>
            </w:r>
            <w:r w:rsidRPr="006B7220">
              <w:rPr>
                <w:rFonts w:ascii="Arial Narrow" w:hAnsi="Arial Narrow"/>
                <w:b/>
                <w:sz w:val="16"/>
                <w:szCs w:val="16"/>
              </w:rPr>
              <w:t>:</w:t>
            </w:r>
            <w:r>
              <w:rPr>
                <w:rFonts w:ascii="Arial Narrow" w:hAnsi="Arial Narrow"/>
                <w:b/>
                <w:sz w:val="16"/>
                <w:szCs w:val="16"/>
              </w:rPr>
              <w:t xml:space="preserve"> N/A - Legislative</w:t>
            </w:r>
          </w:p>
        </w:tc>
      </w:tr>
      <w:tr w:rsidR="006A514D" w:rsidRPr="00D638A9" w14:paraId="091E0852" w14:textId="77777777" w:rsidTr="006A514D">
        <w:trPr>
          <w:cantSplit/>
          <w:jc w:val="center"/>
        </w:trPr>
        <w:tc>
          <w:tcPr>
            <w:tcW w:w="5233" w:type="dxa"/>
            <w:gridSpan w:val="2"/>
            <w:tcBorders>
              <w:top w:val="single" w:sz="4" w:space="0" w:color="auto"/>
              <w:left w:val="single" w:sz="4" w:space="0" w:color="auto"/>
              <w:bottom w:val="single" w:sz="4" w:space="0" w:color="auto"/>
              <w:right w:val="single" w:sz="4" w:space="0" w:color="auto"/>
            </w:tcBorders>
          </w:tcPr>
          <w:p w14:paraId="4EB233DB" w14:textId="77777777" w:rsidR="006A514D" w:rsidRPr="00815590" w:rsidRDefault="006A514D" w:rsidP="00E05187">
            <w:pPr>
              <w:tabs>
                <w:tab w:val="left" w:pos="122"/>
                <w:tab w:val="left" w:pos="302"/>
                <w:tab w:val="left" w:pos="486"/>
                <w:tab w:val="left" w:pos="1440"/>
                <w:tab w:val="left" w:pos="2160"/>
                <w:tab w:val="left" w:pos="2880"/>
                <w:tab w:val="left" w:pos="3600"/>
                <w:tab w:val="left" w:pos="4320"/>
                <w:tab w:val="left" w:pos="5040"/>
                <w:tab w:val="left" w:pos="5760"/>
                <w:tab w:val="left" w:pos="6480"/>
              </w:tabs>
              <w:spacing w:before="20"/>
              <w:jc w:val="center"/>
              <w:rPr>
                <w:rFonts w:ascii="Arial Narrow" w:hAnsi="Arial Narrow"/>
                <w:b/>
                <w:sz w:val="18"/>
                <w:szCs w:val="16"/>
              </w:rPr>
            </w:pPr>
            <w:r w:rsidRPr="00815590">
              <w:rPr>
                <w:rFonts w:ascii="Arial Narrow" w:hAnsi="Arial Narrow"/>
                <w:b/>
                <w:sz w:val="18"/>
                <w:szCs w:val="16"/>
                <w:u w:val="single"/>
              </w:rPr>
              <w:t>_</w:t>
            </w:r>
            <w:r>
              <w:rPr>
                <w:rFonts w:ascii="Arial Narrow" w:hAnsi="Arial Narrow"/>
                <w:b/>
                <w:sz w:val="18"/>
                <w:szCs w:val="16"/>
                <w:u w:val="single"/>
              </w:rPr>
              <w:t>X</w:t>
            </w:r>
            <w:r w:rsidRPr="00815590">
              <w:rPr>
                <w:rFonts w:ascii="Arial Narrow" w:hAnsi="Arial Narrow"/>
                <w:b/>
                <w:sz w:val="18"/>
                <w:szCs w:val="16"/>
                <w:u w:val="single"/>
              </w:rPr>
              <w:t>_</w:t>
            </w:r>
            <w:r w:rsidRPr="00815590">
              <w:rPr>
                <w:rFonts w:ascii="Arial Narrow" w:hAnsi="Arial Narrow"/>
                <w:sz w:val="18"/>
                <w:szCs w:val="16"/>
              </w:rPr>
              <w:t xml:space="preserve">   </w:t>
            </w:r>
            <w:r w:rsidRPr="00552E70">
              <w:rPr>
                <w:rFonts w:ascii="Arial Narrow" w:hAnsi="Arial Narrow"/>
                <w:b/>
                <w:sz w:val="18"/>
                <w:szCs w:val="16"/>
              </w:rPr>
              <w:t>NEW CONTRACT</w:t>
            </w:r>
          </w:p>
          <w:p w14:paraId="257C3971" w14:textId="77777777" w:rsidR="006A514D" w:rsidRPr="005C0762" w:rsidRDefault="006A514D" w:rsidP="00E05187">
            <w:pPr>
              <w:tabs>
                <w:tab w:val="left" w:pos="720"/>
                <w:tab w:val="left" w:pos="1440"/>
                <w:tab w:val="left" w:pos="2160"/>
                <w:tab w:val="left" w:pos="2880"/>
                <w:tab w:val="left" w:pos="3600"/>
                <w:tab w:val="left" w:pos="4320"/>
                <w:tab w:val="left" w:pos="5040"/>
                <w:tab w:val="left" w:pos="5760"/>
                <w:tab w:val="left" w:pos="6480"/>
              </w:tabs>
              <w:spacing w:before="60" w:after="60"/>
              <w:rPr>
                <w:rFonts w:ascii="Arial Narrow" w:hAnsi="Arial Narrow"/>
                <w:b/>
                <w:sz w:val="16"/>
                <w:szCs w:val="16"/>
              </w:rPr>
            </w:pPr>
            <w:r w:rsidRPr="00552E70">
              <w:rPr>
                <w:rFonts w:ascii="Arial Narrow" w:hAnsi="Arial Narrow"/>
                <w:b/>
                <w:sz w:val="16"/>
                <w:szCs w:val="16"/>
              </w:rPr>
              <w:t>PROCUREMENT OR EXCEPTION TYPE</w:t>
            </w:r>
            <w:r w:rsidRPr="00D638A9">
              <w:rPr>
                <w:rFonts w:ascii="Arial Narrow" w:hAnsi="Arial Narrow"/>
                <w:b/>
                <w:sz w:val="16"/>
                <w:szCs w:val="16"/>
              </w:rPr>
              <w:t xml:space="preserve">: </w:t>
            </w:r>
            <w:r w:rsidRPr="005C0762">
              <w:rPr>
                <w:rFonts w:ascii="Arial Narrow" w:hAnsi="Arial Narrow"/>
                <w:b/>
                <w:sz w:val="16"/>
                <w:szCs w:val="16"/>
              </w:rPr>
              <w:t>(Check one option only)</w:t>
            </w:r>
          </w:p>
          <w:p w14:paraId="29B47892" w14:textId="77777777" w:rsidR="006A514D" w:rsidRPr="00D638A9" w:rsidRDefault="006A514D" w:rsidP="00E05187">
            <w:pPr>
              <w:tabs>
                <w:tab w:val="left" w:pos="720"/>
                <w:tab w:val="left" w:pos="1440"/>
                <w:tab w:val="left" w:pos="2160"/>
                <w:tab w:val="left" w:pos="2880"/>
                <w:tab w:val="left" w:pos="3600"/>
                <w:tab w:val="left" w:pos="4320"/>
                <w:tab w:val="left" w:pos="5040"/>
                <w:tab w:val="left" w:pos="5760"/>
                <w:tab w:val="left" w:pos="6480"/>
              </w:tabs>
              <w:rPr>
                <w:rFonts w:ascii="Arial Narrow" w:hAnsi="Arial Narrow"/>
                <w:sz w:val="16"/>
                <w:szCs w:val="16"/>
              </w:rPr>
            </w:pPr>
            <w:r w:rsidRPr="00D638A9">
              <w:rPr>
                <w:rFonts w:ascii="Arial Narrow" w:hAnsi="Arial Narrow"/>
                <w:b/>
                <w:sz w:val="16"/>
                <w:szCs w:val="16"/>
                <w:u w:val="single"/>
              </w:rPr>
              <w:t>__</w:t>
            </w:r>
            <w:r w:rsidRPr="00D638A9">
              <w:rPr>
                <w:rFonts w:ascii="Arial Narrow" w:hAnsi="Arial Narrow"/>
                <w:sz w:val="16"/>
                <w:szCs w:val="16"/>
              </w:rPr>
              <w:t xml:space="preserve"> </w:t>
            </w:r>
            <w:r w:rsidRPr="005A09E5">
              <w:rPr>
                <w:rFonts w:ascii="Arial Narrow" w:hAnsi="Arial Narrow"/>
                <w:b/>
                <w:sz w:val="16"/>
                <w:szCs w:val="16"/>
              </w:rPr>
              <w:t>Statewide Contract</w:t>
            </w:r>
            <w:r w:rsidRPr="00D638A9">
              <w:rPr>
                <w:rFonts w:ascii="Arial Narrow" w:hAnsi="Arial Narrow"/>
                <w:sz w:val="16"/>
                <w:szCs w:val="16"/>
              </w:rPr>
              <w:t xml:space="preserve"> (OSD or an OSD-designated Department) </w:t>
            </w:r>
          </w:p>
          <w:p w14:paraId="0B824EB0" w14:textId="77777777" w:rsidR="006A514D" w:rsidRPr="00D638A9" w:rsidRDefault="006A514D" w:rsidP="00E05187">
            <w:pPr>
              <w:tabs>
                <w:tab w:val="left" w:pos="720"/>
                <w:tab w:val="left" w:pos="1440"/>
                <w:tab w:val="left" w:pos="2160"/>
                <w:tab w:val="left" w:pos="2880"/>
                <w:tab w:val="left" w:pos="3600"/>
                <w:tab w:val="left" w:pos="4320"/>
                <w:tab w:val="left" w:pos="5040"/>
                <w:tab w:val="left" w:pos="5760"/>
                <w:tab w:val="left" w:pos="6480"/>
              </w:tabs>
              <w:rPr>
                <w:rFonts w:ascii="Arial Narrow" w:hAnsi="Arial Narrow"/>
                <w:b/>
                <w:sz w:val="16"/>
                <w:szCs w:val="16"/>
                <w:u w:val="single"/>
              </w:rPr>
            </w:pPr>
            <w:r w:rsidRPr="00D638A9">
              <w:rPr>
                <w:rFonts w:ascii="Arial Narrow" w:hAnsi="Arial Narrow"/>
                <w:b/>
                <w:sz w:val="16"/>
                <w:szCs w:val="16"/>
                <w:u w:val="single"/>
              </w:rPr>
              <w:t>__</w:t>
            </w:r>
            <w:r w:rsidRPr="00D638A9">
              <w:rPr>
                <w:rFonts w:ascii="Arial Narrow" w:hAnsi="Arial Narrow"/>
                <w:b/>
                <w:bCs/>
                <w:sz w:val="16"/>
                <w:szCs w:val="16"/>
              </w:rPr>
              <w:t xml:space="preserve"> </w:t>
            </w:r>
            <w:r w:rsidRPr="005A09E5">
              <w:rPr>
                <w:rFonts w:ascii="Arial Narrow" w:hAnsi="Arial Narrow"/>
                <w:b/>
                <w:sz w:val="16"/>
                <w:szCs w:val="16"/>
              </w:rPr>
              <w:t>Collective Purchase</w:t>
            </w:r>
            <w:r w:rsidRPr="00D638A9">
              <w:rPr>
                <w:rFonts w:ascii="Arial Narrow" w:hAnsi="Arial Narrow"/>
                <w:sz w:val="16"/>
                <w:szCs w:val="16"/>
              </w:rPr>
              <w:t xml:space="preserve"> (Attach OSD approval</w:t>
            </w:r>
            <w:r>
              <w:rPr>
                <w:rFonts w:ascii="Arial Narrow" w:hAnsi="Arial Narrow"/>
                <w:sz w:val="16"/>
                <w:szCs w:val="16"/>
              </w:rPr>
              <w:t>, scope, budget</w:t>
            </w:r>
            <w:r w:rsidRPr="00D638A9">
              <w:rPr>
                <w:rFonts w:ascii="Arial Narrow" w:hAnsi="Arial Narrow"/>
                <w:sz w:val="16"/>
                <w:szCs w:val="16"/>
              </w:rPr>
              <w:t>)</w:t>
            </w:r>
            <w:r w:rsidRPr="00D638A9">
              <w:rPr>
                <w:rFonts w:ascii="Arial Narrow" w:hAnsi="Arial Narrow"/>
                <w:b/>
                <w:sz w:val="16"/>
                <w:szCs w:val="16"/>
                <w:u w:val="single"/>
              </w:rPr>
              <w:t xml:space="preserve"> </w:t>
            </w:r>
          </w:p>
          <w:p w14:paraId="21115AA8" w14:textId="77777777" w:rsidR="006A514D" w:rsidRPr="00D638A9" w:rsidRDefault="006A514D" w:rsidP="00E05187">
            <w:pPr>
              <w:tabs>
                <w:tab w:val="left" w:pos="252"/>
                <w:tab w:val="left" w:pos="1440"/>
                <w:tab w:val="left" w:pos="2160"/>
                <w:tab w:val="left" w:pos="2880"/>
                <w:tab w:val="left" w:pos="3600"/>
                <w:tab w:val="left" w:pos="4320"/>
                <w:tab w:val="left" w:pos="5040"/>
                <w:tab w:val="left" w:pos="5760"/>
                <w:tab w:val="left" w:pos="6480"/>
              </w:tabs>
              <w:ind w:left="252" w:hanging="252"/>
              <w:rPr>
                <w:rFonts w:ascii="Arial Narrow" w:hAnsi="Arial Narrow"/>
                <w:sz w:val="16"/>
                <w:szCs w:val="16"/>
              </w:rPr>
            </w:pPr>
            <w:r>
              <w:rPr>
                <w:rFonts w:ascii="Arial Narrow" w:hAnsi="Arial Narrow"/>
                <w:b/>
                <w:sz w:val="16"/>
                <w:szCs w:val="16"/>
                <w:u w:val="single"/>
              </w:rPr>
              <w:t>_</w:t>
            </w:r>
            <w:r w:rsidRPr="00D638A9">
              <w:rPr>
                <w:rFonts w:ascii="Arial Narrow" w:hAnsi="Arial Narrow"/>
                <w:b/>
                <w:sz w:val="16"/>
                <w:szCs w:val="16"/>
                <w:u w:val="single"/>
              </w:rPr>
              <w:t>_</w:t>
            </w:r>
            <w:r w:rsidRPr="00D638A9">
              <w:rPr>
                <w:rFonts w:ascii="Arial Narrow" w:hAnsi="Arial Narrow"/>
                <w:b/>
                <w:sz w:val="16"/>
                <w:szCs w:val="16"/>
              </w:rPr>
              <w:t xml:space="preserve"> </w:t>
            </w:r>
            <w:r w:rsidRPr="005A09E5">
              <w:rPr>
                <w:rFonts w:ascii="Arial Narrow" w:hAnsi="Arial Narrow"/>
                <w:b/>
                <w:sz w:val="16"/>
                <w:szCs w:val="16"/>
              </w:rPr>
              <w:t>Department Procurement</w:t>
            </w:r>
            <w:r w:rsidRPr="00D638A9">
              <w:rPr>
                <w:rFonts w:ascii="Arial Narrow" w:hAnsi="Arial Narrow"/>
                <w:sz w:val="16"/>
                <w:szCs w:val="16"/>
              </w:rPr>
              <w:t xml:space="preserve"> (includes </w:t>
            </w:r>
            <w:r>
              <w:rPr>
                <w:rFonts w:ascii="Arial Narrow" w:hAnsi="Arial Narrow"/>
                <w:sz w:val="16"/>
                <w:szCs w:val="16"/>
              </w:rPr>
              <w:t>all Grants -</w:t>
            </w:r>
            <w:r w:rsidRPr="00D638A9">
              <w:rPr>
                <w:rFonts w:ascii="Arial Narrow" w:hAnsi="Arial Narrow"/>
                <w:sz w:val="16"/>
                <w:szCs w:val="16"/>
              </w:rPr>
              <w:t xml:space="preserve"> </w:t>
            </w:r>
            <w:hyperlink r:id="rId20" w:history="1">
              <w:r w:rsidRPr="00AA7582">
                <w:rPr>
                  <w:rStyle w:val="Hyperlink"/>
                  <w:rFonts w:ascii="Arial Narrow" w:hAnsi="Arial Narrow"/>
                  <w:sz w:val="16"/>
                  <w:szCs w:val="16"/>
                </w:rPr>
                <w:t>815 CMR 2.00</w:t>
              </w:r>
            </w:hyperlink>
            <w:r>
              <w:rPr>
                <w:rFonts w:ascii="Arial Narrow" w:hAnsi="Arial Narrow"/>
                <w:sz w:val="16"/>
                <w:szCs w:val="16"/>
              </w:rPr>
              <w:t>)</w:t>
            </w:r>
            <w:r w:rsidRPr="00D638A9">
              <w:rPr>
                <w:rFonts w:ascii="Arial Narrow" w:hAnsi="Arial Narrow"/>
                <w:sz w:val="16"/>
                <w:szCs w:val="16"/>
              </w:rPr>
              <w:t xml:space="preserve"> </w:t>
            </w:r>
            <w:r w:rsidRPr="00EA65D5">
              <w:rPr>
                <w:rFonts w:ascii="Arial Narrow" w:hAnsi="Arial Narrow"/>
                <w:sz w:val="16"/>
                <w:szCs w:val="16"/>
              </w:rPr>
              <w:t>(Solicitation Notice or RFR, and Response or other procurement supporting documentation</w:t>
            </w:r>
            <w:r w:rsidRPr="00D638A9">
              <w:rPr>
                <w:rFonts w:ascii="Arial Narrow" w:hAnsi="Arial Narrow"/>
                <w:sz w:val="16"/>
                <w:szCs w:val="16"/>
              </w:rPr>
              <w:t>)</w:t>
            </w:r>
          </w:p>
          <w:p w14:paraId="31CF92A8" w14:textId="77777777" w:rsidR="006A514D" w:rsidRPr="00D638A9" w:rsidRDefault="006A514D" w:rsidP="00E05187">
            <w:pPr>
              <w:tabs>
                <w:tab w:val="left" w:pos="720"/>
                <w:tab w:val="left" w:pos="1440"/>
                <w:tab w:val="left" w:pos="2160"/>
                <w:tab w:val="left" w:pos="2880"/>
                <w:tab w:val="left" w:pos="3600"/>
                <w:tab w:val="left" w:pos="4320"/>
                <w:tab w:val="left" w:pos="5040"/>
                <w:tab w:val="left" w:pos="5760"/>
                <w:tab w:val="left" w:pos="6480"/>
              </w:tabs>
              <w:rPr>
                <w:rFonts w:ascii="Arial Narrow" w:hAnsi="Arial Narrow"/>
                <w:sz w:val="16"/>
                <w:szCs w:val="16"/>
              </w:rPr>
            </w:pPr>
            <w:r w:rsidRPr="00D638A9">
              <w:rPr>
                <w:rFonts w:ascii="Arial Narrow" w:hAnsi="Arial Narrow"/>
                <w:b/>
                <w:sz w:val="16"/>
                <w:szCs w:val="16"/>
                <w:u w:val="single"/>
              </w:rPr>
              <w:t>__</w:t>
            </w:r>
            <w:r w:rsidRPr="00D638A9">
              <w:rPr>
                <w:rFonts w:ascii="Arial Narrow" w:hAnsi="Arial Narrow"/>
                <w:b/>
                <w:bCs/>
                <w:sz w:val="16"/>
                <w:szCs w:val="16"/>
              </w:rPr>
              <w:t xml:space="preserve"> </w:t>
            </w:r>
            <w:r w:rsidRPr="005A09E5">
              <w:rPr>
                <w:rFonts w:ascii="Arial Narrow" w:hAnsi="Arial Narrow"/>
                <w:b/>
                <w:sz w:val="16"/>
                <w:szCs w:val="16"/>
              </w:rPr>
              <w:t>Emergency Contract</w:t>
            </w:r>
            <w:r w:rsidRPr="00D638A9">
              <w:rPr>
                <w:rFonts w:ascii="Arial Narrow" w:hAnsi="Arial Narrow"/>
                <w:sz w:val="16"/>
                <w:szCs w:val="16"/>
              </w:rPr>
              <w:t xml:space="preserve"> (Attach justification for emergency</w:t>
            </w:r>
            <w:r>
              <w:rPr>
                <w:rFonts w:ascii="Arial Narrow" w:hAnsi="Arial Narrow"/>
                <w:sz w:val="16"/>
                <w:szCs w:val="16"/>
              </w:rPr>
              <w:t>, scope, budget</w:t>
            </w:r>
            <w:r w:rsidRPr="00D638A9">
              <w:rPr>
                <w:rFonts w:ascii="Arial Narrow" w:hAnsi="Arial Narrow"/>
                <w:sz w:val="16"/>
                <w:szCs w:val="16"/>
              </w:rPr>
              <w:t>)</w:t>
            </w:r>
          </w:p>
          <w:p w14:paraId="033A16A5" w14:textId="77777777" w:rsidR="006A514D" w:rsidRPr="00D638A9" w:rsidRDefault="006A514D" w:rsidP="00E05187">
            <w:pPr>
              <w:tabs>
                <w:tab w:val="left" w:pos="720"/>
                <w:tab w:val="left" w:pos="1440"/>
                <w:tab w:val="left" w:pos="2160"/>
                <w:tab w:val="left" w:pos="2880"/>
                <w:tab w:val="left" w:pos="3600"/>
                <w:tab w:val="left" w:pos="4320"/>
                <w:tab w:val="left" w:pos="5040"/>
                <w:tab w:val="left" w:pos="5760"/>
                <w:tab w:val="left" w:pos="6480"/>
              </w:tabs>
              <w:rPr>
                <w:rFonts w:ascii="Arial Narrow" w:hAnsi="Arial Narrow"/>
                <w:sz w:val="16"/>
                <w:szCs w:val="16"/>
              </w:rPr>
            </w:pPr>
            <w:r w:rsidRPr="00D638A9">
              <w:rPr>
                <w:rFonts w:ascii="Arial Narrow" w:hAnsi="Arial Narrow"/>
                <w:b/>
                <w:sz w:val="16"/>
                <w:szCs w:val="16"/>
                <w:u w:val="single"/>
              </w:rPr>
              <w:t>__</w:t>
            </w:r>
            <w:r w:rsidRPr="00D638A9">
              <w:rPr>
                <w:rFonts w:ascii="Arial Narrow" w:hAnsi="Arial Narrow"/>
                <w:b/>
                <w:sz w:val="16"/>
                <w:szCs w:val="16"/>
              </w:rPr>
              <w:t xml:space="preserve"> </w:t>
            </w:r>
            <w:r w:rsidRPr="005A09E5">
              <w:rPr>
                <w:rFonts w:ascii="Arial Narrow" w:hAnsi="Arial Narrow"/>
                <w:b/>
                <w:sz w:val="16"/>
                <w:szCs w:val="16"/>
              </w:rPr>
              <w:t>Contract Employee</w:t>
            </w:r>
            <w:r w:rsidRPr="00D638A9">
              <w:rPr>
                <w:rFonts w:ascii="Arial Narrow" w:hAnsi="Arial Narrow"/>
                <w:sz w:val="16"/>
                <w:szCs w:val="16"/>
              </w:rPr>
              <w:t xml:space="preserve"> (Attach </w:t>
            </w:r>
            <w:r w:rsidRPr="005A09E5">
              <w:rPr>
                <w:rFonts w:ascii="Arial Narrow" w:hAnsi="Arial Narrow"/>
                <w:sz w:val="16"/>
                <w:szCs w:val="16"/>
              </w:rPr>
              <w:t>Employment Status Form</w:t>
            </w:r>
            <w:r>
              <w:rPr>
                <w:rFonts w:ascii="Arial Narrow" w:hAnsi="Arial Narrow"/>
                <w:sz w:val="16"/>
                <w:szCs w:val="16"/>
              </w:rPr>
              <w:t>, scope, budget</w:t>
            </w:r>
            <w:r w:rsidRPr="00D638A9">
              <w:rPr>
                <w:rFonts w:ascii="Arial Narrow" w:hAnsi="Arial Narrow"/>
                <w:sz w:val="16"/>
                <w:szCs w:val="16"/>
              </w:rPr>
              <w:t>)</w:t>
            </w:r>
          </w:p>
          <w:p w14:paraId="668362B9" w14:textId="77777777" w:rsidR="006A514D" w:rsidRPr="00D638A9" w:rsidRDefault="006A514D" w:rsidP="00E05187">
            <w:pPr>
              <w:tabs>
                <w:tab w:val="left" w:pos="175"/>
                <w:tab w:val="left" w:pos="1440"/>
                <w:tab w:val="left" w:pos="2160"/>
                <w:tab w:val="left" w:pos="2880"/>
                <w:tab w:val="left" w:pos="3600"/>
                <w:tab w:val="left" w:pos="4320"/>
                <w:tab w:val="left" w:pos="5040"/>
                <w:tab w:val="left" w:pos="5760"/>
                <w:tab w:val="left" w:pos="6480"/>
              </w:tabs>
              <w:ind w:left="175" w:hanging="175"/>
              <w:rPr>
                <w:rFonts w:ascii="Arial Narrow" w:hAnsi="Arial Narrow"/>
                <w:sz w:val="16"/>
                <w:szCs w:val="16"/>
              </w:rPr>
            </w:pPr>
            <w:r w:rsidRPr="00D638A9">
              <w:rPr>
                <w:rFonts w:ascii="Arial Narrow" w:hAnsi="Arial Narrow"/>
                <w:b/>
                <w:sz w:val="16"/>
                <w:szCs w:val="16"/>
                <w:u w:val="single"/>
              </w:rPr>
              <w:t>_</w:t>
            </w:r>
            <w:r>
              <w:rPr>
                <w:rFonts w:ascii="Arial Narrow" w:hAnsi="Arial Narrow"/>
                <w:b/>
                <w:sz w:val="16"/>
                <w:szCs w:val="16"/>
                <w:u w:val="single"/>
              </w:rPr>
              <w:t>X</w:t>
            </w:r>
            <w:r>
              <w:rPr>
                <w:rFonts w:ascii="Arial Narrow" w:hAnsi="Arial Narrow"/>
                <w:sz w:val="16"/>
                <w:szCs w:val="16"/>
              </w:rPr>
              <w:t xml:space="preserve"> </w:t>
            </w:r>
            <w:r w:rsidRPr="00E02372">
              <w:rPr>
                <w:rFonts w:ascii="Arial Narrow" w:hAnsi="Arial Narrow"/>
                <w:b/>
                <w:sz w:val="16"/>
                <w:szCs w:val="16"/>
              </w:rPr>
              <w:t>Other Procurement Exception</w:t>
            </w:r>
            <w:r w:rsidRPr="00E02372">
              <w:rPr>
                <w:rFonts w:ascii="Arial Narrow" w:hAnsi="Arial Narrow"/>
                <w:sz w:val="16"/>
                <w:szCs w:val="16"/>
              </w:rPr>
              <w:t xml:space="preserve"> (Attach authorizing language, legislation with specific exemption or earmark, and exception justification, scope and budget)</w:t>
            </w:r>
          </w:p>
        </w:tc>
        <w:tc>
          <w:tcPr>
            <w:tcW w:w="5592" w:type="dxa"/>
            <w:gridSpan w:val="3"/>
            <w:tcBorders>
              <w:top w:val="single" w:sz="4" w:space="0" w:color="auto"/>
              <w:left w:val="single" w:sz="4" w:space="0" w:color="auto"/>
              <w:bottom w:val="single" w:sz="4" w:space="0" w:color="auto"/>
              <w:right w:val="single" w:sz="4" w:space="0" w:color="auto"/>
            </w:tcBorders>
          </w:tcPr>
          <w:p w14:paraId="596F488C" w14:textId="77777777" w:rsidR="006A514D" w:rsidRPr="00815590" w:rsidRDefault="006A514D" w:rsidP="00E05187">
            <w:pPr>
              <w:tabs>
                <w:tab w:val="left" w:pos="122"/>
                <w:tab w:val="left" w:pos="486"/>
                <w:tab w:val="left" w:pos="1440"/>
                <w:tab w:val="left" w:pos="2160"/>
                <w:tab w:val="left" w:pos="2880"/>
                <w:tab w:val="left" w:pos="3600"/>
                <w:tab w:val="left" w:pos="4320"/>
                <w:tab w:val="left" w:pos="5040"/>
                <w:tab w:val="left" w:pos="5760"/>
                <w:tab w:val="left" w:pos="6480"/>
              </w:tabs>
              <w:spacing w:before="20"/>
              <w:ind w:left="270" w:hanging="270"/>
              <w:jc w:val="center"/>
              <w:rPr>
                <w:rFonts w:ascii="Arial Narrow" w:hAnsi="Arial Narrow"/>
                <w:b/>
                <w:sz w:val="18"/>
                <w:szCs w:val="16"/>
              </w:rPr>
            </w:pPr>
            <w:r w:rsidRPr="00815590">
              <w:rPr>
                <w:rFonts w:ascii="Arial Narrow" w:hAnsi="Arial Narrow"/>
                <w:b/>
                <w:sz w:val="18"/>
                <w:szCs w:val="16"/>
                <w:u w:val="single"/>
              </w:rPr>
              <w:t>___</w:t>
            </w:r>
            <w:r w:rsidRPr="00815590">
              <w:rPr>
                <w:rFonts w:ascii="Arial Narrow" w:hAnsi="Arial Narrow"/>
                <w:b/>
                <w:sz w:val="18"/>
                <w:szCs w:val="16"/>
              </w:rPr>
              <w:t xml:space="preserve">  </w:t>
            </w:r>
            <w:r w:rsidRPr="00552E70">
              <w:rPr>
                <w:rFonts w:ascii="Arial Narrow" w:hAnsi="Arial Narrow"/>
                <w:b/>
                <w:sz w:val="18"/>
                <w:szCs w:val="16"/>
              </w:rPr>
              <w:t>CONTRACT AMENDMENT</w:t>
            </w:r>
          </w:p>
          <w:p w14:paraId="1D3EFE93" w14:textId="77777777" w:rsidR="006A514D" w:rsidRPr="00D638A9" w:rsidRDefault="006A514D" w:rsidP="00E05187">
            <w:pPr>
              <w:tabs>
                <w:tab w:val="left" w:pos="122"/>
                <w:tab w:val="left" w:pos="302"/>
                <w:tab w:val="left" w:pos="486"/>
                <w:tab w:val="left" w:pos="1440"/>
                <w:tab w:val="left" w:pos="2160"/>
                <w:tab w:val="left" w:pos="2880"/>
                <w:tab w:val="left" w:pos="3600"/>
                <w:tab w:val="left" w:pos="4320"/>
                <w:tab w:val="left" w:pos="5040"/>
                <w:tab w:val="left" w:pos="5760"/>
                <w:tab w:val="left" w:pos="6480"/>
              </w:tabs>
              <w:spacing w:before="40"/>
              <w:rPr>
                <w:rFonts w:ascii="Arial Narrow" w:hAnsi="Arial Narrow"/>
                <w:b/>
                <w:sz w:val="16"/>
                <w:szCs w:val="16"/>
                <w:u w:val="single"/>
              </w:rPr>
            </w:pPr>
            <w:r w:rsidRPr="00D638A9">
              <w:rPr>
                <w:rFonts w:ascii="Arial Narrow" w:hAnsi="Arial Narrow"/>
                <w:sz w:val="16"/>
                <w:szCs w:val="16"/>
              </w:rPr>
              <w:t xml:space="preserve">Enter </w:t>
            </w:r>
            <w:r w:rsidRPr="00D638A9">
              <w:rPr>
                <w:rFonts w:ascii="Arial Narrow" w:hAnsi="Arial Narrow"/>
                <w:b/>
                <w:sz w:val="16"/>
                <w:szCs w:val="16"/>
              </w:rPr>
              <w:t>Current Contract End Date</w:t>
            </w:r>
            <w:r w:rsidRPr="00D638A9">
              <w:rPr>
                <w:rFonts w:ascii="Arial Narrow" w:hAnsi="Arial Narrow"/>
                <w:sz w:val="16"/>
                <w:szCs w:val="16"/>
              </w:rPr>
              <w:t xml:space="preserve"> </w:t>
            </w:r>
            <w:r w:rsidRPr="005C0762">
              <w:rPr>
                <w:rFonts w:ascii="Arial Narrow" w:hAnsi="Arial Narrow"/>
                <w:b/>
                <w:i/>
                <w:sz w:val="16"/>
                <w:szCs w:val="16"/>
                <w:u w:val="single"/>
              </w:rPr>
              <w:t>Prior</w:t>
            </w:r>
            <w:r w:rsidRPr="00D638A9">
              <w:rPr>
                <w:rFonts w:ascii="Arial Narrow" w:hAnsi="Arial Narrow"/>
                <w:sz w:val="16"/>
                <w:szCs w:val="16"/>
              </w:rPr>
              <w:t xml:space="preserve"> to Amendment:  </w:t>
            </w:r>
            <w:r w:rsidRPr="00D638A9">
              <w:rPr>
                <w:rFonts w:ascii="Arial Narrow" w:hAnsi="Arial Narrow"/>
                <w:sz w:val="16"/>
                <w:szCs w:val="16"/>
                <w:u w:val="single"/>
              </w:rPr>
              <w:t xml:space="preserve"> </w:t>
            </w:r>
            <w:r w:rsidRPr="00D638A9">
              <w:rPr>
                <w:rFonts w:ascii="Arial Narrow" w:hAnsi="Arial Narrow"/>
                <w:b/>
                <w:sz w:val="16"/>
                <w:szCs w:val="16"/>
                <w:u w:val="single"/>
              </w:rPr>
              <w:t xml:space="preserve">          </w:t>
            </w:r>
            <w:r w:rsidRPr="00D638A9">
              <w:rPr>
                <w:rFonts w:ascii="Arial Narrow" w:hAnsi="Arial Narrow"/>
                <w:b/>
                <w:sz w:val="16"/>
                <w:szCs w:val="16"/>
              </w:rPr>
              <w:t>, 20</w:t>
            </w:r>
            <w:r w:rsidRPr="00D638A9">
              <w:rPr>
                <w:rFonts w:ascii="Arial Narrow" w:hAnsi="Arial Narrow"/>
                <w:b/>
                <w:sz w:val="16"/>
                <w:szCs w:val="16"/>
                <w:u w:val="single"/>
              </w:rPr>
              <w:t xml:space="preserve">       .</w:t>
            </w:r>
          </w:p>
          <w:p w14:paraId="14B90D78" w14:textId="77777777" w:rsidR="006A514D" w:rsidRPr="00D638A9" w:rsidRDefault="006A514D" w:rsidP="00E05187">
            <w:pPr>
              <w:tabs>
                <w:tab w:val="left" w:pos="720"/>
                <w:tab w:val="left" w:pos="1440"/>
                <w:tab w:val="left" w:pos="2160"/>
                <w:tab w:val="left" w:pos="2880"/>
                <w:tab w:val="left" w:pos="3600"/>
                <w:tab w:val="left" w:pos="4320"/>
                <w:tab w:val="left" w:pos="5040"/>
                <w:tab w:val="left" w:pos="5760"/>
                <w:tab w:val="left" w:pos="6480"/>
              </w:tabs>
              <w:spacing w:before="40" w:after="40"/>
              <w:rPr>
                <w:rFonts w:ascii="Arial Narrow" w:hAnsi="Arial Narrow"/>
                <w:sz w:val="16"/>
                <w:szCs w:val="16"/>
              </w:rPr>
            </w:pPr>
            <w:r w:rsidRPr="00D638A9">
              <w:rPr>
                <w:rFonts w:ascii="Arial Narrow" w:hAnsi="Arial Narrow"/>
                <w:sz w:val="16"/>
                <w:szCs w:val="16"/>
              </w:rPr>
              <w:t xml:space="preserve">Enter </w:t>
            </w:r>
            <w:r w:rsidRPr="00D638A9">
              <w:rPr>
                <w:rFonts w:ascii="Arial Narrow" w:hAnsi="Arial Narrow"/>
                <w:b/>
                <w:sz w:val="16"/>
                <w:szCs w:val="16"/>
              </w:rPr>
              <w:t>Amendment Amount</w:t>
            </w:r>
            <w:r w:rsidRPr="00D638A9">
              <w:rPr>
                <w:rFonts w:ascii="Arial Narrow" w:hAnsi="Arial Narrow"/>
                <w:sz w:val="16"/>
                <w:szCs w:val="16"/>
              </w:rPr>
              <w:t>: $</w:t>
            </w:r>
            <w:r>
              <w:rPr>
                <w:rFonts w:ascii="Arial Narrow" w:hAnsi="Arial Narrow"/>
                <w:sz w:val="16"/>
                <w:szCs w:val="16"/>
              </w:rPr>
              <w:t xml:space="preserve"> </w:t>
            </w:r>
            <w:r w:rsidRPr="00D638A9">
              <w:rPr>
                <w:rFonts w:ascii="Arial Narrow" w:hAnsi="Arial Narrow"/>
                <w:sz w:val="16"/>
                <w:szCs w:val="16"/>
                <w:u w:val="single"/>
              </w:rPr>
              <w:t xml:space="preserve"> </w:t>
            </w:r>
            <w:r>
              <w:rPr>
                <w:rFonts w:ascii="Arial Narrow" w:hAnsi="Arial Narrow"/>
                <w:sz w:val="16"/>
                <w:szCs w:val="16"/>
                <w:u w:val="single"/>
              </w:rPr>
              <w:t xml:space="preserve">               </w:t>
            </w:r>
            <w:r w:rsidRPr="00D638A9">
              <w:rPr>
                <w:rFonts w:ascii="Arial Narrow" w:hAnsi="Arial Narrow"/>
                <w:sz w:val="16"/>
                <w:szCs w:val="16"/>
              </w:rPr>
              <w:t xml:space="preserve">. </w:t>
            </w:r>
            <w:r>
              <w:rPr>
                <w:rFonts w:ascii="Arial Narrow" w:hAnsi="Arial Narrow"/>
                <w:sz w:val="16"/>
                <w:szCs w:val="16"/>
              </w:rPr>
              <w:t xml:space="preserve">(or “no change”) </w:t>
            </w:r>
          </w:p>
          <w:p w14:paraId="1A4673B0" w14:textId="77777777" w:rsidR="006A514D" w:rsidRPr="00D638A9" w:rsidRDefault="006A514D" w:rsidP="00E05187">
            <w:pPr>
              <w:tabs>
                <w:tab w:val="left" w:pos="720"/>
                <w:tab w:val="left" w:pos="1440"/>
                <w:tab w:val="left" w:pos="2160"/>
                <w:tab w:val="left" w:pos="2880"/>
                <w:tab w:val="left" w:pos="3600"/>
                <w:tab w:val="left" w:pos="4320"/>
                <w:tab w:val="left" w:pos="5040"/>
                <w:tab w:val="left" w:pos="5760"/>
                <w:tab w:val="left" w:pos="6480"/>
              </w:tabs>
              <w:spacing w:after="40"/>
              <w:rPr>
                <w:rFonts w:ascii="Arial Narrow" w:hAnsi="Arial Narrow"/>
                <w:sz w:val="16"/>
                <w:szCs w:val="16"/>
              </w:rPr>
            </w:pPr>
            <w:r w:rsidRPr="0002221D">
              <w:rPr>
                <w:rFonts w:ascii="Arial Narrow" w:hAnsi="Arial Narrow"/>
                <w:b/>
                <w:sz w:val="16"/>
                <w:szCs w:val="16"/>
              </w:rPr>
              <w:t>AMENDMENT TYPE</w:t>
            </w:r>
            <w:r w:rsidRPr="00D638A9">
              <w:rPr>
                <w:rFonts w:ascii="Arial Narrow" w:hAnsi="Arial Narrow"/>
                <w:b/>
                <w:sz w:val="16"/>
                <w:szCs w:val="16"/>
              </w:rPr>
              <w:t xml:space="preserve">: </w:t>
            </w:r>
            <w:r w:rsidRPr="00EC3325">
              <w:rPr>
                <w:rFonts w:ascii="Arial Narrow" w:hAnsi="Arial Narrow"/>
                <w:b/>
                <w:sz w:val="16"/>
                <w:szCs w:val="16"/>
              </w:rPr>
              <w:t xml:space="preserve">(Check one </w:t>
            </w:r>
            <w:r>
              <w:rPr>
                <w:rFonts w:ascii="Arial Narrow" w:hAnsi="Arial Narrow"/>
                <w:b/>
                <w:sz w:val="16"/>
                <w:szCs w:val="16"/>
              </w:rPr>
              <w:t>option only. Attach details of a</w:t>
            </w:r>
            <w:r w:rsidRPr="00EC3325">
              <w:rPr>
                <w:rFonts w:ascii="Arial Narrow" w:hAnsi="Arial Narrow"/>
                <w:b/>
                <w:sz w:val="16"/>
                <w:szCs w:val="16"/>
              </w:rPr>
              <w:t>mendment changes.)</w:t>
            </w:r>
          </w:p>
          <w:p w14:paraId="1BD0D82B" w14:textId="77777777" w:rsidR="006A514D" w:rsidRPr="00D638A9" w:rsidRDefault="006A514D" w:rsidP="00E05187">
            <w:pPr>
              <w:tabs>
                <w:tab w:val="left" w:pos="720"/>
                <w:tab w:val="left" w:pos="1440"/>
                <w:tab w:val="left" w:pos="2160"/>
                <w:tab w:val="left" w:pos="2880"/>
                <w:tab w:val="left" w:pos="3600"/>
                <w:tab w:val="left" w:pos="4320"/>
                <w:tab w:val="left" w:pos="5040"/>
                <w:tab w:val="left" w:pos="5760"/>
                <w:tab w:val="left" w:pos="6480"/>
              </w:tabs>
              <w:spacing w:after="40"/>
              <w:rPr>
                <w:rFonts w:ascii="Arial Narrow" w:hAnsi="Arial Narrow"/>
                <w:sz w:val="16"/>
                <w:szCs w:val="16"/>
              </w:rPr>
            </w:pPr>
            <w:r w:rsidRPr="00D638A9">
              <w:rPr>
                <w:rFonts w:ascii="Arial Narrow" w:hAnsi="Arial Narrow"/>
                <w:b/>
                <w:sz w:val="16"/>
                <w:szCs w:val="16"/>
                <w:u w:val="single"/>
              </w:rPr>
              <w:t>__</w:t>
            </w:r>
            <w:r w:rsidRPr="00D638A9">
              <w:rPr>
                <w:rFonts w:ascii="Arial Narrow" w:hAnsi="Arial Narrow"/>
                <w:sz w:val="16"/>
                <w:szCs w:val="16"/>
              </w:rPr>
              <w:t xml:space="preserve"> </w:t>
            </w:r>
            <w:r>
              <w:rPr>
                <w:rFonts w:ascii="Arial Narrow" w:hAnsi="Arial Narrow"/>
                <w:b/>
                <w:sz w:val="16"/>
                <w:szCs w:val="16"/>
              </w:rPr>
              <w:t xml:space="preserve">Amendment to </w:t>
            </w:r>
            <w:r w:rsidRPr="00EA65D5">
              <w:rPr>
                <w:rFonts w:ascii="Arial Narrow" w:hAnsi="Arial Narrow"/>
                <w:b/>
                <w:sz w:val="16"/>
                <w:szCs w:val="16"/>
              </w:rPr>
              <w:t>Date,</w:t>
            </w:r>
            <w:r>
              <w:rPr>
                <w:rFonts w:ascii="Arial Narrow" w:hAnsi="Arial Narrow"/>
                <w:b/>
                <w:sz w:val="16"/>
                <w:szCs w:val="16"/>
              </w:rPr>
              <w:t xml:space="preserve"> S</w:t>
            </w:r>
            <w:r w:rsidRPr="0002221D">
              <w:rPr>
                <w:rFonts w:ascii="Arial Narrow" w:hAnsi="Arial Narrow"/>
                <w:b/>
                <w:sz w:val="16"/>
                <w:szCs w:val="16"/>
              </w:rPr>
              <w:t xml:space="preserve">cope or Budget </w:t>
            </w:r>
            <w:r>
              <w:rPr>
                <w:rFonts w:ascii="Arial Narrow" w:hAnsi="Arial Narrow"/>
                <w:sz w:val="16"/>
                <w:szCs w:val="16"/>
              </w:rPr>
              <w:t>(Attach updated scope and budget)</w:t>
            </w:r>
            <w:r w:rsidRPr="00D638A9">
              <w:rPr>
                <w:rFonts w:ascii="Arial Narrow" w:hAnsi="Arial Narrow"/>
                <w:sz w:val="16"/>
                <w:szCs w:val="16"/>
              </w:rPr>
              <w:t xml:space="preserve"> </w:t>
            </w:r>
          </w:p>
          <w:p w14:paraId="3601AA0F" w14:textId="77777777" w:rsidR="006A514D" w:rsidRPr="00D638A9" w:rsidRDefault="006A514D" w:rsidP="00E05187">
            <w:pPr>
              <w:tabs>
                <w:tab w:val="left" w:pos="720"/>
                <w:tab w:val="left" w:pos="1440"/>
                <w:tab w:val="left" w:pos="2160"/>
                <w:tab w:val="left" w:pos="2880"/>
                <w:tab w:val="left" w:pos="3600"/>
                <w:tab w:val="left" w:pos="4320"/>
                <w:tab w:val="left" w:pos="5040"/>
                <w:tab w:val="left" w:pos="5760"/>
                <w:tab w:val="left" w:pos="6480"/>
              </w:tabs>
              <w:spacing w:after="40"/>
              <w:rPr>
                <w:rFonts w:ascii="Arial Narrow" w:hAnsi="Arial Narrow"/>
                <w:sz w:val="16"/>
                <w:szCs w:val="16"/>
              </w:rPr>
            </w:pPr>
            <w:r w:rsidRPr="00D638A9">
              <w:rPr>
                <w:rFonts w:ascii="Arial Narrow" w:hAnsi="Arial Narrow"/>
                <w:b/>
                <w:sz w:val="16"/>
                <w:szCs w:val="16"/>
                <w:u w:val="single"/>
              </w:rPr>
              <w:t>__</w:t>
            </w:r>
            <w:r w:rsidRPr="00D638A9">
              <w:rPr>
                <w:rFonts w:ascii="Arial Narrow" w:hAnsi="Arial Narrow"/>
                <w:b/>
                <w:sz w:val="16"/>
                <w:szCs w:val="16"/>
              </w:rPr>
              <w:t xml:space="preserve"> </w:t>
            </w:r>
            <w:r w:rsidRPr="0002221D">
              <w:rPr>
                <w:rFonts w:ascii="Arial Narrow" w:hAnsi="Arial Narrow"/>
                <w:b/>
                <w:sz w:val="16"/>
                <w:szCs w:val="16"/>
              </w:rPr>
              <w:t>Interim Contract</w:t>
            </w:r>
            <w:r w:rsidRPr="00D638A9">
              <w:rPr>
                <w:rFonts w:ascii="Arial Narrow" w:hAnsi="Arial Narrow"/>
                <w:sz w:val="16"/>
                <w:szCs w:val="16"/>
              </w:rPr>
              <w:t xml:space="preserve"> (Attach justification for Interim Contract</w:t>
            </w:r>
            <w:r>
              <w:rPr>
                <w:rFonts w:ascii="Arial Narrow" w:hAnsi="Arial Narrow"/>
                <w:sz w:val="16"/>
                <w:szCs w:val="16"/>
              </w:rPr>
              <w:t xml:space="preserve"> and updated scope/budget</w:t>
            </w:r>
            <w:r w:rsidRPr="00D638A9">
              <w:rPr>
                <w:rFonts w:ascii="Arial Narrow" w:hAnsi="Arial Narrow"/>
                <w:sz w:val="16"/>
                <w:szCs w:val="16"/>
              </w:rPr>
              <w:t>)</w:t>
            </w:r>
          </w:p>
          <w:p w14:paraId="78E5E361" w14:textId="77777777" w:rsidR="006A514D" w:rsidRPr="00D638A9" w:rsidRDefault="006A514D" w:rsidP="00E05187">
            <w:pPr>
              <w:tabs>
                <w:tab w:val="left" w:pos="720"/>
                <w:tab w:val="left" w:pos="1440"/>
                <w:tab w:val="left" w:pos="2160"/>
                <w:tab w:val="left" w:pos="2880"/>
                <w:tab w:val="left" w:pos="3600"/>
                <w:tab w:val="left" w:pos="4320"/>
                <w:tab w:val="left" w:pos="5040"/>
                <w:tab w:val="left" w:pos="5760"/>
                <w:tab w:val="left" w:pos="6480"/>
              </w:tabs>
              <w:spacing w:after="40"/>
              <w:rPr>
                <w:rFonts w:ascii="Arial Narrow" w:hAnsi="Arial Narrow"/>
                <w:sz w:val="16"/>
                <w:szCs w:val="16"/>
              </w:rPr>
            </w:pPr>
            <w:r w:rsidRPr="005A3C6E">
              <w:rPr>
                <w:rFonts w:ascii="Arial Narrow" w:hAnsi="Arial Narrow"/>
                <w:b/>
                <w:sz w:val="16"/>
                <w:szCs w:val="16"/>
                <w:u w:val="single"/>
              </w:rPr>
              <w:t>__</w:t>
            </w:r>
            <w:r>
              <w:rPr>
                <w:rFonts w:ascii="Arial Narrow" w:hAnsi="Arial Narrow"/>
                <w:b/>
                <w:sz w:val="16"/>
                <w:szCs w:val="16"/>
              </w:rPr>
              <w:t xml:space="preserve"> </w:t>
            </w:r>
            <w:r w:rsidRPr="00B5530C">
              <w:rPr>
                <w:rFonts w:ascii="Arial Narrow" w:hAnsi="Arial Narrow"/>
                <w:b/>
                <w:sz w:val="16"/>
                <w:szCs w:val="16"/>
              </w:rPr>
              <w:t>Contract Employee</w:t>
            </w:r>
            <w:r w:rsidRPr="00D638A9">
              <w:rPr>
                <w:rFonts w:ascii="Arial Narrow" w:hAnsi="Arial Narrow"/>
                <w:sz w:val="16"/>
                <w:szCs w:val="16"/>
              </w:rPr>
              <w:t xml:space="preserve"> </w:t>
            </w:r>
            <w:r>
              <w:rPr>
                <w:rFonts w:ascii="Arial Narrow" w:hAnsi="Arial Narrow"/>
                <w:sz w:val="16"/>
                <w:szCs w:val="16"/>
              </w:rPr>
              <w:t>(Attach any updates to scope or budget)</w:t>
            </w:r>
          </w:p>
          <w:p w14:paraId="2650E997" w14:textId="77777777" w:rsidR="006A514D" w:rsidRPr="00D638A9" w:rsidRDefault="006A514D" w:rsidP="00E05187">
            <w:pPr>
              <w:tabs>
                <w:tab w:val="left" w:pos="252"/>
                <w:tab w:val="left" w:pos="1440"/>
                <w:tab w:val="left" w:pos="2160"/>
                <w:tab w:val="left" w:pos="2880"/>
                <w:tab w:val="left" w:pos="3600"/>
                <w:tab w:val="left" w:pos="4320"/>
                <w:tab w:val="left" w:pos="5040"/>
                <w:tab w:val="left" w:pos="5760"/>
                <w:tab w:val="left" w:pos="6480"/>
              </w:tabs>
              <w:spacing w:after="40"/>
              <w:ind w:left="252" w:hanging="252"/>
              <w:rPr>
                <w:rFonts w:ascii="Arial Narrow" w:hAnsi="Arial Narrow"/>
                <w:b/>
                <w:sz w:val="16"/>
                <w:szCs w:val="16"/>
              </w:rPr>
            </w:pPr>
            <w:r w:rsidRPr="00D638A9">
              <w:rPr>
                <w:rFonts w:ascii="Arial Narrow" w:hAnsi="Arial Narrow"/>
                <w:b/>
                <w:sz w:val="16"/>
                <w:szCs w:val="16"/>
                <w:u w:val="single"/>
              </w:rPr>
              <w:t>__</w:t>
            </w:r>
            <w:r w:rsidRPr="00D638A9">
              <w:rPr>
                <w:rFonts w:ascii="Arial Narrow" w:hAnsi="Arial Narrow"/>
                <w:sz w:val="16"/>
                <w:szCs w:val="16"/>
              </w:rPr>
              <w:t xml:space="preserve"> </w:t>
            </w:r>
            <w:r w:rsidRPr="0002221D">
              <w:rPr>
                <w:rFonts w:ascii="Arial Narrow" w:hAnsi="Arial Narrow"/>
                <w:b/>
                <w:sz w:val="16"/>
                <w:szCs w:val="16"/>
              </w:rPr>
              <w:t>Other</w:t>
            </w:r>
            <w:r>
              <w:rPr>
                <w:rFonts w:ascii="Arial Narrow" w:hAnsi="Arial Narrow"/>
                <w:b/>
                <w:sz w:val="16"/>
                <w:szCs w:val="16"/>
              </w:rPr>
              <w:t xml:space="preserve"> Procurement Exception</w:t>
            </w:r>
            <w:r w:rsidRPr="00D638A9">
              <w:rPr>
                <w:rFonts w:ascii="Arial Narrow" w:hAnsi="Arial Narrow"/>
                <w:sz w:val="16"/>
                <w:szCs w:val="16"/>
              </w:rPr>
              <w:t xml:space="preserve"> (Attach authorizing language/justification</w:t>
            </w:r>
            <w:r>
              <w:rPr>
                <w:rFonts w:ascii="Arial Narrow" w:hAnsi="Arial Narrow"/>
                <w:sz w:val="16"/>
                <w:szCs w:val="16"/>
              </w:rPr>
              <w:t xml:space="preserve"> and updated scope and budget)</w:t>
            </w:r>
          </w:p>
        </w:tc>
      </w:tr>
      <w:tr w:rsidR="006A514D" w:rsidRPr="00D638A9" w14:paraId="75DECBBE" w14:textId="77777777" w:rsidTr="006A514D">
        <w:trPr>
          <w:cantSplit/>
          <w:jc w:val="center"/>
        </w:trPr>
        <w:tc>
          <w:tcPr>
            <w:tcW w:w="10825" w:type="dxa"/>
            <w:gridSpan w:val="5"/>
            <w:tcBorders>
              <w:top w:val="single" w:sz="4" w:space="0" w:color="auto"/>
              <w:left w:val="single" w:sz="4" w:space="0" w:color="auto"/>
              <w:bottom w:val="single" w:sz="4" w:space="0" w:color="auto"/>
              <w:right w:val="single" w:sz="4" w:space="0" w:color="auto"/>
            </w:tcBorders>
          </w:tcPr>
          <w:p w14:paraId="6031E9AF" w14:textId="77777777" w:rsidR="006A514D" w:rsidRPr="00E02372" w:rsidRDefault="006A514D" w:rsidP="00E05187">
            <w:pPr>
              <w:tabs>
                <w:tab w:val="left" w:pos="720"/>
                <w:tab w:val="left" w:pos="1440"/>
                <w:tab w:val="left" w:pos="2160"/>
                <w:tab w:val="left" w:pos="2880"/>
                <w:tab w:val="left" w:pos="3600"/>
                <w:tab w:val="left" w:pos="4320"/>
                <w:tab w:val="left" w:pos="5040"/>
                <w:tab w:val="left" w:pos="5760"/>
                <w:tab w:val="left" w:pos="6480"/>
              </w:tabs>
              <w:rPr>
                <w:rFonts w:ascii="Arial Narrow" w:hAnsi="Arial Narrow"/>
                <w:b/>
                <w:bCs/>
                <w:sz w:val="16"/>
                <w:szCs w:val="16"/>
              </w:rPr>
            </w:pPr>
            <w:r w:rsidRPr="00E02372">
              <w:rPr>
                <w:rFonts w:ascii="Arial Narrow" w:hAnsi="Arial Narrow"/>
                <w:b/>
                <w:sz w:val="16"/>
                <w:szCs w:val="16"/>
              </w:rPr>
              <w:t xml:space="preserve">The </w:t>
            </w:r>
            <w:r w:rsidRPr="00E02372">
              <w:rPr>
                <w:rFonts w:ascii="Arial Narrow" w:hAnsi="Arial Narrow"/>
                <w:b/>
                <w:kern w:val="18"/>
                <w:sz w:val="16"/>
                <w:szCs w:val="16"/>
              </w:rPr>
              <w:t>Standard Contract Form Instructions</w:t>
            </w:r>
            <w:r>
              <w:rPr>
                <w:rFonts w:ascii="Arial Narrow" w:hAnsi="Arial Narrow"/>
                <w:b/>
                <w:kern w:val="18"/>
                <w:sz w:val="16"/>
                <w:szCs w:val="16"/>
              </w:rPr>
              <w:t xml:space="preserve"> and</w:t>
            </w:r>
            <w:r w:rsidRPr="00E02372">
              <w:rPr>
                <w:rFonts w:ascii="Arial Narrow" w:hAnsi="Arial Narrow"/>
                <w:b/>
                <w:kern w:val="18"/>
                <w:sz w:val="16"/>
                <w:szCs w:val="16"/>
              </w:rPr>
              <w:t xml:space="preserve"> Contractor Certifications and the </w:t>
            </w:r>
            <w:r w:rsidRPr="00E02372">
              <w:rPr>
                <w:rFonts w:ascii="Arial Narrow" w:hAnsi="Arial Narrow"/>
                <w:b/>
                <w:sz w:val="16"/>
                <w:szCs w:val="16"/>
              </w:rPr>
              <w:t xml:space="preserve">following Commonwealth Terms and Conditions document </w:t>
            </w:r>
            <w:r>
              <w:rPr>
                <w:rFonts w:ascii="Arial Narrow" w:hAnsi="Arial Narrow"/>
                <w:b/>
                <w:sz w:val="16"/>
                <w:szCs w:val="16"/>
              </w:rPr>
              <w:t>are</w:t>
            </w:r>
            <w:r w:rsidRPr="00E02372">
              <w:rPr>
                <w:rFonts w:ascii="Arial Narrow" w:hAnsi="Arial Narrow"/>
                <w:b/>
                <w:sz w:val="16"/>
                <w:szCs w:val="16"/>
              </w:rPr>
              <w:t xml:space="preserve"> incorporated by reference into this Contract and</w:t>
            </w:r>
            <w:r>
              <w:rPr>
                <w:rFonts w:ascii="Arial Narrow" w:hAnsi="Arial Narrow"/>
                <w:b/>
                <w:sz w:val="16"/>
                <w:szCs w:val="16"/>
              </w:rPr>
              <w:t xml:space="preserve"> are</w:t>
            </w:r>
            <w:r w:rsidRPr="00E02372">
              <w:rPr>
                <w:rFonts w:ascii="Arial Narrow" w:hAnsi="Arial Narrow"/>
                <w:b/>
                <w:sz w:val="16"/>
                <w:szCs w:val="16"/>
              </w:rPr>
              <w:t xml:space="preserve"> legally binding: </w:t>
            </w:r>
            <w:r w:rsidRPr="00E02372">
              <w:rPr>
                <w:rFonts w:ascii="Arial Narrow" w:hAnsi="Arial Narrow"/>
                <w:bCs/>
                <w:sz w:val="16"/>
                <w:szCs w:val="16"/>
              </w:rPr>
              <w:t>(</w:t>
            </w:r>
            <w:r w:rsidRPr="00E02372">
              <w:rPr>
                <w:rFonts w:ascii="Arial Narrow" w:hAnsi="Arial Narrow"/>
                <w:sz w:val="16"/>
                <w:szCs w:val="16"/>
              </w:rPr>
              <w:t xml:space="preserve">Check ONE option): </w:t>
            </w:r>
            <w:r w:rsidRPr="00E02372">
              <w:rPr>
                <w:rFonts w:ascii="Arial Narrow" w:hAnsi="Arial Narrow"/>
                <w:b/>
                <w:sz w:val="16"/>
                <w:szCs w:val="16"/>
              </w:rPr>
              <w:t xml:space="preserve"> </w:t>
            </w:r>
            <w:r w:rsidRPr="00E02372">
              <w:rPr>
                <w:rFonts w:ascii="Arial Narrow" w:hAnsi="Arial Narrow"/>
                <w:sz w:val="16"/>
                <w:szCs w:val="16"/>
                <w:u w:val="single"/>
              </w:rPr>
              <w:t>_</w:t>
            </w:r>
            <w:r>
              <w:rPr>
                <w:rFonts w:ascii="Arial Narrow" w:hAnsi="Arial Narrow"/>
                <w:sz w:val="16"/>
                <w:szCs w:val="16"/>
                <w:u w:val="single"/>
              </w:rPr>
              <w:t>X</w:t>
            </w:r>
            <w:r w:rsidRPr="00E02372">
              <w:rPr>
                <w:rFonts w:ascii="Arial Narrow" w:hAnsi="Arial Narrow"/>
                <w:sz w:val="16"/>
                <w:szCs w:val="16"/>
                <w:u w:val="single"/>
              </w:rPr>
              <w:t>_</w:t>
            </w:r>
            <w:r w:rsidRPr="00E02372">
              <w:rPr>
                <w:rFonts w:ascii="Arial Narrow" w:hAnsi="Arial Narrow"/>
                <w:sz w:val="16"/>
                <w:szCs w:val="16"/>
              </w:rPr>
              <w:t xml:space="preserve"> </w:t>
            </w:r>
            <w:hyperlink r:id="rId21" w:history="1">
              <w:r w:rsidRPr="001429C8">
                <w:rPr>
                  <w:rStyle w:val="Hyperlink"/>
                  <w:rFonts w:ascii="Arial Narrow" w:hAnsi="Arial Narrow"/>
                  <w:sz w:val="16"/>
                  <w:szCs w:val="16"/>
                </w:rPr>
                <w:t>Commonwealth Terms and Conditions</w:t>
              </w:r>
            </w:hyperlink>
            <w:r w:rsidRPr="00E02372">
              <w:rPr>
                <w:rFonts w:ascii="Arial Narrow" w:hAnsi="Arial Narrow"/>
                <w:sz w:val="16"/>
                <w:szCs w:val="16"/>
              </w:rPr>
              <w:t xml:space="preserve"> </w:t>
            </w:r>
            <w:r w:rsidRPr="00E02372">
              <w:rPr>
                <w:rFonts w:ascii="Arial Narrow" w:hAnsi="Arial Narrow"/>
                <w:sz w:val="16"/>
                <w:szCs w:val="16"/>
                <w:u w:val="single"/>
              </w:rPr>
              <w:t>__</w:t>
            </w:r>
            <w:r w:rsidRPr="00E02372">
              <w:rPr>
                <w:rFonts w:ascii="Arial Narrow" w:hAnsi="Arial Narrow"/>
                <w:sz w:val="16"/>
                <w:szCs w:val="16"/>
              </w:rPr>
              <w:t xml:space="preserve"> </w:t>
            </w:r>
            <w:hyperlink r:id="rId22" w:history="1">
              <w:r w:rsidRPr="001429C8">
                <w:rPr>
                  <w:rStyle w:val="Hyperlink"/>
                  <w:rFonts w:ascii="Arial Narrow" w:hAnsi="Arial Narrow"/>
                  <w:sz w:val="16"/>
                  <w:szCs w:val="16"/>
                </w:rPr>
                <w:t>Commonwealth Terms and Conditions For Human and Social Services</w:t>
              </w:r>
            </w:hyperlink>
            <w:r>
              <w:rPr>
                <w:rFonts w:ascii="Arial Narrow" w:hAnsi="Arial Narrow"/>
                <w:sz w:val="16"/>
                <w:szCs w:val="16"/>
              </w:rPr>
              <w:t xml:space="preserve"> </w:t>
            </w:r>
            <w:r w:rsidRPr="00E02372">
              <w:rPr>
                <w:rFonts w:ascii="Arial Narrow" w:hAnsi="Arial Narrow"/>
                <w:sz w:val="16"/>
                <w:szCs w:val="16"/>
                <w:u w:val="single"/>
              </w:rPr>
              <w:t>__</w:t>
            </w:r>
            <w:r>
              <w:rPr>
                <w:rFonts w:ascii="Arial Narrow" w:hAnsi="Arial Narrow"/>
                <w:sz w:val="16"/>
                <w:szCs w:val="16"/>
              </w:rPr>
              <w:t xml:space="preserve"> </w:t>
            </w:r>
            <w:hyperlink r:id="rId23" w:history="1">
              <w:r w:rsidRPr="00CB5353">
                <w:rPr>
                  <w:rStyle w:val="Hyperlink"/>
                  <w:rFonts w:ascii="Arial Narrow" w:hAnsi="Arial Narrow"/>
                  <w:sz w:val="16"/>
                  <w:szCs w:val="16"/>
                </w:rPr>
                <w:t xml:space="preserve">Commonwealth IT Terms and Conditions </w:t>
              </w:r>
            </w:hyperlink>
            <w:r w:rsidRPr="00E02372">
              <w:rPr>
                <w:rFonts w:ascii="Arial Narrow" w:hAnsi="Arial Narrow"/>
                <w:sz w:val="16"/>
                <w:szCs w:val="16"/>
              </w:rPr>
              <w:t xml:space="preserve"> </w:t>
            </w:r>
          </w:p>
        </w:tc>
      </w:tr>
      <w:tr w:rsidR="006A514D" w:rsidRPr="00D638A9" w14:paraId="57B7704F" w14:textId="77777777" w:rsidTr="006A514D">
        <w:trPr>
          <w:cantSplit/>
          <w:jc w:val="center"/>
        </w:trPr>
        <w:tc>
          <w:tcPr>
            <w:tcW w:w="10825" w:type="dxa"/>
            <w:gridSpan w:val="5"/>
            <w:tcBorders>
              <w:top w:val="single" w:sz="4" w:space="0" w:color="auto"/>
              <w:left w:val="single" w:sz="4" w:space="0" w:color="auto"/>
              <w:bottom w:val="single" w:sz="4" w:space="0" w:color="auto"/>
              <w:right w:val="single" w:sz="4" w:space="0" w:color="auto"/>
            </w:tcBorders>
          </w:tcPr>
          <w:p w14:paraId="7F3B2ACF" w14:textId="77777777" w:rsidR="006A514D" w:rsidRPr="00D638A9" w:rsidRDefault="006A514D" w:rsidP="00E05187">
            <w:pPr>
              <w:tabs>
                <w:tab w:val="left" w:pos="720"/>
                <w:tab w:val="left" w:pos="1440"/>
                <w:tab w:val="left" w:pos="2160"/>
                <w:tab w:val="left" w:pos="2880"/>
                <w:tab w:val="left" w:pos="3600"/>
                <w:tab w:val="left" w:pos="4320"/>
                <w:tab w:val="left" w:pos="5040"/>
                <w:tab w:val="left" w:pos="5760"/>
                <w:tab w:val="left" w:pos="6480"/>
              </w:tabs>
              <w:spacing w:before="40"/>
              <w:rPr>
                <w:rFonts w:ascii="Arial Narrow" w:hAnsi="Arial Narrow"/>
                <w:bCs/>
                <w:sz w:val="16"/>
                <w:szCs w:val="16"/>
              </w:rPr>
            </w:pPr>
            <w:r w:rsidRPr="0002221D">
              <w:rPr>
                <w:rFonts w:ascii="Arial Narrow" w:hAnsi="Arial Narrow"/>
                <w:b/>
                <w:bCs/>
                <w:sz w:val="16"/>
                <w:szCs w:val="16"/>
              </w:rPr>
              <w:t>COMPENSATION</w:t>
            </w:r>
            <w:r w:rsidRPr="00D638A9">
              <w:rPr>
                <w:rFonts w:ascii="Arial Narrow" w:hAnsi="Arial Narrow"/>
                <w:b/>
                <w:bCs/>
                <w:sz w:val="16"/>
                <w:szCs w:val="16"/>
              </w:rPr>
              <w:t xml:space="preserve">: </w:t>
            </w:r>
            <w:r w:rsidRPr="00D638A9">
              <w:rPr>
                <w:rFonts w:ascii="Arial Narrow" w:hAnsi="Arial Narrow"/>
                <w:bCs/>
                <w:sz w:val="16"/>
                <w:szCs w:val="16"/>
              </w:rPr>
              <w:t>(</w:t>
            </w:r>
            <w:r w:rsidRPr="00D638A9">
              <w:rPr>
                <w:rFonts w:ascii="Arial Narrow" w:hAnsi="Arial Narrow"/>
                <w:sz w:val="16"/>
                <w:szCs w:val="16"/>
              </w:rPr>
              <w:t xml:space="preserve">Check ONE option): The Department certifies that payments for authorized performance accepted in accordance with the terms of this Contract will be supported in the state accounting system by sufficient appropriations or other non-appropriated funds, subject to intercept for Commonwealth owed debts under </w:t>
            </w:r>
            <w:hyperlink r:id="rId24" w:history="1">
              <w:r w:rsidRPr="00AA7582">
                <w:rPr>
                  <w:rStyle w:val="Hyperlink"/>
                  <w:rFonts w:ascii="Arial Narrow" w:hAnsi="Arial Narrow"/>
                  <w:sz w:val="16"/>
                  <w:szCs w:val="16"/>
                </w:rPr>
                <w:t>815 CMR 9.00</w:t>
              </w:r>
            </w:hyperlink>
            <w:r w:rsidRPr="00D638A9">
              <w:rPr>
                <w:rFonts w:ascii="Arial Narrow" w:hAnsi="Arial Narrow"/>
                <w:sz w:val="16"/>
                <w:szCs w:val="16"/>
              </w:rPr>
              <w:t xml:space="preserve">.  </w:t>
            </w:r>
          </w:p>
          <w:p w14:paraId="1BE651E5" w14:textId="77777777" w:rsidR="006A514D" w:rsidRPr="00D638A9" w:rsidRDefault="006A514D" w:rsidP="00E05187">
            <w:pPr>
              <w:tabs>
                <w:tab w:val="left" w:pos="122"/>
                <w:tab w:val="left" w:pos="1440"/>
                <w:tab w:val="left" w:pos="2160"/>
                <w:tab w:val="left" w:pos="2880"/>
                <w:tab w:val="left" w:pos="3600"/>
                <w:tab w:val="left" w:pos="4320"/>
                <w:tab w:val="left" w:pos="5040"/>
                <w:tab w:val="left" w:pos="5760"/>
                <w:tab w:val="left" w:pos="6480"/>
              </w:tabs>
              <w:rPr>
                <w:rFonts w:ascii="Arial Narrow" w:hAnsi="Arial Narrow"/>
                <w:b/>
                <w:sz w:val="16"/>
                <w:szCs w:val="16"/>
              </w:rPr>
            </w:pPr>
            <w:r>
              <w:rPr>
                <w:rFonts w:ascii="Arial Narrow" w:hAnsi="Arial Narrow"/>
                <w:b/>
                <w:sz w:val="16"/>
                <w:szCs w:val="16"/>
                <w:u w:val="single"/>
              </w:rPr>
              <w:t>_X_</w:t>
            </w:r>
            <w:r w:rsidRPr="00D638A9">
              <w:rPr>
                <w:rFonts w:ascii="Arial Narrow" w:hAnsi="Arial Narrow"/>
                <w:b/>
                <w:sz w:val="16"/>
                <w:szCs w:val="16"/>
              </w:rPr>
              <w:t xml:space="preserve"> </w:t>
            </w:r>
            <w:r w:rsidRPr="0002221D">
              <w:rPr>
                <w:rFonts w:ascii="Arial Narrow" w:hAnsi="Arial Narrow"/>
                <w:b/>
                <w:sz w:val="16"/>
                <w:szCs w:val="16"/>
              </w:rPr>
              <w:t>Rate Contract</w:t>
            </w:r>
            <w:r>
              <w:rPr>
                <w:rFonts w:ascii="Arial Narrow" w:hAnsi="Arial Narrow"/>
                <w:b/>
                <w:sz w:val="16"/>
                <w:szCs w:val="16"/>
              </w:rPr>
              <w:t>.</w:t>
            </w:r>
            <w:r w:rsidRPr="00D638A9">
              <w:rPr>
                <w:rFonts w:ascii="Arial Narrow" w:hAnsi="Arial Narrow"/>
                <w:b/>
                <w:sz w:val="16"/>
                <w:szCs w:val="16"/>
              </w:rPr>
              <w:t xml:space="preserve"> </w:t>
            </w:r>
            <w:r w:rsidRPr="00D638A9">
              <w:rPr>
                <w:rFonts w:ascii="Arial Narrow" w:hAnsi="Arial Narrow"/>
                <w:sz w:val="16"/>
                <w:szCs w:val="16"/>
              </w:rPr>
              <w:t>(No Maximum Obligation</w:t>
            </w:r>
            <w:r>
              <w:rPr>
                <w:rFonts w:ascii="Arial Narrow" w:hAnsi="Arial Narrow"/>
                <w:sz w:val="16"/>
                <w:szCs w:val="16"/>
              </w:rPr>
              <w:t>)</w:t>
            </w:r>
            <w:r w:rsidRPr="00D638A9">
              <w:rPr>
                <w:rFonts w:ascii="Arial Narrow" w:hAnsi="Arial Narrow"/>
                <w:sz w:val="16"/>
                <w:szCs w:val="16"/>
              </w:rPr>
              <w:t xml:space="preserve">  Attach details of </w:t>
            </w:r>
            <w:r>
              <w:rPr>
                <w:rFonts w:ascii="Arial Narrow" w:hAnsi="Arial Narrow"/>
                <w:sz w:val="16"/>
                <w:szCs w:val="16"/>
              </w:rPr>
              <w:t xml:space="preserve">all </w:t>
            </w:r>
            <w:r w:rsidRPr="00D638A9">
              <w:rPr>
                <w:rFonts w:ascii="Arial Narrow" w:hAnsi="Arial Narrow"/>
                <w:sz w:val="16"/>
                <w:szCs w:val="16"/>
              </w:rPr>
              <w:t>rates, units</w:t>
            </w:r>
            <w:r>
              <w:rPr>
                <w:rFonts w:ascii="Arial Narrow" w:hAnsi="Arial Narrow"/>
                <w:sz w:val="16"/>
                <w:szCs w:val="16"/>
              </w:rPr>
              <w:t xml:space="preserve">, </w:t>
            </w:r>
            <w:r w:rsidRPr="00D638A9">
              <w:rPr>
                <w:rFonts w:ascii="Arial Narrow" w:hAnsi="Arial Narrow"/>
                <w:sz w:val="16"/>
                <w:szCs w:val="16"/>
              </w:rPr>
              <w:t>calculations</w:t>
            </w:r>
            <w:r>
              <w:rPr>
                <w:rFonts w:ascii="Arial Narrow" w:hAnsi="Arial Narrow"/>
                <w:sz w:val="16"/>
                <w:szCs w:val="16"/>
              </w:rPr>
              <w:t>, conditions or terms and any changes if rates or terms are being amended.)</w:t>
            </w:r>
          </w:p>
          <w:p w14:paraId="6DE07A0E" w14:textId="77777777" w:rsidR="006A514D" w:rsidRPr="00D638A9" w:rsidRDefault="006A514D" w:rsidP="00E05187">
            <w:pPr>
              <w:tabs>
                <w:tab w:val="left" w:pos="122"/>
                <w:tab w:val="left" w:pos="1440"/>
                <w:tab w:val="left" w:pos="2160"/>
                <w:tab w:val="left" w:pos="2880"/>
                <w:tab w:val="left" w:pos="3600"/>
                <w:tab w:val="left" w:pos="4320"/>
                <w:tab w:val="left" w:pos="5040"/>
                <w:tab w:val="left" w:pos="5760"/>
                <w:tab w:val="left" w:pos="6480"/>
              </w:tabs>
              <w:spacing w:before="40" w:after="40"/>
              <w:rPr>
                <w:rFonts w:ascii="Arial Narrow" w:hAnsi="Arial Narrow"/>
                <w:sz w:val="16"/>
                <w:szCs w:val="16"/>
              </w:rPr>
            </w:pPr>
            <w:r w:rsidRPr="00D638A9">
              <w:rPr>
                <w:rFonts w:ascii="Arial Narrow" w:hAnsi="Arial Narrow"/>
                <w:b/>
                <w:sz w:val="16"/>
                <w:szCs w:val="16"/>
                <w:u w:val="single"/>
              </w:rPr>
              <w:t>__</w:t>
            </w:r>
            <w:r w:rsidRPr="00D638A9">
              <w:rPr>
                <w:rFonts w:ascii="Arial Narrow" w:hAnsi="Arial Narrow"/>
                <w:sz w:val="16"/>
                <w:szCs w:val="16"/>
              </w:rPr>
              <w:t xml:space="preserve"> </w:t>
            </w:r>
            <w:r w:rsidRPr="0002221D">
              <w:rPr>
                <w:rFonts w:ascii="Arial Narrow" w:hAnsi="Arial Narrow"/>
                <w:b/>
                <w:sz w:val="16"/>
                <w:szCs w:val="16"/>
              </w:rPr>
              <w:t>Maximum Obligation Contract</w:t>
            </w:r>
            <w:r>
              <w:rPr>
                <w:rFonts w:ascii="Arial Narrow" w:hAnsi="Arial Narrow"/>
                <w:b/>
                <w:sz w:val="16"/>
                <w:szCs w:val="16"/>
              </w:rPr>
              <w:t>.</w:t>
            </w:r>
            <w:r w:rsidRPr="00D638A9">
              <w:rPr>
                <w:rFonts w:ascii="Arial Narrow" w:hAnsi="Arial Narrow"/>
                <w:b/>
                <w:sz w:val="16"/>
                <w:szCs w:val="16"/>
              </w:rPr>
              <w:t xml:space="preserve">  </w:t>
            </w:r>
            <w:r>
              <w:rPr>
                <w:rFonts w:ascii="Arial Narrow" w:hAnsi="Arial Narrow"/>
                <w:sz w:val="16"/>
                <w:szCs w:val="16"/>
              </w:rPr>
              <w:t>Enter total maximum o</w:t>
            </w:r>
            <w:r w:rsidRPr="00D638A9">
              <w:rPr>
                <w:rFonts w:ascii="Arial Narrow" w:hAnsi="Arial Narrow"/>
                <w:sz w:val="16"/>
                <w:szCs w:val="16"/>
              </w:rPr>
              <w:t>bligat</w:t>
            </w:r>
            <w:r>
              <w:rPr>
                <w:rFonts w:ascii="Arial Narrow" w:hAnsi="Arial Narrow"/>
                <w:sz w:val="16"/>
                <w:szCs w:val="16"/>
              </w:rPr>
              <w:t>ion for total duration of this c</w:t>
            </w:r>
            <w:r w:rsidRPr="00D638A9">
              <w:rPr>
                <w:rFonts w:ascii="Arial Narrow" w:hAnsi="Arial Narrow"/>
                <w:sz w:val="16"/>
                <w:szCs w:val="16"/>
              </w:rPr>
              <w:t>ontract (</w:t>
            </w:r>
            <w:r>
              <w:rPr>
                <w:rFonts w:ascii="Arial Narrow" w:hAnsi="Arial Narrow"/>
                <w:sz w:val="16"/>
                <w:szCs w:val="16"/>
              </w:rPr>
              <w:t xml:space="preserve">or </w:t>
            </w:r>
            <w:r w:rsidRPr="00F10ED4">
              <w:rPr>
                <w:rFonts w:ascii="Arial Narrow" w:hAnsi="Arial Narrow"/>
                <w:b/>
                <w:i/>
                <w:sz w:val="16"/>
                <w:szCs w:val="16"/>
              </w:rPr>
              <w:t>new</w:t>
            </w:r>
            <w:r>
              <w:rPr>
                <w:rFonts w:ascii="Arial Narrow" w:hAnsi="Arial Narrow"/>
                <w:sz w:val="16"/>
                <w:szCs w:val="16"/>
              </w:rPr>
              <w:t xml:space="preserve"> total if C</w:t>
            </w:r>
            <w:r w:rsidRPr="00D638A9">
              <w:rPr>
                <w:rFonts w:ascii="Arial Narrow" w:hAnsi="Arial Narrow"/>
                <w:sz w:val="16"/>
                <w:szCs w:val="16"/>
              </w:rPr>
              <w:t xml:space="preserve">ontract is being amended). $ </w:t>
            </w:r>
            <w:r>
              <w:rPr>
                <w:rFonts w:ascii="Arial Narrow" w:hAnsi="Arial Narrow"/>
                <w:sz w:val="16"/>
                <w:szCs w:val="16"/>
                <w:u w:val="single"/>
              </w:rPr>
              <w:t xml:space="preserve">    </w:t>
            </w:r>
            <w:r w:rsidRPr="00D638A9">
              <w:rPr>
                <w:rFonts w:ascii="Arial Narrow" w:hAnsi="Arial Narrow"/>
                <w:sz w:val="16"/>
                <w:szCs w:val="16"/>
                <w:u w:val="single"/>
              </w:rPr>
              <w:t xml:space="preserve">        .</w:t>
            </w:r>
            <w:r w:rsidRPr="00D638A9">
              <w:rPr>
                <w:rFonts w:ascii="Arial Narrow" w:hAnsi="Arial Narrow"/>
                <w:sz w:val="16"/>
                <w:szCs w:val="16"/>
              </w:rPr>
              <w:t xml:space="preserve">   </w:t>
            </w:r>
          </w:p>
        </w:tc>
      </w:tr>
      <w:tr w:rsidR="006A514D" w:rsidRPr="00D638A9" w14:paraId="79B6E263" w14:textId="77777777" w:rsidTr="006A514D">
        <w:trPr>
          <w:cantSplit/>
          <w:jc w:val="center"/>
        </w:trPr>
        <w:tc>
          <w:tcPr>
            <w:tcW w:w="10825" w:type="dxa"/>
            <w:gridSpan w:val="5"/>
            <w:tcBorders>
              <w:top w:val="single" w:sz="4" w:space="0" w:color="auto"/>
              <w:left w:val="single" w:sz="4" w:space="0" w:color="auto"/>
              <w:bottom w:val="single" w:sz="4" w:space="0" w:color="auto"/>
              <w:right w:val="single" w:sz="4" w:space="0" w:color="auto"/>
            </w:tcBorders>
          </w:tcPr>
          <w:p w14:paraId="335C5F0A" w14:textId="77777777" w:rsidR="006A514D" w:rsidRPr="00D638A9" w:rsidRDefault="006A514D" w:rsidP="00E05187">
            <w:pPr>
              <w:tabs>
                <w:tab w:val="left" w:pos="720"/>
                <w:tab w:val="left" w:pos="1440"/>
                <w:tab w:val="left" w:pos="2160"/>
                <w:tab w:val="left" w:pos="2880"/>
                <w:tab w:val="left" w:pos="3600"/>
                <w:tab w:val="left" w:pos="4320"/>
                <w:tab w:val="left" w:pos="5040"/>
                <w:tab w:val="left" w:pos="5760"/>
                <w:tab w:val="left" w:pos="6480"/>
              </w:tabs>
              <w:spacing w:before="40"/>
              <w:jc w:val="both"/>
              <w:rPr>
                <w:rFonts w:ascii="Arial Narrow" w:hAnsi="Arial Narrow"/>
                <w:sz w:val="16"/>
                <w:szCs w:val="16"/>
              </w:rPr>
            </w:pPr>
            <w:r w:rsidRPr="0002221D">
              <w:rPr>
                <w:rFonts w:ascii="Arial Narrow" w:hAnsi="Arial Narrow"/>
                <w:b/>
                <w:sz w:val="16"/>
                <w:szCs w:val="16"/>
              </w:rPr>
              <w:t>PROMPT PAYMENT DISCOUNTS (PPD):</w:t>
            </w:r>
            <w:r w:rsidRPr="00D638A9">
              <w:rPr>
                <w:rFonts w:ascii="Arial Narrow" w:hAnsi="Arial Narrow"/>
                <w:sz w:val="16"/>
                <w:szCs w:val="16"/>
              </w:rPr>
              <w:t xml:space="preserve"> </w:t>
            </w:r>
            <w:r>
              <w:rPr>
                <w:rFonts w:ascii="Arial Narrow" w:hAnsi="Arial Narrow"/>
                <w:sz w:val="16"/>
                <w:szCs w:val="16"/>
              </w:rPr>
              <w:t xml:space="preserve"> Commonwealth </w:t>
            </w:r>
            <w:r w:rsidRPr="00D638A9">
              <w:rPr>
                <w:rFonts w:ascii="Arial Narrow" w:hAnsi="Arial Narrow"/>
                <w:sz w:val="16"/>
                <w:szCs w:val="16"/>
              </w:rPr>
              <w:t xml:space="preserve">payments </w:t>
            </w:r>
            <w:r>
              <w:rPr>
                <w:rFonts w:ascii="Arial Narrow" w:hAnsi="Arial Narrow"/>
                <w:sz w:val="16"/>
                <w:szCs w:val="16"/>
              </w:rPr>
              <w:t xml:space="preserve">are </w:t>
            </w:r>
            <w:r w:rsidRPr="00D638A9">
              <w:rPr>
                <w:rFonts w:ascii="Arial Narrow" w:hAnsi="Arial Narrow"/>
                <w:sz w:val="16"/>
                <w:szCs w:val="16"/>
              </w:rPr>
              <w:t xml:space="preserve">issued </w:t>
            </w:r>
            <w:r>
              <w:rPr>
                <w:rFonts w:ascii="Arial Narrow" w:hAnsi="Arial Narrow"/>
                <w:sz w:val="16"/>
                <w:szCs w:val="16"/>
              </w:rPr>
              <w:t xml:space="preserve">through </w:t>
            </w:r>
            <w:r w:rsidRPr="0002221D">
              <w:rPr>
                <w:rFonts w:ascii="Arial Narrow" w:hAnsi="Arial Narrow"/>
                <w:sz w:val="16"/>
                <w:szCs w:val="16"/>
              </w:rPr>
              <w:t>EFT</w:t>
            </w:r>
            <w:r>
              <w:rPr>
                <w:rFonts w:ascii="Arial Narrow" w:hAnsi="Arial Narrow"/>
                <w:sz w:val="16"/>
                <w:szCs w:val="16"/>
              </w:rPr>
              <w:t xml:space="preserve"> </w:t>
            </w:r>
            <w:r w:rsidRPr="00D638A9">
              <w:rPr>
                <w:rFonts w:ascii="Arial Narrow" w:hAnsi="Arial Narrow"/>
                <w:sz w:val="16"/>
                <w:szCs w:val="16"/>
              </w:rPr>
              <w:t>45 days</w:t>
            </w:r>
            <w:r>
              <w:rPr>
                <w:rFonts w:ascii="Arial Narrow" w:hAnsi="Arial Narrow"/>
                <w:sz w:val="16"/>
                <w:szCs w:val="16"/>
              </w:rPr>
              <w:t xml:space="preserve"> from invoice receipt</w:t>
            </w:r>
            <w:r w:rsidRPr="00D638A9">
              <w:rPr>
                <w:rFonts w:ascii="Arial Narrow" w:hAnsi="Arial Narrow"/>
                <w:sz w:val="16"/>
                <w:szCs w:val="16"/>
              </w:rPr>
              <w:t xml:space="preserve">. Contractors requesting </w:t>
            </w:r>
            <w:r w:rsidRPr="001B0309">
              <w:rPr>
                <w:rFonts w:ascii="Arial Narrow" w:hAnsi="Arial Narrow"/>
                <w:b/>
                <w:sz w:val="16"/>
                <w:szCs w:val="16"/>
              </w:rPr>
              <w:t>accelerated</w:t>
            </w:r>
            <w:r w:rsidRPr="00D638A9">
              <w:rPr>
                <w:rFonts w:ascii="Arial Narrow" w:hAnsi="Arial Narrow"/>
                <w:sz w:val="16"/>
                <w:szCs w:val="16"/>
              </w:rPr>
              <w:t xml:space="preserve"> payments must identify </w:t>
            </w:r>
            <w:r>
              <w:rPr>
                <w:rFonts w:ascii="Arial Narrow" w:hAnsi="Arial Narrow"/>
                <w:sz w:val="16"/>
                <w:szCs w:val="16"/>
              </w:rPr>
              <w:t xml:space="preserve">a </w:t>
            </w:r>
            <w:r w:rsidRPr="00D638A9">
              <w:rPr>
                <w:rFonts w:ascii="Arial Narrow" w:hAnsi="Arial Narrow"/>
                <w:sz w:val="16"/>
                <w:szCs w:val="16"/>
              </w:rPr>
              <w:t xml:space="preserve">PPD as follows: </w:t>
            </w:r>
            <w:r>
              <w:rPr>
                <w:rFonts w:ascii="Arial Narrow" w:hAnsi="Arial Narrow"/>
                <w:sz w:val="16"/>
                <w:szCs w:val="16"/>
              </w:rPr>
              <w:t xml:space="preserve"> </w:t>
            </w:r>
            <w:r w:rsidRPr="00D638A9">
              <w:rPr>
                <w:rFonts w:ascii="Arial Narrow" w:hAnsi="Arial Narrow"/>
                <w:sz w:val="16"/>
                <w:szCs w:val="16"/>
              </w:rPr>
              <w:t xml:space="preserve">Payment issued within 10 days </w:t>
            </w:r>
            <w:r w:rsidRPr="00D638A9">
              <w:rPr>
                <w:rFonts w:ascii="Arial Narrow" w:hAnsi="Arial Narrow"/>
                <w:b/>
                <w:sz w:val="16"/>
                <w:szCs w:val="16"/>
                <w:u w:val="single"/>
              </w:rPr>
              <w:t>__</w:t>
            </w:r>
            <w:r w:rsidRPr="00D638A9">
              <w:rPr>
                <w:rFonts w:ascii="Arial Narrow" w:hAnsi="Arial Narrow"/>
                <w:sz w:val="16"/>
                <w:szCs w:val="16"/>
              </w:rPr>
              <w:t>% PPD; Payment issued within</w:t>
            </w:r>
            <w:r>
              <w:rPr>
                <w:rFonts w:ascii="Arial Narrow" w:hAnsi="Arial Narrow"/>
                <w:sz w:val="16"/>
                <w:szCs w:val="16"/>
              </w:rPr>
              <w:t xml:space="preserve"> </w:t>
            </w:r>
            <w:r w:rsidRPr="00D638A9">
              <w:rPr>
                <w:rFonts w:ascii="Arial Narrow" w:hAnsi="Arial Narrow"/>
                <w:sz w:val="16"/>
                <w:szCs w:val="16"/>
              </w:rPr>
              <w:t>15 days</w:t>
            </w:r>
            <w:r>
              <w:rPr>
                <w:rFonts w:ascii="Arial Narrow" w:hAnsi="Arial Narrow"/>
                <w:sz w:val="16"/>
                <w:szCs w:val="16"/>
              </w:rPr>
              <w:t xml:space="preserve"> </w:t>
            </w:r>
            <w:r w:rsidRPr="00D638A9">
              <w:rPr>
                <w:rFonts w:ascii="Arial Narrow" w:hAnsi="Arial Narrow"/>
                <w:b/>
                <w:sz w:val="16"/>
                <w:szCs w:val="16"/>
                <w:u w:val="single"/>
              </w:rPr>
              <w:t>__</w:t>
            </w:r>
            <w:r w:rsidRPr="00D638A9">
              <w:rPr>
                <w:rFonts w:ascii="Arial Narrow" w:hAnsi="Arial Narrow"/>
                <w:sz w:val="16"/>
                <w:szCs w:val="16"/>
              </w:rPr>
              <w:t xml:space="preserve"> % PPD; Payment issued within 20 days </w:t>
            </w:r>
            <w:r w:rsidRPr="00D638A9">
              <w:rPr>
                <w:rFonts w:ascii="Arial Narrow" w:hAnsi="Arial Narrow"/>
                <w:b/>
                <w:sz w:val="16"/>
                <w:szCs w:val="16"/>
                <w:u w:val="single"/>
              </w:rPr>
              <w:t>__</w:t>
            </w:r>
            <w:r w:rsidRPr="00D638A9">
              <w:rPr>
                <w:rFonts w:ascii="Arial Narrow" w:hAnsi="Arial Narrow"/>
                <w:sz w:val="16"/>
                <w:szCs w:val="16"/>
              </w:rPr>
              <w:t xml:space="preserve"> % PPD; Payment issued within 30 days </w:t>
            </w:r>
            <w:r w:rsidRPr="00D638A9">
              <w:rPr>
                <w:rFonts w:ascii="Arial Narrow" w:hAnsi="Arial Narrow"/>
                <w:b/>
                <w:sz w:val="16"/>
                <w:szCs w:val="16"/>
                <w:u w:val="single"/>
              </w:rPr>
              <w:t>__</w:t>
            </w:r>
            <w:r w:rsidRPr="00D638A9">
              <w:rPr>
                <w:rFonts w:ascii="Arial Narrow" w:hAnsi="Arial Narrow"/>
                <w:sz w:val="16"/>
                <w:szCs w:val="16"/>
              </w:rPr>
              <w:t>% PPD</w:t>
            </w:r>
            <w:r w:rsidRPr="001B0309">
              <w:rPr>
                <w:rFonts w:ascii="Arial Narrow" w:hAnsi="Arial Narrow"/>
                <w:sz w:val="16"/>
                <w:szCs w:val="16"/>
              </w:rPr>
              <w:t xml:space="preserve">. </w:t>
            </w:r>
            <w:r>
              <w:rPr>
                <w:rFonts w:ascii="Arial Narrow" w:hAnsi="Arial Narrow"/>
                <w:sz w:val="16"/>
                <w:szCs w:val="16"/>
              </w:rPr>
              <w:t xml:space="preserve"> If PPD percentages are left blank, identify reason: </w:t>
            </w:r>
            <w:r w:rsidRPr="00D638A9">
              <w:rPr>
                <w:rFonts w:ascii="Arial Narrow" w:hAnsi="Arial Narrow"/>
                <w:b/>
                <w:sz w:val="16"/>
                <w:szCs w:val="16"/>
                <w:u w:val="single"/>
              </w:rPr>
              <w:t>__</w:t>
            </w:r>
            <w:r>
              <w:rPr>
                <w:rFonts w:ascii="Arial Narrow" w:hAnsi="Arial Narrow"/>
                <w:sz w:val="16"/>
                <w:szCs w:val="16"/>
              </w:rPr>
              <w:t xml:space="preserve">agree to standard 45 day cycle </w:t>
            </w:r>
            <w:r w:rsidRPr="00D638A9">
              <w:rPr>
                <w:rFonts w:ascii="Arial Narrow" w:hAnsi="Arial Narrow"/>
                <w:b/>
                <w:sz w:val="16"/>
                <w:szCs w:val="16"/>
                <w:u w:val="single"/>
              </w:rPr>
              <w:t>__</w:t>
            </w:r>
            <w:r>
              <w:rPr>
                <w:rFonts w:ascii="Arial Narrow" w:hAnsi="Arial Narrow"/>
                <w:sz w:val="16"/>
                <w:szCs w:val="16"/>
              </w:rPr>
              <w:t xml:space="preserve"> statutory/legal or Ready Payments (</w:t>
            </w:r>
            <w:hyperlink r:id="rId25" w:history="1">
              <w:r w:rsidRPr="003702E8">
                <w:rPr>
                  <w:rStyle w:val="Hyperlink"/>
                  <w:rFonts w:ascii="Arial Narrow" w:hAnsi="Arial Narrow"/>
                  <w:sz w:val="16"/>
                  <w:szCs w:val="16"/>
                </w:rPr>
                <w:t>M.G.L. c. 29, § 23A</w:t>
              </w:r>
            </w:hyperlink>
            <w:r>
              <w:rPr>
                <w:rFonts w:ascii="Arial Narrow" w:hAnsi="Arial Narrow"/>
                <w:sz w:val="16"/>
                <w:szCs w:val="16"/>
              </w:rPr>
              <w:t xml:space="preserve">); </w:t>
            </w:r>
            <w:r w:rsidRPr="00D638A9">
              <w:rPr>
                <w:rFonts w:ascii="Arial Narrow" w:hAnsi="Arial Narrow"/>
                <w:b/>
                <w:sz w:val="16"/>
                <w:szCs w:val="16"/>
                <w:u w:val="single"/>
              </w:rPr>
              <w:t>__</w:t>
            </w:r>
            <w:r>
              <w:rPr>
                <w:rFonts w:ascii="Arial Narrow" w:hAnsi="Arial Narrow"/>
                <w:sz w:val="16"/>
                <w:szCs w:val="16"/>
              </w:rPr>
              <w:t xml:space="preserve"> only initial payment (subsequent payments scheduled to support standard EFT 45 day payment cycle. See </w:t>
            </w:r>
            <w:r w:rsidRPr="0002221D">
              <w:rPr>
                <w:rFonts w:ascii="Arial Narrow" w:hAnsi="Arial Narrow"/>
                <w:sz w:val="16"/>
                <w:szCs w:val="16"/>
              </w:rPr>
              <w:t>Prompt Pay Discounts Policy</w:t>
            </w:r>
            <w:r>
              <w:rPr>
                <w:rFonts w:ascii="Arial Narrow" w:hAnsi="Arial Narrow"/>
                <w:sz w:val="16"/>
                <w:szCs w:val="16"/>
              </w:rPr>
              <w:t>.)</w:t>
            </w:r>
          </w:p>
        </w:tc>
      </w:tr>
      <w:tr w:rsidR="006A514D" w:rsidRPr="00D638A9" w14:paraId="4A2EAA51" w14:textId="77777777" w:rsidTr="006A514D">
        <w:trPr>
          <w:cantSplit/>
          <w:jc w:val="center"/>
        </w:trPr>
        <w:tc>
          <w:tcPr>
            <w:tcW w:w="10825" w:type="dxa"/>
            <w:gridSpan w:val="5"/>
            <w:tcBorders>
              <w:top w:val="single" w:sz="4" w:space="0" w:color="auto"/>
              <w:left w:val="single" w:sz="4" w:space="0" w:color="auto"/>
              <w:bottom w:val="single" w:sz="4" w:space="0" w:color="auto"/>
              <w:right w:val="single" w:sz="4" w:space="0" w:color="auto"/>
            </w:tcBorders>
          </w:tcPr>
          <w:p w14:paraId="7817F569" w14:textId="77777777" w:rsidR="006A514D" w:rsidRPr="00D638A9" w:rsidRDefault="006A514D" w:rsidP="00E05187">
            <w:pPr>
              <w:tabs>
                <w:tab w:val="left" w:pos="122"/>
                <w:tab w:val="left" w:pos="1440"/>
                <w:tab w:val="left" w:pos="2160"/>
                <w:tab w:val="left" w:pos="2880"/>
                <w:tab w:val="left" w:pos="3600"/>
                <w:tab w:val="left" w:pos="4320"/>
                <w:tab w:val="left" w:pos="5040"/>
                <w:tab w:val="left" w:pos="5760"/>
                <w:tab w:val="left" w:pos="6480"/>
              </w:tabs>
              <w:rPr>
                <w:rFonts w:ascii="Arial Narrow" w:hAnsi="Arial Narrow"/>
                <w:b/>
                <w:sz w:val="16"/>
                <w:szCs w:val="16"/>
              </w:rPr>
            </w:pPr>
            <w:r w:rsidRPr="0002221D">
              <w:rPr>
                <w:rFonts w:ascii="Arial Narrow" w:hAnsi="Arial Narrow"/>
                <w:b/>
                <w:sz w:val="16"/>
                <w:szCs w:val="16"/>
              </w:rPr>
              <w:t>BRIEF DESCRIPTION OF CONTRACT PERFORMANCE or REASON FOR AMENDMENT</w:t>
            </w:r>
            <w:r w:rsidRPr="00D638A9">
              <w:rPr>
                <w:rFonts w:ascii="Arial Narrow" w:hAnsi="Arial Narrow"/>
                <w:b/>
                <w:sz w:val="16"/>
                <w:szCs w:val="16"/>
              </w:rPr>
              <w:t>:</w:t>
            </w:r>
            <w:r w:rsidRPr="00D638A9">
              <w:rPr>
                <w:rFonts w:ascii="Arial Narrow" w:hAnsi="Arial Narrow"/>
                <w:sz w:val="16"/>
                <w:szCs w:val="16"/>
              </w:rPr>
              <w:t xml:space="preserve"> (</w:t>
            </w:r>
            <w:r>
              <w:rPr>
                <w:rFonts w:ascii="Arial Narrow" w:hAnsi="Arial Narrow"/>
                <w:sz w:val="16"/>
                <w:szCs w:val="16"/>
              </w:rPr>
              <w:t>Enter the Contract title, purpose, fiscal year(s) and a detailed d</w:t>
            </w:r>
            <w:r w:rsidRPr="00D638A9">
              <w:rPr>
                <w:rFonts w:ascii="Arial Narrow" w:hAnsi="Arial Narrow"/>
                <w:sz w:val="16"/>
                <w:szCs w:val="16"/>
              </w:rPr>
              <w:t xml:space="preserve">escription of </w:t>
            </w:r>
            <w:r>
              <w:rPr>
                <w:rFonts w:ascii="Arial Narrow" w:hAnsi="Arial Narrow"/>
                <w:sz w:val="16"/>
                <w:szCs w:val="16"/>
              </w:rPr>
              <w:t>the s</w:t>
            </w:r>
            <w:r w:rsidRPr="00D638A9">
              <w:rPr>
                <w:rFonts w:ascii="Arial Narrow" w:hAnsi="Arial Narrow"/>
                <w:sz w:val="16"/>
                <w:szCs w:val="16"/>
              </w:rPr>
              <w:t xml:space="preserve">cope of </w:t>
            </w:r>
            <w:r>
              <w:rPr>
                <w:rFonts w:ascii="Arial Narrow" w:hAnsi="Arial Narrow"/>
                <w:sz w:val="16"/>
                <w:szCs w:val="16"/>
              </w:rPr>
              <w:t>performance or what is being amended for a Contract Amendment.  At</w:t>
            </w:r>
            <w:r w:rsidRPr="00D638A9">
              <w:rPr>
                <w:rFonts w:ascii="Arial Narrow" w:hAnsi="Arial Narrow"/>
                <w:sz w:val="16"/>
                <w:szCs w:val="16"/>
              </w:rPr>
              <w:t>tach all supporting documentation</w:t>
            </w:r>
            <w:r>
              <w:rPr>
                <w:rFonts w:ascii="Arial Narrow" w:hAnsi="Arial Narrow"/>
                <w:sz w:val="16"/>
                <w:szCs w:val="16"/>
              </w:rPr>
              <w:t xml:space="preserve"> and justifications</w:t>
            </w:r>
            <w:r w:rsidRPr="00D638A9">
              <w:rPr>
                <w:rFonts w:ascii="Arial Narrow" w:hAnsi="Arial Narrow"/>
                <w:sz w:val="16"/>
                <w:szCs w:val="16"/>
              </w:rPr>
              <w:t xml:space="preserve">.) </w:t>
            </w:r>
            <w:r>
              <w:rPr>
                <w:rFonts w:ascii="Arial Narrow" w:hAnsi="Arial Narrow"/>
                <w:sz w:val="16"/>
                <w:szCs w:val="16"/>
              </w:rPr>
              <w:t xml:space="preserve">  </w:t>
            </w:r>
            <w:r>
              <w:rPr>
                <w:rFonts w:ascii="Arial Narrow" w:hAnsi="Arial Narrow"/>
                <w:b/>
                <w:sz w:val="16"/>
                <w:szCs w:val="16"/>
              </w:rPr>
              <w:t>Reimbursement of costs to homeowners associated with implementation of testing for the presence of Pyrrhotite in the foundation of their home.</w:t>
            </w:r>
          </w:p>
        </w:tc>
      </w:tr>
      <w:tr w:rsidR="006A514D" w:rsidRPr="00D638A9" w14:paraId="5A571188" w14:textId="77777777" w:rsidTr="006A514D">
        <w:trPr>
          <w:cantSplit/>
          <w:jc w:val="center"/>
        </w:trPr>
        <w:tc>
          <w:tcPr>
            <w:tcW w:w="10825" w:type="dxa"/>
            <w:gridSpan w:val="5"/>
            <w:tcBorders>
              <w:top w:val="single" w:sz="4" w:space="0" w:color="auto"/>
              <w:left w:val="single" w:sz="4" w:space="0" w:color="auto"/>
              <w:bottom w:val="single" w:sz="4" w:space="0" w:color="auto"/>
              <w:right w:val="single" w:sz="4" w:space="0" w:color="auto"/>
            </w:tcBorders>
          </w:tcPr>
          <w:p w14:paraId="7B48B1ED" w14:textId="77777777" w:rsidR="006A514D" w:rsidRPr="00D638A9" w:rsidRDefault="006A514D" w:rsidP="00E05187">
            <w:pPr>
              <w:tabs>
                <w:tab w:val="left" w:pos="720"/>
                <w:tab w:val="left" w:pos="1440"/>
                <w:tab w:val="left" w:pos="2160"/>
                <w:tab w:val="left" w:pos="2880"/>
                <w:tab w:val="left" w:pos="3600"/>
                <w:tab w:val="left" w:pos="4320"/>
                <w:tab w:val="left" w:pos="5040"/>
                <w:tab w:val="left" w:pos="5760"/>
                <w:tab w:val="left" w:pos="6480"/>
              </w:tabs>
              <w:spacing w:after="40"/>
              <w:rPr>
                <w:rFonts w:ascii="Arial Narrow" w:hAnsi="Arial Narrow"/>
                <w:sz w:val="16"/>
                <w:szCs w:val="16"/>
              </w:rPr>
            </w:pPr>
            <w:r w:rsidRPr="0002221D">
              <w:rPr>
                <w:rFonts w:ascii="Arial Narrow" w:hAnsi="Arial Narrow"/>
                <w:b/>
                <w:sz w:val="16"/>
                <w:szCs w:val="16"/>
              </w:rPr>
              <w:t>ANTICIPATED START DATE</w:t>
            </w:r>
            <w:r w:rsidRPr="00D638A9">
              <w:rPr>
                <w:rFonts w:ascii="Arial Narrow" w:hAnsi="Arial Narrow"/>
                <w:b/>
                <w:sz w:val="16"/>
                <w:szCs w:val="16"/>
              </w:rPr>
              <w:t xml:space="preserve">:  </w:t>
            </w:r>
            <w:r w:rsidRPr="00D638A9">
              <w:rPr>
                <w:rFonts w:ascii="Arial Narrow" w:hAnsi="Arial Narrow"/>
                <w:sz w:val="16"/>
                <w:szCs w:val="16"/>
              </w:rPr>
              <w:t>(Complete ONE option only) The Department and Contractor certify for this Contract, or Contract Amendment, that Contract obligations:</w:t>
            </w:r>
            <w:r w:rsidRPr="00D638A9">
              <w:rPr>
                <w:rFonts w:ascii="Arial Narrow" w:hAnsi="Arial Narrow"/>
                <w:b/>
                <w:sz w:val="16"/>
                <w:szCs w:val="16"/>
              </w:rPr>
              <w:t xml:space="preserve"> </w:t>
            </w:r>
            <w:r w:rsidRPr="00D638A9">
              <w:rPr>
                <w:rFonts w:ascii="Arial Narrow" w:hAnsi="Arial Narrow"/>
                <w:sz w:val="16"/>
                <w:szCs w:val="16"/>
              </w:rPr>
              <w:t xml:space="preserve"> </w:t>
            </w:r>
          </w:p>
          <w:p w14:paraId="2EDEBC65" w14:textId="77777777" w:rsidR="006A514D" w:rsidRPr="00D638A9" w:rsidRDefault="006A514D" w:rsidP="00E05187">
            <w:pPr>
              <w:tabs>
                <w:tab w:val="left" w:pos="1440"/>
                <w:tab w:val="left" w:pos="2160"/>
                <w:tab w:val="left" w:pos="2880"/>
                <w:tab w:val="left" w:pos="3600"/>
                <w:tab w:val="left" w:pos="4320"/>
                <w:tab w:val="left" w:pos="5040"/>
                <w:tab w:val="left" w:pos="5760"/>
                <w:tab w:val="left" w:pos="6480"/>
              </w:tabs>
              <w:spacing w:before="40"/>
              <w:rPr>
                <w:rFonts w:ascii="Arial Narrow" w:hAnsi="Arial Narrow"/>
                <w:sz w:val="16"/>
                <w:szCs w:val="16"/>
              </w:rPr>
            </w:pPr>
            <w:r w:rsidRPr="00D638A9">
              <w:rPr>
                <w:rFonts w:ascii="Arial Narrow" w:hAnsi="Arial Narrow"/>
                <w:b/>
                <w:sz w:val="16"/>
                <w:szCs w:val="16"/>
                <w:u w:val="single"/>
              </w:rPr>
              <w:t>__</w:t>
            </w:r>
            <w:r w:rsidRPr="00D638A9">
              <w:rPr>
                <w:rFonts w:ascii="Arial Narrow" w:hAnsi="Arial Narrow"/>
                <w:sz w:val="16"/>
                <w:szCs w:val="16"/>
              </w:rPr>
              <w:t xml:space="preserve"> 1. may be incurred </w:t>
            </w:r>
            <w:r w:rsidRPr="00544C65">
              <w:rPr>
                <w:rFonts w:ascii="Arial Narrow" w:hAnsi="Arial Narrow"/>
                <w:sz w:val="16"/>
                <w:szCs w:val="16"/>
              </w:rPr>
              <w:t xml:space="preserve">as of the </w:t>
            </w:r>
            <w:r w:rsidRPr="0002221D">
              <w:rPr>
                <w:rFonts w:ascii="Arial Narrow" w:hAnsi="Arial Narrow"/>
                <w:sz w:val="16"/>
                <w:szCs w:val="16"/>
              </w:rPr>
              <w:t>Effective Date</w:t>
            </w:r>
            <w:r w:rsidRPr="00544C65">
              <w:rPr>
                <w:rFonts w:ascii="Arial Narrow" w:hAnsi="Arial Narrow"/>
                <w:sz w:val="16"/>
                <w:szCs w:val="16"/>
              </w:rPr>
              <w:t xml:space="preserve"> (</w:t>
            </w:r>
            <w:r>
              <w:rPr>
                <w:rFonts w:ascii="Arial Narrow" w:hAnsi="Arial Narrow"/>
                <w:sz w:val="16"/>
                <w:szCs w:val="16"/>
              </w:rPr>
              <w:t xml:space="preserve">latest signature date below) </w:t>
            </w:r>
            <w:r w:rsidRPr="00544C65">
              <w:rPr>
                <w:rFonts w:ascii="Arial Narrow" w:hAnsi="Arial Narrow"/>
                <w:sz w:val="16"/>
                <w:szCs w:val="16"/>
              </w:rPr>
              <w:t>a</w:t>
            </w:r>
            <w:r w:rsidRPr="00D638A9">
              <w:rPr>
                <w:rFonts w:ascii="Arial Narrow" w:hAnsi="Arial Narrow"/>
                <w:sz w:val="16"/>
                <w:szCs w:val="16"/>
              </w:rPr>
              <w:t xml:space="preserve">nd </w:t>
            </w:r>
            <w:r w:rsidRPr="00D638A9">
              <w:rPr>
                <w:rFonts w:ascii="Arial Narrow" w:hAnsi="Arial Narrow"/>
                <w:b/>
                <w:sz w:val="16"/>
                <w:szCs w:val="16"/>
                <w:u w:val="single"/>
              </w:rPr>
              <w:t>no</w:t>
            </w:r>
            <w:r w:rsidRPr="00D638A9">
              <w:rPr>
                <w:rFonts w:ascii="Arial Narrow" w:hAnsi="Arial Narrow"/>
                <w:sz w:val="16"/>
                <w:szCs w:val="16"/>
              </w:rPr>
              <w:t xml:space="preserve"> obligations have been incurred </w:t>
            </w:r>
            <w:r w:rsidRPr="00D638A9">
              <w:rPr>
                <w:rFonts w:ascii="Arial Narrow" w:hAnsi="Arial Narrow"/>
                <w:b/>
                <w:sz w:val="16"/>
                <w:szCs w:val="16"/>
                <w:u w:val="single"/>
              </w:rPr>
              <w:t>prior</w:t>
            </w:r>
            <w:r w:rsidRPr="00D638A9">
              <w:rPr>
                <w:rFonts w:ascii="Arial Narrow" w:hAnsi="Arial Narrow"/>
                <w:sz w:val="16"/>
                <w:szCs w:val="16"/>
              </w:rPr>
              <w:t xml:space="preserve"> to the </w:t>
            </w:r>
            <w:r w:rsidRPr="0002221D">
              <w:rPr>
                <w:rFonts w:ascii="Arial Narrow" w:hAnsi="Arial Narrow"/>
                <w:sz w:val="16"/>
                <w:szCs w:val="16"/>
              </w:rPr>
              <w:t>Effective Date</w:t>
            </w:r>
            <w:r w:rsidRPr="00D638A9">
              <w:rPr>
                <w:rFonts w:ascii="Arial Narrow" w:hAnsi="Arial Narrow"/>
                <w:sz w:val="16"/>
                <w:szCs w:val="16"/>
              </w:rPr>
              <w:t>.</w:t>
            </w:r>
            <w:r>
              <w:rPr>
                <w:rFonts w:ascii="Arial Narrow" w:hAnsi="Arial Narrow"/>
                <w:sz w:val="16"/>
                <w:szCs w:val="16"/>
              </w:rPr>
              <w:t xml:space="preserve">  </w:t>
            </w:r>
          </w:p>
          <w:p w14:paraId="31EE4CBA" w14:textId="643996C6" w:rsidR="006A514D" w:rsidRPr="001029F8" w:rsidRDefault="006A514D" w:rsidP="00E05187">
            <w:pPr>
              <w:tabs>
                <w:tab w:val="left" w:pos="1440"/>
                <w:tab w:val="left" w:pos="2160"/>
                <w:tab w:val="left" w:pos="2880"/>
                <w:tab w:val="left" w:pos="3600"/>
                <w:tab w:val="left" w:pos="4320"/>
                <w:tab w:val="left" w:pos="5040"/>
                <w:tab w:val="left" w:pos="5760"/>
                <w:tab w:val="left" w:pos="6480"/>
              </w:tabs>
              <w:spacing w:before="40"/>
              <w:rPr>
                <w:rFonts w:ascii="Arial Narrow" w:hAnsi="Arial Narrow"/>
                <w:sz w:val="16"/>
                <w:szCs w:val="16"/>
              </w:rPr>
            </w:pPr>
            <w:r w:rsidRPr="00D638A9">
              <w:rPr>
                <w:rFonts w:ascii="Arial Narrow" w:hAnsi="Arial Narrow"/>
                <w:b/>
                <w:sz w:val="16"/>
                <w:szCs w:val="16"/>
                <w:u w:val="single"/>
              </w:rPr>
              <w:t>__</w:t>
            </w:r>
            <w:r w:rsidRPr="00D638A9">
              <w:rPr>
                <w:rFonts w:ascii="Arial Narrow" w:hAnsi="Arial Narrow"/>
                <w:sz w:val="16"/>
                <w:szCs w:val="16"/>
              </w:rPr>
              <w:t xml:space="preserve"> 2. may be incurred as of </w:t>
            </w:r>
            <w:r w:rsidRPr="00D638A9">
              <w:rPr>
                <w:rFonts w:ascii="Arial Narrow" w:hAnsi="Arial Narrow"/>
                <w:sz w:val="16"/>
                <w:szCs w:val="16"/>
                <w:u w:val="single"/>
              </w:rPr>
              <w:t xml:space="preserve"> </w:t>
            </w:r>
            <w:r w:rsidRPr="001029F8">
              <w:rPr>
                <w:rFonts w:ascii="Arial Narrow" w:hAnsi="Arial Narrow"/>
                <w:sz w:val="16"/>
                <w:szCs w:val="16"/>
                <w:u w:val="single"/>
              </w:rPr>
              <w:t xml:space="preserve">June 30 </w:t>
            </w:r>
            <w:r w:rsidRPr="001029F8">
              <w:rPr>
                <w:rFonts w:ascii="Arial Narrow" w:hAnsi="Arial Narrow"/>
                <w:sz w:val="16"/>
                <w:szCs w:val="16"/>
              </w:rPr>
              <w:t>, 202</w:t>
            </w:r>
            <w:r w:rsidR="0081311A">
              <w:rPr>
                <w:rFonts w:ascii="Arial Narrow" w:hAnsi="Arial Narrow"/>
                <w:sz w:val="16"/>
                <w:szCs w:val="16"/>
              </w:rPr>
              <w:t>__</w:t>
            </w:r>
            <w:r w:rsidRPr="001029F8">
              <w:rPr>
                <w:rFonts w:ascii="Arial Narrow" w:hAnsi="Arial Narrow"/>
                <w:sz w:val="16"/>
                <w:szCs w:val="16"/>
              </w:rPr>
              <w:t xml:space="preserve">, a date LATER than the Effective Date below and </w:t>
            </w:r>
            <w:r w:rsidRPr="001029F8">
              <w:rPr>
                <w:rFonts w:ascii="Arial Narrow" w:hAnsi="Arial Narrow"/>
                <w:sz w:val="16"/>
                <w:szCs w:val="16"/>
                <w:u w:val="single"/>
              </w:rPr>
              <w:t>no</w:t>
            </w:r>
            <w:r w:rsidRPr="001029F8">
              <w:rPr>
                <w:rFonts w:ascii="Arial Narrow" w:hAnsi="Arial Narrow"/>
                <w:sz w:val="16"/>
                <w:szCs w:val="16"/>
              </w:rPr>
              <w:t xml:space="preserve"> obligations have been incurred </w:t>
            </w:r>
            <w:r w:rsidRPr="001029F8">
              <w:rPr>
                <w:rFonts w:ascii="Arial Narrow" w:hAnsi="Arial Narrow"/>
                <w:sz w:val="16"/>
                <w:szCs w:val="16"/>
                <w:u w:val="single"/>
              </w:rPr>
              <w:t>prior</w:t>
            </w:r>
            <w:r w:rsidRPr="001029F8">
              <w:rPr>
                <w:rFonts w:ascii="Arial Narrow" w:hAnsi="Arial Narrow"/>
                <w:sz w:val="16"/>
                <w:szCs w:val="16"/>
              </w:rPr>
              <w:t xml:space="preserve"> to the Effective Date.</w:t>
            </w:r>
          </w:p>
          <w:p w14:paraId="1E0253D7" w14:textId="0CA3BE3E" w:rsidR="006A514D" w:rsidRPr="00D638A9" w:rsidRDefault="006A514D" w:rsidP="00CE25CA">
            <w:pPr>
              <w:tabs>
                <w:tab w:val="left" w:pos="1440"/>
                <w:tab w:val="left" w:pos="2160"/>
                <w:tab w:val="left" w:pos="2880"/>
                <w:tab w:val="left" w:pos="3600"/>
                <w:tab w:val="left" w:pos="4320"/>
                <w:tab w:val="left" w:pos="5040"/>
                <w:tab w:val="left" w:pos="5760"/>
                <w:tab w:val="left" w:pos="6480"/>
              </w:tabs>
              <w:spacing w:before="40"/>
              <w:ind w:left="288" w:hanging="288"/>
              <w:rPr>
                <w:rFonts w:ascii="Arial Narrow" w:hAnsi="Arial Narrow"/>
                <w:sz w:val="16"/>
                <w:szCs w:val="16"/>
              </w:rPr>
            </w:pPr>
            <w:r w:rsidRPr="001029F8">
              <w:rPr>
                <w:rFonts w:ascii="Arial Narrow" w:hAnsi="Arial Narrow"/>
                <w:sz w:val="16"/>
                <w:szCs w:val="16"/>
                <w:u w:val="single"/>
              </w:rPr>
              <w:t>_X</w:t>
            </w:r>
            <w:r w:rsidRPr="001029F8">
              <w:rPr>
                <w:rFonts w:ascii="Arial Narrow" w:hAnsi="Arial Narrow"/>
                <w:sz w:val="16"/>
                <w:szCs w:val="16"/>
              </w:rPr>
              <w:t xml:space="preserve"> 3. were incurred as of </w:t>
            </w:r>
            <w:r w:rsidRPr="001029F8">
              <w:rPr>
                <w:rFonts w:ascii="Arial Narrow" w:hAnsi="Arial Narrow"/>
                <w:sz w:val="16"/>
                <w:szCs w:val="16"/>
                <w:u w:val="single"/>
              </w:rPr>
              <w:t xml:space="preserve">    July 1, 202</w:t>
            </w:r>
            <w:r w:rsidRPr="00D638A9">
              <w:rPr>
                <w:rFonts w:ascii="Arial Narrow" w:hAnsi="Arial Narrow"/>
                <w:b/>
                <w:sz w:val="16"/>
                <w:szCs w:val="16"/>
                <w:u w:val="single"/>
              </w:rPr>
              <w:t xml:space="preserve">  </w:t>
            </w:r>
            <w:r w:rsidR="0081311A">
              <w:rPr>
                <w:rFonts w:ascii="Arial Narrow" w:hAnsi="Arial Narrow"/>
                <w:b/>
                <w:sz w:val="16"/>
                <w:szCs w:val="16"/>
                <w:u w:val="single"/>
              </w:rPr>
              <w:t xml:space="preserve"> </w:t>
            </w:r>
            <w:r w:rsidRPr="00D638A9">
              <w:rPr>
                <w:rFonts w:ascii="Arial Narrow" w:hAnsi="Arial Narrow"/>
                <w:b/>
                <w:sz w:val="16"/>
                <w:szCs w:val="16"/>
              </w:rPr>
              <w:t xml:space="preserve"> </w:t>
            </w:r>
            <w:r w:rsidRPr="00D638A9">
              <w:rPr>
                <w:rFonts w:ascii="Arial Narrow" w:hAnsi="Arial Narrow"/>
                <w:sz w:val="16"/>
                <w:szCs w:val="16"/>
              </w:rPr>
              <w:t xml:space="preserve">, a date </w:t>
            </w:r>
            <w:r w:rsidRPr="00D638A9">
              <w:rPr>
                <w:rFonts w:ascii="Arial Narrow" w:hAnsi="Arial Narrow"/>
                <w:b/>
                <w:sz w:val="16"/>
                <w:szCs w:val="16"/>
              </w:rPr>
              <w:t xml:space="preserve">PRIOR </w:t>
            </w:r>
            <w:r w:rsidRPr="00D638A9">
              <w:rPr>
                <w:rFonts w:ascii="Arial Narrow" w:hAnsi="Arial Narrow"/>
                <w:sz w:val="16"/>
                <w:szCs w:val="16"/>
              </w:rPr>
              <w:t xml:space="preserve">to the </w:t>
            </w:r>
            <w:r w:rsidRPr="0002221D">
              <w:rPr>
                <w:rFonts w:ascii="Arial Narrow" w:hAnsi="Arial Narrow"/>
                <w:sz w:val="16"/>
                <w:szCs w:val="16"/>
              </w:rPr>
              <w:t>Effective Date</w:t>
            </w:r>
            <w:r w:rsidRPr="00D638A9">
              <w:rPr>
                <w:rFonts w:ascii="Arial Narrow" w:hAnsi="Arial Narrow"/>
                <w:sz w:val="16"/>
                <w:szCs w:val="16"/>
              </w:rPr>
              <w:t xml:space="preserve"> below, and the parties agree that payments for any obligations incurred prior to the </w:t>
            </w:r>
            <w:r w:rsidRPr="0002221D">
              <w:rPr>
                <w:rFonts w:ascii="Arial Narrow" w:hAnsi="Arial Narrow"/>
                <w:sz w:val="16"/>
                <w:szCs w:val="16"/>
              </w:rPr>
              <w:t>Effective Date</w:t>
            </w:r>
            <w:r w:rsidRPr="00D638A9">
              <w:rPr>
                <w:rFonts w:ascii="Arial Narrow" w:hAnsi="Arial Narrow"/>
                <w:sz w:val="16"/>
                <w:szCs w:val="16"/>
              </w:rPr>
              <w:t xml:space="preserve"> are authorized to be made either as settlement payments or </w:t>
            </w:r>
            <w:r>
              <w:rPr>
                <w:rFonts w:ascii="Arial Narrow" w:hAnsi="Arial Narrow"/>
                <w:sz w:val="16"/>
                <w:szCs w:val="16"/>
              </w:rPr>
              <w:t xml:space="preserve">as </w:t>
            </w:r>
            <w:r w:rsidRPr="00D638A9">
              <w:rPr>
                <w:rFonts w:ascii="Arial Narrow" w:hAnsi="Arial Narrow"/>
                <w:sz w:val="16"/>
                <w:szCs w:val="16"/>
              </w:rPr>
              <w:t xml:space="preserve">authorized reimbursement payments, and that the details and circumstances of all obligations under this Contract are attached and incorporated into this Contract.  </w:t>
            </w:r>
            <w:r>
              <w:rPr>
                <w:rFonts w:ascii="Arial Narrow" w:hAnsi="Arial Narrow"/>
                <w:sz w:val="16"/>
                <w:szCs w:val="16"/>
              </w:rPr>
              <w:t>Acceptance of payments for</w:t>
            </w:r>
            <w:r w:rsidRPr="00D638A9">
              <w:rPr>
                <w:rFonts w:ascii="Arial Narrow" w:hAnsi="Arial Narrow"/>
                <w:sz w:val="16"/>
                <w:szCs w:val="16"/>
              </w:rPr>
              <w:t xml:space="preserve">ever releases the Commonwealth from further claims related to these obligations.  </w:t>
            </w:r>
          </w:p>
        </w:tc>
      </w:tr>
      <w:tr w:rsidR="006A514D" w:rsidRPr="00D638A9" w14:paraId="4B3B5A64" w14:textId="77777777" w:rsidTr="006A514D">
        <w:trPr>
          <w:cantSplit/>
          <w:jc w:val="center"/>
        </w:trPr>
        <w:tc>
          <w:tcPr>
            <w:tcW w:w="10825" w:type="dxa"/>
            <w:gridSpan w:val="5"/>
            <w:tcBorders>
              <w:top w:val="single" w:sz="4" w:space="0" w:color="auto"/>
              <w:left w:val="single" w:sz="4" w:space="0" w:color="auto"/>
              <w:bottom w:val="single" w:sz="4" w:space="0" w:color="auto"/>
              <w:right w:val="single" w:sz="4" w:space="0" w:color="auto"/>
            </w:tcBorders>
          </w:tcPr>
          <w:p w14:paraId="5948719C" w14:textId="6267D1F9" w:rsidR="006A514D" w:rsidRPr="00D638A9" w:rsidRDefault="006A514D" w:rsidP="00CE25CA">
            <w:pPr>
              <w:tabs>
                <w:tab w:val="left" w:pos="720"/>
                <w:tab w:val="left" w:pos="1440"/>
                <w:tab w:val="left" w:pos="2160"/>
                <w:tab w:val="left" w:pos="2880"/>
                <w:tab w:val="left" w:pos="3600"/>
                <w:tab w:val="left" w:pos="4320"/>
                <w:tab w:val="left" w:pos="5040"/>
                <w:tab w:val="left" w:pos="5760"/>
                <w:tab w:val="left" w:pos="6480"/>
              </w:tabs>
              <w:spacing w:before="40" w:after="40"/>
              <w:jc w:val="both"/>
              <w:rPr>
                <w:rFonts w:ascii="Arial Narrow" w:hAnsi="Arial Narrow"/>
                <w:b/>
                <w:sz w:val="16"/>
                <w:szCs w:val="16"/>
              </w:rPr>
            </w:pPr>
            <w:r w:rsidRPr="0002221D">
              <w:rPr>
                <w:rFonts w:ascii="Arial Narrow" w:hAnsi="Arial Narrow"/>
                <w:b/>
                <w:sz w:val="16"/>
                <w:szCs w:val="16"/>
              </w:rPr>
              <w:t>CONTRACT END DATE</w:t>
            </w:r>
            <w:r w:rsidRPr="00D638A9">
              <w:rPr>
                <w:rFonts w:ascii="Arial Narrow" w:hAnsi="Arial Narrow"/>
                <w:sz w:val="16"/>
                <w:szCs w:val="16"/>
              </w:rPr>
              <w:t xml:space="preserve">:  Contract performance shall terminate as of </w:t>
            </w:r>
            <w:r w:rsidRPr="00D638A9">
              <w:rPr>
                <w:rFonts w:ascii="Arial Narrow" w:hAnsi="Arial Narrow"/>
                <w:b/>
                <w:sz w:val="16"/>
                <w:szCs w:val="16"/>
              </w:rPr>
              <w:t xml:space="preserve"> </w:t>
            </w:r>
            <w:r>
              <w:rPr>
                <w:rFonts w:ascii="Arial Narrow" w:hAnsi="Arial Narrow"/>
                <w:b/>
                <w:sz w:val="16"/>
                <w:szCs w:val="16"/>
                <w:u w:val="single"/>
              </w:rPr>
              <w:t xml:space="preserve">  </w:t>
            </w:r>
            <w:r w:rsidRPr="00D638A9">
              <w:rPr>
                <w:rFonts w:ascii="Arial Narrow" w:hAnsi="Arial Narrow"/>
                <w:b/>
                <w:sz w:val="16"/>
                <w:szCs w:val="16"/>
                <w:u w:val="single"/>
              </w:rPr>
              <w:t xml:space="preserve">  </w:t>
            </w:r>
            <w:r>
              <w:rPr>
                <w:rFonts w:ascii="Arial Narrow" w:hAnsi="Arial Narrow"/>
                <w:b/>
                <w:sz w:val="16"/>
                <w:szCs w:val="16"/>
                <w:u w:val="single"/>
              </w:rPr>
              <w:t>June 30</w:t>
            </w:r>
            <w:r w:rsidRPr="00D638A9">
              <w:rPr>
                <w:rFonts w:ascii="Arial Narrow" w:hAnsi="Arial Narrow"/>
                <w:b/>
                <w:sz w:val="16"/>
                <w:szCs w:val="16"/>
                <w:u w:val="single"/>
              </w:rPr>
              <w:t xml:space="preserve"> </w:t>
            </w:r>
            <w:r w:rsidRPr="00E15B87">
              <w:rPr>
                <w:rFonts w:ascii="Arial Narrow" w:hAnsi="Arial Narrow"/>
                <w:b/>
                <w:sz w:val="16"/>
                <w:szCs w:val="16"/>
                <w:u w:val="single"/>
              </w:rPr>
              <w:t>, 20</w:t>
            </w:r>
            <w:r>
              <w:rPr>
                <w:rFonts w:ascii="Arial Narrow" w:hAnsi="Arial Narrow"/>
                <w:b/>
                <w:sz w:val="16"/>
                <w:szCs w:val="16"/>
                <w:u w:val="single"/>
              </w:rPr>
              <w:t>2</w:t>
            </w:r>
            <w:r w:rsidR="0081311A">
              <w:rPr>
                <w:rFonts w:ascii="Arial Narrow" w:hAnsi="Arial Narrow"/>
                <w:b/>
                <w:sz w:val="16"/>
                <w:szCs w:val="16"/>
                <w:u w:val="single"/>
              </w:rPr>
              <w:t xml:space="preserve"> </w:t>
            </w:r>
            <w:r w:rsidRPr="00E15B87">
              <w:rPr>
                <w:rFonts w:ascii="Arial Narrow" w:hAnsi="Arial Narrow"/>
                <w:b/>
                <w:sz w:val="16"/>
                <w:szCs w:val="16"/>
                <w:u w:val="single"/>
              </w:rPr>
              <w:t xml:space="preserve">   ,</w:t>
            </w:r>
            <w:r w:rsidRPr="00D638A9">
              <w:rPr>
                <w:rFonts w:ascii="Arial Narrow" w:hAnsi="Arial Narrow"/>
                <w:b/>
                <w:sz w:val="16"/>
                <w:szCs w:val="16"/>
              </w:rPr>
              <w:t xml:space="preserve"> </w:t>
            </w:r>
            <w:r w:rsidRPr="00D638A9">
              <w:rPr>
                <w:rFonts w:ascii="Arial Narrow" w:hAnsi="Arial Narrow"/>
                <w:sz w:val="16"/>
                <w:szCs w:val="16"/>
              </w:rPr>
              <w:t>with no new obligations being incurred after this date unless the Contract is properly amended, provided that the</w:t>
            </w:r>
            <w:r w:rsidRPr="00D638A9">
              <w:rPr>
                <w:rFonts w:ascii="Arial Narrow" w:hAnsi="Arial Narrow"/>
                <w:noProof/>
                <w:kern w:val="18"/>
                <w:sz w:val="16"/>
                <w:szCs w:val="16"/>
              </w:rPr>
              <w:t xml:space="preserve"> terms of this Contract</w:t>
            </w:r>
            <w:r w:rsidRPr="00D638A9">
              <w:rPr>
                <w:rFonts w:ascii="Arial Narrow" w:hAnsi="Arial Narrow"/>
                <w:kern w:val="18"/>
                <w:sz w:val="16"/>
                <w:szCs w:val="16"/>
              </w:rPr>
              <w:t xml:space="preserve"> and performance expectations and obligations shall survive its termination for the purpose of resolving any claim or dispute, for completing any negotiated terms and warranties, to allow any close out or transition performance, reporting, invoicing or final payments, </w:t>
            </w:r>
            <w:r>
              <w:rPr>
                <w:rFonts w:ascii="Arial Narrow" w:hAnsi="Arial Narrow"/>
                <w:kern w:val="18"/>
                <w:sz w:val="16"/>
                <w:szCs w:val="16"/>
              </w:rPr>
              <w:t>or during any lapse between amendments.</w:t>
            </w:r>
          </w:p>
        </w:tc>
      </w:tr>
      <w:tr w:rsidR="006A514D" w:rsidRPr="00D638A9" w14:paraId="2238A62E" w14:textId="77777777" w:rsidTr="006A514D">
        <w:trPr>
          <w:cantSplit/>
          <w:jc w:val="center"/>
        </w:trPr>
        <w:tc>
          <w:tcPr>
            <w:tcW w:w="10825" w:type="dxa"/>
            <w:gridSpan w:val="5"/>
            <w:tcBorders>
              <w:top w:val="single" w:sz="4" w:space="0" w:color="auto"/>
              <w:left w:val="single" w:sz="4" w:space="0" w:color="auto"/>
              <w:bottom w:val="single" w:sz="4" w:space="0" w:color="auto"/>
              <w:right w:val="single" w:sz="4" w:space="0" w:color="auto"/>
            </w:tcBorders>
          </w:tcPr>
          <w:p w14:paraId="3F079DAC" w14:textId="77777777" w:rsidR="006A514D" w:rsidRPr="00D638A9" w:rsidRDefault="006A514D" w:rsidP="00E05187">
            <w:pPr>
              <w:tabs>
                <w:tab w:val="left" w:pos="720"/>
                <w:tab w:val="left" w:pos="1440"/>
                <w:tab w:val="left" w:pos="2880"/>
                <w:tab w:val="left" w:pos="5040"/>
                <w:tab w:val="left" w:pos="5760"/>
                <w:tab w:val="left" w:pos="6480"/>
                <w:tab w:val="left" w:pos="7200"/>
              </w:tabs>
              <w:spacing w:before="40" w:after="60"/>
              <w:jc w:val="both"/>
              <w:rPr>
                <w:rFonts w:ascii="Arial Narrow" w:hAnsi="Arial Narrow"/>
                <w:b/>
                <w:sz w:val="16"/>
                <w:szCs w:val="16"/>
              </w:rPr>
            </w:pPr>
            <w:r w:rsidRPr="00EF29BC">
              <w:rPr>
                <w:rFonts w:ascii="Arial Narrow" w:hAnsi="Arial Narrow"/>
                <w:b/>
                <w:sz w:val="16"/>
                <w:szCs w:val="16"/>
                <w:u w:val="single"/>
              </w:rPr>
              <w:t>CERTIFICATIONS</w:t>
            </w:r>
            <w:r w:rsidRPr="00D638A9">
              <w:rPr>
                <w:rFonts w:ascii="Arial Narrow" w:hAnsi="Arial Narrow"/>
                <w:b/>
                <w:sz w:val="16"/>
                <w:szCs w:val="16"/>
              </w:rPr>
              <w:t>:</w:t>
            </w:r>
            <w:r w:rsidRPr="00D638A9">
              <w:rPr>
                <w:rFonts w:ascii="Arial Narrow" w:hAnsi="Arial Narrow"/>
                <w:sz w:val="16"/>
                <w:szCs w:val="16"/>
              </w:rPr>
              <w:t xml:space="preserve">  Notwithstanding verbal or other representations by the parties</w:t>
            </w:r>
            <w:r>
              <w:rPr>
                <w:rFonts w:ascii="Arial Narrow" w:hAnsi="Arial Narrow"/>
                <w:sz w:val="16"/>
                <w:szCs w:val="16"/>
              </w:rPr>
              <w:t>,</w:t>
            </w:r>
            <w:r w:rsidRPr="00D638A9">
              <w:rPr>
                <w:rFonts w:ascii="Arial Narrow" w:hAnsi="Arial Narrow"/>
                <w:sz w:val="16"/>
                <w:szCs w:val="16"/>
              </w:rPr>
              <w:t xml:space="preserve"> the</w:t>
            </w:r>
            <w:r w:rsidRPr="00D638A9">
              <w:rPr>
                <w:rFonts w:ascii="Arial Narrow" w:hAnsi="Arial Narrow"/>
                <w:b/>
                <w:sz w:val="16"/>
                <w:szCs w:val="16"/>
              </w:rPr>
              <w:t xml:space="preserve"> “</w:t>
            </w:r>
            <w:bookmarkStart w:id="0" w:name="effectivedate"/>
            <w:r w:rsidRPr="00035515">
              <w:rPr>
                <w:rFonts w:ascii="Arial Narrow" w:hAnsi="Arial Narrow"/>
                <w:b/>
                <w:sz w:val="16"/>
                <w:szCs w:val="16"/>
              </w:rPr>
              <w:t>Effective Date</w:t>
            </w:r>
            <w:bookmarkEnd w:id="0"/>
            <w:r w:rsidRPr="00D638A9">
              <w:rPr>
                <w:rFonts w:ascii="Arial Narrow" w:hAnsi="Arial Narrow"/>
                <w:b/>
                <w:sz w:val="16"/>
                <w:szCs w:val="16"/>
              </w:rPr>
              <w:t xml:space="preserve">” </w:t>
            </w:r>
            <w:r w:rsidRPr="00D638A9">
              <w:rPr>
                <w:rFonts w:ascii="Arial Narrow" w:hAnsi="Arial Narrow"/>
                <w:sz w:val="16"/>
                <w:szCs w:val="16"/>
              </w:rPr>
              <w:t>of this Contract or Amendment shall be the latest date that this Contract or Amendment has been executed by an authorized signatory of the Contractor, the Department, or a later Contract or Amendment Start Date specified above, subject to any required approvals.  T</w:t>
            </w:r>
            <w:r w:rsidRPr="00D638A9">
              <w:rPr>
                <w:rFonts w:ascii="Arial Narrow" w:hAnsi="Arial Narrow"/>
                <w:noProof/>
                <w:kern w:val="18"/>
                <w:sz w:val="16"/>
                <w:szCs w:val="16"/>
              </w:rPr>
              <w:t xml:space="preserve">he Contractor </w:t>
            </w:r>
            <w:r>
              <w:rPr>
                <w:rFonts w:ascii="Arial Narrow" w:hAnsi="Arial Narrow"/>
                <w:noProof/>
                <w:kern w:val="18"/>
                <w:sz w:val="16"/>
                <w:szCs w:val="16"/>
              </w:rPr>
              <w:t xml:space="preserve">certifies that they have accessed and reviewed all documents incorporated by reference as electronically published and the Contractor </w:t>
            </w:r>
            <w:r w:rsidRPr="00D638A9">
              <w:rPr>
                <w:rFonts w:ascii="Arial Narrow" w:hAnsi="Arial Narrow"/>
                <w:noProof/>
                <w:kern w:val="18"/>
                <w:sz w:val="16"/>
                <w:szCs w:val="16"/>
              </w:rPr>
              <w:t>makes all certifications required under the</w:t>
            </w:r>
            <w:r>
              <w:rPr>
                <w:rFonts w:ascii="Arial Narrow" w:hAnsi="Arial Narrow"/>
                <w:noProof/>
                <w:kern w:val="18"/>
                <w:sz w:val="16"/>
                <w:szCs w:val="16"/>
              </w:rPr>
              <w:t xml:space="preserve"> Standard Contract Form </w:t>
            </w:r>
            <w:r w:rsidRPr="0002221D">
              <w:rPr>
                <w:rFonts w:ascii="Arial Narrow" w:hAnsi="Arial Narrow"/>
                <w:noProof/>
                <w:kern w:val="18"/>
                <w:sz w:val="16"/>
                <w:szCs w:val="16"/>
              </w:rPr>
              <w:t>Instructions and Contractor Certifications</w:t>
            </w:r>
            <w:r>
              <w:rPr>
                <w:rFonts w:ascii="Arial Narrow" w:hAnsi="Arial Narrow"/>
                <w:noProof/>
                <w:kern w:val="18"/>
                <w:sz w:val="16"/>
                <w:szCs w:val="16"/>
              </w:rPr>
              <w:t xml:space="preserve"> </w:t>
            </w:r>
            <w:r>
              <w:rPr>
                <w:rFonts w:ascii="Arial Narrow" w:hAnsi="Arial Narrow"/>
                <w:kern w:val="18"/>
                <w:sz w:val="16"/>
                <w:szCs w:val="16"/>
              </w:rPr>
              <w:t>un</w:t>
            </w:r>
            <w:r w:rsidRPr="00D638A9">
              <w:rPr>
                <w:rFonts w:ascii="Arial Narrow" w:hAnsi="Arial Narrow"/>
                <w:kern w:val="18"/>
                <w:sz w:val="16"/>
                <w:szCs w:val="16"/>
              </w:rPr>
              <w:t xml:space="preserve">der the pains and penalties of perjury, </w:t>
            </w:r>
            <w:r>
              <w:rPr>
                <w:rFonts w:ascii="Arial Narrow" w:hAnsi="Arial Narrow"/>
                <w:kern w:val="18"/>
                <w:sz w:val="16"/>
                <w:szCs w:val="16"/>
              </w:rPr>
              <w:t xml:space="preserve">and further </w:t>
            </w:r>
            <w:r w:rsidRPr="00D638A9">
              <w:rPr>
                <w:rFonts w:ascii="Arial Narrow" w:hAnsi="Arial Narrow"/>
                <w:kern w:val="18"/>
                <w:sz w:val="16"/>
                <w:szCs w:val="16"/>
              </w:rPr>
              <w:t xml:space="preserve">agrees to provide any required documentation upon request to support compliance, and </w:t>
            </w:r>
            <w:r w:rsidRPr="00D638A9">
              <w:rPr>
                <w:rFonts w:ascii="Arial Narrow" w:hAnsi="Arial Narrow"/>
                <w:noProof/>
                <w:kern w:val="18"/>
                <w:sz w:val="16"/>
                <w:szCs w:val="16"/>
              </w:rPr>
              <w:t>agrees that all terms governing performance of this Contract and d</w:t>
            </w:r>
            <w:r>
              <w:rPr>
                <w:rFonts w:ascii="Arial Narrow" w:hAnsi="Arial Narrow"/>
                <w:noProof/>
                <w:kern w:val="18"/>
                <w:sz w:val="16"/>
                <w:szCs w:val="16"/>
              </w:rPr>
              <w:t>oing business in Massachusetts are</w:t>
            </w:r>
            <w:r w:rsidRPr="00D638A9">
              <w:rPr>
                <w:rFonts w:ascii="Arial Narrow" w:hAnsi="Arial Narrow"/>
                <w:noProof/>
                <w:kern w:val="18"/>
                <w:sz w:val="16"/>
                <w:szCs w:val="16"/>
              </w:rPr>
              <w:t xml:space="preserve"> attached or incorporated by reference herein according to the following hierarchy of document precedence,</w:t>
            </w:r>
            <w:r>
              <w:rPr>
                <w:rFonts w:ascii="Arial Narrow" w:hAnsi="Arial Narrow"/>
                <w:noProof/>
                <w:kern w:val="18"/>
                <w:sz w:val="16"/>
                <w:szCs w:val="16"/>
              </w:rPr>
              <w:t xml:space="preserve"> the applicable Commonwealth Terms and Conditions,</w:t>
            </w:r>
            <w:r w:rsidRPr="00D638A9">
              <w:rPr>
                <w:rFonts w:ascii="Arial Narrow" w:hAnsi="Arial Narrow"/>
                <w:noProof/>
                <w:kern w:val="18"/>
                <w:sz w:val="16"/>
                <w:szCs w:val="16"/>
              </w:rPr>
              <w:t xml:space="preserve"> this Standard Contract Form</w:t>
            </w:r>
            <w:r>
              <w:rPr>
                <w:rFonts w:ascii="Arial Narrow" w:hAnsi="Arial Narrow"/>
                <w:noProof/>
                <w:kern w:val="18"/>
                <w:sz w:val="16"/>
                <w:szCs w:val="16"/>
              </w:rPr>
              <w:t xml:space="preserve">, the Standard Contract Form Instructions and Contractor Certifications, </w:t>
            </w:r>
            <w:r w:rsidRPr="00D638A9">
              <w:rPr>
                <w:rFonts w:ascii="Arial Narrow" w:hAnsi="Arial Narrow"/>
                <w:noProof/>
                <w:kern w:val="18"/>
                <w:sz w:val="16"/>
                <w:szCs w:val="16"/>
              </w:rPr>
              <w:t>the Request for Response (RFR) or other solicitation</w:t>
            </w:r>
            <w:r>
              <w:rPr>
                <w:rFonts w:ascii="Arial Narrow" w:hAnsi="Arial Narrow"/>
                <w:noProof/>
                <w:kern w:val="18"/>
                <w:sz w:val="16"/>
                <w:szCs w:val="16"/>
              </w:rPr>
              <w:t xml:space="preserve">, </w:t>
            </w:r>
            <w:r w:rsidRPr="00D638A9">
              <w:rPr>
                <w:rFonts w:ascii="Arial Narrow" w:hAnsi="Arial Narrow"/>
                <w:noProof/>
                <w:kern w:val="18"/>
                <w:sz w:val="16"/>
                <w:szCs w:val="16"/>
              </w:rPr>
              <w:t xml:space="preserve">the Contractor’s </w:t>
            </w:r>
            <w:r>
              <w:rPr>
                <w:rFonts w:ascii="Arial Narrow" w:hAnsi="Arial Narrow"/>
                <w:noProof/>
                <w:kern w:val="18"/>
                <w:sz w:val="16"/>
                <w:szCs w:val="16"/>
              </w:rPr>
              <w:t>R</w:t>
            </w:r>
            <w:r w:rsidRPr="00D638A9">
              <w:rPr>
                <w:rFonts w:ascii="Arial Narrow" w:hAnsi="Arial Narrow"/>
                <w:noProof/>
                <w:kern w:val="18"/>
                <w:sz w:val="16"/>
                <w:szCs w:val="16"/>
              </w:rPr>
              <w:t>esponse</w:t>
            </w:r>
            <w:r>
              <w:rPr>
                <w:rFonts w:ascii="Arial Narrow" w:hAnsi="Arial Narrow"/>
                <w:noProof/>
                <w:kern w:val="18"/>
                <w:sz w:val="16"/>
                <w:szCs w:val="16"/>
              </w:rPr>
              <w:t xml:space="preserve"> (excluding any language stricken by a Department as unacceptable, and additional negotiated terms, </w:t>
            </w:r>
            <w:r w:rsidRPr="00185E5F">
              <w:rPr>
                <w:rFonts w:ascii="Arial Narrow" w:hAnsi="Arial Narrow"/>
                <w:bCs/>
                <w:sz w:val="16"/>
                <w:szCs w:val="16"/>
              </w:rPr>
              <w:t xml:space="preserve">provided that additional negotiated terms will take precedence over the relevant terms in the RFR and the Contractor’s Response only </w:t>
            </w:r>
            <w:r>
              <w:rPr>
                <w:rFonts w:ascii="Arial Narrow" w:hAnsi="Arial Narrow"/>
                <w:bCs/>
                <w:sz w:val="16"/>
                <w:szCs w:val="16"/>
              </w:rPr>
              <w:t>if made using the process outlined in</w:t>
            </w:r>
            <w:r w:rsidRPr="00185E5F">
              <w:rPr>
                <w:rFonts w:ascii="Arial Narrow" w:hAnsi="Arial Narrow"/>
                <w:bCs/>
                <w:sz w:val="16"/>
                <w:szCs w:val="16"/>
              </w:rPr>
              <w:t xml:space="preserve"> </w:t>
            </w:r>
            <w:hyperlink r:id="rId26" w:history="1">
              <w:r w:rsidRPr="00AA7582">
                <w:rPr>
                  <w:rStyle w:val="Hyperlink"/>
                  <w:rFonts w:ascii="Arial Narrow" w:hAnsi="Arial Narrow"/>
                  <w:bCs/>
                  <w:sz w:val="16"/>
                  <w:szCs w:val="16"/>
                </w:rPr>
                <w:t>801 CMR 21.07</w:t>
              </w:r>
            </w:hyperlink>
            <w:r w:rsidRPr="00185E5F">
              <w:rPr>
                <w:rFonts w:ascii="Arial Narrow" w:hAnsi="Arial Narrow"/>
                <w:bCs/>
                <w:sz w:val="16"/>
                <w:szCs w:val="16"/>
              </w:rPr>
              <w:t xml:space="preserve">, </w:t>
            </w:r>
            <w:r>
              <w:rPr>
                <w:rFonts w:ascii="Arial Narrow" w:hAnsi="Arial Narrow"/>
                <w:bCs/>
                <w:sz w:val="16"/>
                <w:szCs w:val="16"/>
              </w:rPr>
              <w:t xml:space="preserve">incorporated herein, </w:t>
            </w:r>
            <w:r w:rsidRPr="00185E5F">
              <w:rPr>
                <w:rFonts w:ascii="Arial Narrow" w:hAnsi="Arial Narrow"/>
                <w:bCs/>
                <w:sz w:val="16"/>
                <w:szCs w:val="16"/>
              </w:rPr>
              <w:t xml:space="preserve">provided that any amended RFR or Response terms result in best value, lower costs, or </w:t>
            </w:r>
            <w:r>
              <w:rPr>
                <w:rFonts w:ascii="Arial Narrow" w:hAnsi="Arial Narrow"/>
                <w:bCs/>
                <w:sz w:val="16"/>
                <w:szCs w:val="16"/>
              </w:rPr>
              <w:t xml:space="preserve">a </w:t>
            </w:r>
            <w:r w:rsidRPr="00185E5F">
              <w:rPr>
                <w:rFonts w:ascii="Arial Narrow" w:hAnsi="Arial Narrow"/>
                <w:bCs/>
                <w:sz w:val="16"/>
                <w:szCs w:val="16"/>
              </w:rPr>
              <w:t>more cost effective</w:t>
            </w:r>
            <w:r>
              <w:rPr>
                <w:rFonts w:ascii="Arial Narrow" w:hAnsi="Arial Narrow"/>
                <w:bCs/>
                <w:sz w:val="16"/>
                <w:szCs w:val="16"/>
              </w:rPr>
              <w:t xml:space="preserve"> Contract</w:t>
            </w:r>
            <w:r w:rsidRPr="00185E5F">
              <w:rPr>
                <w:rFonts w:ascii="Arial Narrow" w:hAnsi="Arial Narrow"/>
                <w:bCs/>
                <w:sz w:val="16"/>
                <w:szCs w:val="16"/>
              </w:rPr>
              <w:t>.</w:t>
            </w:r>
          </w:p>
        </w:tc>
      </w:tr>
      <w:tr w:rsidR="006A514D" w:rsidRPr="00D638A9" w14:paraId="48B263C3" w14:textId="77777777" w:rsidTr="006A514D">
        <w:trPr>
          <w:jc w:val="center"/>
        </w:trPr>
        <w:tc>
          <w:tcPr>
            <w:tcW w:w="5233" w:type="dxa"/>
            <w:gridSpan w:val="2"/>
            <w:tcBorders>
              <w:top w:val="single" w:sz="4" w:space="0" w:color="auto"/>
              <w:left w:val="single" w:sz="4" w:space="0" w:color="auto"/>
              <w:bottom w:val="single" w:sz="4" w:space="0" w:color="auto"/>
              <w:right w:val="single" w:sz="4" w:space="0" w:color="auto"/>
            </w:tcBorders>
            <w:shd w:val="clear" w:color="000000" w:fill="FFFFFF"/>
          </w:tcPr>
          <w:p w14:paraId="724BEC41" w14:textId="77777777" w:rsidR="006A514D" w:rsidRPr="0002221D" w:rsidRDefault="006A514D" w:rsidP="00E05187">
            <w:pPr>
              <w:tabs>
                <w:tab w:val="left" w:pos="720"/>
                <w:tab w:val="left" w:pos="1440"/>
                <w:tab w:val="left" w:pos="2880"/>
                <w:tab w:val="left" w:pos="5040"/>
                <w:tab w:val="left" w:pos="5760"/>
                <w:tab w:val="left" w:pos="6480"/>
                <w:tab w:val="left" w:pos="7200"/>
              </w:tabs>
              <w:spacing w:after="40"/>
              <w:rPr>
                <w:rFonts w:ascii="Arial Narrow" w:hAnsi="Arial Narrow"/>
                <w:b/>
                <w:sz w:val="16"/>
                <w:szCs w:val="16"/>
              </w:rPr>
            </w:pPr>
            <w:r w:rsidRPr="0002221D">
              <w:rPr>
                <w:rFonts w:ascii="Arial Narrow" w:hAnsi="Arial Narrow"/>
                <w:b/>
                <w:sz w:val="16"/>
                <w:szCs w:val="16"/>
              </w:rPr>
              <w:t>AUTHORIZING SIGNATURE FOR THE CONTRACTOR:</w:t>
            </w:r>
          </w:p>
          <w:p w14:paraId="65B366A2" w14:textId="77777777" w:rsidR="006A514D" w:rsidRPr="00D638A9" w:rsidRDefault="006A514D" w:rsidP="00E05187">
            <w:pPr>
              <w:tabs>
                <w:tab w:val="left" w:pos="720"/>
                <w:tab w:val="left" w:pos="1440"/>
                <w:tab w:val="left" w:pos="2880"/>
                <w:tab w:val="left" w:pos="5040"/>
                <w:tab w:val="left" w:pos="5490"/>
              </w:tabs>
              <w:spacing w:before="120"/>
              <w:rPr>
                <w:rFonts w:ascii="Arial Narrow" w:hAnsi="Arial Narrow"/>
                <w:b/>
                <w:sz w:val="16"/>
                <w:szCs w:val="16"/>
                <w:u w:val="single"/>
              </w:rPr>
            </w:pPr>
            <w:r w:rsidRPr="00D638A9">
              <w:rPr>
                <w:rFonts w:ascii="Arial Narrow" w:hAnsi="Arial Narrow"/>
                <w:b/>
                <w:sz w:val="16"/>
                <w:szCs w:val="16"/>
              </w:rPr>
              <w:t xml:space="preserve">X: </w:t>
            </w:r>
            <w:r w:rsidRPr="00D638A9">
              <w:rPr>
                <w:rFonts w:ascii="Arial Narrow" w:hAnsi="Arial Narrow"/>
                <w:b/>
                <w:sz w:val="16"/>
                <w:szCs w:val="16"/>
                <w:u w:val="single"/>
              </w:rPr>
              <w:t xml:space="preserve">                                                                               .</w:t>
            </w:r>
            <w:r w:rsidRPr="00D638A9">
              <w:rPr>
                <w:rFonts w:ascii="Arial Narrow" w:hAnsi="Arial Narrow"/>
                <w:b/>
                <w:sz w:val="16"/>
                <w:szCs w:val="16"/>
              </w:rPr>
              <w:t xml:space="preserve">   Date:  </w:t>
            </w:r>
            <w:r w:rsidRPr="00D638A9">
              <w:rPr>
                <w:rFonts w:ascii="Arial Narrow" w:hAnsi="Arial Narrow"/>
                <w:b/>
                <w:sz w:val="16"/>
                <w:szCs w:val="16"/>
                <w:u w:val="single"/>
              </w:rPr>
              <w:t xml:space="preserve">      </w:t>
            </w:r>
            <w:r>
              <w:rPr>
                <w:rFonts w:ascii="Arial Narrow" w:hAnsi="Arial Narrow"/>
                <w:b/>
                <w:sz w:val="16"/>
                <w:szCs w:val="16"/>
                <w:u w:val="single"/>
              </w:rPr>
              <w:t xml:space="preserve">     </w:t>
            </w:r>
            <w:r w:rsidRPr="00D638A9">
              <w:rPr>
                <w:rFonts w:ascii="Arial Narrow" w:hAnsi="Arial Narrow"/>
                <w:b/>
                <w:sz w:val="16"/>
                <w:szCs w:val="16"/>
                <w:u w:val="single"/>
              </w:rPr>
              <w:t xml:space="preserve">           .</w:t>
            </w:r>
          </w:p>
          <w:p w14:paraId="2E7539C8" w14:textId="77777777" w:rsidR="006A514D" w:rsidRPr="00D638A9" w:rsidRDefault="006A514D" w:rsidP="00E05187">
            <w:pPr>
              <w:tabs>
                <w:tab w:val="left" w:pos="720"/>
                <w:tab w:val="left" w:pos="1440"/>
                <w:tab w:val="left" w:pos="2160"/>
                <w:tab w:val="left" w:pos="2880"/>
                <w:tab w:val="left" w:pos="5040"/>
                <w:tab w:val="left" w:pos="5490"/>
              </w:tabs>
              <w:jc w:val="center"/>
              <w:rPr>
                <w:rFonts w:ascii="Arial Narrow" w:hAnsi="Arial Narrow"/>
                <w:b/>
                <w:sz w:val="16"/>
                <w:szCs w:val="16"/>
              </w:rPr>
            </w:pPr>
            <w:r w:rsidRPr="00D638A9">
              <w:rPr>
                <w:rFonts w:ascii="Arial Narrow" w:hAnsi="Arial Narrow"/>
                <w:b/>
                <w:sz w:val="16"/>
                <w:szCs w:val="16"/>
              </w:rPr>
              <w:t>(Signature and Date Must Be Handwritten At Time of Signature)</w:t>
            </w:r>
          </w:p>
          <w:p w14:paraId="62367AD5" w14:textId="77777777" w:rsidR="006A514D" w:rsidRPr="00D638A9" w:rsidRDefault="006A514D" w:rsidP="00E05187">
            <w:pPr>
              <w:tabs>
                <w:tab w:val="left" w:pos="720"/>
                <w:tab w:val="left" w:pos="1440"/>
                <w:tab w:val="left" w:pos="2880"/>
                <w:tab w:val="left" w:pos="5040"/>
                <w:tab w:val="left" w:pos="5490"/>
              </w:tabs>
              <w:spacing w:before="60"/>
              <w:rPr>
                <w:rFonts w:ascii="Arial Narrow" w:hAnsi="Arial Narrow"/>
                <w:b/>
                <w:sz w:val="16"/>
                <w:szCs w:val="16"/>
                <w:u w:val="single"/>
              </w:rPr>
            </w:pPr>
            <w:r w:rsidRPr="00D638A9">
              <w:rPr>
                <w:rFonts w:ascii="Arial Narrow" w:hAnsi="Arial Narrow"/>
                <w:b/>
                <w:sz w:val="16"/>
                <w:szCs w:val="16"/>
              </w:rPr>
              <w:t xml:space="preserve">Print Name: </w:t>
            </w:r>
            <w:r w:rsidRPr="00D638A9">
              <w:rPr>
                <w:rFonts w:ascii="Arial Narrow" w:hAnsi="Arial Narrow"/>
                <w:b/>
                <w:sz w:val="16"/>
                <w:szCs w:val="16"/>
                <w:u w:val="single"/>
              </w:rPr>
              <w:t xml:space="preserve">                  </w:t>
            </w:r>
            <w:r>
              <w:rPr>
                <w:rFonts w:ascii="Arial Narrow" w:hAnsi="Arial Narrow"/>
                <w:b/>
                <w:sz w:val="16"/>
                <w:szCs w:val="16"/>
                <w:u w:val="single"/>
              </w:rPr>
              <w:t xml:space="preserve">                       </w:t>
            </w:r>
            <w:r w:rsidRPr="00D638A9">
              <w:rPr>
                <w:rFonts w:ascii="Arial Narrow" w:hAnsi="Arial Narrow"/>
                <w:b/>
                <w:sz w:val="16"/>
                <w:szCs w:val="16"/>
                <w:u w:val="single"/>
              </w:rPr>
              <w:t xml:space="preserve">   </w:t>
            </w:r>
            <w:r>
              <w:rPr>
                <w:rFonts w:ascii="Arial Narrow" w:hAnsi="Arial Narrow"/>
                <w:b/>
                <w:sz w:val="16"/>
                <w:szCs w:val="16"/>
                <w:u w:val="single"/>
              </w:rPr>
              <w:t xml:space="preserve">                            </w:t>
            </w:r>
            <w:r w:rsidRPr="00D638A9">
              <w:rPr>
                <w:rFonts w:ascii="Arial Narrow" w:hAnsi="Arial Narrow"/>
                <w:b/>
                <w:sz w:val="16"/>
                <w:szCs w:val="16"/>
                <w:u w:val="single"/>
              </w:rPr>
              <w:t xml:space="preserve">  .</w:t>
            </w:r>
          </w:p>
          <w:p w14:paraId="5F131AAA" w14:textId="77777777" w:rsidR="006A514D" w:rsidRPr="00D638A9" w:rsidRDefault="006A514D" w:rsidP="00E05187">
            <w:pPr>
              <w:tabs>
                <w:tab w:val="left" w:pos="720"/>
                <w:tab w:val="left" w:pos="1440"/>
                <w:tab w:val="left" w:pos="2160"/>
                <w:tab w:val="left" w:pos="2880"/>
                <w:tab w:val="left" w:pos="3600"/>
                <w:tab w:val="left" w:pos="4320"/>
                <w:tab w:val="left" w:pos="5040"/>
                <w:tab w:val="left" w:pos="5760"/>
                <w:tab w:val="left" w:pos="6480"/>
              </w:tabs>
              <w:spacing w:before="60" w:after="60"/>
              <w:rPr>
                <w:rFonts w:ascii="Arial Narrow" w:hAnsi="Arial Narrow"/>
                <w:b/>
                <w:sz w:val="16"/>
                <w:szCs w:val="16"/>
                <w:u w:val="single"/>
              </w:rPr>
            </w:pPr>
            <w:r w:rsidRPr="00D638A9">
              <w:rPr>
                <w:rFonts w:ascii="Arial Narrow" w:hAnsi="Arial Narrow"/>
                <w:b/>
                <w:sz w:val="16"/>
                <w:szCs w:val="16"/>
              </w:rPr>
              <w:t xml:space="preserve">Print Title: </w:t>
            </w:r>
            <w:r w:rsidRPr="00D638A9">
              <w:rPr>
                <w:rFonts w:ascii="Arial Narrow" w:hAnsi="Arial Narrow"/>
                <w:b/>
                <w:sz w:val="16"/>
                <w:szCs w:val="16"/>
                <w:u w:val="single"/>
              </w:rPr>
              <w:t xml:space="preserve">            </w:t>
            </w:r>
            <w:r>
              <w:rPr>
                <w:rFonts w:ascii="Arial Narrow" w:hAnsi="Arial Narrow"/>
                <w:b/>
                <w:sz w:val="16"/>
                <w:szCs w:val="16"/>
                <w:u w:val="single"/>
              </w:rPr>
              <w:t>N/A</w:t>
            </w:r>
            <w:r w:rsidRPr="00D638A9">
              <w:rPr>
                <w:rFonts w:ascii="Arial Narrow" w:hAnsi="Arial Narrow"/>
                <w:b/>
                <w:sz w:val="16"/>
                <w:szCs w:val="16"/>
                <w:u w:val="single"/>
              </w:rPr>
              <w:t xml:space="preserve">                                         </w:t>
            </w:r>
            <w:r>
              <w:rPr>
                <w:rFonts w:ascii="Arial Narrow" w:hAnsi="Arial Narrow"/>
                <w:b/>
                <w:sz w:val="16"/>
                <w:szCs w:val="16"/>
                <w:u w:val="single"/>
              </w:rPr>
              <w:t xml:space="preserve"> </w:t>
            </w:r>
            <w:r w:rsidRPr="00D638A9">
              <w:rPr>
                <w:rFonts w:ascii="Arial Narrow" w:hAnsi="Arial Narrow"/>
                <w:b/>
                <w:sz w:val="16"/>
                <w:szCs w:val="16"/>
                <w:u w:val="single"/>
              </w:rPr>
              <w:t xml:space="preserve">                       .</w:t>
            </w:r>
          </w:p>
        </w:tc>
        <w:tc>
          <w:tcPr>
            <w:tcW w:w="5592" w:type="dxa"/>
            <w:gridSpan w:val="3"/>
            <w:tcBorders>
              <w:top w:val="single" w:sz="4" w:space="0" w:color="auto"/>
              <w:left w:val="single" w:sz="4" w:space="0" w:color="auto"/>
              <w:bottom w:val="single" w:sz="4" w:space="0" w:color="auto"/>
              <w:right w:val="single" w:sz="4" w:space="0" w:color="auto"/>
            </w:tcBorders>
          </w:tcPr>
          <w:p w14:paraId="7AF2CB10" w14:textId="77777777" w:rsidR="006A514D" w:rsidRPr="00D638A9" w:rsidRDefault="006A514D" w:rsidP="00E05187">
            <w:pPr>
              <w:pStyle w:val="Heading1"/>
              <w:tabs>
                <w:tab w:val="left" w:pos="5760"/>
                <w:tab w:val="left" w:pos="6480"/>
                <w:tab w:val="left" w:pos="7200"/>
              </w:tabs>
              <w:spacing w:after="40"/>
              <w:rPr>
                <w:rFonts w:ascii="Arial Narrow" w:hAnsi="Arial Narrow"/>
                <w:szCs w:val="16"/>
              </w:rPr>
            </w:pPr>
            <w:r w:rsidRPr="0002221D">
              <w:rPr>
                <w:rFonts w:ascii="Arial Narrow" w:hAnsi="Arial Narrow"/>
                <w:szCs w:val="16"/>
              </w:rPr>
              <w:t>AUTHORIZING SIGNATURE FOR THE COMMONWEALTH</w:t>
            </w:r>
            <w:r w:rsidRPr="00D638A9">
              <w:rPr>
                <w:rFonts w:ascii="Arial Narrow" w:hAnsi="Arial Narrow"/>
                <w:szCs w:val="16"/>
              </w:rPr>
              <w:t>:</w:t>
            </w:r>
          </w:p>
          <w:p w14:paraId="4F6526D0" w14:textId="77777777" w:rsidR="006A514D" w:rsidRPr="00D638A9" w:rsidRDefault="006A514D" w:rsidP="00E05187">
            <w:pPr>
              <w:tabs>
                <w:tab w:val="left" w:pos="720"/>
                <w:tab w:val="left" w:pos="1440"/>
                <w:tab w:val="left" w:pos="2880"/>
                <w:tab w:val="left" w:pos="5040"/>
                <w:tab w:val="left" w:pos="5490"/>
              </w:tabs>
              <w:spacing w:before="120"/>
              <w:rPr>
                <w:rFonts w:ascii="Arial Narrow" w:hAnsi="Arial Narrow"/>
                <w:b/>
                <w:sz w:val="16"/>
                <w:szCs w:val="16"/>
                <w:u w:val="single"/>
              </w:rPr>
            </w:pPr>
            <w:r w:rsidRPr="00D638A9">
              <w:rPr>
                <w:rFonts w:ascii="Arial Narrow" w:hAnsi="Arial Narrow"/>
                <w:b/>
                <w:sz w:val="16"/>
                <w:szCs w:val="16"/>
              </w:rPr>
              <w:t xml:space="preserve">X: </w:t>
            </w:r>
            <w:r w:rsidRPr="00D638A9">
              <w:rPr>
                <w:rFonts w:ascii="Arial Narrow" w:hAnsi="Arial Narrow"/>
                <w:b/>
                <w:sz w:val="16"/>
                <w:szCs w:val="16"/>
                <w:u w:val="single"/>
              </w:rPr>
              <w:t xml:space="preserve">                                                                               .</w:t>
            </w:r>
            <w:r w:rsidRPr="00D638A9">
              <w:rPr>
                <w:rFonts w:ascii="Arial Narrow" w:hAnsi="Arial Narrow"/>
                <w:b/>
                <w:sz w:val="16"/>
                <w:szCs w:val="16"/>
              </w:rPr>
              <w:t xml:space="preserve">   Date:  </w:t>
            </w:r>
            <w:r w:rsidRPr="00D638A9">
              <w:rPr>
                <w:rFonts w:ascii="Arial Narrow" w:hAnsi="Arial Narrow"/>
                <w:b/>
                <w:sz w:val="16"/>
                <w:szCs w:val="16"/>
                <w:u w:val="single"/>
              </w:rPr>
              <w:t xml:space="preserve">                               .</w:t>
            </w:r>
          </w:p>
          <w:p w14:paraId="768ED918" w14:textId="77777777" w:rsidR="006A514D" w:rsidRPr="00D638A9" w:rsidRDefault="006A514D" w:rsidP="00E05187">
            <w:pPr>
              <w:tabs>
                <w:tab w:val="left" w:pos="720"/>
                <w:tab w:val="left" w:pos="1440"/>
                <w:tab w:val="left" w:pos="2160"/>
                <w:tab w:val="left" w:pos="2880"/>
                <w:tab w:val="left" w:pos="5040"/>
                <w:tab w:val="left" w:pos="5490"/>
              </w:tabs>
              <w:jc w:val="center"/>
              <w:rPr>
                <w:rFonts w:ascii="Arial Narrow" w:hAnsi="Arial Narrow"/>
                <w:b/>
                <w:sz w:val="16"/>
                <w:szCs w:val="16"/>
              </w:rPr>
            </w:pPr>
            <w:r w:rsidRPr="00D638A9">
              <w:rPr>
                <w:rFonts w:ascii="Arial Narrow" w:hAnsi="Arial Narrow"/>
                <w:b/>
                <w:sz w:val="16"/>
                <w:szCs w:val="16"/>
              </w:rPr>
              <w:t>(Signature and Date Must Be Handwritten At Time of Signature)</w:t>
            </w:r>
          </w:p>
          <w:p w14:paraId="612B5E42" w14:textId="2C42BBD2" w:rsidR="006A514D" w:rsidRPr="00D638A9" w:rsidRDefault="006A514D" w:rsidP="00E05187">
            <w:pPr>
              <w:tabs>
                <w:tab w:val="left" w:pos="720"/>
                <w:tab w:val="left" w:pos="1440"/>
                <w:tab w:val="left" w:pos="2880"/>
                <w:tab w:val="left" w:pos="5040"/>
                <w:tab w:val="left" w:pos="5490"/>
              </w:tabs>
              <w:spacing w:before="60"/>
              <w:rPr>
                <w:rFonts w:ascii="Arial Narrow" w:hAnsi="Arial Narrow"/>
                <w:b/>
                <w:sz w:val="16"/>
                <w:szCs w:val="16"/>
                <w:u w:val="single"/>
              </w:rPr>
            </w:pPr>
            <w:r w:rsidRPr="00D638A9">
              <w:rPr>
                <w:rFonts w:ascii="Arial Narrow" w:hAnsi="Arial Narrow"/>
                <w:b/>
                <w:sz w:val="16"/>
                <w:szCs w:val="16"/>
              </w:rPr>
              <w:t xml:space="preserve">Print Name: </w:t>
            </w:r>
            <w:r w:rsidRPr="00D638A9">
              <w:rPr>
                <w:rFonts w:ascii="Arial Narrow" w:hAnsi="Arial Narrow"/>
                <w:b/>
                <w:sz w:val="16"/>
                <w:szCs w:val="16"/>
                <w:u w:val="single"/>
              </w:rPr>
              <w:t xml:space="preserve"> </w:t>
            </w:r>
            <w:r w:rsidR="0081311A">
              <w:rPr>
                <w:rFonts w:ascii="Arial Narrow" w:hAnsi="Arial Narrow"/>
                <w:b/>
                <w:sz w:val="16"/>
                <w:szCs w:val="16"/>
                <w:u w:val="single"/>
              </w:rPr>
              <w:t>Sarah R. Wilkinson</w:t>
            </w:r>
            <w:r w:rsidRPr="00D638A9">
              <w:rPr>
                <w:rFonts w:ascii="Arial Narrow" w:hAnsi="Arial Narrow"/>
                <w:b/>
                <w:sz w:val="16"/>
                <w:szCs w:val="16"/>
                <w:u w:val="single"/>
              </w:rPr>
              <w:t xml:space="preserve">                           </w:t>
            </w:r>
            <w:r>
              <w:rPr>
                <w:rFonts w:ascii="Arial Narrow" w:hAnsi="Arial Narrow"/>
                <w:b/>
                <w:sz w:val="16"/>
                <w:szCs w:val="16"/>
                <w:u w:val="single"/>
              </w:rPr>
              <w:t xml:space="preserve">                          </w:t>
            </w:r>
            <w:r w:rsidRPr="00D638A9">
              <w:rPr>
                <w:rFonts w:ascii="Arial Narrow" w:hAnsi="Arial Narrow"/>
                <w:b/>
                <w:sz w:val="16"/>
                <w:szCs w:val="16"/>
                <w:u w:val="single"/>
              </w:rPr>
              <w:t xml:space="preserve">                      .</w:t>
            </w:r>
          </w:p>
          <w:p w14:paraId="57CC0396" w14:textId="58DE94CB" w:rsidR="006A514D" w:rsidRPr="00D638A9" w:rsidRDefault="006A514D" w:rsidP="00E05187">
            <w:pPr>
              <w:tabs>
                <w:tab w:val="left" w:pos="720"/>
                <w:tab w:val="left" w:pos="1440"/>
                <w:tab w:val="left" w:pos="2160"/>
                <w:tab w:val="left" w:pos="2880"/>
                <w:tab w:val="left" w:pos="3600"/>
                <w:tab w:val="left" w:pos="4320"/>
                <w:tab w:val="left" w:pos="5040"/>
                <w:tab w:val="left" w:pos="5760"/>
                <w:tab w:val="left" w:pos="6480"/>
              </w:tabs>
              <w:spacing w:before="60" w:after="60"/>
              <w:rPr>
                <w:rFonts w:ascii="Arial Narrow" w:hAnsi="Arial Narrow"/>
                <w:b/>
                <w:sz w:val="16"/>
                <w:szCs w:val="16"/>
                <w:u w:val="single"/>
              </w:rPr>
            </w:pPr>
            <w:r w:rsidRPr="00D638A9">
              <w:rPr>
                <w:rFonts w:ascii="Arial Narrow" w:hAnsi="Arial Narrow"/>
                <w:b/>
                <w:sz w:val="16"/>
                <w:szCs w:val="16"/>
              </w:rPr>
              <w:t xml:space="preserve">Print Title: </w:t>
            </w:r>
            <w:r w:rsidRPr="00D638A9">
              <w:rPr>
                <w:rFonts w:ascii="Arial Narrow" w:hAnsi="Arial Narrow"/>
                <w:b/>
                <w:sz w:val="16"/>
                <w:szCs w:val="16"/>
                <w:u w:val="single"/>
              </w:rPr>
              <w:t xml:space="preserve">  </w:t>
            </w:r>
            <w:r>
              <w:rPr>
                <w:rFonts w:ascii="Arial Narrow" w:hAnsi="Arial Narrow"/>
                <w:b/>
                <w:sz w:val="16"/>
                <w:szCs w:val="16"/>
                <w:u w:val="single"/>
              </w:rPr>
              <w:t>Commissioner</w:t>
            </w:r>
            <w:r w:rsidRPr="00D638A9">
              <w:rPr>
                <w:rFonts w:ascii="Arial Narrow" w:hAnsi="Arial Narrow"/>
                <w:b/>
                <w:sz w:val="16"/>
                <w:szCs w:val="16"/>
                <w:u w:val="single"/>
              </w:rPr>
              <w:t xml:space="preserve">                                                                      .</w:t>
            </w:r>
          </w:p>
        </w:tc>
      </w:tr>
    </w:tbl>
    <w:p w14:paraId="7EAA1A9C" w14:textId="77777777" w:rsidR="006A514D" w:rsidRDefault="006A514D" w:rsidP="00DF507A">
      <w:pPr>
        <w:shd w:val="clear" w:color="auto" w:fill="FFFFFF"/>
        <w:spacing w:after="300"/>
        <w:jc w:val="center"/>
        <w:rPr>
          <w:rFonts w:ascii="Book Antiqua" w:hAnsi="Book Antiqua"/>
          <w:b/>
          <w:color w:val="0000FF"/>
          <w:sz w:val="28"/>
          <w:szCs w:val="28"/>
        </w:rPr>
      </w:pPr>
    </w:p>
    <w:p w14:paraId="5ECBCCA7" w14:textId="306AD99E" w:rsidR="00E12E40" w:rsidRDefault="00110E88" w:rsidP="00E12E40">
      <w:pPr>
        <w:pBdr>
          <w:bottom w:val="single" w:sz="4" w:space="1" w:color="auto"/>
        </w:pBdr>
        <w:shd w:val="clear" w:color="auto" w:fill="FFFFFF"/>
        <w:spacing w:after="300"/>
        <w:jc w:val="center"/>
        <w:rPr>
          <w:rFonts w:ascii="Book Antiqua" w:hAnsi="Book Antiqua"/>
          <w:b/>
          <w:color w:val="0000FF"/>
          <w:sz w:val="28"/>
          <w:szCs w:val="28"/>
        </w:rPr>
      </w:pPr>
      <w:r>
        <w:rPr>
          <w:noProof/>
        </w:rPr>
        <w:lastRenderedPageBreak/>
        <w:drawing>
          <wp:inline distT="0" distB="0" distL="0" distR="0" wp14:anchorId="0E2B5546" wp14:editId="3D7944F1">
            <wp:extent cx="7213600" cy="9417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868" t="17474" r="35150" b="13010"/>
                    <a:stretch/>
                  </pic:blipFill>
                  <pic:spPr bwMode="auto">
                    <a:xfrm>
                      <a:off x="0" y="0"/>
                      <a:ext cx="7225063" cy="9432014"/>
                    </a:xfrm>
                    <a:prstGeom prst="rect">
                      <a:avLst/>
                    </a:prstGeom>
                    <a:ln>
                      <a:noFill/>
                    </a:ln>
                    <a:extLst>
                      <a:ext uri="{53640926-AAD7-44D8-BBD7-CCE9431645EC}">
                        <a14:shadowObscured xmlns:a14="http://schemas.microsoft.com/office/drawing/2010/main"/>
                      </a:ext>
                    </a:extLst>
                  </pic:spPr>
                </pic:pic>
              </a:graphicData>
            </a:graphic>
          </wp:inline>
        </w:drawing>
      </w:r>
    </w:p>
    <w:p w14:paraId="4B7717C8" w14:textId="7F422845" w:rsidR="00E12E40" w:rsidRDefault="00AA35BF" w:rsidP="00E12E40">
      <w:pPr>
        <w:pBdr>
          <w:bottom w:val="single" w:sz="4" w:space="1" w:color="auto"/>
        </w:pBdr>
        <w:shd w:val="clear" w:color="auto" w:fill="FFFFFF"/>
        <w:spacing w:after="300"/>
        <w:jc w:val="center"/>
        <w:rPr>
          <w:rFonts w:ascii="Book Antiqua" w:hAnsi="Book Antiqua"/>
          <w:b/>
          <w:color w:val="0000FF"/>
          <w:sz w:val="28"/>
          <w:szCs w:val="28"/>
        </w:rPr>
      </w:pPr>
      <w:r>
        <w:rPr>
          <w:noProof/>
        </w:rPr>
        <w:lastRenderedPageBreak/>
        <w:drawing>
          <wp:inline distT="0" distB="0" distL="0" distR="0" wp14:anchorId="280FC8CB" wp14:editId="4E7596DF">
            <wp:extent cx="6857835" cy="90627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352" t="22387" r="36018" b="11605"/>
                    <a:stretch/>
                  </pic:blipFill>
                  <pic:spPr bwMode="auto">
                    <a:xfrm>
                      <a:off x="0" y="0"/>
                      <a:ext cx="6864110" cy="9071013"/>
                    </a:xfrm>
                    <a:prstGeom prst="rect">
                      <a:avLst/>
                    </a:prstGeom>
                    <a:ln>
                      <a:noFill/>
                    </a:ln>
                    <a:extLst>
                      <a:ext uri="{53640926-AAD7-44D8-BBD7-CCE9431645EC}">
                        <a14:shadowObscured xmlns:a14="http://schemas.microsoft.com/office/drawing/2010/main"/>
                      </a:ext>
                    </a:extLst>
                  </pic:spPr>
                </pic:pic>
              </a:graphicData>
            </a:graphic>
          </wp:inline>
        </w:drawing>
      </w:r>
    </w:p>
    <w:p w14:paraId="32D829D3" w14:textId="77777777" w:rsidR="00C0186F" w:rsidRDefault="00DF507A" w:rsidP="00DF507A">
      <w:pPr>
        <w:shd w:val="clear" w:color="auto" w:fill="FFFFFF"/>
        <w:spacing w:after="300"/>
        <w:jc w:val="center"/>
        <w:rPr>
          <w:rFonts w:ascii="Book Antiqua" w:hAnsi="Book Antiqua"/>
          <w:b/>
          <w:color w:val="0000FF"/>
          <w:sz w:val="28"/>
          <w:szCs w:val="28"/>
        </w:rPr>
      </w:pPr>
      <w:r>
        <w:rPr>
          <w:noProof/>
        </w:rPr>
        <w:lastRenderedPageBreak/>
        <w:drawing>
          <wp:inline distT="0" distB="0" distL="0" distR="0" wp14:anchorId="7B0727B2" wp14:editId="5C8AC429">
            <wp:extent cx="6788150" cy="927672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745" t="16957" r="34515" b="5670"/>
                    <a:stretch/>
                  </pic:blipFill>
                  <pic:spPr bwMode="auto">
                    <a:xfrm>
                      <a:off x="0" y="0"/>
                      <a:ext cx="6843538" cy="9352415"/>
                    </a:xfrm>
                    <a:prstGeom prst="rect">
                      <a:avLst/>
                    </a:prstGeom>
                    <a:ln>
                      <a:noFill/>
                    </a:ln>
                    <a:extLst>
                      <a:ext uri="{53640926-AAD7-44D8-BBD7-CCE9431645EC}">
                        <a14:shadowObscured xmlns:a14="http://schemas.microsoft.com/office/drawing/2010/main"/>
                      </a:ext>
                    </a:extLst>
                  </pic:spPr>
                </pic:pic>
              </a:graphicData>
            </a:graphic>
          </wp:inline>
        </w:drawing>
      </w:r>
    </w:p>
    <w:p w14:paraId="29C95926" w14:textId="77777777" w:rsidR="00C0186F" w:rsidRDefault="00C0186F" w:rsidP="00DF507A">
      <w:pPr>
        <w:shd w:val="clear" w:color="auto" w:fill="FFFFFF"/>
        <w:spacing w:after="300"/>
        <w:jc w:val="center"/>
        <w:rPr>
          <w:rFonts w:ascii="Book Antiqua" w:hAnsi="Book Antiqua"/>
          <w:b/>
          <w:color w:val="0000FF"/>
          <w:sz w:val="28"/>
          <w:szCs w:val="28"/>
        </w:rPr>
      </w:pPr>
      <w:r>
        <w:rPr>
          <w:noProof/>
        </w:rPr>
        <w:lastRenderedPageBreak/>
        <w:drawing>
          <wp:inline distT="0" distB="0" distL="0" distR="0" wp14:anchorId="52943355" wp14:editId="1A8226F0">
            <wp:extent cx="6959600" cy="925829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4902" t="18475" r="41123" b="5506"/>
                    <a:stretch/>
                  </pic:blipFill>
                  <pic:spPr bwMode="auto">
                    <a:xfrm>
                      <a:off x="0" y="0"/>
                      <a:ext cx="7023614" cy="9343457"/>
                    </a:xfrm>
                    <a:prstGeom prst="rect">
                      <a:avLst/>
                    </a:prstGeom>
                    <a:ln>
                      <a:noFill/>
                    </a:ln>
                    <a:extLst>
                      <a:ext uri="{53640926-AAD7-44D8-BBD7-CCE9431645EC}">
                        <a14:shadowObscured xmlns:a14="http://schemas.microsoft.com/office/drawing/2010/main"/>
                      </a:ext>
                    </a:extLst>
                  </pic:spPr>
                </pic:pic>
              </a:graphicData>
            </a:graphic>
          </wp:inline>
        </w:drawing>
      </w:r>
    </w:p>
    <w:tbl>
      <w:tblPr>
        <w:tblW w:w="5364" w:type="pct"/>
        <w:tblCellSpacing w:w="0" w:type="dxa"/>
        <w:tblInd w:w="-450" w:type="dxa"/>
        <w:shd w:val="clear" w:color="auto" w:fill="FFFFFF"/>
        <w:tblCellMar>
          <w:left w:w="0" w:type="dxa"/>
          <w:right w:w="0" w:type="dxa"/>
        </w:tblCellMar>
        <w:tblLook w:val="04A0" w:firstRow="1" w:lastRow="0" w:firstColumn="1" w:lastColumn="0" w:noHBand="0" w:noVBand="1"/>
      </w:tblPr>
      <w:tblGrid>
        <w:gridCol w:w="6"/>
        <w:gridCol w:w="11580"/>
      </w:tblGrid>
      <w:tr w:rsidR="000C221E" w14:paraId="22DD5B83" w14:textId="77777777" w:rsidTr="00A74749">
        <w:trPr>
          <w:tblCellSpacing w:w="0" w:type="dxa"/>
        </w:trPr>
        <w:tc>
          <w:tcPr>
            <w:tcW w:w="5000" w:type="pct"/>
            <w:gridSpan w:val="2"/>
            <w:shd w:val="clear" w:color="auto" w:fill="FFFFFF"/>
            <w:vAlign w:val="center"/>
            <w:hideMark/>
          </w:tcPr>
          <w:tbl>
            <w:tblPr>
              <w:tblW w:w="4958" w:type="pct"/>
              <w:tblCellSpacing w:w="0" w:type="dxa"/>
              <w:shd w:val="clear" w:color="auto" w:fill="CBCBCB"/>
              <w:tblCellMar>
                <w:left w:w="0" w:type="dxa"/>
                <w:right w:w="0" w:type="dxa"/>
              </w:tblCellMar>
              <w:tblLook w:val="04A0" w:firstRow="1" w:lastRow="0" w:firstColumn="1" w:lastColumn="0" w:noHBand="0" w:noVBand="1"/>
            </w:tblPr>
            <w:tblGrid>
              <w:gridCol w:w="11489"/>
            </w:tblGrid>
            <w:tr w:rsidR="000C221E" w14:paraId="74360097" w14:textId="77777777" w:rsidTr="00573100">
              <w:trPr>
                <w:tblCellSpacing w:w="0" w:type="dxa"/>
              </w:trPr>
              <w:tc>
                <w:tcPr>
                  <w:tcW w:w="5000" w:type="pct"/>
                  <w:shd w:val="clear" w:color="auto" w:fill="CBCBCB"/>
                  <w:vAlign w:val="bottom"/>
                  <w:hideMark/>
                </w:tcPr>
                <w:p w14:paraId="2C6DC3F3" w14:textId="77777777" w:rsidR="000C221E" w:rsidRDefault="000C221E">
                  <w:pPr>
                    <w:jc w:val="center"/>
                    <w:rPr>
                      <w:rFonts w:ascii="Times New Roman" w:hAnsi="Times New Roman"/>
                    </w:rPr>
                  </w:pPr>
                  <w:r>
                    <w:rPr>
                      <w:rStyle w:val="Strong"/>
                      <w:rFonts w:ascii="Book Antiqua" w:hAnsi="Book Antiqua"/>
                      <w:color w:val="000000"/>
                      <w:sz w:val="44"/>
                      <w:szCs w:val="44"/>
                    </w:rPr>
                    <w:lastRenderedPageBreak/>
                    <w:t>Commonwealth of Massachusetts</w:t>
                  </w:r>
                </w:p>
                <w:p w14:paraId="0A02FD26" w14:textId="77777777" w:rsidR="000C221E" w:rsidRDefault="000C221E">
                  <w:pPr>
                    <w:jc w:val="center"/>
                  </w:pPr>
                  <w:r>
                    <w:rPr>
                      <w:rStyle w:val="Strong"/>
                      <w:rFonts w:ascii="Book Antiqua" w:hAnsi="Book Antiqua"/>
                      <w:color w:val="000000"/>
                      <w:sz w:val="40"/>
                      <w:szCs w:val="40"/>
                    </w:rPr>
                    <w:t>Division of Professional Licensure</w:t>
                  </w:r>
                </w:p>
                <w:p w14:paraId="2FB6534D" w14:textId="77777777" w:rsidR="000C221E" w:rsidRDefault="000C221E">
                  <w:pPr>
                    <w:jc w:val="center"/>
                  </w:pPr>
                  <w:r>
                    <w:rPr>
                      <w:rStyle w:val="Strong"/>
                      <w:rFonts w:ascii="Book Antiqua" w:hAnsi="Book Antiqua"/>
                      <w:color w:val="323232"/>
                      <w:sz w:val="32"/>
                      <w:szCs w:val="32"/>
                    </w:rPr>
                    <w:t>Office of Public Safety &amp; Inspections</w:t>
                  </w:r>
                </w:p>
                <w:p w14:paraId="00A6892B" w14:textId="77777777" w:rsidR="000C221E" w:rsidRDefault="000C221E">
                  <w:pPr>
                    <w:pStyle w:val="NormalWeb"/>
                    <w:spacing w:before="0" w:beforeAutospacing="0" w:after="0" w:afterAutospacing="0"/>
                    <w:jc w:val="center"/>
                  </w:pPr>
                  <w:r>
                    <w:rPr>
                      <w:rFonts w:ascii="Book Antiqua" w:hAnsi="Book Antiqua"/>
                      <w:color w:val="323232"/>
                    </w:rPr>
                    <w:t>1000 Washington Street, Suite 710- Boston MA 02118</w:t>
                  </w:r>
                </w:p>
                <w:p w14:paraId="0FE8E215" w14:textId="77777777" w:rsidR="000C221E" w:rsidRDefault="000C221E">
                  <w:pPr>
                    <w:pStyle w:val="NormalWeb"/>
                    <w:spacing w:before="0" w:beforeAutospacing="0" w:after="0" w:afterAutospacing="0"/>
                    <w:jc w:val="center"/>
                  </w:pPr>
                  <w:r>
                    <w:rPr>
                      <w:rFonts w:ascii="Book Antiqua" w:hAnsi="Book Antiqua"/>
                      <w:color w:val="000000"/>
                    </w:rPr>
                    <w:t> </w:t>
                  </w:r>
                </w:p>
              </w:tc>
            </w:tr>
          </w:tbl>
          <w:p w14:paraId="56C198B4" w14:textId="77777777" w:rsidR="000C221E" w:rsidRDefault="000C221E">
            <w:pPr>
              <w:rPr>
                <w:rFonts w:eastAsiaTheme="minorHAnsi"/>
                <w:sz w:val="24"/>
                <w:szCs w:val="24"/>
              </w:rPr>
            </w:pPr>
            <w:r>
              <w:rPr>
                <w:vanish/>
              </w:rPr>
              <w:t> </w:t>
            </w:r>
          </w:p>
          <w:tbl>
            <w:tblPr>
              <w:tblW w:w="4958" w:type="pct"/>
              <w:tblCellSpacing w:w="0" w:type="dxa"/>
              <w:shd w:val="clear" w:color="auto" w:fill="F2EE79"/>
              <w:tblCellMar>
                <w:left w:w="0" w:type="dxa"/>
                <w:right w:w="0" w:type="dxa"/>
              </w:tblCellMar>
              <w:tblLook w:val="04A0" w:firstRow="1" w:lastRow="0" w:firstColumn="1" w:lastColumn="0" w:noHBand="0" w:noVBand="1"/>
            </w:tblPr>
            <w:tblGrid>
              <w:gridCol w:w="11489"/>
            </w:tblGrid>
            <w:tr w:rsidR="000C221E" w14:paraId="488C5F3B" w14:textId="77777777" w:rsidTr="00573100">
              <w:trPr>
                <w:tblCellSpacing w:w="0" w:type="dxa"/>
              </w:trPr>
              <w:tc>
                <w:tcPr>
                  <w:tcW w:w="5000" w:type="pct"/>
                  <w:shd w:val="clear" w:color="auto" w:fill="F2EE79"/>
                  <w:tcMar>
                    <w:top w:w="75" w:type="dxa"/>
                    <w:left w:w="75" w:type="dxa"/>
                    <w:bottom w:w="75" w:type="dxa"/>
                    <w:right w:w="75" w:type="dxa"/>
                  </w:tcMar>
                  <w:vAlign w:val="center"/>
                  <w:hideMark/>
                </w:tcPr>
                <w:p w14:paraId="5C0C0C94" w14:textId="77777777" w:rsidR="000C221E" w:rsidRDefault="000C221E">
                  <w:pPr>
                    <w:spacing w:after="75"/>
                    <w:jc w:val="center"/>
                  </w:pPr>
                  <w:r>
                    <w:rPr>
                      <w:rStyle w:val="Strong"/>
                      <w:rFonts w:ascii="Book Antiqua" w:hAnsi="Book Antiqua"/>
                      <w:i/>
                      <w:iCs/>
                      <w:color w:val="000000"/>
                      <w:sz w:val="48"/>
                      <w:szCs w:val="48"/>
                    </w:rPr>
                    <w:t>Effects of Pyrrhotite on</w:t>
                  </w:r>
                </w:p>
                <w:p w14:paraId="554B65C7" w14:textId="77777777" w:rsidR="000C221E" w:rsidRDefault="000C221E">
                  <w:pPr>
                    <w:spacing w:after="75"/>
                    <w:jc w:val="center"/>
                  </w:pPr>
                  <w:r>
                    <w:rPr>
                      <w:rStyle w:val="Strong"/>
                      <w:rFonts w:ascii="Book Antiqua" w:hAnsi="Book Antiqua"/>
                      <w:i/>
                      <w:iCs/>
                      <w:color w:val="000000"/>
                      <w:sz w:val="48"/>
                      <w:szCs w:val="48"/>
                    </w:rPr>
                    <w:t xml:space="preserve">Home </w:t>
                  </w:r>
                  <w:r>
                    <w:rPr>
                      <w:rStyle w:val="Emphasis"/>
                      <w:rFonts w:ascii="Book Antiqua" w:hAnsi="Book Antiqua"/>
                      <w:b/>
                      <w:bCs/>
                      <w:color w:val="000000"/>
                      <w:sz w:val="48"/>
                      <w:szCs w:val="48"/>
                    </w:rPr>
                    <w:t>Concrete Foundations</w:t>
                  </w:r>
                </w:p>
              </w:tc>
            </w:tr>
          </w:tbl>
          <w:p w14:paraId="4C2E2F67" w14:textId="77777777" w:rsidR="000C221E" w:rsidRDefault="000C221E"/>
        </w:tc>
      </w:tr>
      <w:tr w:rsidR="000C221E" w14:paraId="171BD72D" w14:textId="77777777" w:rsidTr="00A74749">
        <w:trPr>
          <w:tblCellSpacing w:w="0" w:type="dxa"/>
        </w:trPr>
        <w:tc>
          <w:tcPr>
            <w:tcW w:w="3" w:type="pct"/>
            <w:shd w:val="clear" w:color="auto" w:fill="FFFFFF"/>
            <w:tcMar>
              <w:top w:w="0" w:type="dxa"/>
              <w:left w:w="0" w:type="dxa"/>
              <w:bottom w:w="75" w:type="dxa"/>
              <w:right w:w="0" w:type="dxa"/>
            </w:tcMar>
          </w:tcPr>
          <w:p w14:paraId="210C62F2" w14:textId="77777777" w:rsidR="000C221E" w:rsidRDefault="000C221E"/>
        </w:tc>
        <w:tc>
          <w:tcPr>
            <w:tcW w:w="4997" w:type="pct"/>
            <w:shd w:val="clear" w:color="auto" w:fill="FFFFFF"/>
            <w:tcMar>
              <w:top w:w="0" w:type="dxa"/>
              <w:left w:w="0" w:type="dxa"/>
              <w:bottom w:w="75" w:type="dxa"/>
              <w:right w:w="0" w:type="dxa"/>
            </w:tcMar>
            <w:hideMark/>
          </w:tcPr>
          <w:tbl>
            <w:tblPr>
              <w:tblW w:w="6600" w:type="dxa"/>
              <w:tblCellSpacing w:w="0" w:type="dxa"/>
              <w:tblCellMar>
                <w:left w:w="0" w:type="dxa"/>
                <w:right w:w="0" w:type="dxa"/>
              </w:tblCellMar>
              <w:tblLook w:val="04A0" w:firstRow="1" w:lastRow="0" w:firstColumn="1" w:lastColumn="0" w:noHBand="0" w:noVBand="1"/>
            </w:tblPr>
            <w:tblGrid>
              <w:gridCol w:w="11580"/>
            </w:tblGrid>
            <w:tr w:rsidR="000C221E" w14:paraId="7D08F65F" w14:textId="77777777">
              <w:trPr>
                <w:tblCellSpacing w:w="0" w:type="dxa"/>
              </w:trPr>
              <w:tc>
                <w:tcPr>
                  <w:tcW w:w="5000" w:type="pct"/>
                  <w:tcMar>
                    <w:top w:w="75" w:type="dxa"/>
                    <w:left w:w="75" w:type="dxa"/>
                    <w:bottom w:w="75" w:type="dxa"/>
                    <w:right w:w="75" w:type="dxa"/>
                  </w:tcMar>
                  <w:vAlign w:val="center"/>
                  <w:hideMark/>
                </w:tcPr>
                <w:tbl>
                  <w:tblPr>
                    <w:tblW w:w="11430" w:type="dxa"/>
                    <w:tblCellSpacing w:w="0" w:type="dxa"/>
                    <w:tblCellMar>
                      <w:left w:w="0" w:type="dxa"/>
                      <w:right w:w="0" w:type="dxa"/>
                    </w:tblCellMar>
                    <w:tblLook w:val="04A0" w:firstRow="1" w:lastRow="0" w:firstColumn="1" w:lastColumn="0" w:noHBand="0" w:noVBand="1"/>
                  </w:tblPr>
                  <w:tblGrid>
                    <w:gridCol w:w="11430"/>
                  </w:tblGrid>
                  <w:tr w:rsidR="000C221E" w14:paraId="66F90A41" w14:textId="77777777" w:rsidTr="00AC3C47">
                    <w:trPr>
                      <w:tblCellSpacing w:w="0" w:type="dxa"/>
                    </w:trPr>
                    <w:tc>
                      <w:tcPr>
                        <w:tcW w:w="5000" w:type="pct"/>
                        <w:tcMar>
                          <w:top w:w="75" w:type="dxa"/>
                          <w:left w:w="75" w:type="dxa"/>
                          <w:bottom w:w="75" w:type="dxa"/>
                          <w:right w:w="75" w:type="dxa"/>
                        </w:tcMar>
                        <w:vAlign w:val="center"/>
                        <w:hideMark/>
                      </w:tcPr>
                      <w:p w14:paraId="733C93C9" w14:textId="77777777" w:rsidR="000C221E" w:rsidRDefault="000C221E">
                        <w:pPr>
                          <w:spacing w:after="75"/>
                          <w:jc w:val="center"/>
                        </w:pPr>
                      </w:p>
                      <w:p w14:paraId="75FE76DC" w14:textId="77777777" w:rsidR="000C221E" w:rsidRDefault="000C221E">
                        <w:pPr>
                          <w:spacing w:after="75"/>
                          <w:jc w:val="center"/>
                        </w:pPr>
                        <w:r>
                          <w:rPr>
                            <w:rStyle w:val="Strong"/>
                            <w:rFonts w:ascii="Century Gothic" w:hAnsi="Century Gothic"/>
                            <w:color w:val="000000"/>
                            <w:u w:val="single"/>
                          </w:rPr>
                          <w:t>BACKGROUND</w:t>
                        </w:r>
                      </w:p>
                      <w:p w14:paraId="3E22C50A" w14:textId="72451D1B" w:rsidR="000C221E" w:rsidRDefault="000C221E">
                        <w:pPr>
                          <w:spacing w:after="75"/>
                          <w:jc w:val="both"/>
                        </w:pPr>
                        <w:r>
                          <w:rPr>
                            <w:rFonts w:ascii="Book Antiqua" w:hAnsi="Book Antiqua"/>
                            <w:color w:val="000000"/>
                            <w:sz w:val="22"/>
                            <w:szCs w:val="22"/>
                          </w:rPr>
                          <w:t xml:space="preserve">Pyrrhotite is an iron sulfide mineral that has been found in at least one quarry in northeastern Connecticut. </w:t>
                        </w:r>
                        <w:r w:rsidR="00F3603D">
                          <w:rPr>
                            <w:rFonts w:ascii="Book Antiqua" w:hAnsi="Book Antiqua"/>
                            <w:color w:val="000000"/>
                            <w:sz w:val="22"/>
                            <w:szCs w:val="22"/>
                          </w:rPr>
                          <w:t xml:space="preserve"> </w:t>
                        </w:r>
                        <w:r>
                          <w:rPr>
                            <w:rFonts w:ascii="Book Antiqua" w:hAnsi="Book Antiqua"/>
                            <w:color w:val="000000"/>
                            <w:sz w:val="22"/>
                            <w:szCs w:val="22"/>
                          </w:rPr>
                          <w:t xml:space="preserve">Over the years, materials extracted from this quarry have been used in concrete mixtures and the concrete has been used in varied construction projects in\around Connecticut and central Massachusetts regions. </w:t>
                        </w:r>
                        <w:r w:rsidR="00F3603D">
                          <w:rPr>
                            <w:rFonts w:ascii="Book Antiqua" w:hAnsi="Book Antiqua"/>
                            <w:color w:val="000000"/>
                            <w:sz w:val="22"/>
                            <w:szCs w:val="22"/>
                          </w:rPr>
                          <w:t xml:space="preserve"> </w:t>
                        </w:r>
                        <w:r>
                          <w:rPr>
                            <w:rFonts w:ascii="Book Antiqua" w:hAnsi="Book Antiqua"/>
                            <w:color w:val="000000"/>
                            <w:sz w:val="22"/>
                            <w:szCs w:val="22"/>
                          </w:rPr>
                          <w:t xml:space="preserve">Pyrrhotite that is exposed to oxygen and water may react and cause severe swelling and cracking. </w:t>
                        </w:r>
                        <w:r w:rsidR="00F3603D">
                          <w:rPr>
                            <w:rFonts w:ascii="Book Antiqua" w:hAnsi="Book Antiqua"/>
                            <w:color w:val="000000"/>
                            <w:sz w:val="22"/>
                            <w:szCs w:val="22"/>
                          </w:rPr>
                          <w:t xml:space="preserve"> </w:t>
                        </w:r>
                        <w:r>
                          <w:rPr>
                            <w:rFonts w:ascii="Book Antiqua" w:hAnsi="Book Antiqua"/>
                            <w:color w:val="000000"/>
                            <w:sz w:val="22"/>
                            <w:szCs w:val="22"/>
                          </w:rPr>
                          <w:t xml:space="preserve">As the concrete continues to deteriorate, concrete foundations may become structurally unsound. </w:t>
                        </w:r>
                      </w:p>
                      <w:p w14:paraId="56EDF8DB" w14:textId="77777777" w:rsidR="000C221E" w:rsidRDefault="000C221E">
                        <w:pPr>
                          <w:spacing w:after="75"/>
                          <w:jc w:val="center"/>
                        </w:pPr>
                        <w:r>
                          <w:rPr>
                            <w:rFonts w:ascii="Book Antiqua" w:hAnsi="Book Antiqua"/>
                            <w:color w:val="000000"/>
                            <w:sz w:val="22"/>
                            <w:szCs w:val="22"/>
                          </w:rPr>
                          <w:t> </w:t>
                        </w:r>
                      </w:p>
                      <w:p w14:paraId="0270DCCD" w14:textId="607A8294" w:rsidR="000C221E" w:rsidRDefault="000C221E">
                        <w:pPr>
                          <w:spacing w:after="75"/>
                          <w:jc w:val="both"/>
                        </w:pPr>
                        <w:r>
                          <w:rPr>
                            <w:rFonts w:ascii="Book Antiqua" w:hAnsi="Book Antiqua"/>
                            <w:color w:val="000000"/>
                            <w:sz w:val="22"/>
                            <w:szCs w:val="22"/>
                          </w:rPr>
                          <w:t xml:space="preserve">The cracking is not normal settling or shrinkage and it may take 15 - 20 years for the pyrrhotite damage to appear. Cracks are typically horizontal, on a 45° angle, or appear in a spider pattern. </w:t>
                        </w:r>
                        <w:r w:rsidR="00F3603D">
                          <w:rPr>
                            <w:rFonts w:ascii="Book Antiqua" w:hAnsi="Book Antiqua"/>
                            <w:color w:val="000000"/>
                            <w:sz w:val="22"/>
                            <w:szCs w:val="22"/>
                          </w:rPr>
                          <w:t xml:space="preserve"> </w:t>
                        </w:r>
                        <w:r>
                          <w:rPr>
                            <w:rFonts w:ascii="Book Antiqua" w:hAnsi="Book Antiqua"/>
                            <w:color w:val="000000"/>
                            <w:sz w:val="22"/>
                            <w:szCs w:val="22"/>
                          </w:rPr>
                          <w:t xml:space="preserve">A white powdery substance may be noticeable in\around the cracks, brown stains or drips that resemble rust may also be evident. </w:t>
                        </w:r>
                        <w:r>
                          <w:rPr>
                            <w:rStyle w:val="Emphasis"/>
                            <w:rFonts w:ascii="Book Antiqua" w:hAnsi="Book Antiqua"/>
                            <w:color w:val="000000"/>
                            <w:sz w:val="22"/>
                            <w:szCs w:val="22"/>
                          </w:rPr>
                          <w:t xml:space="preserve"> (See </w:t>
                        </w:r>
                        <w:r>
                          <w:rPr>
                            <w:rStyle w:val="Strong"/>
                            <w:rFonts w:ascii="Century Gothic" w:hAnsi="Century Gothic"/>
                            <w:color w:val="000000"/>
                            <w:sz w:val="22"/>
                            <w:szCs w:val="22"/>
                            <w:u w:val="single"/>
                          </w:rPr>
                          <w:t>Image 1</w:t>
                        </w:r>
                        <w:r>
                          <w:rPr>
                            <w:rStyle w:val="Emphasis"/>
                            <w:rFonts w:ascii="Book Antiqua" w:hAnsi="Book Antiqua"/>
                            <w:color w:val="000000"/>
                            <w:sz w:val="22"/>
                            <w:szCs w:val="22"/>
                          </w:rPr>
                          <w:t xml:space="preserve"> below.)</w:t>
                        </w:r>
                      </w:p>
                      <w:p w14:paraId="3ED365E3" w14:textId="77777777" w:rsidR="000C221E" w:rsidRDefault="000C221E">
                        <w:pPr>
                          <w:spacing w:after="75"/>
                        </w:pPr>
                        <w:r>
                          <w:rPr>
                            <w:rFonts w:ascii="Book Antiqua" w:hAnsi="Book Antiqua"/>
                            <w:color w:val="000000"/>
                            <w:sz w:val="22"/>
                            <w:szCs w:val="22"/>
                          </w:rPr>
                          <w:t> </w:t>
                        </w:r>
                      </w:p>
                      <w:p w14:paraId="4EF87EE5" w14:textId="77777777" w:rsidR="000C221E" w:rsidRDefault="000C221E">
                        <w:pPr>
                          <w:spacing w:after="75"/>
                          <w:jc w:val="center"/>
                        </w:pPr>
                        <w:r>
                          <w:rPr>
                            <w:rFonts w:ascii="Book Antiqua" w:hAnsi="Book Antiqua"/>
                            <w:noProof/>
                            <w:color w:val="000000"/>
                            <w:sz w:val="22"/>
                            <w:szCs w:val="22"/>
                          </w:rPr>
                          <w:drawing>
                            <wp:inline distT="0" distB="0" distL="0" distR="0" wp14:anchorId="0E1C7D9D" wp14:editId="760B9AE4">
                              <wp:extent cx="2324100" cy="1835150"/>
                              <wp:effectExtent l="0" t="0" r="0" b="0"/>
                              <wp:docPr id="5" name="Picture 5" descr="https://mlsvc01-prod.s3.amazonaws.com/635bdd6b001/3e414412-5c38-4cd4-8726-0a6daac38d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lsvc01-prod.s3.amazonaws.com/635bdd6b001/3e414412-5c38-4cd4-8726-0a6daac38d1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4100" cy="1835150"/>
                                      </a:xfrm>
                                      <a:prstGeom prst="rect">
                                        <a:avLst/>
                                      </a:prstGeom>
                                      <a:noFill/>
                                      <a:ln>
                                        <a:noFill/>
                                      </a:ln>
                                    </pic:spPr>
                                  </pic:pic>
                                </a:graphicData>
                              </a:graphic>
                            </wp:inline>
                          </w:drawing>
                        </w:r>
                        <w:r>
                          <w:rPr>
                            <w:rFonts w:ascii="Book Antiqua" w:hAnsi="Book Antiqua"/>
                            <w:noProof/>
                            <w:color w:val="000000"/>
                            <w:sz w:val="22"/>
                            <w:szCs w:val="22"/>
                          </w:rPr>
                          <w:drawing>
                            <wp:inline distT="0" distB="0" distL="0" distR="0" wp14:anchorId="36421923" wp14:editId="20CB1461">
                              <wp:extent cx="2152650" cy="1835150"/>
                              <wp:effectExtent l="0" t="0" r="0" b="0"/>
                              <wp:docPr id="4" name="Picture 4" descr="https://mlsvc01-prod.s3.amazonaws.com/635bdd6b001/4c9b2172-b730-4f1d-a382-fe29be06d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lsvc01-prod.s3.amazonaws.com/635bdd6b001/4c9b2172-b730-4f1d-a382-fe29be06da1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2650" cy="1835150"/>
                                      </a:xfrm>
                                      <a:prstGeom prst="rect">
                                        <a:avLst/>
                                      </a:prstGeom>
                                      <a:noFill/>
                                      <a:ln>
                                        <a:noFill/>
                                      </a:ln>
                                    </pic:spPr>
                                  </pic:pic>
                                </a:graphicData>
                              </a:graphic>
                            </wp:inline>
                          </w:drawing>
                        </w:r>
                      </w:p>
                      <w:p w14:paraId="2E290856" w14:textId="77777777" w:rsidR="000C221E" w:rsidRDefault="000C221E">
                        <w:pPr>
                          <w:spacing w:after="75"/>
                        </w:pPr>
                        <w:r>
                          <w:rPr>
                            <w:rFonts w:ascii="Book Antiqua" w:hAnsi="Book Antiqua"/>
                            <w:color w:val="000000"/>
                            <w:sz w:val="22"/>
                            <w:szCs w:val="22"/>
                          </w:rPr>
                          <w:t xml:space="preserve">   </w:t>
                        </w:r>
                      </w:p>
                      <w:p w14:paraId="7731895B" w14:textId="77777777" w:rsidR="000C221E" w:rsidRDefault="000C221E">
                        <w:pPr>
                          <w:spacing w:after="75"/>
                          <w:jc w:val="center"/>
                        </w:pPr>
                        <w:r>
                          <w:rPr>
                            <w:rStyle w:val="Strong"/>
                            <w:rFonts w:ascii="Century Gothic" w:hAnsi="Century Gothic"/>
                            <w:color w:val="000000"/>
                            <w:sz w:val="28"/>
                            <w:szCs w:val="28"/>
                            <w:u w:val="single"/>
                          </w:rPr>
                          <w:t>Image 1</w:t>
                        </w:r>
                      </w:p>
                      <w:p w14:paraId="426F5827" w14:textId="77777777" w:rsidR="000C221E" w:rsidRDefault="000C221E">
                        <w:pPr>
                          <w:spacing w:after="75"/>
                          <w:jc w:val="center"/>
                        </w:pPr>
                      </w:p>
                      <w:p w14:paraId="44959FD1" w14:textId="651DDF32" w:rsidR="000C221E" w:rsidRDefault="000C221E" w:rsidP="00AC3C47">
                        <w:pPr>
                          <w:spacing w:after="75"/>
                          <w:jc w:val="both"/>
                        </w:pPr>
                        <w:r>
                          <w:rPr>
                            <w:rFonts w:ascii="Book Antiqua" w:hAnsi="Book Antiqua"/>
                            <w:color w:val="000000"/>
                            <w:sz w:val="22"/>
                            <w:szCs w:val="22"/>
                          </w:rPr>
                          <w:t xml:space="preserve">Many Connecticut residents have experienced the effects of pyrrhotite damage to foundations.  Some Massachusetts residents are seeing or suspecting damage due to pyrrhotite as well. </w:t>
                        </w:r>
                        <w:r w:rsidR="00DF507A">
                          <w:rPr>
                            <w:rFonts w:ascii="Book Antiqua" w:hAnsi="Book Antiqua"/>
                            <w:color w:val="000000"/>
                            <w:sz w:val="22"/>
                            <w:szCs w:val="22"/>
                          </w:rPr>
                          <w:t xml:space="preserve"> </w:t>
                        </w:r>
                        <w:r>
                          <w:rPr>
                            <w:rFonts w:ascii="Book Antiqua" w:hAnsi="Book Antiqua"/>
                            <w:color w:val="000000"/>
                            <w:sz w:val="22"/>
                            <w:szCs w:val="22"/>
                          </w:rPr>
                          <w:t xml:space="preserve">Concrete mix originating from a batching plant located in Stafford Connecticut used in structures circa 1983 through 2015 are of greatest concern. Concrete trucks </w:t>
                        </w:r>
                        <w:r w:rsidR="00F3603D">
                          <w:rPr>
                            <w:rFonts w:ascii="Book Antiqua" w:hAnsi="Book Antiqua"/>
                            <w:color w:val="000000"/>
                            <w:sz w:val="22"/>
                            <w:szCs w:val="22"/>
                          </w:rPr>
                          <w:t>generally</w:t>
                        </w:r>
                        <w:r>
                          <w:rPr>
                            <w:rFonts w:ascii="Book Antiqua" w:hAnsi="Book Antiqua"/>
                            <w:color w:val="000000"/>
                            <w:sz w:val="22"/>
                            <w:szCs w:val="22"/>
                          </w:rPr>
                          <w:t xml:space="preserve"> </w:t>
                        </w:r>
                        <w:r w:rsidR="002959A3">
                          <w:rPr>
                            <w:rFonts w:ascii="Book Antiqua" w:hAnsi="Book Antiqua"/>
                            <w:color w:val="000000"/>
                            <w:sz w:val="22"/>
                            <w:szCs w:val="22"/>
                          </w:rPr>
                          <w:t>only travel about 5</w:t>
                        </w:r>
                        <w:r>
                          <w:rPr>
                            <w:rFonts w:ascii="Book Antiqua" w:hAnsi="Book Antiqua"/>
                            <w:color w:val="000000"/>
                            <w:sz w:val="22"/>
                            <w:szCs w:val="22"/>
                          </w:rPr>
                          <w:t xml:space="preserve">0 miles beyond the plant location before the concrete begins to harden. </w:t>
                        </w:r>
                      </w:p>
                      <w:p w14:paraId="3B20F1FD" w14:textId="77777777" w:rsidR="000C221E" w:rsidRDefault="000C221E">
                        <w:pPr>
                          <w:spacing w:after="75"/>
                          <w:jc w:val="center"/>
                        </w:pPr>
                      </w:p>
                      <w:p w14:paraId="79F04150" w14:textId="77777777" w:rsidR="000C221E" w:rsidRDefault="000C221E">
                        <w:pPr>
                          <w:spacing w:after="75"/>
                          <w:jc w:val="both"/>
                        </w:pPr>
                        <w:r>
                          <w:rPr>
                            <w:rFonts w:ascii="Book Antiqua" w:hAnsi="Book Antiqua"/>
                            <w:color w:val="000000"/>
                            <w:sz w:val="22"/>
                            <w:szCs w:val="22"/>
                          </w:rPr>
                          <w:t>Damage caused by pyrrhotite is irreversible. The most effective repair is to replace the existing foundation with a new one that does not contain pyrrhotite. The cost to replace a foundation can vary greatly based on multiple factors, but estimates range between $150,000 and $250,000 per home.</w:t>
                        </w:r>
                      </w:p>
                      <w:p w14:paraId="11068211" w14:textId="77777777" w:rsidR="000C221E" w:rsidRDefault="000C221E">
                        <w:pPr>
                          <w:spacing w:after="75"/>
                          <w:jc w:val="center"/>
                        </w:pPr>
                        <w:r>
                          <w:rPr>
                            <w:rFonts w:ascii="Book Antiqua" w:hAnsi="Book Antiqua"/>
                            <w:b/>
                            <w:bCs/>
                            <w:color w:val="000000"/>
                            <w:sz w:val="28"/>
                            <w:szCs w:val="28"/>
                          </w:rPr>
                          <w:lastRenderedPageBreak/>
                          <w:t> </w:t>
                        </w:r>
                        <w:r>
                          <w:rPr>
                            <w:rStyle w:val="Strong"/>
                            <w:rFonts w:ascii="Century Gothic" w:hAnsi="Century Gothic"/>
                            <w:color w:val="000000"/>
                            <w:u w:val="single"/>
                          </w:rPr>
                          <w:t>What can be done?</w:t>
                        </w:r>
                      </w:p>
                      <w:p w14:paraId="41B87E26" w14:textId="4F4C4556" w:rsidR="000C221E" w:rsidRDefault="000C221E">
                        <w:pPr>
                          <w:spacing w:after="75"/>
                          <w:jc w:val="both"/>
                        </w:pPr>
                        <w:r>
                          <w:rPr>
                            <w:rFonts w:ascii="Book Antiqua" w:hAnsi="Book Antiqua"/>
                            <w:color w:val="000000"/>
                            <w:sz w:val="22"/>
                            <w:szCs w:val="22"/>
                          </w:rPr>
                          <w:t xml:space="preserve">The first thing to do is determine whether or not there is reason to be concerned. </w:t>
                        </w:r>
                        <w:r w:rsidR="00F3603D">
                          <w:rPr>
                            <w:rFonts w:ascii="Book Antiqua" w:hAnsi="Book Antiqua"/>
                            <w:color w:val="000000"/>
                            <w:sz w:val="22"/>
                            <w:szCs w:val="22"/>
                          </w:rPr>
                          <w:t xml:space="preserve"> </w:t>
                        </w:r>
                        <w:r>
                          <w:rPr>
                            <w:rFonts w:ascii="Book Antiqua" w:hAnsi="Book Antiqua"/>
                            <w:color w:val="000000"/>
                            <w:sz w:val="22"/>
                            <w:szCs w:val="22"/>
                          </w:rPr>
                          <w:t xml:space="preserve">Concrete may and does crack for a number of reasons, settling, excess moisture content, </w:t>
                        </w:r>
                        <w:r w:rsidR="00A315B2">
                          <w:rPr>
                            <w:rFonts w:ascii="Book Antiqua" w:hAnsi="Book Antiqua"/>
                            <w:color w:val="000000"/>
                            <w:sz w:val="22"/>
                            <w:szCs w:val="22"/>
                          </w:rPr>
                          <w:t xml:space="preserve">etc., </w:t>
                        </w:r>
                        <w:r>
                          <w:rPr>
                            <w:rFonts w:ascii="Book Antiqua" w:hAnsi="Book Antiqua"/>
                            <w:color w:val="000000"/>
                            <w:sz w:val="22"/>
                            <w:szCs w:val="22"/>
                          </w:rPr>
                          <w:t xml:space="preserve">so just because there are cracks in a foundations does not necessarily mean it is due to the presence of pyrrhotite. </w:t>
                        </w:r>
                        <w:r w:rsidR="00F3603D">
                          <w:rPr>
                            <w:rFonts w:ascii="Book Antiqua" w:hAnsi="Book Antiqua"/>
                            <w:color w:val="000000"/>
                            <w:sz w:val="22"/>
                            <w:szCs w:val="22"/>
                          </w:rPr>
                          <w:t xml:space="preserve"> </w:t>
                        </w:r>
                        <w:r>
                          <w:rPr>
                            <w:rFonts w:ascii="Book Antiqua" w:hAnsi="Book Antiqua"/>
                            <w:color w:val="000000"/>
                            <w:sz w:val="22"/>
                            <w:szCs w:val="22"/>
                          </w:rPr>
                          <w:t>A few things should be considered:</w:t>
                        </w:r>
                      </w:p>
                      <w:p w14:paraId="5DCC4594" w14:textId="77777777" w:rsidR="00A74749" w:rsidRPr="00A74749" w:rsidRDefault="000C221E" w:rsidP="00B46970">
                        <w:pPr>
                          <w:pStyle w:val="ListParagraph"/>
                          <w:numPr>
                            <w:ilvl w:val="0"/>
                            <w:numId w:val="25"/>
                          </w:numPr>
                          <w:spacing w:before="100" w:beforeAutospacing="1" w:after="100" w:afterAutospacing="1"/>
                          <w:jc w:val="both"/>
                          <w:rPr>
                            <w:color w:val="000000"/>
                          </w:rPr>
                        </w:pPr>
                        <w:r w:rsidRPr="00A74749">
                          <w:rPr>
                            <w:rFonts w:ascii="Book Antiqua" w:hAnsi="Book Antiqua"/>
                            <w:color w:val="000000"/>
                            <w:sz w:val="22"/>
                            <w:szCs w:val="22"/>
                          </w:rPr>
                          <w:t xml:space="preserve">Is the structure located </w:t>
                        </w:r>
                        <w:r w:rsidR="00DF507A" w:rsidRPr="00A74749">
                          <w:rPr>
                            <w:rFonts w:ascii="Book Antiqua" w:hAnsi="Book Antiqua"/>
                            <w:color w:val="000000"/>
                            <w:sz w:val="22"/>
                            <w:szCs w:val="22"/>
                          </w:rPr>
                          <w:t xml:space="preserve">within 50 miles of the J.J. Mottes </w:t>
                        </w:r>
                        <w:r w:rsidR="00A74749">
                          <w:rPr>
                            <w:rFonts w:ascii="Book Antiqua" w:hAnsi="Book Antiqua"/>
                            <w:color w:val="000000"/>
                            <w:sz w:val="22"/>
                            <w:szCs w:val="22"/>
                          </w:rPr>
                          <w:t>Plant,</w:t>
                        </w:r>
                        <w:r w:rsidR="00DF507A" w:rsidRPr="00A74749">
                          <w:rPr>
                            <w:rFonts w:ascii="Book Antiqua" w:hAnsi="Book Antiqua"/>
                            <w:color w:val="000000"/>
                            <w:sz w:val="22"/>
                            <w:szCs w:val="22"/>
                          </w:rPr>
                          <w:t xml:space="preserve"> </w:t>
                        </w:r>
                        <w:r w:rsidR="00A74749">
                          <w:rPr>
                            <w:rFonts w:ascii="Book Antiqua" w:hAnsi="Book Antiqua"/>
                            <w:color w:val="000000"/>
                          </w:rPr>
                          <w:t>10 Meadow Lane, Stafford Springs Connecticut?</w:t>
                        </w:r>
                      </w:p>
                      <w:p w14:paraId="00962D70" w14:textId="77777777" w:rsidR="000C221E" w:rsidRPr="00A74749" w:rsidRDefault="000C221E" w:rsidP="00B46970">
                        <w:pPr>
                          <w:pStyle w:val="ListParagraph"/>
                          <w:numPr>
                            <w:ilvl w:val="0"/>
                            <w:numId w:val="25"/>
                          </w:numPr>
                          <w:spacing w:before="100" w:beforeAutospacing="1" w:after="100" w:afterAutospacing="1"/>
                          <w:jc w:val="both"/>
                          <w:rPr>
                            <w:color w:val="000000"/>
                          </w:rPr>
                        </w:pPr>
                        <w:r w:rsidRPr="00A74749">
                          <w:rPr>
                            <w:rFonts w:ascii="Book Antiqua" w:hAnsi="Book Antiqua"/>
                            <w:color w:val="000000"/>
                            <w:sz w:val="22"/>
                            <w:szCs w:val="22"/>
                          </w:rPr>
                          <w:t>Was the structure built between 1983 and 2015?</w:t>
                        </w:r>
                      </w:p>
                      <w:p w14:paraId="1C59E008" w14:textId="77777777" w:rsidR="000C221E" w:rsidRDefault="000C221E" w:rsidP="00B46970">
                        <w:pPr>
                          <w:numPr>
                            <w:ilvl w:val="0"/>
                            <w:numId w:val="25"/>
                          </w:numPr>
                          <w:spacing w:before="100" w:beforeAutospacing="1" w:after="100" w:afterAutospacing="1"/>
                          <w:jc w:val="both"/>
                          <w:rPr>
                            <w:color w:val="000000"/>
                          </w:rPr>
                        </w:pPr>
                        <w:r>
                          <w:rPr>
                            <w:rFonts w:ascii="Book Antiqua" w:hAnsi="Book Antiqua"/>
                            <w:color w:val="000000"/>
                            <w:sz w:val="22"/>
                            <w:szCs w:val="22"/>
                          </w:rPr>
                          <w:t>Is there visible cracking beyond the norm?</w:t>
                        </w:r>
                      </w:p>
                      <w:p w14:paraId="3EF44B2E" w14:textId="77777777" w:rsidR="000C221E" w:rsidRDefault="000C221E">
                        <w:pPr>
                          <w:jc w:val="both"/>
                          <w:rPr>
                            <w:rFonts w:eastAsiaTheme="minorHAnsi"/>
                          </w:rPr>
                        </w:pPr>
                        <w:r>
                          <w:rPr>
                            <w:rStyle w:val="Strong"/>
                            <w:rFonts w:ascii="Book Antiqua" w:hAnsi="Book Antiqua"/>
                            <w:color w:val="0000FF"/>
                            <w:sz w:val="22"/>
                            <w:szCs w:val="22"/>
                          </w:rPr>
                          <w:t xml:space="preserve">If the answer is yes to one or more of these questions, there may be reason for concern and further investigation should be done. </w:t>
                        </w:r>
                      </w:p>
                      <w:p w14:paraId="3CF4F280" w14:textId="77777777" w:rsidR="000C221E" w:rsidRDefault="000C221E" w:rsidP="00573100">
                        <w:pPr>
                          <w:jc w:val="center"/>
                        </w:pPr>
                      </w:p>
                      <w:p w14:paraId="1C07DEEF" w14:textId="77777777" w:rsidR="000C221E" w:rsidRDefault="000C221E">
                        <w:pPr>
                          <w:jc w:val="center"/>
                        </w:pPr>
                        <w:r>
                          <w:rPr>
                            <w:rStyle w:val="Strong"/>
                            <w:rFonts w:ascii="Century Gothic" w:hAnsi="Century Gothic"/>
                            <w:color w:val="000000"/>
                            <w:u w:val="single"/>
                          </w:rPr>
                          <w:t>Visual Inspection and Core Sampling.</w:t>
                        </w:r>
                      </w:p>
                      <w:p w14:paraId="750046C5" w14:textId="77777777" w:rsidR="00AC3C47" w:rsidRDefault="00AC3C47">
                        <w:pPr>
                          <w:jc w:val="both"/>
                          <w:rPr>
                            <w:rFonts w:ascii="Book Antiqua" w:hAnsi="Book Antiqua"/>
                            <w:color w:val="000000"/>
                            <w:sz w:val="22"/>
                            <w:szCs w:val="22"/>
                          </w:rPr>
                        </w:pPr>
                      </w:p>
                      <w:p w14:paraId="26A7EC81" w14:textId="77777777" w:rsidR="000C221E" w:rsidRDefault="000C221E">
                        <w:pPr>
                          <w:jc w:val="both"/>
                        </w:pPr>
                        <w:r>
                          <w:rPr>
                            <w:rFonts w:ascii="Book Antiqua" w:hAnsi="Book Antiqua"/>
                            <w:color w:val="000000"/>
                            <w:sz w:val="22"/>
                            <w:szCs w:val="22"/>
                          </w:rPr>
                          <w:t>First, a visual inspection should be done by a qualified person and findings should be memorialized in a report. If the inspection concludes that there is no evidence of pyrrhotite damage, nothing further is required.  Continued cracking should be monitored since, as mentioned earlier, pyrrhotite damage may take years to become evident.</w:t>
                        </w:r>
                      </w:p>
                      <w:p w14:paraId="1328CAF0" w14:textId="77777777" w:rsidR="000C221E" w:rsidRDefault="000C221E">
                        <w:pPr>
                          <w:jc w:val="both"/>
                        </w:pPr>
                        <w:r>
                          <w:rPr>
                            <w:rFonts w:ascii="Book Antiqua" w:hAnsi="Book Antiqua"/>
                            <w:b/>
                            <w:bCs/>
                            <w:color w:val="000000"/>
                            <w:sz w:val="28"/>
                            <w:szCs w:val="28"/>
                          </w:rPr>
                          <w:t> </w:t>
                        </w:r>
                      </w:p>
                      <w:p w14:paraId="1EFE03E6" w14:textId="77777777" w:rsidR="000C221E" w:rsidRDefault="000C221E">
                        <w:pPr>
                          <w:jc w:val="both"/>
                        </w:pPr>
                        <w:r>
                          <w:rPr>
                            <w:rFonts w:ascii="Book Antiqua" w:hAnsi="Book Antiqua"/>
                            <w:color w:val="000000"/>
                            <w:sz w:val="22"/>
                            <w:szCs w:val="22"/>
                          </w:rPr>
                          <w:t>Next, if a visual inspection is inconclusive or the in</w:t>
                        </w:r>
                        <w:r w:rsidR="00946570">
                          <w:rPr>
                            <w:rFonts w:ascii="Book Antiqua" w:hAnsi="Book Antiqua"/>
                            <w:color w:val="000000"/>
                            <w:sz w:val="22"/>
                            <w:szCs w:val="22"/>
                          </w:rPr>
                          <w:t>spection reports evidence of pyr</w:t>
                        </w:r>
                        <w:r>
                          <w:rPr>
                            <w:rFonts w:ascii="Book Antiqua" w:hAnsi="Book Antiqua"/>
                            <w:color w:val="000000"/>
                            <w:sz w:val="22"/>
                            <w:szCs w:val="22"/>
                          </w:rPr>
                          <w:t>rhotite damage, a core sample should be taken and tested for more definite results.</w:t>
                        </w:r>
                      </w:p>
                      <w:p w14:paraId="11E85690" w14:textId="77777777" w:rsidR="000C221E" w:rsidRDefault="000C221E">
                        <w:pPr>
                          <w:jc w:val="both"/>
                        </w:pPr>
                        <w:r>
                          <w:rPr>
                            <w:rFonts w:ascii="Book Antiqua" w:hAnsi="Book Antiqua"/>
                            <w:color w:val="000000"/>
                          </w:rPr>
                          <w:t> </w:t>
                        </w:r>
                      </w:p>
                      <w:p w14:paraId="194D9B25" w14:textId="77777777" w:rsidR="000C221E" w:rsidRDefault="000C221E">
                        <w:pPr>
                          <w:jc w:val="center"/>
                        </w:pPr>
                        <w:r>
                          <w:rPr>
                            <w:rStyle w:val="Strong"/>
                            <w:rFonts w:ascii="Century Gothic" w:hAnsi="Century Gothic"/>
                            <w:color w:val="000000"/>
                            <w:u w:val="single"/>
                          </w:rPr>
                          <w:t>Who is considered qualified to perform visual inspection</w:t>
                        </w:r>
                      </w:p>
                      <w:p w14:paraId="5145A332" w14:textId="77777777" w:rsidR="000C221E" w:rsidRDefault="000C221E">
                        <w:pPr>
                          <w:jc w:val="center"/>
                        </w:pPr>
                        <w:r>
                          <w:rPr>
                            <w:rStyle w:val="Strong"/>
                            <w:rFonts w:ascii="Century Gothic" w:hAnsi="Century Gothic"/>
                            <w:color w:val="000000"/>
                            <w:u w:val="single"/>
                          </w:rPr>
                          <w:t>and report finding?</w:t>
                        </w:r>
                        <w:r>
                          <w:rPr>
                            <w:rStyle w:val="Strong"/>
                            <w:rFonts w:ascii="Century Gothic" w:hAnsi="Century Gothic"/>
                            <w:color w:val="000000"/>
                          </w:rPr>
                          <w:t>    </w:t>
                        </w:r>
                        <w:r>
                          <w:rPr>
                            <w:rFonts w:ascii="Century Gothic" w:hAnsi="Century Gothic"/>
                            <w:color w:val="000000"/>
                          </w:rPr>
                          <w:t>      </w:t>
                        </w:r>
                      </w:p>
                      <w:p w14:paraId="77929D50" w14:textId="77777777" w:rsidR="000C221E" w:rsidRDefault="000C221E">
                        <w:pPr>
                          <w:jc w:val="both"/>
                        </w:pPr>
                        <w:r>
                          <w:rPr>
                            <w:rFonts w:ascii="Book Antiqua" w:hAnsi="Book Antiqua"/>
                            <w:color w:val="000000"/>
                            <w:sz w:val="22"/>
                            <w:szCs w:val="22"/>
                          </w:rPr>
                          <w:t>A Massachusetts licensed:</w:t>
                        </w:r>
                      </w:p>
                      <w:p w14:paraId="4EA9F255" w14:textId="77777777" w:rsidR="000C221E" w:rsidRDefault="000C221E" w:rsidP="00B46970">
                        <w:pPr>
                          <w:numPr>
                            <w:ilvl w:val="0"/>
                            <w:numId w:val="25"/>
                          </w:numPr>
                          <w:spacing w:before="100" w:beforeAutospacing="1" w:after="100" w:afterAutospacing="1"/>
                          <w:jc w:val="both"/>
                          <w:rPr>
                            <w:color w:val="000000"/>
                          </w:rPr>
                        </w:pPr>
                        <w:r>
                          <w:rPr>
                            <w:rFonts w:ascii="Book Antiqua" w:hAnsi="Book Antiqua"/>
                            <w:color w:val="000000"/>
                            <w:sz w:val="22"/>
                            <w:szCs w:val="22"/>
                          </w:rPr>
                          <w:t>Engineer;</w:t>
                        </w:r>
                      </w:p>
                      <w:p w14:paraId="68C292D9" w14:textId="77777777" w:rsidR="000C221E" w:rsidRDefault="000C221E" w:rsidP="00B46970">
                        <w:pPr>
                          <w:numPr>
                            <w:ilvl w:val="0"/>
                            <w:numId w:val="25"/>
                          </w:numPr>
                          <w:spacing w:before="100" w:beforeAutospacing="1" w:after="100" w:afterAutospacing="1"/>
                          <w:jc w:val="both"/>
                          <w:rPr>
                            <w:color w:val="000000"/>
                          </w:rPr>
                        </w:pPr>
                        <w:r>
                          <w:rPr>
                            <w:rFonts w:ascii="Book Antiqua" w:hAnsi="Book Antiqua"/>
                            <w:color w:val="000000"/>
                            <w:sz w:val="22"/>
                            <w:szCs w:val="22"/>
                          </w:rPr>
                          <w:t>Architect;</w:t>
                        </w:r>
                      </w:p>
                      <w:p w14:paraId="0B888539" w14:textId="77777777" w:rsidR="000C221E" w:rsidRDefault="000C221E" w:rsidP="00B46970">
                        <w:pPr>
                          <w:numPr>
                            <w:ilvl w:val="0"/>
                            <w:numId w:val="25"/>
                          </w:numPr>
                          <w:spacing w:before="100" w:beforeAutospacing="1" w:after="100" w:afterAutospacing="1"/>
                          <w:jc w:val="both"/>
                          <w:rPr>
                            <w:color w:val="000000"/>
                          </w:rPr>
                        </w:pPr>
                        <w:r>
                          <w:rPr>
                            <w:rFonts w:ascii="Book Antiqua" w:hAnsi="Book Antiqua"/>
                            <w:color w:val="000000"/>
                            <w:sz w:val="22"/>
                            <w:szCs w:val="22"/>
                          </w:rPr>
                          <w:t>Construction Supervisor; or</w:t>
                        </w:r>
                      </w:p>
                      <w:p w14:paraId="0F6B8EE3" w14:textId="77777777" w:rsidR="000C221E" w:rsidRPr="00573100" w:rsidRDefault="000C221E" w:rsidP="00B46970">
                        <w:pPr>
                          <w:numPr>
                            <w:ilvl w:val="0"/>
                            <w:numId w:val="25"/>
                          </w:numPr>
                          <w:spacing w:before="100" w:beforeAutospacing="1" w:after="100" w:afterAutospacing="1"/>
                          <w:jc w:val="both"/>
                          <w:rPr>
                            <w:color w:val="000000"/>
                          </w:rPr>
                        </w:pPr>
                        <w:r>
                          <w:rPr>
                            <w:rFonts w:ascii="Book Antiqua" w:hAnsi="Book Antiqua"/>
                            <w:color w:val="000000"/>
                            <w:sz w:val="22"/>
                            <w:szCs w:val="22"/>
                          </w:rPr>
                          <w:t>Certified Building Code Enforcement Official are all considered qualified for such work.</w:t>
                        </w:r>
                      </w:p>
                      <w:p w14:paraId="2C555044" w14:textId="77777777" w:rsidR="000C221E" w:rsidRDefault="000C221E">
                        <w:pPr>
                          <w:jc w:val="center"/>
                          <w:rPr>
                            <w:rStyle w:val="Strong"/>
                            <w:rFonts w:ascii="Century Gothic" w:hAnsi="Century Gothic"/>
                            <w:color w:val="000000"/>
                            <w:u w:val="single"/>
                          </w:rPr>
                        </w:pPr>
                        <w:r>
                          <w:rPr>
                            <w:rStyle w:val="Strong"/>
                            <w:rFonts w:ascii="Century Gothic" w:hAnsi="Century Gothic"/>
                            <w:color w:val="000000"/>
                            <w:u w:val="single"/>
                          </w:rPr>
                          <w:t>Are engineers, architects, construction supervisor, or building officials licensed in Connecticut considered qualified</w:t>
                        </w:r>
                        <w:r w:rsidR="00573100">
                          <w:rPr>
                            <w:rStyle w:val="Strong"/>
                            <w:rFonts w:ascii="Century Gothic" w:hAnsi="Century Gothic"/>
                            <w:color w:val="000000"/>
                            <w:u w:val="single"/>
                          </w:rPr>
                          <w:t xml:space="preserve"> </w:t>
                        </w:r>
                        <w:r>
                          <w:rPr>
                            <w:rStyle w:val="Strong"/>
                            <w:rFonts w:ascii="Century Gothic" w:hAnsi="Century Gothic"/>
                            <w:color w:val="000000"/>
                            <w:u w:val="single"/>
                          </w:rPr>
                          <w:t>to perform inspections?</w:t>
                        </w:r>
                      </w:p>
                      <w:p w14:paraId="5FF50436" w14:textId="77777777" w:rsidR="00573100" w:rsidRDefault="00573100">
                        <w:pPr>
                          <w:jc w:val="center"/>
                        </w:pPr>
                      </w:p>
                      <w:p w14:paraId="55AF7EB5" w14:textId="77777777" w:rsidR="000C221E" w:rsidRDefault="000C221E">
                        <w:pPr>
                          <w:jc w:val="both"/>
                        </w:pPr>
                        <w:r>
                          <w:rPr>
                            <w:rFonts w:ascii="Book Antiqua" w:hAnsi="Book Antiqua"/>
                            <w:color w:val="000000"/>
                            <w:sz w:val="22"/>
                            <w:szCs w:val="22"/>
                          </w:rPr>
                          <w:t>Certainly each of these individuals, by education and\or experience, may be consider qualified. However, Massachusetts law requires such individuals to be licensed in the Commonwealth.</w:t>
                        </w:r>
                      </w:p>
                      <w:p w14:paraId="489CBF98" w14:textId="77777777" w:rsidR="000C221E" w:rsidRDefault="000C221E">
                        <w:pPr>
                          <w:jc w:val="both"/>
                        </w:pPr>
                        <w:r>
                          <w:rPr>
                            <w:rFonts w:ascii="Book Antiqua" w:hAnsi="Book Antiqua"/>
                            <w:color w:val="000000"/>
                            <w:sz w:val="22"/>
                            <w:szCs w:val="22"/>
                          </w:rPr>
                          <w:t>  </w:t>
                        </w:r>
                      </w:p>
                      <w:p w14:paraId="406EFBE4" w14:textId="77777777" w:rsidR="000C221E" w:rsidRDefault="000C221E">
                        <w:pPr>
                          <w:jc w:val="both"/>
                        </w:pPr>
                        <w:r>
                          <w:rPr>
                            <w:rFonts w:ascii="Book Antiqua" w:hAnsi="Book Antiqua"/>
                            <w:color w:val="000000"/>
                            <w:sz w:val="22"/>
                            <w:szCs w:val="22"/>
                          </w:rPr>
                          <w:t>Many engineers and\or architects (</w:t>
                        </w:r>
                        <w:r>
                          <w:rPr>
                            <w:rStyle w:val="Emphasis"/>
                            <w:rFonts w:ascii="Book Antiqua" w:hAnsi="Book Antiqua"/>
                            <w:color w:val="000000"/>
                            <w:sz w:val="22"/>
                            <w:szCs w:val="22"/>
                          </w:rPr>
                          <w:t>collectively referred to as Registered Design Professionals or RDPs</w:t>
                        </w:r>
                        <w:r>
                          <w:rPr>
                            <w:rFonts w:ascii="Book Antiqua" w:hAnsi="Book Antiqua"/>
                            <w:color w:val="000000"/>
                            <w:sz w:val="22"/>
                            <w:szCs w:val="22"/>
                          </w:rPr>
                          <w:t>) are licensed in multiple states. If you are interested in using an out-of-state RDP to perform an inspection, please be sure that they are appropriately licensed in the Commonwealth. Licenses may be checked @</w:t>
                        </w:r>
                      </w:p>
                      <w:p w14:paraId="7CC23337" w14:textId="77777777" w:rsidR="000C221E" w:rsidRDefault="000C221E">
                        <w:pPr>
                          <w:jc w:val="both"/>
                        </w:pPr>
                        <w:r>
                          <w:rPr>
                            <w:rFonts w:ascii="Book Antiqua" w:hAnsi="Book Antiqua"/>
                            <w:color w:val="000000"/>
                            <w:sz w:val="22"/>
                            <w:szCs w:val="22"/>
                          </w:rPr>
                          <w:t> </w:t>
                        </w:r>
                      </w:p>
                      <w:p w14:paraId="4133B992" w14:textId="77777777" w:rsidR="000C221E" w:rsidRDefault="00E51D90">
                        <w:pPr>
                          <w:jc w:val="center"/>
                        </w:pPr>
                        <w:hyperlink r:id="rId33" w:tgtFrame="_blank" w:history="1">
                          <w:r w:rsidR="000C221E">
                            <w:rPr>
                              <w:rStyle w:val="Hyperlink"/>
                              <w:rFonts w:ascii="Book Antiqua" w:hAnsi="Book Antiqua"/>
                              <w:sz w:val="22"/>
                              <w:szCs w:val="22"/>
                            </w:rPr>
                            <w:t>https://www.mass.gov/how-to/check-a-professional-license</w:t>
                          </w:r>
                        </w:hyperlink>
                      </w:p>
                      <w:p w14:paraId="7862E1CA" w14:textId="77777777" w:rsidR="000C221E" w:rsidRDefault="000C221E">
                        <w:pPr>
                          <w:jc w:val="both"/>
                        </w:pPr>
                        <w:r>
                          <w:rPr>
                            <w:rFonts w:ascii="Book Antiqua" w:hAnsi="Book Antiqua"/>
                            <w:color w:val="000000"/>
                            <w:sz w:val="28"/>
                            <w:szCs w:val="28"/>
                          </w:rPr>
                          <w:t> </w:t>
                        </w:r>
                      </w:p>
                      <w:p w14:paraId="047CF4BA" w14:textId="77777777" w:rsidR="000C221E" w:rsidRDefault="000C221E">
                        <w:pPr>
                          <w:jc w:val="center"/>
                        </w:pPr>
                        <w:r>
                          <w:rPr>
                            <w:rStyle w:val="Strong"/>
                            <w:rFonts w:ascii="Century Gothic" w:hAnsi="Century Gothic"/>
                            <w:color w:val="000000"/>
                            <w:u w:val="single"/>
                          </w:rPr>
                          <w:t>Are reciprocal\comity or temporary licenses available through the Commonwealth to out-of-state RDPs?</w:t>
                        </w:r>
                      </w:p>
                      <w:p w14:paraId="48C53E3D" w14:textId="77777777" w:rsidR="00AC3C47" w:rsidRDefault="00AC3C47">
                        <w:pPr>
                          <w:jc w:val="both"/>
                          <w:rPr>
                            <w:rStyle w:val="Strong"/>
                            <w:rFonts w:ascii="Book Antiqua" w:hAnsi="Book Antiqua"/>
                            <w:color w:val="0000FF"/>
                            <w:u w:val="single"/>
                          </w:rPr>
                        </w:pPr>
                      </w:p>
                      <w:p w14:paraId="51F18C9D" w14:textId="77777777" w:rsidR="000C221E" w:rsidRDefault="000C221E">
                        <w:pPr>
                          <w:jc w:val="both"/>
                        </w:pPr>
                        <w:r>
                          <w:rPr>
                            <w:rStyle w:val="Strong"/>
                            <w:rFonts w:ascii="Book Antiqua" w:hAnsi="Book Antiqua"/>
                            <w:color w:val="0000FF"/>
                            <w:u w:val="single"/>
                          </w:rPr>
                          <w:t>Yes.</w:t>
                        </w:r>
                        <w:r>
                          <w:rPr>
                            <w:rFonts w:ascii="Book Antiqua" w:hAnsi="Book Antiqua"/>
                            <w:color w:val="000000"/>
                            <w:sz w:val="22"/>
                            <w:szCs w:val="22"/>
                          </w:rPr>
                          <w:t xml:space="preserve"> Recognizing the unique situation related to the effects of pyrrhotite, the Commonwealth's Division of Professional Licensure (DPL) has established an expedited approval process for applicants. </w:t>
                        </w:r>
                      </w:p>
                      <w:p w14:paraId="3AAC56CD" w14:textId="77777777" w:rsidR="000C221E" w:rsidRDefault="000C221E">
                        <w:pPr>
                          <w:jc w:val="both"/>
                        </w:pPr>
                        <w:r>
                          <w:rPr>
                            <w:rFonts w:ascii="Book Antiqua" w:hAnsi="Book Antiqua"/>
                            <w:color w:val="000000"/>
                            <w:sz w:val="22"/>
                            <w:szCs w:val="22"/>
                          </w:rPr>
                          <w:t> </w:t>
                        </w:r>
                      </w:p>
                      <w:p w14:paraId="008AC24E" w14:textId="77777777" w:rsidR="000C221E" w:rsidRDefault="000C221E">
                        <w:pPr>
                          <w:jc w:val="both"/>
                        </w:pPr>
                        <w:r>
                          <w:rPr>
                            <w:rFonts w:ascii="Book Antiqua" w:hAnsi="Book Antiqua"/>
                            <w:color w:val="000000"/>
                            <w:sz w:val="22"/>
                            <w:szCs w:val="22"/>
                          </w:rPr>
                          <w:t xml:space="preserve">Out-of-state RDPs who wish to apply to the Commonwealth should start by emailing the Licensing Board directly at </w:t>
                        </w:r>
                        <w:hyperlink r:id="rId34" w:tgtFrame="_blank" w:history="1">
                          <w:r>
                            <w:rPr>
                              <w:rStyle w:val="Hyperlink"/>
                              <w:rFonts w:ascii="Book Antiqua" w:hAnsi="Book Antiqua"/>
                              <w:sz w:val="22"/>
                              <w:szCs w:val="22"/>
                            </w:rPr>
                            <w:t>engineerboard@mass.gov</w:t>
                          </w:r>
                        </w:hyperlink>
                        <w:r>
                          <w:rPr>
                            <w:rFonts w:ascii="Book Antiqua" w:hAnsi="Book Antiqua"/>
                            <w:color w:val="000000"/>
                            <w:sz w:val="22"/>
                            <w:szCs w:val="22"/>
                          </w:rPr>
                          <w:t> or by calling the Board at (617) 727-9957.</w:t>
                        </w:r>
                      </w:p>
                      <w:p w14:paraId="664CD6EB" w14:textId="77777777" w:rsidR="000C221E" w:rsidRDefault="000C221E">
                        <w:pPr>
                          <w:jc w:val="both"/>
                        </w:pPr>
                        <w:r>
                          <w:rPr>
                            <w:rFonts w:ascii="Book Antiqua" w:hAnsi="Book Antiqua"/>
                            <w:color w:val="000000"/>
                            <w:sz w:val="22"/>
                            <w:szCs w:val="22"/>
                          </w:rPr>
                          <w:t> </w:t>
                        </w:r>
                      </w:p>
                      <w:p w14:paraId="2CDDD223" w14:textId="77777777" w:rsidR="000C221E" w:rsidRDefault="000C221E">
                        <w:pPr>
                          <w:jc w:val="both"/>
                        </w:pPr>
                        <w:r>
                          <w:rPr>
                            <w:rFonts w:ascii="Book Antiqua" w:hAnsi="Book Antiqua"/>
                            <w:color w:val="000000"/>
                            <w:sz w:val="22"/>
                            <w:szCs w:val="22"/>
                          </w:rPr>
                          <w:lastRenderedPageBreak/>
                          <w:t>Additionally, an applicant who submits a complete application to the Board will be granted a temporary permit.  This permit, which is valid as long as a complete application is pending before the Board, allows an applicant to legally work in Massachusetts using the seal of his/her home state of licensure. Please ask the Board for more information.</w:t>
                        </w:r>
                      </w:p>
                      <w:p w14:paraId="54D342B5" w14:textId="77777777" w:rsidR="000C221E" w:rsidRDefault="000C221E">
                        <w:pPr>
                          <w:jc w:val="both"/>
                        </w:pPr>
                        <w:r>
                          <w:rPr>
                            <w:rFonts w:ascii="Calibri" w:hAnsi="Calibri" w:cs="Calibri"/>
                            <w:color w:val="1F497D"/>
                            <w:sz w:val="22"/>
                            <w:szCs w:val="22"/>
                          </w:rPr>
                          <w:t> </w:t>
                        </w:r>
                      </w:p>
                      <w:p w14:paraId="47B30A39" w14:textId="77777777" w:rsidR="000C221E" w:rsidRDefault="000C221E">
                        <w:pPr>
                          <w:jc w:val="both"/>
                        </w:pPr>
                        <w:r>
                          <w:rPr>
                            <w:rFonts w:ascii="Book Antiqua" w:hAnsi="Book Antiqua"/>
                            <w:sz w:val="22"/>
                            <w:szCs w:val="22"/>
                          </w:rPr>
                          <w:t>If preferred, an out of state RDP can also qualify by working under the license of a Massachusetts licensee without having to obtain a temporary permit. </w:t>
                        </w:r>
                      </w:p>
                      <w:p w14:paraId="3A9BF8D6" w14:textId="77777777" w:rsidR="000C221E" w:rsidRDefault="000C221E">
                        <w:pPr>
                          <w:jc w:val="both"/>
                        </w:pPr>
                        <w:r>
                          <w:rPr>
                            <w:rFonts w:ascii="Book Antiqua" w:hAnsi="Book Antiqua"/>
                            <w:color w:val="000000"/>
                            <w:sz w:val="22"/>
                            <w:szCs w:val="22"/>
                          </w:rPr>
                          <w:t> </w:t>
                        </w:r>
                      </w:p>
                      <w:p w14:paraId="0CA5F234" w14:textId="77777777" w:rsidR="000C221E" w:rsidRDefault="000C221E">
                        <w:pPr>
                          <w:jc w:val="center"/>
                        </w:pPr>
                        <w:r>
                          <w:rPr>
                            <w:rStyle w:val="Strong"/>
                            <w:rFonts w:ascii="Century Gothic" w:hAnsi="Century Gothic"/>
                            <w:color w:val="000000"/>
                            <w:u w:val="single"/>
                          </w:rPr>
                          <w:t>Is assistance available for homeowners affected by this issue? </w:t>
                        </w:r>
                      </w:p>
                      <w:p w14:paraId="55495ACE" w14:textId="77777777" w:rsidR="00AC3C47" w:rsidRDefault="00AC3C47">
                        <w:pPr>
                          <w:jc w:val="both"/>
                          <w:rPr>
                            <w:rStyle w:val="Strong"/>
                            <w:rFonts w:ascii="Book Antiqua" w:hAnsi="Book Antiqua"/>
                            <w:color w:val="0000FF"/>
                            <w:u w:val="single"/>
                          </w:rPr>
                        </w:pPr>
                      </w:p>
                      <w:p w14:paraId="7A2D673A" w14:textId="77777777" w:rsidR="000C221E" w:rsidRDefault="000C221E">
                        <w:pPr>
                          <w:jc w:val="both"/>
                        </w:pPr>
                        <w:r>
                          <w:rPr>
                            <w:rStyle w:val="Strong"/>
                            <w:rFonts w:ascii="Book Antiqua" w:hAnsi="Book Antiqua"/>
                            <w:color w:val="0000FF"/>
                            <w:u w:val="single"/>
                          </w:rPr>
                          <w:t>Yes.</w:t>
                        </w:r>
                        <w:r>
                          <w:rPr>
                            <w:rStyle w:val="Strong"/>
                            <w:rFonts w:ascii="Book Antiqua" w:hAnsi="Book Antiqua"/>
                            <w:color w:val="0000FF"/>
                          </w:rPr>
                          <w:t xml:space="preserve">  </w:t>
                        </w:r>
                        <w:r>
                          <w:rPr>
                            <w:rFonts w:ascii="Book Antiqua" w:hAnsi="Book Antiqua"/>
                            <w:color w:val="000000"/>
                            <w:sz w:val="22"/>
                            <w:szCs w:val="22"/>
                          </w:rPr>
                          <w:t xml:space="preserve">The Massachusetts legislature has established a reimbursement fund to help assist with visual inspection and\or core sampling costs. </w:t>
                        </w:r>
                      </w:p>
                      <w:p w14:paraId="3ADE0678" w14:textId="77777777" w:rsidR="000C221E" w:rsidRDefault="000C221E">
                        <w:pPr>
                          <w:jc w:val="both"/>
                        </w:pPr>
                        <w:r>
                          <w:rPr>
                            <w:rFonts w:ascii="Book Antiqua" w:hAnsi="Book Antiqua"/>
                            <w:color w:val="000000"/>
                            <w:sz w:val="22"/>
                            <w:szCs w:val="22"/>
                          </w:rPr>
                          <w:t> </w:t>
                        </w:r>
                      </w:p>
                      <w:p w14:paraId="72AB00BC" w14:textId="77777777" w:rsidR="000C221E" w:rsidRDefault="000C221E">
                        <w:pPr>
                          <w:jc w:val="center"/>
                        </w:pPr>
                        <w:r>
                          <w:rPr>
                            <w:rStyle w:val="Strong"/>
                            <w:rFonts w:ascii="Century Gothic" w:hAnsi="Century Gothic"/>
                            <w:color w:val="000000"/>
                            <w:u w:val="single"/>
                          </w:rPr>
                          <w:t>How can I apply for assistance?</w:t>
                        </w:r>
                      </w:p>
                      <w:p w14:paraId="25480FA7" w14:textId="77777777" w:rsidR="00AC3C47" w:rsidRDefault="00AC3C47">
                        <w:pPr>
                          <w:jc w:val="center"/>
                          <w:rPr>
                            <w:rFonts w:ascii="Book Antiqua" w:hAnsi="Book Antiqua"/>
                            <w:color w:val="000000"/>
                            <w:sz w:val="22"/>
                            <w:szCs w:val="22"/>
                          </w:rPr>
                        </w:pPr>
                      </w:p>
                      <w:p w14:paraId="588D4E1C" w14:textId="77777777" w:rsidR="000C221E" w:rsidRDefault="000C221E">
                        <w:pPr>
                          <w:jc w:val="center"/>
                        </w:pPr>
                        <w:r>
                          <w:rPr>
                            <w:rFonts w:ascii="Book Antiqua" w:hAnsi="Book Antiqua"/>
                            <w:color w:val="000000"/>
                            <w:sz w:val="22"/>
                            <w:szCs w:val="22"/>
                          </w:rPr>
                          <w:t>Download an application @</w:t>
                        </w:r>
                      </w:p>
                      <w:p w14:paraId="3FFA7D36" w14:textId="77777777" w:rsidR="000C221E" w:rsidRPr="00F3603D" w:rsidRDefault="000C221E">
                        <w:pPr>
                          <w:jc w:val="center"/>
                          <w:rPr>
                            <w:rFonts w:ascii="Book Antiqua" w:hAnsi="Book Antiqua"/>
                          </w:rPr>
                        </w:pPr>
                        <w:r w:rsidRPr="00F3603D">
                          <w:rPr>
                            <w:rFonts w:ascii="Book Antiqua" w:hAnsi="Book Antiqua"/>
                            <w:color w:val="0000FF"/>
                            <w:sz w:val="22"/>
                            <w:szCs w:val="22"/>
                          </w:rPr>
                          <w:t> </w:t>
                        </w:r>
                      </w:p>
                      <w:p w14:paraId="06A9CF75" w14:textId="77777777" w:rsidR="00F3603D" w:rsidRPr="00F3603D" w:rsidRDefault="00F3603D">
                        <w:pPr>
                          <w:jc w:val="center"/>
                          <w:rPr>
                            <w:rFonts w:ascii="Book Antiqua" w:hAnsi="Book Antiqua"/>
                            <w:sz w:val="22"/>
                            <w:szCs w:val="22"/>
                          </w:rPr>
                        </w:pPr>
                        <w:hyperlink r:id="rId35" w:history="1">
                          <w:r w:rsidRPr="00F3603D">
                            <w:rPr>
                              <w:rFonts w:ascii="Book Antiqua" w:hAnsi="Book Antiqua"/>
                              <w:color w:val="0000FF"/>
                              <w:sz w:val="22"/>
                              <w:szCs w:val="22"/>
                              <w:u w:val="single"/>
                            </w:rPr>
                            <w:t>Frequently Asked Questions and Forms (BBRS) | Mass.gov</w:t>
                          </w:r>
                        </w:hyperlink>
                      </w:p>
                      <w:p w14:paraId="78DCDE89" w14:textId="5693FEFB" w:rsidR="000C221E" w:rsidRPr="00F3603D" w:rsidRDefault="000C221E">
                        <w:pPr>
                          <w:jc w:val="center"/>
                          <w:rPr>
                            <w:rFonts w:ascii="Book Antiqua" w:hAnsi="Book Antiqua"/>
                          </w:rPr>
                        </w:pPr>
                        <w:r w:rsidRPr="00F3603D">
                          <w:rPr>
                            <w:rFonts w:ascii="Book Antiqua" w:hAnsi="Book Antiqua"/>
                            <w:color w:val="0000FF"/>
                            <w:sz w:val="22"/>
                            <w:szCs w:val="22"/>
                          </w:rPr>
                          <w:t> </w:t>
                        </w:r>
                      </w:p>
                      <w:p w14:paraId="4C523743" w14:textId="77777777" w:rsidR="000C221E" w:rsidRDefault="000C221E">
                        <w:pPr>
                          <w:jc w:val="center"/>
                        </w:pPr>
                        <w:r>
                          <w:rPr>
                            <w:rStyle w:val="Strong"/>
                            <w:rFonts w:ascii="Book Antiqua" w:hAnsi="Book Antiqua"/>
                            <w:color w:val="0000FF"/>
                            <w:sz w:val="22"/>
                            <w:szCs w:val="22"/>
                          </w:rPr>
                          <w:t>All applications must be accompanied by:</w:t>
                        </w:r>
                      </w:p>
                      <w:p w14:paraId="091EEB2C" w14:textId="77777777" w:rsidR="000C221E" w:rsidRDefault="000C221E" w:rsidP="00B46970">
                        <w:pPr>
                          <w:numPr>
                            <w:ilvl w:val="0"/>
                            <w:numId w:val="25"/>
                          </w:numPr>
                          <w:spacing w:before="100" w:beforeAutospacing="1" w:after="100" w:afterAutospacing="1"/>
                          <w:jc w:val="both"/>
                          <w:rPr>
                            <w:color w:val="000000"/>
                          </w:rPr>
                        </w:pPr>
                        <w:r>
                          <w:rPr>
                            <w:rStyle w:val="Strong"/>
                            <w:rFonts w:ascii="Book Antiqua" w:hAnsi="Book Antiqua"/>
                            <w:color w:val="000000"/>
                            <w:sz w:val="22"/>
                            <w:szCs w:val="22"/>
                          </w:rPr>
                          <w:t>Proof of Home Ownership</w:t>
                        </w:r>
                        <w:r>
                          <w:rPr>
                            <w:rFonts w:ascii="Book Antiqua" w:hAnsi="Book Antiqua"/>
                            <w:color w:val="000000"/>
                            <w:sz w:val="22"/>
                            <w:szCs w:val="22"/>
                          </w:rPr>
                          <w:t xml:space="preserve"> </w:t>
                        </w:r>
                        <w:r>
                          <w:rPr>
                            <w:rStyle w:val="Emphasis"/>
                            <w:rFonts w:ascii="Book Antiqua" w:hAnsi="Book Antiqua"/>
                            <w:color w:val="000000"/>
                            <w:sz w:val="22"/>
                            <w:szCs w:val="22"/>
                          </w:rPr>
                          <w:t>(For Condos: proof of foundation ownership - usually the association declaration - Examples of homeownership include mortgage statements, tax bills, copies of deeds, etc.).</w:t>
                        </w:r>
                      </w:p>
                      <w:p w14:paraId="0230A4B2" w14:textId="77777777" w:rsidR="000C221E" w:rsidRDefault="000C221E" w:rsidP="00B46970">
                        <w:pPr>
                          <w:numPr>
                            <w:ilvl w:val="0"/>
                            <w:numId w:val="25"/>
                          </w:numPr>
                          <w:spacing w:before="100" w:beforeAutospacing="1" w:after="100" w:afterAutospacing="1"/>
                          <w:jc w:val="both"/>
                          <w:rPr>
                            <w:color w:val="000000"/>
                          </w:rPr>
                        </w:pPr>
                        <w:r>
                          <w:rPr>
                            <w:rStyle w:val="Strong"/>
                            <w:rFonts w:ascii="Book Antiqua" w:hAnsi="Book Antiqua"/>
                            <w:color w:val="000000"/>
                            <w:sz w:val="22"/>
                            <w:szCs w:val="22"/>
                          </w:rPr>
                          <w:t>Testing and\or Visual Inspection Report and Results.</w:t>
                        </w:r>
                      </w:p>
                      <w:p w14:paraId="1F2AEC80" w14:textId="77777777" w:rsidR="000C221E" w:rsidRDefault="000C221E" w:rsidP="00B46970">
                        <w:pPr>
                          <w:numPr>
                            <w:ilvl w:val="0"/>
                            <w:numId w:val="25"/>
                          </w:numPr>
                          <w:spacing w:before="100" w:beforeAutospacing="1" w:after="100" w:afterAutospacing="1"/>
                          <w:jc w:val="both"/>
                          <w:rPr>
                            <w:color w:val="000000"/>
                          </w:rPr>
                        </w:pPr>
                        <w:r>
                          <w:rPr>
                            <w:rStyle w:val="Strong"/>
                            <w:rFonts w:ascii="Book Antiqua" w:hAnsi="Book Antiqua"/>
                            <w:color w:val="000000"/>
                            <w:sz w:val="22"/>
                            <w:szCs w:val="22"/>
                          </w:rPr>
                          <w:t>Pictures of Foundation Damage</w:t>
                        </w:r>
                        <w:r>
                          <w:rPr>
                            <w:rFonts w:ascii="Book Antiqua" w:hAnsi="Book Antiqua"/>
                            <w:color w:val="000000"/>
                            <w:sz w:val="22"/>
                            <w:szCs w:val="22"/>
                          </w:rPr>
                          <w:t xml:space="preserve"> </w:t>
                        </w:r>
                        <w:r>
                          <w:rPr>
                            <w:rStyle w:val="Emphasis"/>
                            <w:rFonts w:ascii="Book Antiqua" w:hAnsi="Book Antiqua"/>
                            <w:color w:val="000000"/>
                            <w:sz w:val="22"/>
                            <w:szCs w:val="22"/>
                          </w:rPr>
                          <w:t>(If not in Report).</w:t>
                        </w:r>
                      </w:p>
                      <w:p w14:paraId="4CBFA7F1" w14:textId="77777777" w:rsidR="000C221E" w:rsidRDefault="000C221E" w:rsidP="00B46970">
                        <w:pPr>
                          <w:numPr>
                            <w:ilvl w:val="0"/>
                            <w:numId w:val="25"/>
                          </w:numPr>
                          <w:spacing w:before="100" w:beforeAutospacing="1" w:after="100" w:afterAutospacing="1"/>
                          <w:jc w:val="both"/>
                          <w:rPr>
                            <w:color w:val="000000"/>
                          </w:rPr>
                        </w:pPr>
                        <w:r>
                          <w:rPr>
                            <w:rStyle w:val="Strong"/>
                            <w:rFonts w:ascii="Book Antiqua" w:hAnsi="Book Antiqua"/>
                            <w:color w:val="000000"/>
                            <w:sz w:val="22"/>
                            <w:szCs w:val="22"/>
                          </w:rPr>
                          <w:t>Invoice or other Documentation of Costs</w:t>
                        </w:r>
                        <w:r>
                          <w:rPr>
                            <w:rFonts w:ascii="Book Antiqua" w:hAnsi="Book Antiqua"/>
                            <w:color w:val="000000"/>
                            <w:sz w:val="22"/>
                            <w:szCs w:val="22"/>
                          </w:rPr>
                          <w:t xml:space="preserve"> </w:t>
                        </w:r>
                        <w:r>
                          <w:rPr>
                            <w:rStyle w:val="Emphasis"/>
                            <w:rFonts w:ascii="Book Antiqua" w:hAnsi="Book Antiqua"/>
                            <w:color w:val="000000"/>
                            <w:sz w:val="22"/>
                            <w:szCs w:val="22"/>
                          </w:rPr>
                          <w:t>(Such as a cancelled check).</w:t>
                        </w:r>
                      </w:p>
                      <w:p w14:paraId="6F9AB74B" w14:textId="77777777" w:rsidR="000C221E" w:rsidRDefault="000C221E" w:rsidP="00B46970">
                        <w:pPr>
                          <w:numPr>
                            <w:ilvl w:val="0"/>
                            <w:numId w:val="25"/>
                          </w:numPr>
                          <w:spacing w:before="100" w:beforeAutospacing="1" w:after="100" w:afterAutospacing="1"/>
                          <w:jc w:val="both"/>
                          <w:rPr>
                            <w:color w:val="000000"/>
                          </w:rPr>
                        </w:pPr>
                        <w:r>
                          <w:rPr>
                            <w:rStyle w:val="Strong"/>
                            <w:rFonts w:ascii="Book Antiqua" w:hAnsi="Book Antiqua"/>
                            <w:color w:val="000000"/>
                            <w:sz w:val="22"/>
                            <w:szCs w:val="22"/>
                          </w:rPr>
                          <w:t>Dated Records of House Addition</w:t>
                        </w:r>
                        <w:r>
                          <w:rPr>
                            <w:rFonts w:ascii="Book Antiqua" w:hAnsi="Book Antiqua"/>
                            <w:color w:val="000000"/>
                            <w:sz w:val="22"/>
                            <w:szCs w:val="22"/>
                          </w:rPr>
                          <w:t xml:space="preserve"> </w:t>
                        </w:r>
                        <w:r>
                          <w:rPr>
                            <w:rStyle w:val="Emphasis"/>
                            <w:rFonts w:ascii="Book Antiqua" w:hAnsi="Book Antiqua"/>
                            <w:color w:val="000000"/>
                            <w:sz w:val="22"/>
                            <w:szCs w:val="22"/>
                          </w:rPr>
                          <w:t>(If applicable).</w:t>
                        </w:r>
                      </w:p>
                      <w:p w14:paraId="1D76A3EC" w14:textId="77777777" w:rsidR="000C221E" w:rsidRPr="00573100" w:rsidRDefault="000C221E" w:rsidP="00B46970">
                        <w:pPr>
                          <w:numPr>
                            <w:ilvl w:val="0"/>
                            <w:numId w:val="25"/>
                          </w:numPr>
                          <w:spacing w:before="100" w:beforeAutospacing="1" w:after="100" w:afterAutospacing="1"/>
                          <w:jc w:val="both"/>
                          <w:rPr>
                            <w:rStyle w:val="Strong"/>
                            <w:b w:val="0"/>
                            <w:bCs w:val="0"/>
                            <w:color w:val="000000"/>
                          </w:rPr>
                        </w:pPr>
                        <w:r>
                          <w:rPr>
                            <w:rStyle w:val="Strong"/>
                            <w:rFonts w:ascii="Book Antiqua" w:hAnsi="Book Antiqua"/>
                            <w:color w:val="000000"/>
                            <w:sz w:val="22"/>
                            <w:szCs w:val="22"/>
                          </w:rPr>
                          <w:t>List of Other Units that Share Foundation</w:t>
                        </w:r>
                        <w:r>
                          <w:rPr>
                            <w:rFonts w:ascii="Book Antiqua" w:hAnsi="Book Antiqua"/>
                            <w:color w:val="000000"/>
                            <w:sz w:val="22"/>
                            <w:szCs w:val="22"/>
                          </w:rPr>
                          <w:t xml:space="preserve"> </w:t>
                        </w:r>
                        <w:r>
                          <w:rPr>
                            <w:rStyle w:val="Emphasis"/>
                            <w:rFonts w:ascii="Book Antiqua" w:hAnsi="Book Antiqua"/>
                            <w:color w:val="000000"/>
                            <w:sz w:val="22"/>
                            <w:szCs w:val="22"/>
                          </w:rPr>
                          <w:t>(For Condos)</w:t>
                        </w:r>
                        <w:r>
                          <w:rPr>
                            <w:rStyle w:val="Strong"/>
                            <w:rFonts w:ascii="Book Antiqua" w:hAnsi="Book Antiqua"/>
                            <w:i/>
                            <w:iCs/>
                            <w:color w:val="000000"/>
                            <w:sz w:val="22"/>
                            <w:szCs w:val="22"/>
                          </w:rPr>
                          <w:t>.</w:t>
                        </w:r>
                      </w:p>
                      <w:p w14:paraId="6B7B48F5" w14:textId="77777777" w:rsidR="00573100" w:rsidRPr="00573100" w:rsidRDefault="00573100" w:rsidP="00B46970">
                        <w:pPr>
                          <w:numPr>
                            <w:ilvl w:val="0"/>
                            <w:numId w:val="25"/>
                          </w:numPr>
                          <w:spacing w:before="100" w:beforeAutospacing="1" w:after="100" w:afterAutospacing="1"/>
                          <w:jc w:val="both"/>
                          <w:rPr>
                            <w:color w:val="000000"/>
                          </w:rPr>
                        </w:pPr>
                        <w:r w:rsidRPr="00573100">
                          <w:rPr>
                            <w:rFonts w:ascii="Book Antiqua" w:hAnsi="Book Antiqua"/>
                            <w:b/>
                            <w:sz w:val="22"/>
                            <w:szCs w:val="22"/>
                          </w:rPr>
                          <w:t>Commonwealth Standard Contract Form</w:t>
                        </w:r>
                        <w:r>
                          <w:rPr>
                            <w:rFonts w:ascii="Book Antiqua" w:hAnsi="Book Antiqua"/>
                            <w:sz w:val="22"/>
                            <w:szCs w:val="22"/>
                          </w:rPr>
                          <w:t xml:space="preserve"> </w:t>
                        </w:r>
                        <w:r w:rsidRPr="00A60CED">
                          <w:rPr>
                            <w:rFonts w:ascii="Book Antiqua" w:hAnsi="Book Antiqua"/>
                            <w:i/>
                            <w:sz w:val="22"/>
                            <w:szCs w:val="22"/>
                          </w:rPr>
                          <w:t>(Needed for the Commonwealth to process payment)</w:t>
                        </w:r>
                        <w:r>
                          <w:rPr>
                            <w:rFonts w:ascii="Book Antiqua" w:hAnsi="Book Antiqua"/>
                            <w:i/>
                            <w:sz w:val="22"/>
                            <w:szCs w:val="22"/>
                          </w:rPr>
                          <w:t>.</w:t>
                        </w:r>
                      </w:p>
                      <w:p w14:paraId="73AACFFE" w14:textId="77777777" w:rsidR="00573100" w:rsidRDefault="00573100" w:rsidP="00B46970">
                        <w:pPr>
                          <w:pStyle w:val="ListParagraph"/>
                          <w:numPr>
                            <w:ilvl w:val="0"/>
                            <w:numId w:val="25"/>
                          </w:numPr>
                          <w:rPr>
                            <w:rFonts w:ascii="Book Antiqua" w:hAnsi="Book Antiqua"/>
                            <w:i/>
                            <w:sz w:val="22"/>
                            <w:szCs w:val="22"/>
                          </w:rPr>
                        </w:pPr>
                        <w:r w:rsidRPr="00573100">
                          <w:rPr>
                            <w:rFonts w:ascii="Book Antiqua" w:hAnsi="Book Antiqua"/>
                            <w:b/>
                            <w:sz w:val="22"/>
                            <w:szCs w:val="22"/>
                          </w:rPr>
                          <w:t>W-9 Form</w:t>
                        </w:r>
                        <w:r>
                          <w:rPr>
                            <w:rFonts w:ascii="Book Antiqua" w:hAnsi="Book Antiqua"/>
                            <w:sz w:val="22"/>
                            <w:szCs w:val="22"/>
                          </w:rPr>
                          <w:t xml:space="preserve"> </w:t>
                        </w:r>
                        <w:r w:rsidRPr="00B32632">
                          <w:rPr>
                            <w:rFonts w:ascii="Book Antiqua" w:hAnsi="Book Antiqua"/>
                            <w:i/>
                            <w:sz w:val="22"/>
                            <w:szCs w:val="22"/>
                          </w:rPr>
                          <w:t>(For tax purposes)</w:t>
                        </w:r>
                      </w:p>
                      <w:p w14:paraId="7AFA402D" w14:textId="77777777" w:rsidR="00573100" w:rsidRDefault="00573100" w:rsidP="00B46970">
                        <w:pPr>
                          <w:pStyle w:val="ListParagraph"/>
                          <w:numPr>
                            <w:ilvl w:val="0"/>
                            <w:numId w:val="25"/>
                          </w:numPr>
                          <w:rPr>
                            <w:rFonts w:ascii="Book Antiqua" w:hAnsi="Book Antiqua"/>
                            <w:i/>
                            <w:sz w:val="22"/>
                            <w:szCs w:val="22"/>
                          </w:rPr>
                        </w:pPr>
                        <w:r w:rsidRPr="00A657EE">
                          <w:rPr>
                            <w:rFonts w:ascii="Book Antiqua" w:hAnsi="Book Antiqua"/>
                            <w:b/>
                            <w:sz w:val="22"/>
                            <w:szCs w:val="22"/>
                          </w:rPr>
                          <w:t>Electronic Fund Transfer Form</w:t>
                        </w:r>
                        <w:r>
                          <w:rPr>
                            <w:rFonts w:ascii="Book Antiqua" w:hAnsi="Book Antiqua"/>
                            <w:sz w:val="22"/>
                            <w:szCs w:val="22"/>
                          </w:rPr>
                          <w:t xml:space="preserve"> </w:t>
                        </w:r>
                        <w:r w:rsidRPr="00A60CED">
                          <w:rPr>
                            <w:rFonts w:ascii="Book Antiqua" w:hAnsi="Book Antiqua"/>
                            <w:i/>
                            <w:sz w:val="22"/>
                            <w:szCs w:val="22"/>
                          </w:rPr>
                          <w:t>(EFT)</w:t>
                        </w:r>
                      </w:p>
                      <w:p w14:paraId="6D7CF6C1" w14:textId="77777777" w:rsidR="00573100" w:rsidRDefault="00573100">
                        <w:pPr>
                          <w:jc w:val="center"/>
                          <w:rPr>
                            <w:rStyle w:val="Strong"/>
                            <w:rFonts w:ascii="Book Antiqua" w:hAnsi="Book Antiqua"/>
                            <w:color w:val="000000"/>
                            <w:sz w:val="22"/>
                            <w:szCs w:val="22"/>
                          </w:rPr>
                        </w:pPr>
                      </w:p>
                      <w:p w14:paraId="6E13466B" w14:textId="77777777" w:rsidR="000C221E" w:rsidRPr="00B46970" w:rsidRDefault="000C221E">
                        <w:pPr>
                          <w:jc w:val="center"/>
                          <w:rPr>
                            <w:rFonts w:eastAsiaTheme="minorHAnsi"/>
                            <w:color w:val="0000FF"/>
                          </w:rPr>
                        </w:pPr>
                        <w:r w:rsidRPr="00B46970">
                          <w:rPr>
                            <w:rStyle w:val="Strong"/>
                            <w:rFonts w:ascii="Book Antiqua" w:hAnsi="Book Antiqua"/>
                            <w:color w:val="0000FF"/>
                            <w:sz w:val="22"/>
                            <w:szCs w:val="22"/>
                          </w:rPr>
                          <w:t>Completed applications and support material shall be returned to:</w:t>
                        </w:r>
                      </w:p>
                      <w:p w14:paraId="74815DE5" w14:textId="77777777" w:rsidR="000C221E" w:rsidRDefault="000C221E">
                        <w:pPr>
                          <w:jc w:val="center"/>
                        </w:pPr>
                        <w:r>
                          <w:rPr>
                            <w:rFonts w:ascii="Book Antiqua" w:hAnsi="Book Antiqua"/>
                            <w:color w:val="000000"/>
                            <w:sz w:val="22"/>
                            <w:szCs w:val="22"/>
                          </w:rPr>
                          <w:t>Office of Public Safety &amp; Inspections, Crumbling Foundations</w:t>
                        </w:r>
                      </w:p>
                      <w:p w14:paraId="21FC111B" w14:textId="77777777" w:rsidR="000C221E" w:rsidRDefault="000C221E">
                        <w:pPr>
                          <w:jc w:val="center"/>
                        </w:pPr>
                        <w:r>
                          <w:rPr>
                            <w:rFonts w:ascii="Book Antiqua" w:hAnsi="Book Antiqua"/>
                            <w:color w:val="000000"/>
                            <w:sz w:val="22"/>
                            <w:szCs w:val="22"/>
                          </w:rPr>
                          <w:t>1000 Washington Street, Suite 710, Boston, MA 02118</w:t>
                        </w:r>
                      </w:p>
                      <w:p w14:paraId="5E28F679" w14:textId="77777777" w:rsidR="000C221E" w:rsidRDefault="000C221E" w:rsidP="00A657EE">
                        <w:pPr>
                          <w:jc w:val="center"/>
                          <w:rPr>
                            <w:rFonts w:ascii="Book Antiqua" w:hAnsi="Book Antiqua"/>
                            <w:sz w:val="22"/>
                            <w:szCs w:val="22"/>
                          </w:rPr>
                        </w:pPr>
                        <w:r>
                          <w:rPr>
                            <w:rFonts w:ascii="Book Antiqua" w:hAnsi="Book Antiqua"/>
                            <w:color w:val="000000"/>
                            <w:sz w:val="22"/>
                            <w:szCs w:val="22"/>
                          </w:rPr>
                          <w:t xml:space="preserve">Questions directed to </w:t>
                        </w:r>
                        <w:hyperlink r:id="rId36" w:history="1">
                          <w:r w:rsidR="00A657EE" w:rsidRPr="00AF76B6">
                            <w:rPr>
                              <w:rStyle w:val="Hyperlink"/>
                              <w:rFonts w:ascii="Book Antiqua" w:hAnsi="Book Antiqua"/>
                              <w:sz w:val="22"/>
                              <w:szCs w:val="22"/>
                            </w:rPr>
                            <w:t>Robert.Anderson@mass.gov</w:t>
                          </w:r>
                        </w:hyperlink>
                        <w:r w:rsidR="00A657EE">
                          <w:rPr>
                            <w:rFonts w:ascii="Book Antiqua" w:hAnsi="Book Antiqua"/>
                            <w:sz w:val="22"/>
                            <w:szCs w:val="22"/>
                          </w:rPr>
                          <w:t>.</w:t>
                        </w:r>
                      </w:p>
                      <w:p w14:paraId="64846C9A" w14:textId="77777777" w:rsidR="006E785D" w:rsidRPr="00A657EE" w:rsidRDefault="006E785D" w:rsidP="00A657EE">
                        <w:pPr>
                          <w:jc w:val="center"/>
                          <w:rPr>
                            <w:rFonts w:ascii="Book Antiqua" w:hAnsi="Book Antiqua"/>
                            <w:sz w:val="22"/>
                            <w:szCs w:val="22"/>
                          </w:rPr>
                        </w:pPr>
                      </w:p>
                      <w:p w14:paraId="47473852" w14:textId="05824201" w:rsidR="000C221E" w:rsidRDefault="000C221E">
                        <w:pPr>
                          <w:jc w:val="center"/>
                          <w:rPr>
                            <w:rStyle w:val="Strong"/>
                            <w:rFonts w:ascii="Century Gothic" w:hAnsi="Century Gothic"/>
                            <w:color w:val="000000"/>
                            <w:u w:val="single"/>
                          </w:rPr>
                        </w:pPr>
                        <w:r>
                          <w:rPr>
                            <w:rFonts w:ascii="Book Antiqua" w:hAnsi="Book Antiqua"/>
                            <w:color w:val="000000"/>
                            <w:sz w:val="22"/>
                            <w:szCs w:val="22"/>
                          </w:rPr>
                          <w:t> </w:t>
                        </w:r>
                        <w:r>
                          <w:rPr>
                            <w:rStyle w:val="Strong"/>
                            <w:rFonts w:ascii="Century Gothic" w:hAnsi="Century Gothic"/>
                            <w:color w:val="000000"/>
                            <w:u w:val="single"/>
                          </w:rPr>
                          <w:t>Are there other eligibility requirements to be considered?</w:t>
                        </w:r>
                      </w:p>
                      <w:p w14:paraId="712AD423" w14:textId="77777777" w:rsidR="00B46970" w:rsidRPr="00B46970" w:rsidRDefault="00B46970">
                        <w:pPr>
                          <w:jc w:val="center"/>
                          <w:rPr>
                            <w:color w:val="FF0000"/>
                          </w:rPr>
                        </w:pPr>
                      </w:p>
                      <w:p w14:paraId="4B0E13CC" w14:textId="58F4C062" w:rsidR="00B46970" w:rsidRPr="00B46970" w:rsidRDefault="00B46970" w:rsidP="00B46970">
                        <w:pPr>
                          <w:pStyle w:val="ListParagraph"/>
                          <w:numPr>
                            <w:ilvl w:val="0"/>
                            <w:numId w:val="25"/>
                          </w:numPr>
                          <w:jc w:val="both"/>
                          <w:rPr>
                            <w:rFonts w:ascii="Book Antiqua" w:hAnsi="Book Antiqua" w:cs="Calibri"/>
                            <w:color w:val="FF0000"/>
                          </w:rPr>
                        </w:pPr>
                        <w:r w:rsidRPr="00B46970">
                          <w:rPr>
                            <w:rFonts w:ascii="Book Antiqua" w:hAnsi="Book Antiqua" w:cs="Calibri"/>
                            <w:b/>
                            <w:color w:val="FF0000"/>
                            <w:u w:val="single"/>
                          </w:rPr>
                          <w:t>No.</w:t>
                        </w:r>
                        <w:r>
                          <w:rPr>
                            <w:rFonts w:ascii="Book Antiqua" w:hAnsi="Book Antiqua" w:cs="Calibri"/>
                            <w:color w:val="FF0000"/>
                          </w:rPr>
                          <w:t xml:space="preserve">  </w:t>
                        </w:r>
                        <w:r w:rsidRPr="00B46970">
                          <w:rPr>
                            <w:rFonts w:ascii="Book Antiqua" w:hAnsi="Book Antiqua" w:cs="Calibri"/>
                            <w:color w:val="FF0000"/>
                          </w:rPr>
                          <w:t xml:space="preserve">Legislation was recently revised, removing distance and time-built requirements that appear in the original bill’s text, allowing any homeowner in the commonwealth to apply for reimbursement, regardless of the home’s location or when constructed. </w:t>
                        </w:r>
                      </w:p>
                      <w:p w14:paraId="2CA6D084" w14:textId="77777777" w:rsidR="00B46970" w:rsidRDefault="00B46970">
                        <w:pPr>
                          <w:jc w:val="center"/>
                          <w:rPr>
                            <w:rStyle w:val="Strong"/>
                            <w:rFonts w:ascii="Century Gothic" w:hAnsi="Century Gothic"/>
                            <w:color w:val="000000"/>
                            <w:u w:val="single"/>
                          </w:rPr>
                        </w:pPr>
                      </w:p>
                      <w:p w14:paraId="6EC08061" w14:textId="165A98DB" w:rsidR="000C221E" w:rsidRDefault="000C221E">
                        <w:pPr>
                          <w:jc w:val="center"/>
                          <w:rPr>
                            <w:rFonts w:eastAsiaTheme="minorHAnsi"/>
                          </w:rPr>
                        </w:pPr>
                        <w:r>
                          <w:rPr>
                            <w:rStyle w:val="Strong"/>
                            <w:rFonts w:ascii="Century Gothic" w:hAnsi="Century Gothic"/>
                            <w:color w:val="000000"/>
                            <w:u w:val="single"/>
                          </w:rPr>
                          <w:t>How are applications approved and what benefits may I expect?</w:t>
                        </w:r>
                      </w:p>
                      <w:p w14:paraId="6A0A0AF0" w14:textId="77777777" w:rsidR="00AC3C47" w:rsidRDefault="00AC3C47">
                        <w:pPr>
                          <w:jc w:val="both"/>
                          <w:rPr>
                            <w:rFonts w:ascii="Book Antiqua" w:hAnsi="Book Antiqua"/>
                            <w:color w:val="000000"/>
                            <w:sz w:val="22"/>
                            <w:szCs w:val="22"/>
                          </w:rPr>
                        </w:pPr>
                      </w:p>
                      <w:p w14:paraId="1E528337" w14:textId="40855607" w:rsidR="000C221E" w:rsidRDefault="000C221E">
                        <w:pPr>
                          <w:jc w:val="both"/>
                        </w:pPr>
                        <w:r>
                          <w:rPr>
                            <w:rFonts w:ascii="Book Antiqua" w:hAnsi="Book Antiqua"/>
                            <w:color w:val="000000"/>
                            <w:sz w:val="22"/>
                            <w:szCs w:val="22"/>
                          </w:rPr>
                          <w:t>Applications are reviewed for completeness.  If approved, applicants will be reimbursed at a rate of:</w:t>
                        </w:r>
                      </w:p>
                      <w:p w14:paraId="5E808947" w14:textId="77777777" w:rsidR="000C221E" w:rsidRDefault="000C221E" w:rsidP="00B46970">
                        <w:pPr>
                          <w:numPr>
                            <w:ilvl w:val="0"/>
                            <w:numId w:val="25"/>
                          </w:numPr>
                          <w:spacing w:before="100" w:beforeAutospacing="1" w:after="100" w:afterAutospacing="1"/>
                          <w:jc w:val="both"/>
                          <w:rPr>
                            <w:color w:val="000000"/>
                          </w:rPr>
                        </w:pPr>
                        <w:r>
                          <w:rPr>
                            <w:rFonts w:ascii="Book Antiqua" w:hAnsi="Book Antiqua"/>
                            <w:color w:val="000000"/>
                            <w:sz w:val="22"/>
                            <w:szCs w:val="22"/>
                          </w:rPr>
                          <w:t>100% for visual testing conducted by a licensed professional engineer up to $400 maximum; and</w:t>
                        </w:r>
                      </w:p>
                      <w:p w14:paraId="041F60C2" w14:textId="77777777" w:rsidR="000C221E" w:rsidRDefault="000C221E" w:rsidP="00B46970">
                        <w:pPr>
                          <w:numPr>
                            <w:ilvl w:val="0"/>
                            <w:numId w:val="25"/>
                          </w:numPr>
                          <w:spacing w:before="100" w:beforeAutospacing="1" w:after="100" w:afterAutospacing="1"/>
                          <w:jc w:val="both"/>
                          <w:rPr>
                            <w:color w:val="000000"/>
                          </w:rPr>
                        </w:pPr>
                        <w:r>
                          <w:rPr>
                            <w:rFonts w:ascii="Book Antiqua" w:hAnsi="Book Antiqua"/>
                            <w:color w:val="000000"/>
                            <w:sz w:val="22"/>
                            <w:szCs w:val="22"/>
                          </w:rPr>
                          <w:t>75% for the testing of two core samples up to $5000 maximum.</w:t>
                        </w:r>
                      </w:p>
                      <w:p w14:paraId="42CF9E89" w14:textId="77777777" w:rsidR="000C221E" w:rsidRDefault="000C221E">
                        <w:pPr>
                          <w:jc w:val="both"/>
                          <w:rPr>
                            <w:rFonts w:eastAsiaTheme="minorHAnsi"/>
                          </w:rPr>
                        </w:pPr>
                        <w:r>
                          <w:rPr>
                            <w:rStyle w:val="Strong"/>
                            <w:rFonts w:ascii="Book Antiqua" w:hAnsi="Book Antiqua"/>
                            <w:color w:val="0000FF"/>
                            <w:sz w:val="22"/>
                            <w:szCs w:val="22"/>
                          </w:rPr>
                          <w:t>Please remember, this is a reimbursement program, so monies have to be expended first and evidence of expenditures must be submitted with the applications. Applicants cannot prospectively request reimbursement for costs.</w:t>
                        </w:r>
                      </w:p>
                      <w:p w14:paraId="3201C01E" w14:textId="77777777" w:rsidR="000C221E" w:rsidRDefault="000C221E">
                        <w:pPr>
                          <w:jc w:val="both"/>
                        </w:pPr>
                        <w:r>
                          <w:rPr>
                            <w:rFonts w:ascii="Book Antiqua" w:hAnsi="Book Antiqua"/>
                            <w:color w:val="000000"/>
                            <w:sz w:val="22"/>
                            <w:szCs w:val="22"/>
                          </w:rPr>
                          <w:lastRenderedPageBreak/>
                          <w:t> </w:t>
                        </w:r>
                      </w:p>
                      <w:p w14:paraId="08340A48" w14:textId="77777777" w:rsidR="000C221E" w:rsidRDefault="000C221E">
                        <w:pPr>
                          <w:jc w:val="center"/>
                        </w:pPr>
                        <w:r>
                          <w:rPr>
                            <w:rStyle w:val="Strong"/>
                            <w:rFonts w:ascii="Century Gothic" w:hAnsi="Century Gothic"/>
                            <w:color w:val="000000"/>
                            <w:u w:val="single"/>
                          </w:rPr>
                          <w:t>Who is considered eligible to draw core samples?</w:t>
                        </w:r>
                      </w:p>
                      <w:p w14:paraId="4F7B154B" w14:textId="77777777" w:rsidR="00AC3C47" w:rsidRDefault="00AC3C47">
                        <w:pPr>
                          <w:jc w:val="both"/>
                          <w:rPr>
                            <w:rFonts w:ascii="Book Antiqua" w:hAnsi="Book Antiqua"/>
                            <w:color w:val="000000"/>
                            <w:sz w:val="22"/>
                            <w:szCs w:val="22"/>
                          </w:rPr>
                        </w:pPr>
                      </w:p>
                      <w:p w14:paraId="3FECAD5F" w14:textId="77777777" w:rsidR="000C221E" w:rsidRDefault="000C221E">
                        <w:pPr>
                          <w:jc w:val="both"/>
                        </w:pPr>
                        <w:r>
                          <w:rPr>
                            <w:rFonts w:ascii="Book Antiqua" w:hAnsi="Book Antiqua"/>
                            <w:color w:val="000000"/>
                            <w:sz w:val="22"/>
                            <w:szCs w:val="22"/>
                          </w:rPr>
                          <w:t xml:space="preserve">No specific license is required to draw concrete core samples from home foundations, but specialized tools and knowledge are essential. The best way to find qualified companies is to perform a web search of </w:t>
                        </w:r>
                        <w:r>
                          <w:rPr>
                            <w:rStyle w:val="Strong"/>
                            <w:rFonts w:ascii="Book Antiqua" w:hAnsi="Book Antiqua"/>
                            <w:i/>
                            <w:iCs/>
                            <w:color w:val="000000"/>
                            <w:sz w:val="22"/>
                            <w:szCs w:val="22"/>
                          </w:rPr>
                          <w:t>concrete core sampling in Massachusetts</w:t>
                        </w:r>
                        <w:r>
                          <w:rPr>
                            <w:rFonts w:ascii="Book Antiqua" w:hAnsi="Book Antiqua"/>
                            <w:color w:val="000000"/>
                            <w:sz w:val="22"/>
                            <w:szCs w:val="22"/>
                          </w:rPr>
                          <w:t>; numerous results will appear. Caution should be exercised to be sure that the company and its personnel are reputable and reliable.</w:t>
                        </w:r>
                      </w:p>
                      <w:p w14:paraId="75C3E828" w14:textId="77777777" w:rsidR="000C221E" w:rsidRDefault="000C221E">
                        <w:pPr>
                          <w:jc w:val="both"/>
                        </w:pPr>
                        <w:r>
                          <w:rPr>
                            <w:rFonts w:ascii="Book Antiqua" w:hAnsi="Book Antiqua"/>
                            <w:color w:val="000000"/>
                            <w:sz w:val="22"/>
                            <w:szCs w:val="22"/>
                          </w:rPr>
                          <w:t>  </w:t>
                        </w:r>
                      </w:p>
                      <w:p w14:paraId="77AE2DC8" w14:textId="77777777" w:rsidR="000C221E" w:rsidRDefault="000C221E">
                        <w:pPr>
                          <w:jc w:val="center"/>
                        </w:pPr>
                        <w:r>
                          <w:rPr>
                            <w:rStyle w:val="Strong"/>
                            <w:rFonts w:ascii="Century Gothic" w:hAnsi="Century Gothic"/>
                            <w:color w:val="000000"/>
                            <w:u w:val="single"/>
                          </w:rPr>
                          <w:t>Where can core samples be tested?  </w:t>
                        </w:r>
                      </w:p>
                      <w:p w14:paraId="701F372E" w14:textId="77777777" w:rsidR="000C221E" w:rsidRDefault="000C221E">
                        <w:pPr>
                          <w:jc w:val="both"/>
                        </w:pPr>
                        <w:r>
                          <w:rPr>
                            <w:rFonts w:ascii="Book Antiqua" w:hAnsi="Book Antiqua"/>
                            <w:color w:val="000000"/>
                            <w:sz w:val="22"/>
                            <w:szCs w:val="22"/>
                          </w:rPr>
                          <w:t xml:space="preserve">Testing for the presence of pyrrhotite is specialized. Again, a web search for </w:t>
                        </w:r>
                        <w:r>
                          <w:rPr>
                            <w:rStyle w:val="Emphasis"/>
                            <w:rFonts w:ascii="Book Antiqua" w:hAnsi="Book Antiqua"/>
                            <w:b/>
                            <w:bCs/>
                            <w:color w:val="000000"/>
                            <w:sz w:val="22"/>
                            <w:szCs w:val="22"/>
                          </w:rPr>
                          <w:t>concrete testing laboratories in Massachusetts</w:t>
                        </w:r>
                        <w:r>
                          <w:rPr>
                            <w:rFonts w:ascii="Book Antiqua" w:hAnsi="Book Antiqua"/>
                            <w:color w:val="000000"/>
                            <w:sz w:val="22"/>
                            <w:szCs w:val="22"/>
                          </w:rPr>
                          <w:t xml:space="preserve"> will reveal several results, but Massachusetts laboratories may not be equipped to perform necessary tests. Since no special license is required for pyrrhotite testing in Massachusetts, you may wish to consult a list of available vendors in Connecticut @</w:t>
                        </w:r>
                        <w:r>
                          <w:rPr>
                            <w:rFonts w:ascii="Book Antiqua" w:hAnsi="Book Antiqua"/>
                            <w:color w:val="0000FF"/>
                            <w:sz w:val="22"/>
                            <w:szCs w:val="22"/>
                          </w:rPr>
                          <w:t xml:space="preserve"> </w:t>
                        </w:r>
                      </w:p>
                      <w:p w14:paraId="7894E4B5" w14:textId="77777777" w:rsidR="000C221E" w:rsidRDefault="000C221E">
                        <w:pPr>
                          <w:jc w:val="both"/>
                        </w:pPr>
                        <w:r>
                          <w:rPr>
                            <w:rFonts w:ascii="Book Antiqua" w:hAnsi="Book Antiqua"/>
                            <w:b/>
                            <w:bCs/>
                            <w:color w:val="0000FF"/>
                            <w:sz w:val="22"/>
                            <w:szCs w:val="22"/>
                          </w:rPr>
                          <w:t> </w:t>
                        </w:r>
                      </w:p>
                      <w:p w14:paraId="0316DD7B" w14:textId="77777777" w:rsidR="000C221E" w:rsidRDefault="000C221E">
                        <w:pPr>
                          <w:jc w:val="center"/>
                        </w:pPr>
                        <w:r>
                          <w:rPr>
                            <w:rStyle w:val="Strong"/>
                            <w:rFonts w:ascii="Book Antiqua" w:hAnsi="Book Antiqua"/>
                            <w:color w:val="0000FF"/>
                            <w:sz w:val="22"/>
                            <w:szCs w:val="22"/>
                          </w:rPr>
                          <w:t> </w:t>
                        </w:r>
                        <w:hyperlink r:id="rId37" w:history="1">
                          <w:r w:rsidR="00A657EE" w:rsidRPr="00AF76B6">
                            <w:rPr>
                              <w:rStyle w:val="Hyperlink"/>
                              <w:rFonts w:ascii="Book Antiqua" w:hAnsi="Book Antiqua"/>
                              <w:b/>
                              <w:bCs/>
                              <w:sz w:val="22"/>
                              <w:szCs w:val="22"/>
                            </w:rPr>
                            <w:t>http://crcog.org/concrete-vendors/</w:t>
                          </w:r>
                        </w:hyperlink>
                      </w:p>
                      <w:p w14:paraId="1F3B768D" w14:textId="77777777" w:rsidR="000C221E" w:rsidRDefault="000C221E">
                        <w:pPr>
                          <w:jc w:val="center"/>
                        </w:pPr>
                        <w:r>
                          <w:rPr>
                            <w:rFonts w:ascii="Book Antiqua" w:hAnsi="Book Antiqua"/>
                            <w:color w:val="0000FF"/>
                            <w:sz w:val="22"/>
                            <w:szCs w:val="22"/>
                          </w:rPr>
                          <w:t> </w:t>
                        </w:r>
                      </w:p>
                      <w:p w14:paraId="73FEEB72" w14:textId="2C151A87" w:rsidR="000C221E" w:rsidRDefault="000C221E">
                        <w:pPr>
                          <w:jc w:val="center"/>
                        </w:pPr>
                        <w:r>
                          <w:rPr>
                            <w:rStyle w:val="Strong"/>
                            <w:rFonts w:ascii="Century Gothic" w:hAnsi="Century Gothic"/>
                            <w:color w:val="000000"/>
                            <w:u w:val="single"/>
                          </w:rPr>
                          <w:t>What about busin</w:t>
                        </w:r>
                        <w:r w:rsidR="00A418D7">
                          <w:rPr>
                            <w:rStyle w:val="Strong"/>
                            <w:rFonts w:ascii="Century Gothic" w:hAnsi="Century Gothic"/>
                            <w:color w:val="000000"/>
                            <w:u w:val="single"/>
                          </w:rPr>
                          <w:t>ess owners who suspect that pyrr</w:t>
                        </w:r>
                        <w:r>
                          <w:rPr>
                            <w:rStyle w:val="Strong"/>
                            <w:rFonts w:ascii="Century Gothic" w:hAnsi="Century Gothic"/>
                            <w:color w:val="000000"/>
                            <w:u w:val="single"/>
                          </w:rPr>
                          <w:t xml:space="preserve">hotite may be causing damage to their commercial business buildings? </w:t>
                        </w:r>
                        <w:r w:rsidR="00B46970">
                          <w:rPr>
                            <w:rStyle w:val="Strong"/>
                            <w:rFonts w:ascii="Century Gothic" w:hAnsi="Century Gothic"/>
                            <w:color w:val="000000"/>
                            <w:u w:val="single"/>
                          </w:rPr>
                          <w:t xml:space="preserve"> </w:t>
                        </w:r>
                        <w:r>
                          <w:rPr>
                            <w:rStyle w:val="Strong"/>
                            <w:rFonts w:ascii="Century Gothic" w:hAnsi="Century Gothic"/>
                            <w:color w:val="000000"/>
                            <w:u w:val="single"/>
                          </w:rPr>
                          <w:t>Are they eligible to apply for expended testing costs?  </w:t>
                        </w:r>
                      </w:p>
                      <w:p w14:paraId="159B7285" w14:textId="77777777" w:rsidR="00573100" w:rsidRDefault="00573100">
                        <w:pPr>
                          <w:jc w:val="both"/>
                          <w:rPr>
                            <w:rFonts w:ascii="Book Antiqua" w:hAnsi="Book Antiqua"/>
                            <w:color w:val="000000"/>
                            <w:sz w:val="22"/>
                            <w:szCs w:val="22"/>
                          </w:rPr>
                        </w:pPr>
                      </w:p>
                      <w:p w14:paraId="078526C5" w14:textId="77777777" w:rsidR="000C221E" w:rsidRDefault="000C221E">
                        <w:pPr>
                          <w:jc w:val="both"/>
                        </w:pPr>
                        <w:r w:rsidRPr="00AC3C47">
                          <w:rPr>
                            <w:rFonts w:ascii="Book Antiqua" w:hAnsi="Book Antiqua"/>
                            <w:b/>
                            <w:color w:val="0000FF"/>
                            <w:sz w:val="22"/>
                            <w:szCs w:val="22"/>
                          </w:rPr>
                          <w:t>No</w:t>
                        </w:r>
                        <w:r>
                          <w:rPr>
                            <w:rFonts w:ascii="Book Antiqua" w:hAnsi="Book Antiqua"/>
                            <w:color w:val="000000"/>
                            <w:sz w:val="22"/>
                            <w:szCs w:val="22"/>
                          </w:rPr>
                          <w:t>, not at this time. </w:t>
                        </w:r>
                      </w:p>
                      <w:p w14:paraId="1A2D0DDD" w14:textId="77777777" w:rsidR="000C221E" w:rsidRDefault="000C221E">
                        <w:pPr>
                          <w:jc w:val="center"/>
                        </w:pPr>
                        <w:r>
                          <w:rPr>
                            <w:rFonts w:ascii="Book Antiqua" w:hAnsi="Book Antiqua"/>
                            <w:color w:val="000000"/>
                            <w:sz w:val="22"/>
                            <w:szCs w:val="22"/>
                          </w:rPr>
                          <w:t>  </w:t>
                        </w:r>
                      </w:p>
                      <w:p w14:paraId="4D7996E6" w14:textId="77777777" w:rsidR="000C221E" w:rsidRPr="006E785D" w:rsidRDefault="000C221E" w:rsidP="006E785D">
                        <w:pPr>
                          <w:jc w:val="center"/>
                          <w:rPr>
                            <w:rFonts w:ascii="Century Gothic" w:hAnsi="Century Gothic"/>
                            <w:b/>
                            <w:u w:val="single"/>
                          </w:rPr>
                        </w:pPr>
                        <w:r w:rsidRPr="006E785D">
                          <w:rPr>
                            <w:rFonts w:ascii="Century Gothic" w:hAnsi="Century Gothic"/>
                            <w:b/>
                            <w:color w:val="000000"/>
                            <w:u w:val="single"/>
                          </w:rPr>
                          <w:t>What if I find out that there is significant damage to my foundation requiring replacement, is there additional monetary assistance available?</w:t>
                        </w:r>
                      </w:p>
                      <w:p w14:paraId="4C9ED78F" w14:textId="77777777" w:rsidR="000C221E" w:rsidRDefault="000C221E">
                        <w:pPr>
                          <w:jc w:val="center"/>
                        </w:pPr>
                        <w:r>
                          <w:rPr>
                            <w:rFonts w:ascii="Book Antiqua" w:hAnsi="Book Antiqua"/>
                            <w:color w:val="000000"/>
                            <w:sz w:val="22"/>
                            <w:szCs w:val="22"/>
                          </w:rPr>
                          <w:t>  </w:t>
                        </w:r>
                      </w:p>
                      <w:p w14:paraId="04C07945" w14:textId="77777777" w:rsidR="000C221E" w:rsidRDefault="000C221E" w:rsidP="005365DC">
                        <w:pPr>
                          <w:jc w:val="both"/>
                        </w:pPr>
                        <w:r>
                          <w:rPr>
                            <w:rFonts w:ascii="Book Antiqua" w:hAnsi="Book Antiqua"/>
                            <w:color w:val="000000"/>
                            <w:sz w:val="22"/>
                            <w:szCs w:val="22"/>
                          </w:rPr>
                          <w:t>At this time</w:t>
                        </w:r>
                        <w:r w:rsidR="00A418D7">
                          <w:rPr>
                            <w:rFonts w:ascii="Book Antiqua" w:hAnsi="Book Antiqua"/>
                            <w:color w:val="000000"/>
                            <w:sz w:val="22"/>
                            <w:szCs w:val="22"/>
                          </w:rPr>
                          <w:t xml:space="preserve">, the answer is </w:t>
                        </w:r>
                        <w:r w:rsidR="00A418D7" w:rsidRPr="00F3603D">
                          <w:rPr>
                            <w:rFonts w:ascii="Book Antiqua" w:hAnsi="Book Antiqua"/>
                            <w:b/>
                            <w:color w:val="0000FF"/>
                            <w:sz w:val="22"/>
                            <w:szCs w:val="22"/>
                          </w:rPr>
                          <w:t>no</w:t>
                        </w:r>
                        <w:r w:rsidR="00A418D7">
                          <w:rPr>
                            <w:rFonts w:ascii="Book Antiqua" w:hAnsi="Book Antiqua"/>
                            <w:color w:val="000000"/>
                            <w:sz w:val="22"/>
                            <w:szCs w:val="22"/>
                          </w:rPr>
                          <w:t>. However, pyr</w:t>
                        </w:r>
                        <w:r>
                          <w:rPr>
                            <w:rFonts w:ascii="Book Antiqua" w:hAnsi="Book Antiqua"/>
                            <w:color w:val="000000"/>
                            <w:sz w:val="22"/>
                            <w:szCs w:val="22"/>
                          </w:rPr>
                          <w:t>rhotite damage to home foundations is a relatively new issue in Massachusetts. Depending on the extent of damage and number of homes involved, further assistance may be available in the future.</w:t>
                        </w:r>
                        <w:bookmarkStart w:id="1" w:name="_GoBack"/>
                        <w:bookmarkEnd w:id="1"/>
                      </w:p>
                    </w:tc>
                  </w:tr>
                </w:tbl>
                <w:p w14:paraId="7B0B56AC" w14:textId="77777777" w:rsidR="000C221E" w:rsidRDefault="000C221E"/>
              </w:tc>
            </w:tr>
            <w:tr w:rsidR="000C221E" w14:paraId="3FD9ACCC" w14:textId="77777777">
              <w:trPr>
                <w:tblCellSpacing w:w="0" w:type="dxa"/>
              </w:trPr>
              <w:tc>
                <w:tcPr>
                  <w:tcW w:w="5000" w:type="pct"/>
                  <w:shd w:val="clear" w:color="auto" w:fill="FFFFFF"/>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1430"/>
                  </w:tblGrid>
                  <w:tr w:rsidR="000C221E" w14:paraId="53262A05" w14:textId="77777777">
                    <w:trPr>
                      <w:tblCellSpacing w:w="0" w:type="dxa"/>
                    </w:trPr>
                    <w:tc>
                      <w:tcPr>
                        <w:tcW w:w="0" w:type="auto"/>
                        <w:tcMar>
                          <w:top w:w="75" w:type="dxa"/>
                          <w:left w:w="75" w:type="dxa"/>
                          <w:bottom w:w="75" w:type="dxa"/>
                          <w:right w:w="75" w:type="dxa"/>
                        </w:tcMar>
                        <w:vAlign w:val="center"/>
                        <w:hideMark/>
                      </w:tcPr>
                      <w:p w14:paraId="5BE09E4F" w14:textId="77777777" w:rsidR="000C221E" w:rsidRDefault="000C221E"/>
                    </w:tc>
                  </w:tr>
                </w:tbl>
                <w:p w14:paraId="7A26DC2D" w14:textId="77777777" w:rsidR="000C221E" w:rsidRDefault="000C221E"/>
              </w:tc>
            </w:tr>
          </w:tbl>
          <w:p w14:paraId="1CC6F118" w14:textId="77777777" w:rsidR="000C221E" w:rsidRDefault="000C221E"/>
        </w:tc>
      </w:tr>
    </w:tbl>
    <w:p w14:paraId="221A8854" w14:textId="77777777" w:rsidR="000C221E" w:rsidRPr="00A73F5A" w:rsidRDefault="000C221E" w:rsidP="00A73F5A">
      <w:pPr>
        <w:rPr>
          <w:rFonts w:ascii="Book Antiqua" w:hAnsi="Book Antiqua"/>
          <w:color w:val="000000"/>
          <w:sz w:val="22"/>
          <w:szCs w:val="22"/>
        </w:rPr>
      </w:pPr>
    </w:p>
    <w:sectPr w:rsidR="000C221E" w:rsidRPr="00A73F5A" w:rsidSect="009764B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492A9E" w14:textId="77777777" w:rsidR="00E51D90" w:rsidRDefault="00E51D90" w:rsidP="003F6DE0">
      <w:r>
        <w:separator/>
      </w:r>
    </w:p>
  </w:endnote>
  <w:endnote w:type="continuationSeparator" w:id="0">
    <w:p w14:paraId="5B17B575" w14:textId="77777777" w:rsidR="00E51D90" w:rsidRDefault="00E51D90" w:rsidP="003F6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otgun BT">
    <w:altName w:val="Calibri"/>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48525" w14:textId="77777777" w:rsidR="00E51D90" w:rsidRDefault="00E51D90" w:rsidP="003F6DE0">
      <w:r>
        <w:separator/>
      </w:r>
    </w:p>
  </w:footnote>
  <w:footnote w:type="continuationSeparator" w:id="0">
    <w:p w14:paraId="277F0FDF" w14:textId="77777777" w:rsidR="00E51D90" w:rsidRDefault="00E51D90" w:rsidP="003F6D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E7515"/>
    <w:multiLevelType w:val="hybridMultilevel"/>
    <w:tmpl w:val="69B27182"/>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5AA7019"/>
    <w:multiLevelType w:val="hybridMultilevel"/>
    <w:tmpl w:val="61DA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E5576"/>
    <w:multiLevelType w:val="hybridMultilevel"/>
    <w:tmpl w:val="CD909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1449E"/>
    <w:multiLevelType w:val="multilevel"/>
    <w:tmpl w:val="3326C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B78B5"/>
    <w:multiLevelType w:val="hybridMultilevel"/>
    <w:tmpl w:val="3498FA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234FD2"/>
    <w:multiLevelType w:val="hybridMultilevel"/>
    <w:tmpl w:val="FF10AC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3E15B92"/>
    <w:multiLevelType w:val="hybridMultilevel"/>
    <w:tmpl w:val="B8C0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1492D"/>
    <w:multiLevelType w:val="hybridMultilevel"/>
    <w:tmpl w:val="F76A5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773BC"/>
    <w:multiLevelType w:val="hybridMultilevel"/>
    <w:tmpl w:val="BDFAC4EE"/>
    <w:lvl w:ilvl="0" w:tplc="75664D30">
      <w:numFmt w:val="bullet"/>
      <w:lvlText w:val=""/>
      <w:lvlJc w:val="left"/>
      <w:pPr>
        <w:ind w:left="720" w:hanging="360"/>
      </w:pPr>
      <w:rPr>
        <w:rFonts w:ascii="Wingdings 2" w:eastAsia="Times New Roman" w:hAnsi="Wingdings 2"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A6E71"/>
    <w:multiLevelType w:val="multilevel"/>
    <w:tmpl w:val="7AA6BF7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CB25490"/>
    <w:multiLevelType w:val="hybridMultilevel"/>
    <w:tmpl w:val="C2AA86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8041D"/>
    <w:multiLevelType w:val="multilevel"/>
    <w:tmpl w:val="D9DEC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3F6DE7"/>
    <w:multiLevelType w:val="hybridMultilevel"/>
    <w:tmpl w:val="E940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6E1AE3"/>
    <w:multiLevelType w:val="singleLevel"/>
    <w:tmpl w:val="04A21FDC"/>
    <w:lvl w:ilvl="0">
      <w:start w:val="1"/>
      <w:numFmt w:val="decimal"/>
      <w:lvlText w:val="%1."/>
      <w:lvlJc w:val="left"/>
      <w:pPr>
        <w:tabs>
          <w:tab w:val="num" w:pos="360"/>
        </w:tabs>
        <w:ind w:left="360" w:hanging="360"/>
      </w:pPr>
      <w:rPr>
        <w:rFonts w:ascii="Arial" w:hAnsi="Arial" w:hint="default"/>
        <w:b/>
        <w:i w:val="0"/>
      </w:rPr>
    </w:lvl>
  </w:abstractNum>
  <w:abstractNum w:abstractNumId="14" w15:restartNumberingAfterBreak="0">
    <w:nsid w:val="3E342017"/>
    <w:multiLevelType w:val="hybridMultilevel"/>
    <w:tmpl w:val="9B7090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4699149F"/>
    <w:multiLevelType w:val="hybridMultilevel"/>
    <w:tmpl w:val="AE1AB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32694E"/>
    <w:multiLevelType w:val="hybridMultilevel"/>
    <w:tmpl w:val="37622EB8"/>
    <w:lvl w:ilvl="0" w:tplc="04090005">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4E1827C5"/>
    <w:multiLevelType w:val="hybridMultilevel"/>
    <w:tmpl w:val="C628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8B1C6E"/>
    <w:multiLevelType w:val="singleLevel"/>
    <w:tmpl w:val="7C449AEC"/>
    <w:lvl w:ilvl="0">
      <w:start w:val="1"/>
      <w:numFmt w:val="decimal"/>
      <w:lvlText w:val="%1."/>
      <w:lvlJc w:val="left"/>
      <w:pPr>
        <w:tabs>
          <w:tab w:val="num" w:pos="360"/>
        </w:tabs>
        <w:ind w:left="216" w:hanging="216"/>
      </w:pPr>
      <w:rPr>
        <w:b/>
        <w:i w:val="0"/>
      </w:rPr>
    </w:lvl>
  </w:abstractNum>
  <w:abstractNum w:abstractNumId="19" w15:restartNumberingAfterBreak="0">
    <w:nsid w:val="5F5C07BA"/>
    <w:multiLevelType w:val="singleLevel"/>
    <w:tmpl w:val="D794DEB0"/>
    <w:lvl w:ilvl="0">
      <w:start w:val="1"/>
      <w:numFmt w:val="decimal"/>
      <w:lvlText w:val="%1."/>
      <w:lvlJc w:val="left"/>
      <w:pPr>
        <w:tabs>
          <w:tab w:val="num" w:pos="360"/>
        </w:tabs>
        <w:ind w:left="216" w:hanging="216"/>
      </w:pPr>
      <w:rPr>
        <w:b/>
        <w:i w:val="0"/>
      </w:rPr>
    </w:lvl>
  </w:abstractNum>
  <w:abstractNum w:abstractNumId="20" w15:restartNumberingAfterBreak="0">
    <w:nsid w:val="63824C97"/>
    <w:multiLevelType w:val="singleLevel"/>
    <w:tmpl w:val="0D20CA92"/>
    <w:lvl w:ilvl="0">
      <w:start w:val="1"/>
      <w:numFmt w:val="decimal"/>
      <w:lvlText w:val="%1."/>
      <w:lvlJc w:val="left"/>
      <w:pPr>
        <w:tabs>
          <w:tab w:val="num" w:pos="450"/>
        </w:tabs>
        <w:ind w:left="450" w:hanging="360"/>
      </w:pPr>
      <w:rPr>
        <w:rFonts w:hint="default"/>
        <w:b/>
      </w:rPr>
    </w:lvl>
  </w:abstractNum>
  <w:abstractNum w:abstractNumId="21" w15:restartNumberingAfterBreak="0">
    <w:nsid w:val="639D3868"/>
    <w:multiLevelType w:val="hybridMultilevel"/>
    <w:tmpl w:val="749ACC88"/>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70CC2142"/>
    <w:multiLevelType w:val="multilevel"/>
    <w:tmpl w:val="0F7EA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B21034"/>
    <w:multiLevelType w:val="multilevel"/>
    <w:tmpl w:val="7B588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656188"/>
    <w:multiLevelType w:val="hybridMultilevel"/>
    <w:tmpl w:val="7CA2DD6E"/>
    <w:lvl w:ilvl="0" w:tplc="68C849C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2F336A"/>
    <w:multiLevelType w:val="hybridMultilevel"/>
    <w:tmpl w:val="38907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7777C0"/>
    <w:multiLevelType w:val="multilevel"/>
    <w:tmpl w:val="AAB68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F95CC4"/>
    <w:multiLevelType w:val="hybridMultilevel"/>
    <w:tmpl w:val="FDB6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065875"/>
    <w:multiLevelType w:val="hybridMultilevel"/>
    <w:tmpl w:val="A4E46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BC255B"/>
    <w:multiLevelType w:val="hybridMultilevel"/>
    <w:tmpl w:val="CFC2C7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0"/>
  </w:num>
  <w:num w:numId="7">
    <w:abstractNumId w:val="29"/>
  </w:num>
  <w:num w:numId="8">
    <w:abstractNumId w:val="10"/>
  </w:num>
  <w:num w:numId="9">
    <w:abstractNumId w:val="4"/>
  </w:num>
  <w:num w:numId="1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8"/>
  </w:num>
  <w:num w:numId="13">
    <w:abstractNumId w:val="7"/>
  </w:num>
  <w:num w:numId="14">
    <w:abstractNumId w:val="17"/>
  </w:num>
  <w:num w:numId="15">
    <w:abstractNumId w:val="5"/>
  </w:num>
  <w:num w:numId="16">
    <w:abstractNumId w:val="15"/>
  </w:num>
  <w:num w:numId="17">
    <w:abstractNumId w:val="27"/>
  </w:num>
  <w:num w:numId="18">
    <w:abstractNumId w:val="1"/>
  </w:num>
  <w:num w:numId="19">
    <w:abstractNumId w:val="6"/>
  </w:num>
  <w:num w:numId="20">
    <w:abstractNumId w:val="8"/>
  </w:num>
  <w:num w:numId="21">
    <w:abstractNumId w:val="12"/>
  </w:num>
  <w:num w:numId="22">
    <w:abstractNumId w:val="25"/>
  </w:num>
  <w:num w:numId="23">
    <w:abstractNumId w:val="22"/>
  </w:num>
  <w:num w:numId="24">
    <w:abstractNumId w:val="26"/>
  </w:num>
  <w:num w:numId="25">
    <w:abstractNumId w:val="11"/>
  </w:num>
  <w:num w:numId="26">
    <w:abstractNumId w:val="3"/>
  </w:num>
  <w:num w:numId="27">
    <w:abstractNumId w:val="23"/>
  </w:num>
  <w:num w:numId="28">
    <w:abstractNumId w:val="13"/>
  </w:num>
  <w:num w:numId="29">
    <w:abstractNumId w:val="20"/>
  </w:num>
  <w:num w:numId="30">
    <w:abstractNumId w:val="18"/>
  </w:num>
  <w:num w:numId="31">
    <w:abstractNumId w:val="19"/>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7B0"/>
    <w:rsid w:val="0003233C"/>
    <w:rsid w:val="000530C3"/>
    <w:rsid w:val="0008380C"/>
    <w:rsid w:val="000849E5"/>
    <w:rsid w:val="000C137B"/>
    <w:rsid w:val="000C1A2C"/>
    <w:rsid w:val="000C221E"/>
    <w:rsid w:val="000C33D4"/>
    <w:rsid w:val="000F590F"/>
    <w:rsid w:val="00106ABA"/>
    <w:rsid w:val="00110E88"/>
    <w:rsid w:val="00116A06"/>
    <w:rsid w:val="00132CB7"/>
    <w:rsid w:val="00142D49"/>
    <w:rsid w:val="001449A5"/>
    <w:rsid w:val="0014673F"/>
    <w:rsid w:val="00155A32"/>
    <w:rsid w:val="001578EE"/>
    <w:rsid w:val="001643B4"/>
    <w:rsid w:val="00194313"/>
    <w:rsid w:val="001E68DF"/>
    <w:rsid w:val="001F6D80"/>
    <w:rsid w:val="00225446"/>
    <w:rsid w:val="00233274"/>
    <w:rsid w:val="00233D2D"/>
    <w:rsid w:val="002421F2"/>
    <w:rsid w:val="00271328"/>
    <w:rsid w:val="0027410E"/>
    <w:rsid w:val="00282A2F"/>
    <w:rsid w:val="00282A8E"/>
    <w:rsid w:val="002936E9"/>
    <w:rsid w:val="002959A3"/>
    <w:rsid w:val="002B2984"/>
    <w:rsid w:val="002D2432"/>
    <w:rsid w:val="002D297D"/>
    <w:rsid w:val="002D3855"/>
    <w:rsid w:val="002E5BF7"/>
    <w:rsid w:val="003411F0"/>
    <w:rsid w:val="003532FD"/>
    <w:rsid w:val="00373774"/>
    <w:rsid w:val="003961E4"/>
    <w:rsid w:val="003A4F95"/>
    <w:rsid w:val="003F07F5"/>
    <w:rsid w:val="003F1AAF"/>
    <w:rsid w:val="003F2D60"/>
    <w:rsid w:val="003F6DE0"/>
    <w:rsid w:val="00437F5F"/>
    <w:rsid w:val="004428C8"/>
    <w:rsid w:val="004A2EEA"/>
    <w:rsid w:val="004C2F4E"/>
    <w:rsid w:val="004C392C"/>
    <w:rsid w:val="004D4A1A"/>
    <w:rsid w:val="004F0B47"/>
    <w:rsid w:val="00510F64"/>
    <w:rsid w:val="00514B52"/>
    <w:rsid w:val="00536478"/>
    <w:rsid w:val="005365DC"/>
    <w:rsid w:val="00537177"/>
    <w:rsid w:val="0054394F"/>
    <w:rsid w:val="005504C5"/>
    <w:rsid w:val="00552329"/>
    <w:rsid w:val="0057263C"/>
    <w:rsid w:val="00573100"/>
    <w:rsid w:val="00575BC1"/>
    <w:rsid w:val="00592BED"/>
    <w:rsid w:val="005A5F95"/>
    <w:rsid w:val="005B4C20"/>
    <w:rsid w:val="005C3361"/>
    <w:rsid w:val="005C4D9C"/>
    <w:rsid w:val="005E305E"/>
    <w:rsid w:val="005E4C4A"/>
    <w:rsid w:val="005E531B"/>
    <w:rsid w:val="005F0F9A"/>
    <w:rsid w:val="00610487"/>
    <w:rsid w:val="0061062F"/>
    <w:rsid w:val="00613099"/>
    <w:rsid w:val="00642A9B"/>
    <w:rsid w:val="00645D08"/>
    <w:rsid w:val="00664557"/>
    <w:rsid w:val="00677A9D"/>
    <w:rsid w:val="00691F88"/>
    <w:rsid w:val="00693C25"/>
    <w:rsid w:val="006A514D"/>
    <w:rsid w:val="006B32B2"/>
    <w:rsid w:val="006C3D69"/>
    <w:rsid w:val="006C5915"/>
    <w:rsid w:val="006E785D"/>
    <w:rsid w:val="007156C4"/>
    <w:rsid w:val="007241F8"/>
    <w:rsid w:val="00741DFD"/>
    <w:rsid w:val="0077246C"/>
    <w:rsid w:val="00781456"/>
    <w:rsid w:val="0078677B"/>
    <w:rsid w:val="00793168"/>
    <w:rsid w:val="0079395A"/>
    <w:rsid w:val="007A2BDA"/>
    <w:rsid w:val="007C027D"/>
    <w:rsid w:val="007C2187"/>
    <w:rsid w:val="007F0E88"/>
    <w:rsid w:val="0080191D"/>
    <w:rsid w:val="00807ED1"/>
    <w:rsid w:val="0081311A"/>
    <w:rsid w:val="0083058D"/>
    <w:rsid w:val="008318CB"/>
    <w:rsid w:val="00844712"/>
    <w:rsid w:val="00857DE5"/>
    <w:rsid w:val="0086234E"/>
    <w:rsid w:val="008665E9"/>
    <w:rsid w:val="008719BB"/>
    <w:rsid w:val="00877528"/>
    <w:rsid w:val="008A78E0"/>
    <w:rsid w:val="008B0178"/>
    <w:rsid w:val="008E1C80"/>
    <w:rsid w:val="008E3306"/>
    <w:rsid w:val="008E37DE"/>
    <w:rsid w:val="008E4EAD"/>
    <w:rsid w:val="008F01AE"/>
    <w:rsid w:val="00946570"/>
    <w:rsid w:val="00954F34"/>
    <w:rsid w:val="00955F82"/>
    <w:rsid w:val="009708CD"/>
    <w:rsid w:val="009764BA"/>
    <w:rsid w:val="009B4A11"/>
    <w:rsid w:val="009E4261"/>
    <w:rsid w:val="009F27B1"/>
    <w:rsid w:val="009F5080"/>
    <w:rsid w:val="00A17CB3"/>
    <w:rsid w:val="00A315B2"/>
    <w:rsid w:val="00A418D7"/>
    <w:rsid w:val="00A47CED"/>
    <w:rsid w:val="00A52E7F"/>
    <w:rsid w:val="00A60CED"/>
    <w:rsid w:val="00A623AA"/>
    <w:rsid w:val="00A657EE"/>
    <w:rsid w:val="00A73F5A"/>
    <w:rsid w:val="00A74749"/>
    <w:rsid w:val="00AA35BF"/>
    <w:rsid w:val="00AB153F"/>
    <w:rsid w:val="00AC09F4"/>
    <w:rsid w:val="00AC3C47"/>
    <w:rsid w:val="00AF72BA"/>
    <w:rsid w:val="00B12904"/>
    <w:rsid w:val="00B23608"/>
    <w:rsid w:val="00B32632"/>
    <w:rsid w:val="00B43132"/>
    <w:rsid w:val="00B46970"/>
    <w:rsid w:val="00B53E4B"/>
    <w:rsid w:val="00B642D7"/>
    <w:rsid w:val="00BA1148"/>
    <w:rsid w:val="00BA1647"/>
    <w:rsid w:val="00BA6315"/>
    <w:rsid w:val="00BB688A"/>
    <w:rsid w:val="00BC6ADC"/>
    <w:rsid w:val="00BD4167"/>
    <w:rsid w:val="00BD52D4"/>
    <w:rsid w:val="00BF70F3"/>
    <w:rsid w:val="00C0186F"/>
    <w:rsid w:val="00C05743"/>
    <w:rsid w:val="00C43F10"/>
    <w:rsid w:val="00C706D9"/>
    <w:rsid w:val="00C71A0C"/>
    <w:rsid w:val="00C9154C"/>
    <w:rsid w:val="00C977FF"/>
    <w:rsid w:val="00CA2886"/>
    <w:rsid w:val="00CA2BFA"/>
    <w:rsid w:val="00CA5046"/>
    <w:rsid w:val="00CA67D8"/>
    <w:rsid w:val="00CB422F"/>
    <w:rsid w:val="00CB600A"/>
    <w:rsid w:val="00CE25CA"/>
    <w:rsid w:val="00CF66AF"/>
    <w:rsid w:val="00D02DA4"/>
    <w:rsid w:val="00D048F7"/>
    <w:rsid w:val="00D04CEE"/>
    <w:rsid w:val="00D43C2E"/>
    <w:rsid w:val="00D56C07"/>
    <w:rsid w:val="00D63D4A"/>
    <w:rsid w:val="00D85736"/>
    <w:rsid w:val="00D93DC3"/>
    <w:rsid w:val="00DA0A67"/>
    <w:rsid w:val="00DB02E3"/>
    <w:rsid w:val="00DB6535"/>
    <w:rsid w:val="00DF3694"/>
    <w:rsid w:val="00DF507A"/>
    <w:rsid w:val="00DF7826"/>
    <w:rsid w:val="00E00816"/>
    <w:rsid w:val="00E12E40"/>
    <w:rsid w:val="00E16920"/>
    <w:rsid w:val="00E27864"/>
    <w:rsid w:val="00E51D90"/>
    <w:rsid w:val="00E723A1"/>
    <w:rsid w:val="00F01E4A"/>
    <w:rsid w:val="00F3603D"/>
    <w:rsid w:val="00F835DE"/>
    <w:rsid w:val="00FB77B0"/>
    <w:rsid w:val="00FD36C4"/>
    <w:rsid w:val="00FD75A8"/>
    <w:rsid w:val="00FE124F"/>
    <w:rsid w:val="00FE5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9433B"/>
  <w15:docId w15:val="{20A40AB5-40E1-4523-9A9C-1FD13167D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1F2"/>
    <w:pPr>
      <w:spacing w:after="0" w:line="240" w:lineRule="auto"/>
    </w:pPr>
    <w:rPr>
      <w:rFonts w:ascii="Shotgun BT" w:eastAsia="Times New Roman" w:hAnsi="Shotgun BT" w:cs="Times New Roman"/>
      <w:sz w:val="20"/>
      <w:szCs w:val="20"/>
    </w:rPr>
  </w:style>
  <w:style w:type="paragraph" w:styleId="Heading1">
    <w:name w:val="heading 1"/>
    <w:basedOn w:val="Normal"/>
    <w:next w:val="Normal"/>
    <w:link w:val="Heading1Char"/>
    <w:qFormat/>
    <w:rsid w:val="005504C5"/>
    <w:pPr>
      <w:keepNext/>
      <w:jc w:val="center"/>
      <w:outlineLvl w:val="0"/>
    </w:pPr>
    <w:rPr>
      <w:rFonts w:ascii="Times New Roman" w:hAnsi="Times New Roman"/>
      <w:b/>
      <w:sz w:val="24"/>
    </w:rPr>
  </w:style>
  <w:style w:type="paragraph" w:styleId="Heading2">
    <w:name w:val="heading 2"/>
    <w:basedOn w:val="Normal"/>
    <w:next w:val="Normal"/>
    <w:link w:val="Heading2Char"/>
    <w:semiHidden/>
    <w:unhideWhenUsed/>
    <w:qFormat/>
    <w:rsid w:val="005504C5"/>
    <w:pPr>
      <w:keepNext/>
      <w:jc w:val="center"/>
      <w:outlineLvl w:val="1"/>
    </w:pPr>
    <w:rPr>
      <w:rFonts w:ascii="Times New Roman" w:hAnsi="Times New Roman"/>
      <w:b/>
      <w:sz w:val="28"/>
    </w:rPr>
  </w:style>
  <w:style w:type="paragraph" w:styleId="Heading4">
    <w:name w:val="heading 4"/>
    <w:basedOn w:val="Normal"/>
    <w:next w:val="Normal"/>
    <w:link w:val="Heading4Char"/>
    <w:uiPriority w:val="9"/>
    <w:semiHidden/>
    <w:unhideWhenUsed/>
    <w:qFormat/>
    <w:rsid w:val="008E330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E3306"/>
    <w:pPr>
      <w:keepNext/>
      <w:keepLines/>
      <w:spacing w:before="4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8E3306"/>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E330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E330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6C07"/>
    <w:rPr>
      <w:color w:val="0000FF" w:themeColor="hyperlink"/>
      <w:u w:val="single"/>
    </w:rPr>
  </w:style>
  <w:style w:type="paragraph" w:styleId="ListParagraph">
    <w:name w:val="List Paragraph"/>
    <w:basedOn w:val="Normal"/>
    <w:uiPriority w:val="34"/>
    <w:qFormat/>
    <w:rsid w:val="002421F2"/>
    <w:pPr>
      <w:ind w:left="720"/>
      <w:contextualSpacing/>
    </w:pPr>
  </w:style>
  <w:style w:type="paragraph" w:styleId="BalloonText">
    <w:name w:val="Balloon Text"/>
    <w:basedOn w:val="Normal"/>
    <w:link w:val="BalloonTextChar"/>
    <w:uiPriority w:val="99"/>
    <w:semiHidden/>
    <w:unhideWhenUsed/>
    <w:rsid w:val="002421F2"/>
    <w:rPr>
      <w:rFonts w:ascii="Tahoma" w:hAnsi="Tahoma" w:cs="Tahoma"/>
      <w:sz w:val="16"/>
      <w:szCs w:val="16"/>
    </w:rPr>
  </w:style>
  <w:style w:type="character" w:customStyle="1" w:styleId="BalloonTextChar">
    <w:name w:val="Balloon Text Char"/>
    <w:basedOn w:val="DefaultParagraphFont"/>
    <w:link w:val="BalloonText"/>
    <w:uiPriority w:val="99"/>
    <w:semiHidden/>
    <w:rsid w:val="002421F2"/>
    <w:rPr>
      <w:rFonts w:ascii="Tahoma" w:eastAsia="Times New Roman" w:hAnsi="Tahoma" w:cs="Tahoma"/>
      <w:sz w:val="16"/>
      <w:szCs w:val="16"/>
    </w:rPr>
  </w:style>
  <w:style w:type="character" w:customStyle="1" w:styleId="Heading1Char">
    <w:name w:val="Heading 1 Char"/>
    <w:basedOn w:val="DefaultParagraphFont"/>
    <w:link w:val="Heading1"/>
    <w:rsid w:val="005504C5"/>
    <w:rPr>
      <w:rFonts w:ascii="Times New Roman" w:eastAsia="Times New Roman" w:hAnsi="Times New Roman" w:cs="Times New Roman"/>
      <w:b/>
      <w:sz w:val="24"/>
      <w:szCs w:val="20"/>
    </w:rPr>
  </w:style>
  <w:style w:type="character" w:customStyle="1" w:styleId="Heading2Char">
    <w:name w:val="Heading 2 Char"/>
    <w:basedOn w:val="DefaultParagraphFont"/>
    <w:link w:val="Heading2"/>
    <w:semiHidden/>
    <w:rsid w:val="005504C5"/>
    <w:rPr>
      <w:rFonts w:ascii="Times New Roman" w:eastAsia="Times New Roman" w:hAnsi="Times New Roman" w:cs="Times New Roman"/>
      <w:b/>
      <w:sz w:val="28"/>
      <w:szCs w:val="20"/>
    </w:rPr>
  </w:style>
  <w:style w:type="paragraph" w:styleId="BodyTextIndent">
    <w:name w:val="Body Text Indent"/>
    <w:basedOn w:val="Normal"/>
    <w:link w:val="BodyTextIndentChar"/>
    <w:semiHidden/>
    <w:unhideWhenUsed/>
    <w:rsid w:val="005504C5"/>
    <w:pPr>
      <w:ind w:left="720"/>
    </w:pPr>
    <w:rPr>
      <w:rFonts w:ascii="Times New Roman" w:hAnsi="Times New Roman"/>
      <w:sz w:val="24"/>
    </w:rPr>
  </w:style>
  <w:style w:type="character" w:customStyle="1" w:styleId="BodyTextIndentChar">
    <w:name w:val="Body Text Indent Char"/>
    <w:basedOn w:val="DefaultParagraphFont"/>
    <w:link w:val="BodyTextIndent"/>
    <w:semiHidden/>
    <w:rsid w:val="005504C5"/>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E00816"/>
    <w:pPr>
      <w:spacing w:after="120"/>
    </w:pPr>
  </w:style>
  <w:style w:type="character" w:customStyle="1" w:styleId="BodyTextChar">
    <w:name w:val="Body Text Char"/>
    <w:basedOn w:val="DefaultParagraphFont"/>
    <w:link w:val="BodyText"/>
    <w:uiPriority w:val="99"/>
    <w:rsid w:val="00E00816"/>
    <w:rPr>
      <w:rFonts w:ascii="Shotgun BT" w:eastAsia="Times New Roman" w:hAnsi="Shotgun BT" w:cs="Times New Roman"/>
      <w:sz w:val="20"/>
      <w:szCs w:val="20"/>
    </w:rPr>
  </w:style>
  <w:style w:type="character" w:customStyle="1" w:styleId="desktop-title-subcontent">
    <w:name w:val="desktop-title-subcontent"/>
    <w:basedOn w:val="DefaultParagraphFont"/>
    <w:rsid w:val="00DB6535"/>
  </w:style>
  <w:style w:type="character" w:customStyle="1" w:styleId="lrzxr">
    <w:name w:val="lrzxr"/>
    <w:basedOn w:val="DefaultParagraphFont"/>
    <w:rsid w:val="005E305E"/>
  </w:style>
  <w:style w:type="paragraph" w:styleId="Header">
    <w:name w:val="header"/>
    <w:basedOn w:val="Normal"/>
    <w:link w:val="HeaderChar"/>
    <w:uiPriority w:val="99"/>
    <w:unhideWhenUsed/>
    <w:rsid w:val="003F6DE0"/>
    <w:pPr>
      <w:tabs>
        <w:tab w:val="center" w:pos="4680"/>
        <w:tab w:val="right" w:pos="9360"/>
      </w:tabs>
    </w:pPr>
  </w:style>
  <w:style w:type="character" w:customStyle="1" w:styleId="HeaderChar">
    <w:name w:val="Header Char"/>
    <w:basedOn w:val="DefaultParagraphFont"/>
    <w:link w:val="Header"/>
    <w:uiPriority w:val="99"/>
    <w:rsid w:val="003F6DE0"/>
    <w:rPr>
      <w:rFonts w:ascii="Shotgun BT" w:eastAsia="Times New Roman" w:hAnsi="Shotgun BT" w:cs="Times New Roman"/>
      <w:sz w:val="20"/>
      <w:szCs w:val="20"/>
    </w:rPr>
  </w:style>
  <w:style w:type="paragraph" w:styleId="Footer">
    <w:name w:val="footer"/>
    <w:basedOn w:val="Normal"/>
    <w:link w:val="FooterChar"/>
    <w:uiPriority w:val="99"/>
    <w:unhideWhenUsed/>
    <w:rsid w:val="003F6DE0"/>
    <w:pPr>
      <w:tabs>
        <w:tab w:val="center" w:pos="4680"/>
        <w:tab w:val="right" w:pos="9360"/>
      </w:tabs>
    </w:pPr>
  </w:style>
  <w:style w:type="character" w:customStyle="1" w:styleId="FooterChar">
    <w:name w:val="Footer Char"/>
    <w:basedOn w:val="DefaultParagraphFont"/>
    <w:link w:val="Footer"/>
    <w:uiPriority w:val="99"/>
    <w:rsid w:val="003F6DE0"/>
    <w:rPr>
      <w:rFonts w:ascii="Shotgun BT" w:eastAsia="Times New Roman" w:hAnsi="Shotgun BT" w:cs="Times New Roman"/>
      <w:sz w:val="20"/>
      <w:szCs w:val="20"/>
    </w:rPr>
  </w:style>
  <w:style w:type="paragraph" w:styleId="NormalWeb">
    <w:name w:val="Normal (Web)"/>
    <w:basedOn w:val="Normal"/>
    <w:uiPriority w:val="99"/>
    <w:semiHidden/>
    <w:unhideWhenUsed/>
    <w:rsid w:val="000C221E"/>
    <w:pPr>
      <w:spacing w:before="100" w:beforeAutospacing="1" w:after="100" w:afterAutospacing="1"/>
    </w:pPr>
    <w:rPr>
      <w:rFonts w:ascii="Times New Roman" w:eastAsiaTheme="minorHAnsi" w:hAnsi="Times New Roman"/>
      <w:sz w:val="24"/>
      <w:szCs w:val="24"/>
    </w:rPr>
  </w:style>
  <w:style w:type="character" w:styleId="Strong">
    <w:name w:val="Strong"/>
    <w:basedOn w:val="DefaultParagraphFont"/>
    <w:uiPriority w:val="22"/>
    <w:qFormat/>
    <w:rsid w:val="000C221E"/>
    <w:rPr>
      <w:b/>
      <w:bCs/>
    </w:rPr>
  </w:style>
  <w:style w:type="character" w:styleId="Emphasis">
    <w:name w:val="Emphasis"/>
    <w:basedOn w:val="DefaultParagraphFont"/>
    <w:uiPriority w:val="20"/>
    <w:qFormat/>
    <w:rsid w:val="000C221E"/>
    <w:rPr>
      <w:i/>
      <w:iCs/>
    </w:rPr>
  </w:style>
  <w:style w:type="table" w:styleId="TableGrid">
    <w:name w:val="Table Grid"/>
    <w:basedOn w:val="TableNormal"/>
    <w:uiPriority w:val="59"/>
    <w:rsid w:val="00715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E3306"/>
    <w:rPr>
      <w:rFonts w:asciiTheme="majorHAnsi" w:eastAsiaTheme="majorEastAsia" w:hAnsiTheme="majorHAnsi" w:cstheme="majorBidi"/>
      <w:i/>
      <w:iCs/>
      <w:color w:val="365F91" w:themeColor="accent1" w:themeShade="BF"/>
      <w:sz w:val="20"/>
      <w:szCs w:val="20"/>
    </w:rPr>
  </w:style>
  <w:style w:type="character" w:customStyle="1" w:styleId="Heading5Char">
    <w:name w:val="Heading 5 Char"/>
    <w:basedOn w:val="DefaultParagraphFont"/>
    <w:link w:val="Heading5"/>
    <w:uiPriority w:val="9"/>
    <w:semiHidden/>
    <w:rsid w:val="008E3306"/>
    <w:rPr>
      <w:rFonts w:asciiTheme="majorHAnsi" w:eastAsiaTheme="majorEastAsia" w:hAnsiTheme="majorHAnsi" w:cstheme="majorBidi"/>
      <w:color w:val="365F91" w:themeColor="accent1" w:themeShade="BF"/>
      <w:sz w:val="20"/>
      <w:szCs w:val="20"/>
    </w:rPr>
  </w:style>
  <w:style w:type="character" w:customStyle="1" w:styleId="Heading7Char">
    <w:name w:val="Heading 7 Char"/>
    <w:basedOn w:val="DefaultParagraphFont"/>
    <w:link w:val="Heading7"/>
    <w:uiPriority w:val="9"/>
    <w:semiHidden/>
    <w:rsid w:val="008E3306"/>
    <w:rPr>
      <w:rFonts w:asciiTheme="majorHAnsi" w:eastAsiaTheme="majorEastAsia" w:hAnsiTheme="majorHAnsi" w:cstheme="majorBidi"/>
      <w:i/>
      <w:iCs/>
      <w:color w:val="243F60" w:themeColor="accent1" w:themeShade="7F"/>
      <w:sz w:val="20"/>
      <w:szCs w:val="20"/>
    </w:rPr>
  </w:style>
  <w:style w:type="character" w:customStyle="1" w:styleId="Heading8Char">
    <w:name w:val="Heading 8 Char"/>
    <w:basedOn w:val="DefaultParagraphFont"/>
    <w:link w:val="Heading8"/>
    <w:uiPriority w:val="9"/>
    <w:semiHidden/>
    <w:rsid w:val="008E330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E3306"/>
    <w:rPr>
      <w:rFonts w:asciiTheme="majorHAnsi" w:eastAsiaTheme="majorEastAsia" w:hAnsiTheme="majorHAnsi" w:cstheme="majorBidi"/>
      <w:i/>
      <w:iCs/>
      <w:color w:val="272727" w:themeColor="text1" w:themeTint="D8"/>
      <w:sz w:val="21"/>
      <w:szCs w:val="21"/>
    </w:rPr>
  </w:style>
  <w:style w:type="paragraph" w:styleId="BodyText2">
    <w:name w:val="Body Text 2"/>
    <w:basedOn w:val="Normal"/>
    <w:link w:val="BodyText2Char"/>
    <w:uiPriority w:val="99"/>
    <w:unhideWhenUsed/>
    <w:rsid w:val="008E3306"/>
    <w:pPr>
      <w:spacing w:after="120" w:line="480" w:lineRule="auto"/>
    </w:pPr>
  </w:style>
  <w:style w:type="character" w:customStyle="1" w:styleId="BodyText2Char">
    <w:name w:val="Body Text 2 Char"/>
    <w:basedOn w:val="DefaultParagraphFont"/>
    <w:link w:val="BodyText2"/>
    <w:uiPriority w:val="99"/>
    <w:rsid w:val="008E3306"/>
    <w:rPr>
      <w:rFonts w:ascii="Shotgun BT" w:eastAsia="Times New Roman" w:hAnsi="Shotgun BT" w:cs="Times New Roman"/>
      <w:sz w:val="20"/>
      <w:szCs w:val="20"/>
    </w:rPr>
  </w:style>
  <w:style w:type="paragraph" w:styleId="BodyText3">
    <w:name w:val="Body Text 3"/>
    <w:basedOn w:val="Normal"/>
    <w:link w:val="BodyText3Char"/>
    <w:uiPriority w:val="99"/>
    <w:semiHidden/>
    <w:unhideWhenUsed/>
    <w:rsid w:val="008E3306"/>
    <w:pPr>
      <w:spacing w:after="120"/>
    </w:pPr>
    <w:rPr>
      <w:sz w:val="16"/>
      <w:szCs w:val="16"/>
    </w:rPr>
  </w:style>
  <w:style w:type="character" w:customStyle="1" w:styleId="BodyText3Char">
    <w:name w:val="Body Text 3 Char"/>
    <w:basedOn w:val="DefaultParagraphFont"/>
    <w:link w:val="BodyText3"/>
    <w:uiPriority w:val="99"/>
    <w:semiHidden/>
    <w:rsid w:val="008E3306"/>
    <w:rPr>
      <w:rFonts w:ascii="Shotgun BT" w:eastAsia="Times New Roman" w:hAnsi="Shotgun BT" w:cs="Times New Roman"/>
      <w:sz w:val="16"/>
      <w:szCs w:val="16"/>
    </w:rPr>
  </w:style>
  <w:style w:type="paragraph" w:styleId="BlockText">
    <w:name w:val="Block Text"/>
    <w:basedOn w:val="Normal"/>
    <w:rsid w:val="008E3306"/>
    <w:pPr>
      <w:ind w:left="-90" w:right="-108"/>
    </w:pPr>
    <w:rPr>
      <w:rFonts w:ascii="Arial" w:hAnsi="Arial"/>
      <w:b/>
      <w:color w:val="FFFFFF"/>
      <w:sz w:val="16"/>
    </w:rPr>
  </w:style>
  <w:style w:type="paragraph" w:styleId="Title">
    <w:name w:val="Title"/>
    <w:basedOn w:val="Normal"/>
    <w:link w:val="TitleChar"/>
    <w:qFormat/>
    <w:rsid w:val="006A514D"/>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s>
      <w:ind w:right="-36"/>
      <w:jc w:val="center"/>
    </w:pPr>
    <w:rPr>
      <w:rFonts w:ascii="Times New Roman" w:hAnsi="Times New Roman"/>
      <w:b/>
      <w:i/>
      <w:sz w:val="28"/>
    </w:rPr>
  </w:style>
  <w:style w:type="character" w:customStyle="1" w:styleId="TitleChar">
    <w:name w:val="Title Char"/>
    <w:basedOn w:val="DefaultParagraphFont"/>
    <w:link w:val="Title"/>
    <w:rsid w:val="006A514D"/>
    <w:rPr>
      <w:rFonts w:ascii="Times New Roman" w:eastAsia="Times New Roman" w:hAnsi="Times New Roman" w:cs="Times New Roman"/>
      <w:b/>
      <w:i/>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975625">
      <w:bodyDiv w:val="1"/>
      <w:marLeft w:val="0"/>
      <w:marRight w:val="0"/>
      <w:marTop w:val="0"/>
      <w:marBottom w:val="0"/>
      <w:divBdr>
        <w:top w:val="none" w:sz="0" w:space="0" w:color="auto"/>
        <w:left w:val="none" w:sz="0" w:space="0" w:color="auto"/>
        <w:bottom w:val="none" w:sz="0" w:space="0" w:color="auto"/>
        <w:right w:val="none" w:sz="0" w:space="0" w:color="auto"/>
      </w:divBdr>
    </w:div>
    <w:div w:id="270861852">
      <w:bodyDiv w:val="1"/>
      <w:marLeft w:val="0"/>
      <w:marRight w:val="0"/>
      <w:marTop w:val="0"/>
      <w:marBottom w:val="0"/>
      <w:divBdr>
        <w:top w:val="none" w:sz="0" w:space="0" w:color="auto"/>
        <w:left w:val="none" w:sz="0" w:space="0" w:color="auto"/>
        <w:bottom w:val="none" w:sz="0" w:space="0" w:color="auto"/>
        <w:right w:val="none" w:sz="0" w:space="0" w:color="auto"/>
      </w:divBdr>
    </w:div>
    <w:div w:id="466124243">
      <w:bodyDiv w:val="1"/>
      <w:marLeft w:val="0"/>
      <w:marRight w:val="0"/>
      <w:marTop w:val="0"/>
      <w:marBottom w:val="0"/>
      <w:divBdr>
        <w:top w:val="none" w:sz="0" w:space="0" w:color="auto"/>
        <w:left w:val="none" w:sz="0" w:space="0" w:color="auto"/>
        <w:bottom w:val="none" w:sz="0" w:space="0" w:color="auto"/>
        <w:right w:val="none" w:sz="0" w:space="0" w:color="auto"/>
      </w:divBdr>
    </w:div>
    <w:div w:id="549148413">
      <w:bodyDiv w:val="1"/>
      <w:marLeft w:val="0"/>
      <w:marRight w:val="0"/>
      <w:marTop w:val="0"/>
      <w:marBottom w:val="0"/>
      <w:divBdr>
        <w:top w:val="none" w:sz="0" w:space="0" w:color="auto"/>
        <w:left w:val="none" w:sz="0" w:space="0" w:color="auto"/>
        <w:bottom w:val="none" w:sz="0" w:space="0" w:color="auto"/>
        <w:right w:val="none" w:sz="0" w:space="0" w:color="auto"/>
      </w:divBdr>
    </w:div>
    <w:div w:id="750388791">
      <w:bodyDiv w:val="1"/>
      <w:marLeft w:val="0"/>
      <w:marRight w:val="0"/>
      <w:marTop w:val="0"/>
      <w:marBottom w:val="0"/>
      <w:divBdr>
        <w:top w:val="none" w:sz="0" w:space="0" w:color="auto"/>
        <w:left w:val="none" w:sz="0" w:space="0" w:color="auto"/>
        <w:bottom w:val="none" w:sz="0" w:space="0" w:color="auto"/>
        <w:right w:val="none" w:sz="0" w:space="0" w:color="auto"/>
      </w:divBdr>
    </w:div>
    <w:div w:id="888344328">
      <w:bodyDiv w:val="1"/>
      <w:marLeft w:val="0"/>
      <w:marRight w:val="0"/>
      <w:marTop w:val="0"/>
      <w:marBottom w:val="0"/>
      <w:divBdr>
        <w:top w:val="none" w:sz="0" w:space="0" w:color="auto"/>
        <w:left w:val="none" w:sz="0" w:space="0" w:color="auto"/>
        <w:bottom w:val="none" w:sz="0" w:space="0" w:color="auto"/>
        <w:right w:val="none" w:sz="0" w:space="0" w:color="auto"/>
      </w:divBdr>
    </w:div>
    <w:div w:id="1111896826">
      <w:bodyDiv w:val="1"/>
      <w:marLeft w:val="0"/>
      <w:marRight w:val="0"/>
      <w:marTop w:val="0"/>
      <w:marBottom w:val="0"/>
      <w:divBdr>
        <w:top w:val="none" w:sz="0" w:space="0" w:color="auto"/>
        <w:left w:val="none" w:sz="0" w:space="0" w:color="auto"/>
        <w:bottom w:val="none" w:sz="0" w:space="0" w:color="auto"/>
        <w:right w:val="none" w:sz="0" w:space="0" w:color="auto"/>
      </w:divBdr>
    </w:div>
    <w:div w:id="1243760630">
      <w:bodyDiv w:val="1"/>
      <w:marLeft w:val="0"/>
      <w:marRight w:val="0"/>
      <w:marTop w:val="0"/>
      <w:marBottom w:val="0"/>
      <w:divBdr>
        <w:top w:val="none" w:sz="0" w:space="0" w:color="auto"/>
        <w:left w:val="none" w:sz="0" w:space="0" w:color="auto"/>
        <w:bottom w:val="none" w:sz="0" w:space="0" w:color="auto"/>
        <w:right w:val="none" w:sz="0" w:space="0" w:color="auto"/>
      </w:divBdr>
    </w:div>
    <w:div w:id="1361514596">
      <w:bodyDiv w:val="1"/>
      <w:marLeft w:val="0"/>
      <w:marRight w:val="0"/>
      <w:marTop w:val="0"/>
      <w:marBottom w:val="0"/>
      <w:divBdr>
        <w:top w:val="none" w:sz="0" w:space="0" w:color="auto"/>
        <w:left w:val="none" w:sz="0" w:space="0" w:color="auto"/>
        <w:bottom w:val="none" w:sz="0" w:space="0" w:color="auto"/>
        <w:right w:val="none" w:sz="0" w:space="0" w:color="auto"/>
      </w:divBdr>
    </w:div>
    <w:div w:id="1717008113">
      <w:bodyDiv w:val="1"/>
      <w:marLeft w:val="0"/>
      <w:marRight w:val="0"/>
      <w:marTop w:val="0"/>
      <w:marBottom w:val="0"/>
      <w:divBdr>
        <w:top w:val="none" w:sz="0" w:space="0" w:color="auto"/>
        <w:left w:val="none" w:sz="0" w:space="0" w:color="auto"/>
        <w:bottom w:val="none" w:sz="0" w:space="0" w:color="auto"/>
        <w:right w:val="none" w:sz="0" w:space="0" w:color="auto"/>
      </w:divBdr>
    </w:div>
    <w:div w:id="1847211666">
      <w:bodyDiv w:val="1"/>
      <w:marLeft w:val="0"/>
      <w:marRight w:val="0"/>
      <w:marTop w:val="0"/>
      <w:marBottom w:val="0"/>
      <w:divBdr>
        <w:top w:val="none" w:sz="0" w:space="0" w:color="auto"/>
        <w:left w:val="none" w:sz="0" w:space="0" w:color="auto"/>
        <w:bottom w:val="none" w:sz="0" w:space="0" w:color="auto"/>
        <w:right w:val="none" w:sz="0" w:space="0" w:color="auto"/>
      </w:divBdr>
    </w:div>
    <w:div w:id="193058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obert.Anderson@mass.gov" TargetMode="External"/><Relationship Id="rId18" Type="http://schemas.openxmlformats.org/officeDocument/2006/relationships/hyperlink" Target="https://www.macomptroller.org/forms" TargetMode="External"/><Relationship Id="rId26" Type="http://schemas.openxmlformats.org/officeDocument/2006/relationships/hyperlink" Target="https://www.mass.gov/law-library/801-cmr"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macomptroller.info/comptroller/docs/forms/contracts/CommonwealthTermsAndConditions.pdf" TargetMode="External"/><Relationship Id="rId34" Type="http://schemas.openxmlformats.org/officeDocument/2006/relationships/hyperlink" Target="mailto:engineerboard@mass.gov" TargetMode="External"/><Relationship Id="rId7" Type="http://schemas.openxmlformats.org/officeDocument/2006/relationships/settings" Target="settings.xml"/><Relationship Id="rId12" Type="http://schemas.openxmlformats.org/officeDocument/2006/relationships/hyperlink" Target="mailto:Robert.Anderson@mass.gov" TargetMode="External"/><Relationship Id="rId17" Type="http://schemas.openxmlformats.org/officeDocument/2006/relationships/hyperlink" Target="http://www.macomptroller.info/comptroller/docs/TermsandConditions/IT%20Terms%20and%20Conditions.pdf" TargetMode="External"/><Relationship Id="rId25" Type="http://schemas.openxmlformats.org/officeDocument/2006/relationships/hyperlink" Target="https://malegislature.gov/Laws/GeneralLaws/PartI/TitleIII/Chapter29/Section23A" TargetMode="External"/><Relationship Id="rId33" Type="http://schemas.openxmlformats.org/officeDocument/2006/relationships/hyperlink" Target="https://urldefense.proofpoint.com/v2/url?u=http-3A__r20.rs6.net_tn.jsp-3Ft-3Diah8lw5ab.0.0.wjn8n8cab.0-26id-3Dpreview-26r-3D3-26p-3Dhttps-253A-252F-252Fwww.mass.gov-252Fhow-2Dto-252Fcheck-2Da-2Dprofessional-2Dlicense&amp;d=DwMFaQ&amp;c=lDF7oMaPKXpkYvev9V-fVahWL0QWnGCCAfCDz1Bns_w&amp;r=FvB0AlpVWeP2qspWCRC3eTyxjTuZykqsCorHLJFb_0Q&amp;m=zd5K-Ni7OnlWsaUo3eRolYloOWc4Llp0Yt17DyApPSc&amp;s=EhfOWqq8QflexeLI0sxeMq0wlU8Dqj7ARgLFNnQd5yQ&amp;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acomptroller.info/comptroller/docs/forms/contracts/CommonwealthTermsAndConditionsForHumanAndSocialServices.pdf" TargetMode="External"/><Relationship Id="rId20" Type="http://schemas.openxmlformats.org/officeDocument/2006/relationships/hyperlink" Target="https://www.mass.gov/law-library/815-cmr"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obert.Anderson@mass.gov" TargetMode="External"/><Relationship Id="rId24" Type="http://schemas.openxmlformats.org/officeDocument/2006/relationships/hyperlink" Target="https://www.mass.gov/law-library/815-cmr" TargetMode="External"/><Relationship Id="rId32" Type="http://schemas.openxmlformats.org/officeDocument/2006/relationships/image" Target="media/image7.jpeg"/><Relationship Id="rId37" Type="http://schemas.openxmlformats.org/officeDocument/2006/relationships/hyperlink" Target="http://crcog.org/concrete-vendors/" TargetMode="External"/><Relationship Id="rId5" Type="http://schemas.openxmlformats.org/officeDocument/2006/relationships/numbering" Target="numbering.xml"/><Relationship Id="rId15" Type="http://schemas.openxmlformats.org/officeDocument/2006/relationships/hyperlink" Target="http://www.macomptroller.info/comptroller/docs/forms/contracts/StandardContractForm_Instructions.pdf" TargetMode="External"/><Relationship Id="rId23" Type="http://schemas.openxmlformats.org/officeDocument/2006/relationships/hyperlink" Target="http://www.macomptroller.info/comptroller/docs/TermsandConditions/IT%20Terms%20and%20Conditions.pdf" TargetMode="External"/><Relationship Id="rId28" Type="http://schemas.openxmlformats.org/officeDocument/2006/relationships/image" Target="media/image3.png"/><Relationship Id="rId36" Type="http://schemas.openxmlformats.org/officeDocument/2006/relationships/hyperlink" Target="mailto:Robert.Anderson@mass.gov" TargetMode="External"/><Relationship Id="rId10" Type="http://schemas.openxmlformats.org/officeDocument/2006/relationships/endnotes" Target="endnotes.xml"/><Relationship Id="rId19" Type="http://schemas.openxmlformats.org/officeDocument/2006/relationships/hyperlink" Target="https://www.mass.gov/lists/osd-forms" TargetMode="Externa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www.macomptroller.info/comptroller/docs/forms/contracts/CommonwealthTermsAndConditionsForHumanAndSocialServices.pdf"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www.mass.gov/info-details/frequently-asked-questions-and-forms-bb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ABE31071780243B2E68C5BEE851FF0" ma:contentTypeVersion="7" ma:contentTypeDescription="Create a new document." ma:contentTypeScope="" ma:versionID="05710b8226f6754b9480233fa6752140">
  <xsd:schema xmlns:xsd="http://www.w3.org/2001/XMLSchema" xmlns:xs="http://www.w3.org/2001/XMLSchema" xmlns:p="http://schemas.microsoft.com/office/2006/metadata/properties" xmlns:ns3="6d1ab2f6-91f9-4f14-952a-3f3eb0d68341" xmlns:ns4="8f2fdac3-5421-455f-b4e4-df6141b3176a" targetNamespace="http://schemas.microsoft.com/office/2006/metadata/properties" ma:root="true" ma:fieldsID="a0a9ef22f9708a335e8beed93b489e27" ns3:_="" ns4:_="">
    <xsd:import namespace="6d1ab2f6-91f9-4f14-952a-3f3eb0d68341"/>
    <xsd:import namespace="8f2fdac3-5421-455f-b4e4-df6141b3176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1ab2f6-91f9-4f14-952a-3f3eb0d683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2fdac3-5421-455f-b4e4-df6141b317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6092F-DA6D-4E9C-9808-4D41185157AD}">
  <ds:schemaRefs>
    <ds:schemaRef ds:uri="http://schemas.microsoft.com/sharepoint/v3/contenttype/forms"/>
  </ds:schemaRefs>
</ds:datastoreItem>
</file>

<file path=customXml/itemProps2.xml><?xml version="1.0" encoding="utf-8"?>
<ds:datastoreItem xmlns:ds="http://schemas.openxmlformats.org/officeDocument/2006/customXml" ds:itemID="{A6B8CF8F-F78D-49DA-9F89-14C6E7F72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1ab2f6-91f9-4f14-952a-3f3eb0d68341"/>
    <ds:schemaRef ds:uri="8f2fdac3-5421-455f-b4e4-df6141b317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2BE269-EA4A-447C-97E0-14B2E7468E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741C6F-38D8-4ED3-B582-36516E0A5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3803</Words>
  <Characters>21680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EOPSS</Company>
  <LinksUpToDate>false</LinksUpToDate>
  <CharactersWithSpaces>25433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sbennett</dc:creator>
  <cp:lastModifiedBy>Anderson, Robert (DPL)</cp:lastModifiedBy>
  <cp:revision>2</cp:revision>
  <cp:lastPrinted>2022-08-10T16:53:00Z</cp:lastPrinted>
  <dcterms:created xsi:type="dcterms:W3CDTF">2023-04-19T14:29:00Z</dcterms:created>
  <dcterms:modified xsi:type="dcterms:W3CDTF">2023-04-19T14:29:00Z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0x010100D7ABE31071780243B2E68C5BEE851FF0</vt:lpwstr>
  </property>
</Properties>
</file>