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B4DC" w14:textId="5F8B47CA" w:rsidR="00AB6136" w:rsidRDefault="00AB6136" w:rsidP="00103FAE">
      <w:pPr>
        <w:pStyle w:val="Heading1"/>
        <w:jc w:val="center"/>
      </w:pPr>
      <w:r>
        <w:t>Consumer Satisfaction &amp; Needs Assessment Committee</w:t>
      </w:r>
      <w:r w:rsidR="00E27558">
        <w:t xml:space="preserve"> (CSNAC)</w:t>
      </w:r>
    </w:p>
    <w:p w14:paraId="1E792B62" w14:textId="3B2D16C4" w:rsidR="00AB6136" w:rsidRDefault="00AB6136" w:rsidP="00E27558">
      <w:pPr>
        <w:spacing w:before="32"/>
        <w:ind w:left="360"/>
        <w:jc w:val="center"/>
        <w:rPr>
          <w:b/>
          <w:sz w:val="23"/>
        </w:rPr>
      </w:pPr>
      <w:r>
        <w:rPr>
          <w:b/>
          <w:sz w:val="23"/>
        </w:rPr>
        <w:t xml:space="preserve">State Rehabilitation </w:t>
      </w:r>
      <w:r w:rsidR="00E27558">
        <w:rPr>
          <w:b/>
          <w:sz w:val="23"/>
        </w:rPr>
        <w:t>Counsil</w:t>
      </w:r>
    </w:p>
    <w:p w14:paraId="732A7586" w14:textId="3B2F11D2" w:rsidR="000D315F" w:rsidRPr="00E27558" w:rsidRDefault="00103FAE" w:rsidP="00E27558">
      <w:pPr>
        <w:spacing w:before="32"/>
        <w:ind w:left="360"/>
        <w:jc w:val="center"/>
        <w:rPr>
          <w:b/>
          <w:sz w:val="23"/>
        </w:rPr>
      </w:pPr>
      <w:r>
        <w:rPr>
          <w:b/>
          <w:sz w:val="23"/>
        </w:rPr>
        <w:t>May</w:t>
      </w:r>
      <w:r>
        <w:rPr>
          <w:b/>
          <w:spacing w:val="-5"/>
          <w:sz w:val="23"/>
        </w:rPr>
        <w:t xml:space="preserve"> </w:t>
      </w:r>
      <w:r>
        <w:rPr>
          <w:b/>
          <w:sz w:val="23"/>
        </w:rPr>
        <w:t>13,</w:t>
      </w:r>
      <w:r w:rsidRPr="00E27558">
        <w:rPr>
          <w:b/>
          <w:sz w:val="23"/>
        </w:rPr>
        <w:t xml:space="preserve"> </w:t>
      </w:r>
      <w:proofErr w:type="gramStart"/>
      <w:r>
        <w:rPr>
          <w:b/>
          <w:sz w:val="23"/>
        </w:rPr>
        <w:t>202</w:t>
      </w:r>
      <w:r w:rsidR="00E8345E">
        <w:rPr>
          <w:b/>
          <w:sz w:val="23"/>
        </w:rPr>
        <w:t>4</w:t>
      </w:r>
      <w:proofErr w:type="gramEnd"/>
      <w:r w:rsidRPr="00E27558">
        <w:rPr>
          <w:b/>
          <w:sz w:val="23"/>
        </w:rPr>
        <w:t xml:space="preserve"> minutes</w:t>
      </w:r>
      <w:r w:rsidR="00E27558">
        <w:rPr>
          <w:b/>
          <w:sz w:val="23"/>
        </w:rPr>
        <w:t xml:space="preserve"> from </w:t>
      </w:r>
      <w:r w:rsidRPr="00E27558">
        <w:rPr>
          <w:b/>
          <w:sz w:val="23"/>
        </w:rPr>
        <w:t>2023, 5:00-6:30 pm EDT</w:t>
      </w:r>
    </w:p>
    <w:p w14:paraId="732A7587" w14:textId="77777777" w:rsidR="000D315F" w:rsidRDefault="00103FAE">
      <w:pPr>
        <w:spacing w:before="177"/>
        <w:ind w:left="360"/>
        <w:rPr>
          <w:sz w:val="23"/>
        </w:rPr>
      </w:pPr>
      <w:r>
        <w:rPr>
          <w:sz w:val="23"/>
        </w:rPr>
        <w:t>Meeting</w:t>
      </w:r>
      <w:r>
        <w:rPr>
          <w:spacing w:val="-4"/>
          <w:sz w:val="23"/>
        </w:rPr>
        <w:t xml:space="preserve"> </w:t>
      </w:r>
      <w:r>
        <w:rPr>
          <w:sz w:val="23"/>
        </w:rPr>
        <w:t>was</w:t>
      </w:r>
      <w:r>
        <w:rPr>
          <w:spacing w:val="-3"/>
          <w:sz w:val="23"/>
        </w:rPr>
        <w:t xml:space="preserve"> </w:t>
      </w:r>
      <w:r>
        <w:rPr>
          <w:sz w:val="23"/>
        </w:rPr>
        <w:t>held</w:t>
      </w:r>
      <w:r>
        <w:rPr>
          <w:spacing w:val="-3"/>
          <w:sz w:val="23"/>
        </w:rPr>
        <w:t xml:space="preserve"> </w:t>
      </w:r>
      <w:r>
        <w:rPr>
          <w:spacing w:val="-2"/>
          <w:sz w:val="23"/>
        </w:rPr>
        <w:t>virtually.</w:t>
      </w:r>
    </w:p>
    <w:p w14:paraId="732A7588" w14:textId="77777777" w:rsidR="000D315F" w:rsidRDefault="00103FAE" w:rsidP="00103FAE">
      <w:pPr>
        <w:pStyle w:val="Heading2"/>
      </w:pPr>
      <w:r>
        <w:t>Attendees:</w:t>
      </w:r>
    </w:p>
    <w:p w14:paraId="732A7589" w14:textId="77777777" w:rsidR="000D315F" w:rsidRDefault="00103FAE">
      <w:pPr>
        <w:pStyle w:val="ListParagraph"/>
        <w:numPr>
          <w:ilvl w:val="0"/>
          <w:numId w:val="2"/>
        </w:numPr>
        <w:tabs>
          <w:tab w:val="left" w:pos="1080"/>
        </w:tabs>
        <w:spacing w:before="95" w:line="254" w:lineRule="auto"/>
        <w:ind w:right="337"/>
        <w:rPr>
          <w:sz w:val="23"/>
        </w:rPr>
      </w:pPr>
      <w:r>
        <w:rPr>
          <w:sz w:val="23"/>
        </w:rPr>
        <w:t>Statewide</w:t>
      </w:r>
      <w:r>
        <w:rPr>
          <w:spacing w:val="-4"/>
          <w:sz w:val="23"/>
        </w:rPr>
        <w:t xml:space="preserve"> </w:t>
      </w:r>
      <w:r>
        <w:rPr>
          <w:sz w:val="23"/>
        </w:rPr>
        <w:t>Rehabilitation</w:t>
      </w:r>
      <w:r>
        <w:rPr>
          <w:spacing w:val="-6"/>
          <w:sz w:val="23"/>
        </w:rPr>
        <w:t xml:space="preserve"> </w:t>
      </w:r>
      <w:r>
        <w:rPr>
          <w:sz w:val="23"/>
        </w:rPr>
        <w:t>Council</w:t>
      </w:r>
      <w:r>
        <w:rPr>
          <w:spacing w:val="-5"/>
          <w:sz w:val="23"/>
        </w:rPr>
        <w:t xml:space="preserve"> </w:t>
      </w:r>
      <w:r>
        <w:rPr>
          <w:sz w:val="23"/>
        </w:rPr>
        <w:t>Members:</w:t>
      </w:r>
      <w:r>
        <w:rPr>
          <w:spacing w:val="-5"/>
          <w:sz w:val="23"/>
        </w:rPr>
        <w:t xml:space="preserve"> </w:t>
      </w:r>
      <w:r>
        <w:rPr>
          <w:sz w:val="23"/>
        </w:rPr>
        <w:t>Dawn</w:t>
      </w:r>
      <w:r>
        <w:rPr>
          <w:spacing w:val="-5"/>
          <w:sz w:val="23"/>
        </w:rPr>
        <w:t xml:space="preserve"> </w:t>
      </w:r>
      <w:r>
        <w:rPr>
          <w:sz w:val="23"/>
        </w:rPr>
        <w:t>Clark</w:t>
      </w:r>
      <w:r>
        <w:rPr>
          <w:spacing w:val="-5"/>
          <w:sz w:val="23"/>
        </w:rPr>
        <w:t xml:space="preserve"> </w:t>
      </w:r>
      <w:r>
        <w:rPr>
          <w:sz w:val="23"/>
        </w:rPr>
        <w:t>(Interim</w:t>
      </w:r>
      <w:r>
        <w:rPr>
          <w:spacing w:val="-5"/>
          <w:sz w:val="23"/>
        </w:rPr>
        <w:t xml:space="preserve"> </w:t>
      </w:r>
      <w:r>
        <w:rPr>
          <w:sz w:val="23"/>
        </w:rPr>
        <w:t>Committee</w:t>
      </w:r>
      <w:r>
        <w:rPr>
          <w:spacing w:val="-4"/>
          <w:sz w:val="23"/>
        </w:rPr>
        <w:t xml:space="preserve"> </w:t>
      </w:r>
      <w:r>
        <w:rPr>
          <w:sz w:val="23"/>
        </w:rPr>
        <w:t>Chair),</w:t>
      </w:r>
      <w:r>
        <w:rPr>
          <w:spacing w:val="-5"/>
          <w:sz w:val="23"/>
        </w:rPr>
        <w:t xml:space="preserve"> </w:t>
      </w:r>
      <w:r>
        <w:rPr>
          <w:sz w:val="23"/>
        </w:rPr>
        <w:t>Paula Euber (Ex-Officio), Tay Silveira, Heather Wood</w:t>
      </w:r>
    </w:p>
    <w:p w14:paraId="732A758A" w14:textId="77777777" w:rsidR="000D315F" w:rsidRDefault="00103FAE">
      <w:pPr>
        <w:pStyle w:val="ListParagraph"/>
        <w:numPr>
          <w:ilvl w:val="0"/>
          <w:numId w:val="2"/>
        </w:numPr>
        <w:tabs>
          <w:tab w:val="left" w:pos="1080"/>
        </w:tabs>
        <w:spacing w:line="254" w:lineRule="auto"/>
        <w:ind w:right="570" w:hanging="361"/>
        <w:rPr>
          <w:sz w:val="23"/>
        </w:rPr>
      </w:pPr>
      <w:r>
        <w:rPr>
          <w:sz w:val="23"/>
        </w:rPr>
        <w:t>Massachusetts</w:t>
      </w:r>
      <w:r>
        <w:rPr>
          <w:spacing w:val="-5"/>
          <w:sz w:val="23"/>
        </w:rPr>
        <w:t xml:space="preserve"> </w:t>
      </w:r>
      <w:r>
        <w:rPr>
          <w:sz w:val="23"/>
        </w:rPr>
        <w:t>Rehabilitation</w:t>
      </w:r>
      <w:r>
        <w:rPr>
          <w:spacing w:val="-5"/>
          <w:sz w:val="23"/>
        </w:rPr>
        <w:t xml:space="preserve"> </w:t>
      </w:r>
      <w:r>
        <w:rPr>
          <w:sz w:val="23"/>
        </w:rPr>
        <w:t>Commission</w:t>
      </w:r>
      <w:r>
        <w:rPr>
          <w:spacing w:val="-5"/>
          <w:sz w:val="23"/>
        </w:rPr>
        <w:t xml:space="preserve"> </w:t>
      </w:r>
      <w:r>
        <w:rPr>
          <w:sz w:val="23"/>
        </w:rPr>
        <w:t>(MRC)</w:t>
      </w:r>
      <w:r>
        <w:rPr>
          <w:spacing w:val="-5"/>
          <w:sz w:val="23"/>
        </w:rPr>
        <w:t xml:space="preserve"> </w:t>
      </w:r>
      <w:r>
        <w:rPr>
          <w:sz w:val="23"/>
        </w:rPr>
        <w:t>Staff:</w:t>
      </w:r>
      <w:r>
        <w:rPr>
          <w:spacing w:val="-5"/>
          <w:sz w:val="23"/>
        </w:rPr>
        <w:t xml:space="preserve"> </w:t>
      </w:r>
      <w:r>
        <w:rPr>
          <w:sz w:val="23"/>
        </w:rPr>
        <w:t>William</w:t>
      </w:r>
      <w:r>
        <w:rPr>
          <w:spacing w:val="-8"/>
          <w:sz w:val="23"/>
        </w:rPr>
        <w:t xml:space="preserve"> </w:t>
      </w:r>
      <w:r>
        <w:rPr>
          <w:sz w:val="23"/>
        </w:rPr>
        <w:t>Noone,</w:t>
      </w:r>
      <w:r>
        <w:rPr>
          <w:spacing w:val="-5"/>
          <w:sz w:val="23"/>
        </w:rPr>
        <w:t xml:space="preserve"> </w:t>
      </w:r>
      <w:r>
        <w:rPr>
          <w:sz w:val="23"/>
        </w:rPr>
        <w:t>Graham</w:t>
      </w:r>
      <w:r>
        <w:rPr>
          <w:spacing w:val="-5"/>
          <w:sz w:val="23"/>
        </w:rPr>
        <w:t xml:space="preserve"> </w:t>
      </w:r>
      <w:r>
        <w:rPr>
          <w:sz w:val="23"/>
        </w:rPr>
        <w:t xml:space="preserve">Porell, </w:t>
      </w:r>
      <w:r>
        <w:rPr>
          <w:color w:val="000000"/>
          <w:sz w:val="23"/>
          <w:shd w:val="clear" w:color="auto" w:fill="D9D9D9"/>
        </w:rPr>
        <w:t>Amy Karr</w:t>
      </w:r>
    </w:p>
    <w:p w14:paraId="732A758B" w14:textId="77777777" w:rsidR="000D315F" w:rsidRDefault="00103FAE">
      <w:pPr>
        <w:pStyle w:val="ListParagraph"/>
        <w:numPr>
          <w:ilvl w:val="0"/>
          <w:numId w:val="2"/>
        </w:numPr>
        <w:tabs>
          <w:tab w:val="left" w:pos="1080"/>
        </w:tabs>
        <w:spacing w:before="81" w:line="252" w:lineRule="auto"/>
        <w:ind w:right="842" w:hanging="361"/>
        <w:rPr>
          <w:sz w:val="23"/>
        </w:rPr>
      </w:pPr>
      <w:r>
        <w:rPr>
          <w:sz w:val="23"/>
        </w:rPr>
        <w:t>Others</w:t>
      </w:r>
      <w:r>
        <w:rPr>
          <w:spacing w:val="-5"/>
          <w:sz w:val="23"/>
        </w:rPr>
        <w:t xml:space="preserve"> </w:t>
      </w:r>
      <w:r>
        <w:rPr>
          <w:sz w:val="23"/>
        </w:rPr>
        <w:t>Present:</w:t>
      </w:r>
      <w:r>
        <w:rPr>
          <w:spacing w:val="-5"/>
          <w:sz w:val="23"/>
        </w:rPr>
        <w:t xml:space="preserve"> </w:t>
      </w:r>
      <w:r>
        <w:rPr>
          <w:sz w:val="23"/>
        </w:rPr>
        <w:t>Kevin</w:t>
      </w:r>
      <w:r>
        <w:rPr>
          <w:spacing w:val="-5"/>
          <w:sz w:val="23"/>
        </w:rPr>
        <w:t xml:space="preserve"> </w:t>
      </w:r>
      <w:r>
        <w:rPr>
          <w:sz w:val="23"/>
        </w:rPr>
        <w:t>Goodwin,</w:t>
      </w:r>
      <w:r>
        <w:rPr>
          <w:spacing w:val="-5"/>
          <w:sz w:val="23"/>
        </w:rPr>
        <w:t xml:space="preserve"> </w:t>
      </w:r>
      <w:r>
        <w:rPr>
          <w:sz w:val="23"/>
        </w:rPr>
        <w:t>Darien</w:t>
      </w:r>
      <w:r>
        <w:rPr>
          <w:spacing w:val="-5"/>
          <w:sz w:val="23"/>
        </w:rPr>
        <w:t xml:space="preserve"> </w:t>
      </w:r>
      <w:r>
        <w:rPr>
          <w:sz w:val="23"/>
        </w:rPr>
        <w:t>Johnson</w:t>
      </w:r>
      <w:r>
        <w:rPr>
          <w:spacing w:val="-5"/>
          <w:sz w:val="23"/>
        </w:rPr>
        <w:t xml:space="preserve"> </w:t>
      </w:r>
      <w:r>
        <w:rPr>
          <w:sz w:val="23"/>
        </w:rPr>
        <w:t>(</w:t>
      </w:r>
      <w:proofErr w:type="spellStart"/>
      <w:r>
        <w:rPr>
          <w:sz w:val="23"/>
        </w:rPr>
        <w:t>MassHire</w:t>
      </w:r>
      <w:proofErr w:type="spellEnd"/>
      <w:r>
        <w:rPr>
          <w:spacing w:val="-4"/>
          <w:sz w:val="23"/>
        </w:rPr>
        <w:t xml:space="preserve"> </w:t>
      </w:r>
      <w:r>
        <w:rPr>
          <w:sz w:val="23"/>
        </w:rPr>
        <w:t>State</w:t>
      </w:r>
      <w:r>
        <w:rPr>
          <w:spacing w:val="-4"/>
          <w:sz w:val="23"/>
        </w:rPr>
        <w:t xml:space="preserve"> </w:t>
      </w:r>
      <w:r>
        <w:rPr>
          <w:sz w:val="23"/>
        </w:rPr>
        <w:t>Workforce</w:t>
      </w:r>
      <w:r>
        <w:rPr>
          <w:spacing w:val="-4"/>
          <w:sz w:val="23"/>
        </w:rPr>
        <w:t xml:space="preserve"> </w:t>
      </w:r>
      <w:r>
        <w:rPr>
          <w:sz w:val="23"/>
        </w:rPr>
        <w:t>Board), Doug Mason, Sarah Wiles (Client Assistance Program – CAP)</w:t>
      </w:r>
    </w:p>
    <w:p w14:paraId="732A758C" w14:textId="77777777" w:rsidR="000D315F" w:rsidRDefault="00103FAE">
      <w:pPr>
        <w:spacing w:before="164"/>
        <w:ind w:left="360"/>
        <w:rPr>
          <w:sz w:val="23"/>
        </w:rPr>
      </w:pPr>
      <w:r>
        <w:rPr>
          <w:sz w:val="23"/>
        </w:rPr>
        <w:t>The</w:t>
      </w:r>
      <w:r>
        <w:rPr>
          <w:spacing w:val="-3"/>
          <w:sz w:val="23"/>
        </w:rPr>
        <w:t xml:space="preserve"> </w:t>
      </w:r>
      <w:r>
        <w:rPr>
          <w:sz w:val="23"/>
        </w:rPr>
        <w:t>meeting</w:t>
      </w:r>
      <w:r>
        <w:rPr>
          <w:spacing w:val="-3"/>
          <w:sz w:val="23"/>
        </w:rPr>
        <w:t xml:space="preserve"> </w:t>
      </w:r>
      <w:r>
        <w:rPr>
          <w:sz w:val="23"/>
        </w:rPr>
        <w:t>was</w:t>
      </w:r>
      <w:r>
        <w:rPr>
          <w:spacing w:val="-2"/>
          <w:sz w:val="23"/>
        </w:rPr>
        <w:t xml:space="preserve"> </w:t>
      </w:r>
      <w:r>
        <w:rPr>
          <w:sz w:val="23"/>
        </w:rPr>
        <w:t>held</w:t>
      </w:r>
      <w:r>
        <w:rPr>
          <w:spacing w:val="-3"/>
          <w:sz w:val="23"/>
        </w:rPr>
        <w:t xml:space="preserve"> </w:t>
      </w:r>
      <w:r>
        <w:rPr>
          <w:spacing w:val="-2"/>
          <w:sz w:val="23"/>
        </w:rPr>
        <w:t>remotely.</w:t>
      </w:r>
    </w:p>
    <w:p w14:paraId="732A758D" w14:textId="77777777" w:rsidR="000D315F" w:rsidRDefault="00103FAE">
      <w:pPr>
        <w:spacing w:before="176"/>
        <w:ind w:left="360"/>
        <w:rPr>
          <w:sz w:val="23"/>
        </w:rPr>
      </w:pPr>
      <w:r>
        <w:rPr>
          <w:sz w:val="23"/>
        </w:rPr>
        <w:t>The</w:t>
      </w:r>
      <w:r>
        <w:rPr>
          <w:spacing w:val="-5"/>
          <w:sz w:val="23"/>
        </w:rPr>
        <w:t xml:space="preserve"> </w:t>
      </w:r>
      <w:r>
        <w:rPr>
          <w:sz w:val="23"/>
        </w:rPr>
        <w:t>meeting</w:t>
      </w:r>
      <w:r>
        <w:rPr>
          <w:spacing w:val="-3"/>
          <w:sz w:val="23"/>
        </w:rPr>
        <w:t xml:space="preserve"> </w:t>
      </w:r>
      <w:r>
        <w:rPr>
          <w:sz w:val="23"/>
        </w:rPr>
        <w:t>was</w:t>
      </w:r>
      <w:r>
        <w:rPr>
          <w:spacing w:val="-3"/>
          <w:sz w:val="23"/>
        </w:rPr>
        <w:t xml:space="preserve"> </w:t>
      </w:r>
      <w:r>
        <w:rPr>
          <w:sz w:val="23"/>
        </w:rPr>
        <w:t>called</w:t>
      </w:r>
      <w:r>
        <w:rPr>
          <w:spacing w:val="-4"/>
          <w:sz w:val="23"/>
        </w:rPr>
        <w:t xml:space="preserve"> </w:t>
      </w:r>
      <w:r>
        <w:rPr>
          <w:sz w:val="23"/>
        </w:rPr>
        <w:t>to</w:t>
      </w:r>
      <w:r>
        <w:rPr>
          <w:spacing w:val="-3"/>
          <w:sz w:val="23"/>
        </w:rPr>
        <w:t xml:space="preserve"> </w:t>
      </w:r>
      <w:r>
        <w:rPr>
          <w:sz w:val="23"/>
        </w:rPr>
        <w:t>order</w:t>
      </w:r>
      <w:r>
        <w:rPr>
          <w:spacing w:val="-3"/>
          <w:sz w:val="23"/>
        </w:rPr>
        <w:t xml:space="preserve"> </w:t>
      </w:r>
      <w:r>
        <w:rPr>
          <w:sz w:val="23"/>
        </w:rPr>
        <w:t>by</w:t>
      </w:r>
      <w:r>
        <w:rPr>
          <w:spacing w:val="-3"/>
          <w:sz w:val="23"/>
        </w:rPr>
        <w:t xml:space="preserve"> </w:t>
      </w:r>
      <w:r>
        <w:rPr>
          <w:sz w:val="23"/>
        </w:rPr>
        <w:t>the</w:t>
      </w:r>
      <w:r>
        <w:rPr>
          <w:spacing w:val="-5"/>
          <w:sz w:val="23"/>
        </w:rPr>
        <w:t xml:space="preserve"> </w:t>
      </w:r>
      <w:r>
        <w:rPr>
          <w:sz w:val="23"/>
        </w:rPr>
        <w:t>Committee</w:t>
      </w:r>
      <w:r>
        <w:rPr>
          <w:spacing w:val="-2"/>
          <w:sz w:val="23"/>
        </w:rPr>
        <w:t xml:space="preserve"> </w:t>
      </w:r>
      <w:r>
        <w:rPr>
          <w:sz w:val="23"/>
        </w:rPr>
        <w:t>Chair,</w:t>
      </w:r>
      <w:r>
        <w:rPr>
          <w:spacing w:val="-3"/>
          <w:sz w:val="23"/>
        </w:rPr>
        <w:t xml:space="preserve"> </w:t>
      </w:r>
      <w:r>
        <w:rPr>
          <w:sz w:val="23"/>
        </w:rPr>
        <w:t>Ms.</w:t>
      </w:r>
      <w:r>
        <w:rPr>
          <w:spacing w:val="-3"/>
          <w:sz w:val="23"/>
        </w:rPr>
        <w:t xml:space="preserve"> </w:t>
      </w:r>
      <w:r>
        <w:rPr>
          <w:sz w:val="23"/>
        </w:rPr>
        <w:t>Clark,</w:t>
      </w:r>
      <w:r>
        <w:rPr>
          <w:spacing w:val="-3"/>
          <w:sz w:val="23"/>
        </w:rPr>
        <w:t xml:space="preserve"> </w:t>
      </w:r>
      <w:r>
        <w:rPr>
          <w:sz w:val="23"/>
        </w:rPr>
        <w:t>at</w:t>
      </w:r>
      <w:r>
        <w:rPr>
          <w:spacing w:val="-3"/>
          <w:sz w:val="23"/>
        </w:rPr>
        <w:t xml:space="preserve"> </w:t>
      </w:r>
      <w:r>
        <w:rPr>
          <w:sz w:val="23"/>
        </w:rPr>
        <w:t>5:05</w:t>
      </w:r>
      <w:r>
        <w:rPr>
          <w:spacing w:val="-3"/>
          <w:sz w:val="23"/>
        </w:rPr>
        <w:t xml:space="preserve"> </w:t>
      </w:r>
      <w:r>
        <w:rPr>
          <w:spacing w:val="-5"/>
          <w:sz w:val="23"/>
        </w:rPr>
        <w:t>pm.</w:t>
      </w:r>
    </w:p>
    <w:p w14:paraId="732A758E" w14:textId="77777777" w:rsidR="000D315F" w:rsidRDefault="00103FAE" w:rsidP="00103FAE">
      <w:pPr>
        <w:pStyle w:val="Heading2"/>
        <w:numPr>
          <w:ilvl w:val="0"/>
          <w:numId w:val="6"/>
        </w:numPr>
      </w:pPr>
      <w:r>
        <w:t>Welcome</w:t>
      </w:r>
      <w:r>
        <w:rPr>
          <w:spacing w:val="-4"/>
        </w:rPr>
        <w:t xml:space="preserve"> </w:t>
      </w:r>
      <w:r>
        <w:t>and</w:t>
      </w:r>
      <w:r>
        <w:rPr>
          <w:spacing w:val="-3"/>
        </w:rPr>
        <w:t xml:space="preserve"> </w:t>
      </w:r>
      <w:r>
        <w:t>Introductions</w:t>
      </w:r>
    </w:p>
    <w:p w14:paraId="732A758F" w14:textId="77777777" w:rsidR="000D315F" w:rsidRDefault="00103FAE">
      <w:pPr>
        <w:spacing w:before="98"/>
        <w:ind w:left="719"/>
        <w:rPr>
          <w:sz w:val="23"/>
        </w:rPr>
      </w:pPr>
      <w:r>
        <w:rPr>
          <w:sz w:val="23"/>
        </w:rPr>
        <w:t>All</w:t>
      </w:r>
      <w:r>
        <w:rPr>
          <w:spacing w:val="-5"/>
          <w:sz w:val="23"/>
        </w:rPr>
        <w:t xml:space="preserve"> </w:t>
      </w:r>
      <w:r>
        <w:rPr>
          <w:sz w:val="23"/>
        </w:rPr>
        <w:t>attendees</w:t>
      </w:r>
      <w:r>
        <w:rPr>
          <w:spacing w:val="-4"/>
          <w:sz w:val="23"/>
        </w:rPr>
        <w:t xml:space="preserve"> </w:t>
      </w:r>
      <w:r>
        <w:rPr>
          <w:sz w:val="23"/>
        </w:rPr>
        <w:t>introduced</w:t>
      </w:r>
      <w:r>
        <w:rPr>
          <w:spacing w:val="-5"/>
          <w:sz w:val="23"/>
        </w:rPr>
        <w:t xml:space="preserve"> </w:t>
      </w:r>
      <w:r>
        <w:rPr>
          <w:spacing w:val="-2"/>
          <w:sz w:val="23"/>
        </w:rPr>
        <w:t>themselves.</w:t>
      </w:r>
    </w:p>
    <w:p w14:paraId="732A7590" w14:textId="77777777" w:rsidR="000D315F" w:rsidRPr="00103FAE" w:rsidRDefault="00103FAE" w:rsidP="00103FAE">
      <w:pPr>
        <w:pStyle w:val="Heading2"/>
        <w:numPr>
          <w:ilvl w:val="0"/>
          <w:numId w:val="6"/>
        </w:numPr>
      </w:pPr>
      <w:r w:rsidRPr="00103FAE">
        <w:t>Approval of minutes</w:t>
      </w:r>
    </w:p>
    <w:p w14:paraId="732A7591" w14:textId="77777777" w:rsidR="000D315F" w:rsidRDefault="00103FAE">
      <w:pPr>
        <w:spacing w:before="97"/>
        <w:ind w:left="720"/>
        <w:rPr>
          <w:sz w:val="23"/>
        </w:rPr>
      </w:pPr>
      <w:r>
        <w:rPr>
          <w:sz w:val="23"/>
        </w:rPr>
        <w:t>The</w:t>
      </w:r>
      <w:r>
        <w:rPr>
          <w:spacing w:val="-5"/>
          <w:sz w:val="23"/>
        </w:rPr>
        <w:t xml:space="preserve"> </w:t>
      </w:r>
      <w:r>
        <w:rPr>
          <w:sz w:val="23"/>
        </w:rPr>
        <w:t>August</w:t>
      </w:r>
      <w:r>
        <w:rPr>
          <w:spacing w:val="-3"/>
          <w:sz w:val="23"/>
        </w:rPr>
        <w:t xml:space="preserve"> </w:t>
      </w:r>
      <w:r>
        <w:rPr>
          <w:sz w:val="23"/>
        </w:rPr>
        <w:t>2023</w:t>
      </w:r>
      <w:r>
        <w:rPr>
          <w:spacing w:val="-4"/>
          <w:sz w:val="23"/>
        </w:rPr>
        <w:t xml:space="preserve"> </w:t>
      </w:r>
      <w:r>
        <w:rPr>
          <w:sz w:val="23"/>
        </w:rPr>
        <w:t>minutes</w:t>
      </w:r>
      <w:r>
        <w:rPr>
          <w:spacing w:val="-3"/>
          <w:sz w:val="23"/>
        </w:rPr>
        <w:t xml:space="preserve"> </w:t>
      </w:r>
      <w:r>
        <w:rPr>
          <w:sz w:val="23"/>
        </w:rPr>
        <w:t>were</w:t>
      </w:r>
      <w:r>
        <w:rPr>
          <w:spacing w:val="-3"/>
          <w:sz w:val="23"/>
        </w:rPr>
        <w:t xml:space="preserve"> </w:t>
      </w:r>
      <w:r>
        <w:rPr>
          <w:sz w:val="23"/>
        </w:rPr>
        <w:t>not</w:t>
      </w:r>
      <w:r>
        <w:rPr>
          <w:spacing w:val="-3"/>
          <w:sz w:val="23"/>
        </w:rPr>
        <w:t xml:space="preserve"> </w:t>
      </w:r>
      <w:r>
        <w:rPr>
          <w:sz w:val="23"/>
        </w:rPr>
        <w:t>approved</w:t>
      </w:r>
      <w:r>
        <w:rPr>
          <w:spacing w:val="-3"/>
          <w:sz w:val="23"/>
        </w:rPr>
        <w:t xml:space="preserve"> </w:t>
      </w:r>
      <w:r>
        <w:rPr>
          <w:sz w:val="23"/>
        </w:rPr>
        <w:t>because</w:t>
      </w:r>
      <w:r>
        <w:rPr>
          <w:spacing w:val="-3"/>
          <w:sz w:val="23"/>
        </w:rPr>
        <w:t xml:space="preserve"> </w:t>
      </w:r>
      <w:r>
        <w:rPr>
          <w:sz w:val="23"/>
        </w:rPr>
        <w:t>a</w:t>
      </w:r>
      <w:r>
        <w:rPr>
          <w:spacing w:val="-3"/>
          <w:sz w:val="23"/>
        </w:rPr>
        <w:t xml:space="preserve"> </w:t>
      </w:r>
      <w:r>
        <w:rPr>
          <w:sz w:val="23"/>
        </w:rPr>
        <w:t>quorum</w:t>
      </w:r>
      <w:r>
        <w:rPr>
          <w:spacing w:val="-4"/>
          <w:sz w:val="23"/>
        </w:rPr>
        <w:t xml:space="preserve"> </w:t>
      </w:r>
      <w:r>
        <w:rPr>
          <w:sz w:val="23"/>
        </w:rPr>
        <w:t>was</w:t>
      </w:r>
      <w:r>
        <w:rPr>
          <w:spacing w:val="-3"/>
          <w:sz w:val="23"/>
        </w:rPr>
        <w:t xml:space="preserve"> </w:t>
      </w:r>
      <w:r>
        <w:rPr>
          <w:sz w:val="23"/>
        </w:rPr>
        <w:t>not</w:t>
      </w:r>
      <w:r>
        <w:rPr>
          <w:spacing w:val="-3"/>
          <w:sz w:val="23"/>
        </w:rPr>
        <w:t xml:space="preserve"> </w:t>
      </w:r>
      <w:r>
        <w:rPr>
          <w:spacing w:val="-2"/>
          <w:sz w:val="23"/>
        </w:rPr>
        <w:t>present.</w:t>
      </w:r>
    </w:p>
    <w:p w14:paraId="732A7592" w14:textId="77777777" w:rsidR="000D315F" w:rsidRDefault="00103FAE" w:rsidP="00103FAE">
      <w:pPr>
        <w:pStyle w:val="Heading2"/>
        <w:numPr>
          <w:ilvl w:val="0"/>
          <w:numId w:val="6"/>
        </w:numPr>
      </w:pPr>
      <w:r>
        <w:t>Overview</w:t>
      </w:r>
      <w:r>
        <w:rPr>
          <w:spacing w:val="-3"/>
        </w:rPr>
        <w:t xml:space="preserve"> </w:t>
      </w:r>
      <w:r>
        <w:t>of</w:t>
      </w:r>
      <w:r>
        <w:rPr>
          <w:spacing w:val="-4"/>
        </w:rPr>
        <w:t xml:space="preserve"> </w:t>
      </w:r>
      <w:r>
        <w:t>the</w:t>
      </w:r>
      <w:r>
        <w:rPr>
          <w:spacing w:val="-2"/>
        </w:rPr>
        <w:t xml:space="preserve"> </w:t>
      </w:r>
      <w:r>
        <w:t>committee’s</w:t>
      </w:r>
      <w:r>
        <w:rPr>
          <w:spacing w:val="-2"/>
        </w:rPr>
        <w:t xml:space="preserve"> duties</w:t>
      </w:r>
    </w:p>
    <w:p w14:paraId="732A7593" w14:textId="77777777" w:rsidR="000D315F" w:rsidRDefault="00103FAE">
      <w:pPr>
        <w:pStyle w:val="BodyText"/>
        <w:spacing w:before="98" w:line="254" w:lineRule="auto"/>
        <w:ind w:hanging="1"/>
      </w:pPr>
      <w:r>
        <w:t>Mr.</w:t>
      </w:r>
      <w:r>
        <w:rPr>
          <w:spacing w:val="-4"/>
        </w:rPr>
        <w:t xml:space="preserve"> </w:t>
      </w:r>
      <w:r>
        <w:t>Porell</w:t>
      </w:r>
      <w:r>
        <w:rPr>
          <w:spacing w:val="-4"/>
        </w:rPr>
        <w:t xml:space="preserve"> </w:t>
      </w:r>
      <w:r>
        <w:t>and</w:t>
      </w:r>
      <w:r>
        <w:rPr>
          <w:spacing w:val="-4"/>
        </w:rPr>
        <w:t xml:space="preserve"> </w:t>
      </w:r>
      <w:r>
        <w:t>Mr.</w:t>
      </w:r>
      <w:r>
        <w:rPr>
          <w:spacing w:val="-4"/>
        </w:rPr>
        <w:t xml:space="preserve"> </w:t>
      </w:r>
      <w:r>
        <w:t>Noone</w:t>
      </w:r>
      <w:r>
        <w:rPr>
          <w:spacing w:val="-2"/>
        </w:rPr>
        <w:t xml:space="preserve"> </w:t>
      </w:r>
      <w:r>
        <w:t>summarized</w:t>
      </w:r>
      <w:r>
        <w:rPr>
          <w:spacing w:val="-3"/>
        </w:rPr>
        <w:t xml:space="preserve"> </w:t>
      </w:r>
      <w:r>
        <w:t>what</w:t>
      </w:r>
      <w:r>
        <w:rPr>
          <w:spacing w:val="-4"/>
        </w:rPr>
        <w:t xml:space="preserve"> </w:t>
      </w:r>
      <w:r>
        <w:t>the</w:t>
      </w:r>
      <w:r>
        <w:rPr>
          <w:spacing w:val="-3"/>
        </w:rPr>
        <w:t xml:space="preserve"> </w:t>
      </w:r>
      <w:r>
        <w:t>committee</w:t>
      </w:r>
      <w:r>
        <w:rPr>
          <w:spacing w:val="-3"/>
        </w:rPr>
        <w:t xml:space="preserve"> </w:t>
      </w:r>
      <w:r>
        <w:t>had</w:t>
      </w:r>
      <w:r>
        <w:rPr>
          <w:spacing w:val="-2"/>
        </w:rPr>
        <w:t xml:space="preserve"> </w:t>
      </w:r>
      <w:r>
        <w:t>been</w:t>
      </w:r>
      <w:r>
        <w:rPr>
          <w:spacing w:val="-3"/>
        </w:rPr>
        <w:t xml:space="preserve"> </w:t>
      </w:r>
      <w:r>
        <w:t>doing</w:t>
      </w:r>
      <w:r>
        <w:rPr>
          <w:spacing w:val="-3"/>
        </w:rPr>
        <w:t xml:space="preserve"> </w:t>
      </w:r>
      <w:r>
        <w:t>in</w:t>
      </w:r>
      <w:r>
        <w:rPr>
          <w:spacing w:val="-3"/>
        </w:rPr>
        <w:t xml:space="preserve"> </w:t>
      </w:r>
      <w:r>
        <w:t>the</w:t>
      </w:r>
      <w:r>
        <w:rPr>
          <w:spacing w:val="-3"/>
        </w:rPr>
        <w:t xml:space="preserve"> </w:t>
      </w:r>
      <w:r>
        <w:t>past,</w:t>
      </w:r>
      <w:r>
        <w:rPr>
          <w:spacing w:val="-3"/>
        </w:rPr>
        <w:t xml:space="preserve"> </w:t>
      </w:r>
      <w:r>
        <w:t>mostly looking at results of the consumer survey.</w:t>
      </w:r>
    </w:p>
    <w:p w14:paraId="732A7594" w14:textId="77777777" w:rsidR="000D315F" w:rsidRDefault="00103FAE" w:rsidP="00103FAE">
      <w:pPr>
        <w:pStyle w:val="Heading2"/>
        <w:numPr>
          <w:ilvl w:val="0"/>
          <w:numId w:val="6"/>
        </w:numPr>
      </w:pPr>
      <w:r>
        <w:t>Discussion</w:t>
      </w:r>
      <w:r w:rsidRPr="00103FAE">
        <w:t xml:space="preserve"> </w:t>
      </w:r>
      <w:r>
        <w:t>about</w:t>
      </w:r>
      <w:r w:rsidRPr="00103FAE">
        <w:t xml:space="preserve"> </w:t>
      </w:r>
      <w:r>
        <w:t>updating/revising</w:t>
      </w:r>
      <w:r w:rsidRPr="00103FAE">
        <w:t xml:space="preserve"> </w:t>
      </w:r>
      <w:r>
        <w:t>the</w:t>
      </w:r>
      <w:r w:rsidRPr="00103FAE">
        <w:t xml:space="preserve"> </w:t>
      </w:r>
      <w:r>
        <w:t>responsibilities</w:t>
      </w:r>
      <w:r w:rsidRPr="00103FAE">
        <w:t xml:space="preserve"> </w:t>
      </w:r>
      <w:r>
        <w:t>of</w:t>
      </w:r>
      <w:r w:rsidRPr="00103FAE">
        <w:t xml:space="preserve"> </w:t>
      </w:r>
      <w:r>
        <w:t>the</w:t>
      </w:r>
      <w:r w:rsidRPr="00103FAE">
        <w:t xml:space="preserve"> </w:t>
      </w:r>
      <w:r>
        <w:t>CSNAC</w:t>
      </w:r>
      <w:r w:rsidRPr="00103FAE">
        <w:t xml:space="preserve"> </w:t>
      </w:r>
      <w:r>
        <w:t>moving</w:t>
      </w:r>
      <w:r w:rsidRPr="00103FAE">
        <w:t xml:space="preserve"> forward</w:t>
      </w:r>
    </w:p>
    <w:p w14:paraId="732A7595" w14:textId="77777777" w:rsidR="000D315F" w:rsidRDefault="00103FAE" w:rsidP="00E27558">
      <w:pPr>
        <w:pStyle w:val="BodyText"/>
        <w:numPr>
          <w:ilvl w:val="1"/>
          <w:numId w:val="4"/>
        </w:numPr>
        <w:spacing w:before="98" w:line="254" w:lineRule="auto"/>
        <w:ind w:right="65"/>
      </w:pPr>
      <w:r>
        <w:t>Mr.</w:t>
      </w:r>
      <w:r>
        <w:rPr>
          <w:spacing w:val="-4"/>
        </w:rPr>
        <w:t xml:space="preserve"> </w:t>
      </w:r>
      <w:r>
        <w:t>Noone</w:t>
      </w:r>
      <w:r>
        <w:rPr>
          <w:spacing w:val="-4"/>
        </w:rPr>
        <w:t xml:space="preserve"> </w:t>
      </w:r>
      <w:r>
        <w:t>wants</w:t>
      </w:r>
      <w:r>
        <w:rPr>
          <w:spacing w:val="-4"/>
        </w:rPr>
        <w:t xml:space="preserve"> </w:t>
      </w:r>
      <w:r>
        <w:t>to</w:t>
      </w:r>
      <w:r>
        <w:rPr>
          <w:spacing w:val="-2"/>
        </w:rPr>
        <w:t xml:space="preserve"> </w:t>
      </w:r>
      <w:r>
        <w:t>make</w:t>
      </w:r>
      <w:r>
        <w:rPr>
          <w:spacing w:val="-3"/>
        </w:rPr>
        <w:t xml:space="preserve"> </w:t>
      </w:r>
      <w:r>
        <w:t>sure</w:t>
      </w:r>
      <w:r>
        <w:rPr>
          <w:spacing w:val="-4"/>
        </w:rPr>
        <w:t xml:space="preserve"> </w:t>
      </w:r>
      <w:r>
        <w:t>that</w:t>
      </w:r>
      <w:r>
        <w:rPr>
          <w:spacing w:val="-4"/>
        </w:rPr>
        <w:t xml:space="preserve"> </w:t>
      </w:r>
      <w:r>
        <w:t>MRC’s</w:t>
      </w:r>
      <w:r>
        <w:rPr>
          <w:spacing w:val="-4"/>
        </w:rPr>
        <w:t xml:space="preserve"> </w:t>
      </w:r>
      <w:r>
        <w:t>employment</w:t>
      </w:r>
      <w:r>
        <w:rPr>
          <w:spacing w:val="-4"/>
        </w:rPr>
        <w:t xml:space="preserve"> </w:t>
      </w:r>
      <w:r>
        <w:t>outcomes</w:t>
      </w:r>
      <w:r>
        <w:rPr>
          <w:spacing w:val="-4"/>
        </w:rPr>
        <w:t xml:space="preserve"> </w:t>
      </w:r>
      <w:r>
        <w:t>are</w:t>
      </w:r>
      <w:r>
        <w:rPr>
          <w:spacing w:val="-4"/>
        </w:rPr>
        <w:t xml:space="preserve"> </w:t>
      </w:r>
      <w:r>
        <w:t>reflected</w:t>
      </w:r>
      <w:r>
        <w:rPr>
          <w:spacing w:val="-4"/>
        </w:rPr>
        <w:t xml:space="preserve"> </w:t>
      </w:r>
      <w:r>
        <w:t>in</w:t>
      </w:r>
      <w:r>
        <w:rPr>
          <w:spacing w:val="-3"/>
        </w:rPr>
        <w:t xml:space="preserve"> </w:t>
      </w:r>
      <w:r>
        <w:t>the</w:t>
      </w:r>
      <w:r>
        <w:rPr>
          <w:spacing w:val="-3"/>
        </w:rPr>
        <w:t xml:space="preserve"> </w:t>
      </w:r>
      <w:r>
        <w:t>committee’s discussions and work going forward. In addition to looking at consumers’ needs and consumers’ satisfaction, it is important to look at how many consumers MRC helps find work. He also wants to tie this to the State Plan.</w:t>
      </w:r>
    </w:p>
    <w:p w14:paraId="732A7596" w14:textId="77777777" w:rsidR="000D315F" w:rsidRDefault="00103FAE" w:rsidP="00E27558">
      <w:pPr>
        <w:pStyle w:val="BodyText"/>
        <w:numPr>
          <w:ilvl w:val="1"/>
          <w:numId w:val="4"/>
        </w:numPr>
        <w:spacing w:line="254" w:lineRule="auto"/>
        <w:ind w:right="65"/>
      </w:pPr>
      <w:r>
        <w:t>Potential</w:t>
      </w:r>
      <w:r>
        <w:rPr>
          <w:spacing w:val="-4"/>
        </w:rPr>
        <w:t xml:space="preserve"> </w:t>
      </w:r>
      <w:r>
        <w:t>committee</w:t>
      </w:r>
      <w:r>
        <w:rPr>
          <w:spacing w:val="-4"/>
        </w:rPr>
        <w:t xml:space="preserve"> </w:t>
      </w:r>
      <w:r>
        <w:t>names</w:t>
      </w:r>
      <w:r>
        <w:rPr>
          <w:spacing w:val="-5"/>
        </w:rPr>
        <w:t xml:space="preserve"> </w:t>
      </w:r>
      <w:r>
        <w:t>were</w:t>
      </w:r>
      <w:r>
        <w:rPr>
          <w:spacing w:val="-4"/>
        </w:rPr>
        <w:t xml:space="preserve"> </w:t>
      </w:r>
      <w:r>
        <w:t>discussed.</w:t>
      </w:r>
      <w:r>
        <w:rPr>
          <w:spacing w:val="-5"/>
        </w:rPr>
        <w:t xml:space="preserve"> </w:t>
      </w:r>
      <w:r>
        <w:t>One</w:t>
      </w:r>
      <w:r>
        <w:rPr>
          <w:spacing w:val="-5"/>
        </w:rPr>
        <w:t xml:space="preserve"> </w:t>
      </w:r>
      <w:r>
        <w:t>suggestion</w:t>
      </w:r>
      <w:r>
        <w:rPr>
          <w:spacing w:val="-5"/>
        </w:rPr>
        <w:t xml:space="preserve"> </w:t>
      </w:r>
      <w:r>
        <w:t>was</w:t>
      </w:r>
      <w:r>
        <w:rPr>
          <w:spacing w:val="-3"/>
        </w:rPr>
        <w:t xml:space="preserve"> </w:t>
      </w:r>
      <w:r>
        <w:t>the</w:t>
      </w:r>
      <w:r>
        <w:rPr>
          <w:spacing w:val="-5"/>
        </w:rPr>
        <w:t xml:space="preserve"> </w:t>
      </w:r>
      <w:r>
        <w:t>Needs</w:t>
      </w:r>
      <w:r>
        <w:rPr>
          <w:spacing w:val="-5"/>
        </w:rPr>
        <w:t xml:space="preserve"> </w:t>
      </w:r>
      <w:r>
        <w:t>and</w:t>
      </w:r>
      <w:r>
        <w:rPr>
          <w:spacing w:val="-4"/>
        </w:rPr>
        <w:t xml:space="preserve"> </w:t>
      </w:r>
      <w:r>
        <w:t xml:space="preserve">Outcome </w:t>
      </w:r>
      <w:r>
        <w:rPr>
          <w:spacing w:val="-2"/>
        </w:rPr>
        <w:t>Committee.</w:t>
      </w:r>
    </w:p>
    <w:p w14:paraId="732A7597" w14:textId="77777777" w:rsidR="000D315F" w:rsidRDefault="00103FAE" w:rsidP="00E27558">
      <w:pPr>
        <w:pStyle w:val="BodyText"/>
        <w:numPr>
          <w:ilvl w:val="1"/>
          <w:numId w:val="4"/>
        </w:numPr>
        <w:spacing w:before="79" w:line="254" w:lineRule="auto"/>
      </w:pPr>
      <w:r>
        <w:t>It</w:t>
      </w:r>
      <w:r>
        <w:rPr>
          <w:spacing w:val="-1"/>
        </w:rPr>
        <w:t xml:space="preserve"> </w:t>
      </w:r>
      <w:r>
        <w:t>was</w:t>
      </w:r>
      <w:r>
        <w:rPr>
          <w:spacing w:val="-1"/>
        </w:rPr>
        <w:t xml:space="preserve"> </w:t>
      </w:r>
      <w:r>
        <w:t>explained</w:t>
      </w:r>
      <w:r>
        <w:rPr>
          <w:spacing w:val="-1"/>
        </w:rPr>
        <w:t xml:space="preserve"> </w:t>
      </w:r>
      <w:r>
        <w:t>that moving</w:t>
      </w:r>
      <w:r>
        <w:rPr>
          <w:spacing w:val="-1"/>
        </w:rPr>
        <w:t xml:space="preserve"> </w:t>
      </w:r>
      <w:r>
        <w:t>forward the</w:t>
      </w:r>
      <w:r>
        <w:rPr>
          <w:spacing w:val="-1"/>
        </w:rPr>
        <w:t xml:space="preserve"> </w:t>
      </w:r>
      <w:r>
        <w:t>hope is</w:t>
      </w:r>
      <w:r>
        <w:rPr>
          <w:spacing w:val="-1"/>
        </w:rPr>
        <w:t xml:space="preserve"> </w:t>
      </w:r>
      <w:r>
        <w:t>that the committee</w:t>
      </w:r>
      <w:r>
        <w:rPr>
          <w:spacing w:val="-1"/>
        </w:rPr>
        <w:t xml:space="preserve"> </w:t>
      </w:r>
      <w:r>
        <w:t>will also review</w:t>
      </w:r>
      <w:r>
        <w:rPr>
          <w:spacing w:val="-1"/>
        </w:rPr>
        <w:t xml:space="preserve"> </w:t>
      </w:r>
      <w:r>
        <w:t>the</w:t>
      </w:r>
      <w:r>
        <w:rPr>
          <w:spacing w:val="-1"/>
        </w:rPr>
        <w:t xml:space="preserve"> </w:t>
      </w:r>
      <w:r>
        <w:t>results</w:t>
      </w:r>
      <w:r>
        <w:rPr>
          <w:spacing w:val="-1"/>
        </w:rPr>
        <w:t xml:space="preserve"> </w:t>
      </w:r>
      <w:r>
        <w:t>of the employers, vendors, and staff surveys. The desire is for a multilayered approach, not focusing only</w:t>
      </w:r>
      <w:r>
        <w:rPr>
          <w:spacing w:val="-3"/>
        </w:rPr>
        <w:t xml:space="preserve"> </w:t>
      </w:r>
      <w:r>
        <w:t>on</w:t>
      </w:r>
      <w:r>
        <w:rPr>
          <w:spacing w:val="-3"/>
        </w:rPr>
        <w:t xml:space="preserve"> </w:t>
      </w:r>
      <w:r>
        <w:t>the</w:t>
      </w:r>
      <w:r>
        <w:rPr>
          <w:spacing w:val="-2"/>
        </w:rPr>
        <w:t xml:space="preserve"> </w:t>
      </w:r>
      <w:r>
        <w:t>consumers.</w:t>
      </w:r>
      <w:r>
        <w:rPr>
          <w:spacing w:val="-3"/>
        </w:rPr>
        <w:t xml:space="preserve"> </w:t>
      </w:r>
      <w:r>
        <w:t>For</w:t>
      </w:r>
      <w:r>
        <w:rPr>
          <w:spacing w:val="-3"/>
        </w:rPr>
        <w:t xml:space="preserve"> </w:t>
      </w:r>
      <w:r>
        <w:t>example,</w:t>
      </w:r>
      <w:r>
        <w:rPr>
          <w:spacing w:val="-3"/>
        </w:rPr>
        <w:t xml:space="preserve"> </w:t>
      </w:r>
      <w:r>
        <w:t>if</w:t>
      </w:r>
      <w:r>
        <w:rPr>
          <w:spacing w:val="-2"/>
        </w:rPr>
        <w:t xml:space="preserve"> </w:t>
      </w:r>
      <w:r>
        <w:t>MRC</w:t>
      </w:r>
      <w:r>
        <w:rPr>
          <w:spacing w:val="-3"/>
        </w:rPr>
        <w:t xml:space="preserve"> </w:t>
      </w:r>
      <w:r>
        <w:t>staff</w:t>
      </w:r>
      <w:r>
        <w:rPr>
          <w:spacing w:val="-3"/>
        </w:rPr>
        <w:t xml:space="preserve"> </w:t>
      </w:r>
      <w:proofErr w:type="gramStart"/>
      <w:r>
        <w:t>is</w:t>
      </w:r>
      <w:proofErr w:type="gramEnd"/>
      <w:r>
        <w:rPr>
          <w:spacing w:val="-3"/>
        </w:rPr>
        <w:t xml:space="preserve"> </w:t>
      </w:r>
      <w:r>
        <w:t>unhappy,</w:t>
      </w:r>
      <w:r>
        <w:rPr>
          <w:spacing w:val="-3"/>
        </w:rPr>
        <w:t xml:space="preserve"> </w:t>
      </w:r>
      <w:r>
        <w:t>it</w:t>
      </w:r>
      <w:r>
        <w:rPr>
          <w:spacing w:val="-3"/>
        </w:rPr>
        <w:t xml:space="preserve"> </w:t>
      </w:r>
      <w:r>
        <w:t>is</w:t>
      </w:r>
      <w:r>
        <w:rPr>
          <w:spacing w:val="-1"/>
        </w:rPr>
        <w:t xml:space="preserve"> </w:t>
      </w:r>
      <w:r>
        <w:t>possible</w:t>
      </w:r>
      <w:r>
        <w:rPr>
          <w:spacing w:val="-3"/>
        </w:rPr>
        <w:t xml:space="preserve"> </w:t>
      </w:r>
      <w:r>
        <w:t>that</w:t>
      </w:r>
      <w:r>
        <w:rPr>
          <w:spacing w:val="-1"/>
        </w:rPr>
        <w:t xml:space="preserve"> </w:t>
      </w:r>
      <w:r>
        <w:t>MRC</w:t>
      </w:r>
      <w:r>
        <w:rPr>
          <w:spacing w:val="-3"/>
        </w:rPr>
        <w:t xml:space="preserve"> </w:t>
      </w:r>
      <w:r>
        <w:t>consumers</w:t>
      </w:r>
      <w:r>
        <w:rPr>
          <w:spacing w:val="-3"/>
        </w:rPr>
        <w:t xml:space="preserve"> </w:t>
      </w:r>
      <w:r>
        <w:t>are not getting what they need and want.</w:t>
      </w:r>
    </w:p>
    <w:p w14:paraId="732A7598" w14:textId="77777777" w:rsidR="000D315F" w:rsidRDefault="00103FAE" w:rsidP="00E27558">
      <w:pPr>
        <w:pStyle w:val="BodyText"/>
        <w:numPr>
          <w:ilvl w:val="1"/>
          <w:numId w:val="4"/>
        </w:numPr>
        <w:spacing w:line="254" w:lineRule="auto"/>
        <w:ind w:right="65"/>
      </w:pPr>
      <w:r>
        <w:t>There</w:t>
      </w:r>
      <w:r>
        <w:rPr>
          <w:spacing w:val="-1"/>
        </w:rPr>
        <w:t xml:space="preserve"> </w:t>
      </w:r>
      <w:r>
        <w:t>was</w:t>
      </w:r>
      <w:r>
        <w:rPr>
          <w:spacing w:val="-1"/>
        </w:rPr>
        <w:t xml:space="preserve"> </w:t>
      </w:r>
      <w:r>
        <w:t>a suggestion that</w:t>
      </w:r>
      <w:r>
        <w:rPr>
          <w:spacing w:val="-1"/>
        </w:rPr>
        <w:t xml:space="preserve"> </w:t>
      </w:r>
      <w:r>
        <w:t>the committee</w:t>
      </w:r>
      <w:r>
        <w:rPr>
          <w:spacing w:val="-1"/>
        </w:rPr>
        <w:t xml:space="preserve"> </w:t>
      </w:r>
      <w:r>
        <w:t>look</w:t>
      </w:r>
      <w:r>
        <w:rPr>
          <w:spacing w:val="-1"/>
        </w:rPr>
        <w:t xml:space="preserve"> </w:t>
      </w:r>
      <w:r>
        <w:t>at the</w:t>
      </w:r>
      <w:r>
        <w:rPr>
          <w:spacing w:val="-1"/>
        </w:rPr>
        <w:t xml:space="preserve"> </w:t>
      </w:r>
      <w:r>
        <w:t>current objective/mission</w:t>
      </w:r>
      <w:r>
        <w:rPr>
          <w:spacing w:val="-1"/>
        </w:rPr>
        <w:t xml:space="preserve"> </w:t>
      </w:r>
      <w:r>
        <w:t>statement of</w:t>
      </w:r>
      <w:r>
        <w:rPr>
          <w:spacing w:val="-1"/>
        </w:rPr>
        <w:t xml:space="preserve"> </w:t>
      </w:r>
      <w:r>
        <w:t>the committee and see how it differs from how we now wish the committee to function. Ms. Clark asked Mr. Mason if he would look at that language before the next committee meeting and determine if the language and/or committee name needs to be updated to reflect its desired broader scope. Mr. Mason agreed, and Ms. Karr stated she would send Mr. Mason the current CSNAC</w:t>
      </w:r>
      <w:r>
        <w:rPr>
          <w:spacing w:val="-4"/>
        </w:rPr>
        <w:t xml:space="preserve"> </w:t>
      </w:r>
      <w:r>
        <w:t>description</w:t>
      </w:r>
      <w:r>
        <w:rPr>
          <w:spacing w:val="-4"/>
        </w:rPr>
        <w:t xml:space="preserve"> </w:t>
      </w:r>
      <w:r>
        <w:t>as</w:t>
      </w:r>
      <w:r>
        <w:rPr>
          <w:spacing w:val="-2"/>
        </w:rPr>
        <w:t xml:space="preserve"> </w:t>
      </w:r>
      <w:r>
        <w:t>posted</w:t>
      </w:r>
      <w:r>
        <w:rPr>
          <w:spacing w:val="-4"/>
        </w:rPr>
        <w:t xml:space="preserve"> </w:t>
      </w:r>
      <w:r>
        <w:t>on</w:t>
      </w:r>
      <w:r>
        <w:rPr>
          <w:spacing w:val="-3"/>
        </w:rPr>
        <w:t xml:space="preserve"> </w:t>
      </w:r>
      <w:r>
        <w:t>the</w:t>
      </w:r>
      <w:r>
        <w:rPr>
          <w:spacing w:val="-3"/>
        </w:rPr>
        <w:t xml:space="preserve"> </w:t>
      </w:r>
      <w:r>
        <w:t>SRC</w:t>
      </w:r>
      <w:r>
        <w:rPr>
          <w:spacing w:val="-4"/>
        </w:rPr>
        <w:t xml:space="preserve"> </w:t>
      </w:r>
      <w:r>
        <w:t>website.</w:t>
      </w:r>
      <w:r>
        <w:rPr>
          <w:spacing w:val="-2"/>
        </w:rPr>
        <w:t xml:space="preserve"> </w:t>
      </w:r>
      <w:r>
        <w:t>Ms.</w:t>
      </w:r>
      <w:r>
        <w:rPr>
          <w:spacing w:val="-4"/>
        </w:rPr>
        <w:t xml:space="preserve"> </w:t>
      </w:r>
      <w:r>
        <w:t>Karr</w:t>
      </w:r>
      <w:r>
        <w:rPr>
          <w:spacing w:val="-4"/>
        </w:rPr>
        <w:t xml:space="preserve"> </w:t>
      </w:r>
      <w:r>
        <w:t>shared</w:t>
      </w:r>
      <w:r>
        <w:rPr>
          <w:spacing w:val="-3"/>
        </w:rPr>
        <w:t xml:space="preserve"> </w:t>
      </w:r>
      <w:r>
        <w:t>the</w:t>
      </w:r>
      <w:r>
        <w:rPr>
          <w:spacing w:val="-3"/>
        </w:rPr>
        <w:t xml:space="preserve"> </w:t>
      </w:r>
      <w:r>
        <w:t>current</w:t>
      </w:r>
      <w:r>
        <w:rPr>
          <w:spacing w:val="-3"/>
        </w:rPr>
        <w:t xml:space="preserve"> </w:t>
      </w:r>
      <w:r>
        <w:t>language</w:t>
      </w:r>
      <w:r>
        <w:rPr>
          <w:spacing w:val="-3"/>
        </w:rPr>
        <w:t xml:space="preserve"> </w:t>
      </w:r>
      <w:r>
        <w:t>in</w:t>
      </w:r>
      <w:r>
        <w:rPr>
          <w:spacing w:val="-3"/>
        </w:rPr>
        <w:t xml:space="preserve"> </w:t>
      </w:r>
      <w:r>
        <w:t>the</w:t>
      </w:r>
      <w:r>
        <w:rPr>
          <w:spacing w:val="-4"/>
        </w:rPr>
        <w:t xml:space="preserve"> </w:t>
      </w:r>
      <w:r>
        <w:t>chat:</w:t>
      </w:r>
    </w:p>
    <w:p w14:paraId="732A7599" w14:textId="77777777" w:rsidR="000D315F" w:rsidRDefault="000D315F">
      <w:pPr>
        <w:pStyle w:val="BodyText"/>
        <w:spacing w:line="254" w:lineRule="auto"/>
        <w:sectPr w:rsidR="000D315F">
          <w:footerReference w:type="default" r:id="rId7"/>
          <w:type w:val="continuous"/>
          <w:pgSz w:w="12240" w:h="15840"/>
          <w:pgMar w:top="1120" w:right="1440" w:bottom="900" w:left="1080" w:header="0" w:footer="703" w:gutter="0"/>
          <w:pgNumType w:start="1"/>
          <w:cols w:space="720"/>
        </w:sectPr>
      </w:pPr>
    </w:p>
    <w:p w14:paraId="732A759A" w14:textId="77777777" w:rsidR="000D315F" w:rsidRDefault="00103FAE" w:rsidP="00E27558">
      <w:pPr>
        <w:pStyle w:val="BodyText"/>
        <w:numPr>
          <w:ilvl w:val="1"/>
          <w:numId w:val="4"/>
        </w:numPr>
        <w:spacing w:before="32" w:line="254" w:lineRule="auto"/>
        <w:ind w:right="43"/>
      </w:pPr>
      <w:r>
        <w:lastRenderedPageBreak/>
        <w:t xml:space="preserve">“The Customer Satisfaction/Needs Assessment Committee ensures consumer perspectives are included in the process of evaluating VR services. MRC and the SRC jointly </w:t>
      </w:r>
      <w:proofErr w:type="gramStart"/>
      <w:r>
        <w:t>conducts</w:t>
      </w:r>
      <w:proofErr w:type="gramEnd"/>
      <w:r>
        <w:t xml:space="preserve"> an annual Needs Assessment; resultant information and findings are incorporated into the VR section of the</w:t>
      </w:r>
      <w:r>
        <w:rPr>
          <w:spacing w:val="-4"/>
        </w:rPr>
        <w:t xml:space="preserve"> </w:t>
      </w:r>
      <w:r>
        <w:t>Massachusetts</w:t>
      </w:r>
      <w:r>
        <w:rPr>
          <w:spacing w:val="-4"/>
        </w:rPr>
        <w:t xml:space="preserve"> </w:t>
      </w:r>
      <w:r>
        <w:t>WIOA</w:t>
      </w:r>
      <w:r>
        <w:rPr>
          <w:spacing w:val="-3"/>
        </w:rPr>
        <w:t xml:space="preserve"> </w:t>
      </w:r>
      <w:r>
        <w:t>Combined</w:t>
      </w:r>
      <w:r>
        <w:rPr>
          <w:spacing w:val="-3"/>
        </w:rPr>
        <w:t xml:space="preserve"> </w:t>
      </w:r>
      <w:r>
        <w:t>State</w:t>
      </w:r>
      <w:r>
        <w:rPr>
          <w:spacing w:val="-4"/>
        </w:rPr>
        <w:t xml:space="preserve"> </w:t>
      </w:r>
      <w:r>
        <w:t>Plan,</w:t>
      </w:r>
      <w:r>
        <w:rPr>
          <w:spacing w:val="-4"/>
        </w:rPr>
        <w:t xml:space="preserve"> </w:t>
      </w:r>
      <w:r>
        <w:t>MRC</w:t>
      </w:r>
      <w:r>
        <w:rPr>
          <w:spacing w:val="-4"/>
        </w:rPr>
        <w:t xml:space="preserve"> </w:t>
      </w:r>
      <w:r>
        <w:t>strategic</w:t>
      </w:r>
      <w:r>
        <w:rPr>
          <w:spacing w:val="-5"/>
        </w:rPr>
        <w:t xml:space="preserve"> </w:t>
      </w:r>
      <w:r>
        <w:t>planning</w:t>
      </w:r>
      <w:r>
        <w:rPr>
          <w:spacing w:val="-3"/>
        </w:rPr>
        <w:t xml:space="preserve"> </w:t>
      </w:r>
      <w:r>
        <w:t>efforts,</w:t>
      </w:r>
      <w:r>
        <w:rPr>
          <w:spacing w:val="-4"/>
        </w:rPr>
        <w:t xml:space="preserve"> </w:t>
      </w:r>
      <w:r>
        <w:t>and</w:t>
      </w:r>
      <w:r>
        <w:rPr>
          <w:spacing w:val="-4"/>
        </w:rPr>
        <w:t xml:space="preserve"> </w:t>
      </w:r>
      <w:r>
        <w:t>the</w:t>
      </w:r>
      <w:r>
        <w:rPr>
          <w:spacing w:val="-4"/>
        </w:rPr>
        <w:t xml:space="preserve"> </w:t>
      </w:r>
      <w:r>
        <w:t xml:space="preserve">agency’s quality assurance activities. The Committee provides the agency with detailed information regarding the needs of the consumers served by </w:t>
      </w:r>
      <w:proofErr w:type="gramStart"/>
      <w:r>
        <w:t>MRC, and</w:t>
      </w:r>
      <w:proofErr w:type="gramEnd"/>
      <w:r>
        <w:t xml:space="preserve"> fulfills the federal requirements that the</w:t>
      </w:r>
      <w:r>
        <w:rPr>
          <w:spacing w:val="-3"/>
        </w:rPr>
        <w:t xml:space="preserve"> </w:t>
      </w:r>
      <w:r>
        <w:t>agency</w:t>
      </w:r>
      <w:r>
        <w:rPr>
          <w:spacing w:val="-3"/>
        </w:rPr>
        <w:t xml:space="preserve"> </w:t>
      </w:r>
      <w:r>
        <w:t>and</w:t>
      </w:r>
      <w:r>
        <w:rPr>
          <w:spacing w:val="-3"/>
        </w:rPr>
        <w:t xml:space="preserve"> </w:t>
      </w:r>
      <w:r>
        <w:t>the</w:t>
      </w:r>
      <w:r>
        <w:rPr>
          <w:spacing w:val="-2"/>
        </w:rPr>
        <w:t xml:space="preserve"> </w:t>
      </w:r>
      <w:r>
        <w:t>SRC</w:t>
      </w:r>
      <w:r>
        <w:rPr>
          <w:spacing w:val="-3"/>
        </w:rPr>
        <w:t xml:space="preserve"> </w:t>
      </w:r>
      <w:r>
        <w:t>jointly</w:t>
      </w:r>
      <w:r>
        <w:rPr>
          <w:spacing w:val="-3"/>
        </w:rPr>
        <w:t xml:space="preserve"> </w:t>
      </w:r>
      <w:r>
        <w:t>conduct</w:t>
      </w:r>
      <w:r>
        <w:rPr>
          <w:spacing w:val="-1"/>
        </w:rPr>
        <w:t xml:space="preserve"> </w:t>
      </w:r>
      <w:r>
        <w:t>a</w:t>
      </w:r>
      <w:r>
        <w:rPr>
          <w:spacing w:val="-3"/>
        </w:rPr>
        <w:t xml:space="preserve"> </w:t>
      </w:r>
      <w:r>
        <w:t>needs</w:t>
      </w:r>
      <w:r>
        <w:rPr>
          <w:spacing w:val="-3"/>
        </w:rPr>
        <w:t xml:space="preserve"> </w:t>
      </w:r>
      <w:r>
        <w:t>assessment</w:t>
      </w:r>
      <w:r>
        <w:rPr>
          <w:spacing w:val="-2"/>
        </w:rPr>
        <w:t xml:space="preserve"> </w:t>
      </w:r>
      <w:r>
        <w:t>at</w:t>
      </w:r>
      <w:r>
        <w:rPr>
          <w:spacing w:val="-3"/>
        </w:rPr>
        <w:t xml:space="preserve"> </w:t>
      </w:r>
      <w:r>
        <w:t>least</w:t>
      </w:r>
      <w:r>
        <w:rPr>
          <w:spacing w:val="-3"/>
        </w:rPr>
        <w:t xml:space="preserve"> </w:t>
      </w:r>
      <w:r>
        <w:t>every</w:t>
      </w:r>
      <w:r>
        <w:rPr>
          <w:spacing w:val="-2"/>
        </w:rPr>
        <w:t xml:space="preserve"> </w:t>
      </w:r>
      <w:r>
        <w:t>three</w:t>
      </w:r>
      <w:r>
        <w:rPr>
          <w:spacing w:val="-1"/>
        </w:rPr>
        <w:t xml:space="preserve"> </w:t>
      </w:r>
      <w:r>
        <w:t>years.</w:t>
      </w:r>
      <w:r>
        <w:rPr>
          <w:spacing w:val="-3"/>
        </w:rPr>
        <w:t xml:space="preserve"> </w:t>
      </w:r>
      <w:r>
        <w:t>As</w:t>
      </w:r>
      <w:r>
        <w:rPr>
          <w:spacing w:val="-3"/>
        </w:rPr>
        <w:t xml:space="preserve"> </w:t>
      </w:r>
      <w:r>
        <w:t>part</w:t>
      </w:r>
      <w:r>
        <w:rPr>
          <w:spacing w:val="-2"/>
        </w:rPr>
        <w:t xml:space="preserve"> </w:t>
      </w:r>
      <w:r>
        <w:t>of this process, a Consumer Satisfaction Survey is also sent annually to consumers with closed cases to gauge their satisfaction with VR services received through MRC.”</w:t>
      </w:r>
    </w:p>
    <w:p w14:paraId="732A759B" w14:textId="77777777" w:rsidR="000D315F" w:rsidRDefault="00103FAE" w:rsidP="00103FAE">
      <w:pPr>
        <w:pStyle w:val="Heading2"/>
        <w:numPr>
          <w:ilvl w:val="0"/>
          <w:numId w:val="6"/>
        </w:numPr>
      </w:pPr>
      <w:r>
        <w:t>Review</w:t>
      </w:r>
      <w:r w:rsidRPr="00103FAE">
        <w:t xml:space="preserve"> </w:t>
      </w:r>
      <w:r>
        <w:t>of</w:t>
      </w:r>
      <w:r w:rsidRPr="00103FAE">
        <w:t xml:space="preserve"> </w:t>
      </w:r>
      <w:r>
        <w:t>the</w:t>
      </w:r>
      <w:r w:rsidRPr="00103FAE">
        <w:t xml:space="preserve"> </w:t>
      </w:r>
      <w:r>
        <w:t>most</w:t>
      </w:r>
      <w:r w:rsidRPr="00103FAE">
        <w:t xml:space="preserve"> </w:t>
      </w:r>
      <w:r>
        <w:t>recent</w:t>
      </w:r>
      <w:r w:rsidRPr="00103FAE">
        <w:t xml:space="preserve"> </w:t>
      </w:r>
      <w:r>
        <w:t>survey</w:t>
      </w:r>
      <w:r w:rsidRPr="00103FAE">
        <w:t xml:space="preserve"> results</w:t>
      </w:r>
    </w:p>
    <w:p w14:paraId="732A759C" w14:textId="77777777" w:rsidR="000D315F" w:rsidRDefault="00103FAE">
      <w:pPr>
        <w:pStyle w:val="BodyText"/>
        <w:spacing w:before="95" w:line="254" w:lineRule="auto"/>
        <w:ind w:right="65"/>
      </w:pPr>
      <w:r>
        <w:t>There</w:t>
      </w:r>
      <w:r>
        <w:rPr>
          <w:spacing w:val="-4"/>
        </w:rPr>
        <w:t xml:space="preserve"> </w:t>
      </w:r>
      <w:r>
        <w:t>was</w:t>
      </w:r>
      <w:r>
        <w:rPr>
          <w:spacing w:val="-2"/>
        </w:rPr>
        <w:t xml:space="preserve"> </w:t>
      </w:r>
      <w:r>
        <w:t>no</w:t>
      </w:r>
      <w:r>
        <w:rPr>
          <w:spacing w:val="-3"/>
        </w:rPr>
        <w:t xml:space="preserve"> </w:t>
      </w:r>
      <w:r>
        <w:t>data</w:t>
      </w:r>
      <w:r>
        <w:rPr>
          <w:spacing w:val="-4"/>
        </w:rPr>
        <w:t xml:space="preserve"> </w:t>
      </w:r>
      <w:r>
        <w:t>available</w:t>
      </w:r>
      <w:r>
        <w:rPr>
          <w:spacing w:val="-4"/>
        </w:rPr>
        <w:t xml:space="preserve"> </w:t>
      </w:r>
      <w:r>
        <w:t>for</w:t>
      </w:r>
      <w:r>
        <w:rPr>
          <w:spacing w:val="-4"/>
        </w:rPr>
        <w:t xml:space="preserve"> </w:t>
      </w:r>
      <w:r>
        <w:t>presentation</w:t>
      </w:r>
      <w:r>
        <w:rPr>
          <w:spacing w:val="-4"/>
        </w:rPr>
        <w:t xml:space="preserve"> </w:t>
      </w:r>
      <w:r>
        <w:t>at</w:t>
      </w:r>
      <w:r>
        <w:rPr>
          <w:spacing w:val="-3"/>
        </w:rPr>
        <w:t xml:space="preserve"> </w:t>
      </w:r>
      <w:r>
        <w:t>this</w:t>
      </w:r>
      <w:r>
        <w:rPr>
          <w:spacing w:val="-2"/>
        </w:rPr>
        <w:t xml:space="preserve"> </w:t>
      </w:r>
      <w:r>
        <w:t>meeting</w:t>
      </w:r>
      <w:r>
        <w:rPr>
          <w:spacing w:val="-3"/>
        </w:rPr>
        <w:t xml:space="preserve"> </w:t>
      </w:r>
      <w:r>
        <w:t>because</w:t>
      </w:r>
      <w:r>
        <w:rPr>
          <w:spacing w:val="-4"/>
        </w:rPr>
        <w:t xml:space="preserve"> </w:t>
      </w:r>
      <w:r>
        <w:t>Mr.</w:t>
      </w:r>
      <w:r>
        <w:rPr>
          <w:spacing w:val="-4"/>
        </w:rPr>
        <w:t xml:space="preserve"> </w:t>
      </w:r>
      <w:r>
        <w:t>Porell’s</w:t>
      </w:r>
      <w:r>
        <w:rPr>
          <w:spacing w:val="-4"/>
        </w:rPr>
        <w:t xml:space="preserve"> </w:t>
      </w:r>
      <w:r>
        <w:t>department</w:t>
      </w:r>
      <w:r>
        <w:rPr>
          <w:spacing w:val="-4"/>
        </w:rPr>
        <w:t xml:space="preserve"> </w:t>
      </w:r>
      <w:r>
        <w:t>had not been given enough lead time to prepare a report.</w:t>
      </w:r>
    </w:p>
    <w:p w14:paraId="732A759D" w14:textId="77777777" w:rsidR="000D315F" w:rsidRDefault="00103FAE" w:rsidP="00103FAE">
      <w:pPr>
        <w:pStyle w:val="Heading2"/>
        <w:numPr>
          <w:ilvl w:val="0"/>
          <w:numId w:val="6"/>
        </w:numPr>
      </w:pPr>
      <w:r>
        <w:t>Next</w:t>
      </w:r>
      <w:r w:rsidRPr="00103FAE">
        <w:t xml:space="preserve"> steps</w:t>
      </w:r>
    </w:p>
    <w:p w14:paraId="732A759E" w14:textId="2E8D6BDD" w:rsidR="000D315F" w:rsidRDefault="00103FAE" w:rsidP="00E27558">
      <w:pPr>
        <w:pStyle w:val="BodyText"/>
        <w:numPr>
          <w:ilvl w:val="0"/>
          <w:numId w:val="5"/>
        </w:numPr>
        <w:spacing w:before="95" w:line="254" w:lineRule="auto"/>
      </w:pPr>
      <w:r>
        <w:t>Ms. Clark recommended that the committee meet again before the June 6</w:t>
      </w:r>
      <w:r>
        <w:rPr>
          <w:vertAlign w:val="superscript"/>
        </w:rPr>
        <w:t>th</w:t>
      </w:r>
      <w:r>
        <w:t xml:space="preserve"> Executive Committee meeting.</w:t>
      </w:r>
      <w:r>
        <w:rPr>
          <w:spacing w:val="-2"/>
        </w:rPr>
        <w:t xml:space="preserve"> </w:t>
      </w:r>
      <w:r>
        <w:t>This</w:t>
      </w:r>
      <w:r>
        <w:rPr>
          <w:spacing w:val="-2"/>
        </w:rPr>
        <w:t xml:space="preserve"> </w:t>
      </w:r>
      <w:r>
        <w:t>will</w:t>
      </w:r>
      <w:r>
        <w:rPr>
          <w:spacing w:val="-3"/>
        </w:rPr>
        <w:t xml:space="preserve"> </w:t>
      </w:r>
      <w:r>
        <w:t>give</w:t>
      </w:r>
      <w:r>
        <w:rPr>
          <w:spacing w:val="-3"/>
        </w:rPr>
        <w:t xml:space="preserve"> </w:t>
      </w:r>
      <w:r>
        <w:t>enough</w:t>
      </w:r>
      <w:r>
        <w:rPr>
          <w:spacing w:val="-3"/>
        </w:rPr>
        <w:t xml:space="preserve"> </w:t>
      </w:r>
      <w:r>
        <w:t>lead</w:t>
      </w:r>
      <w:r>
        <w:rPr>
          <w:spacing w:val="-2"/>
        </w:rPr>
        <w:t xml:space="preserve"> </w:t>
      </w:r>
      <w:r>
        <w:t>time</w:t>
      </w:r>
      <w:r>
        <w:rPr>
          <w:spacing w:val="-2"/>
        </w:rPr>
        <w:t xml:space="preserve"> </w:t>
      </w:r>
      <w:r>
        <w:t>for</w:t>
      </w:r>
      <w:r>
        <w:rPr>
          <w:spacing w:val="-3"/>
        </w:rPr>
        <w:t xml:space="preserve"> </w:t>
      </w:r>
      <w:r>
        <w:t>the</w:t>
      </w:r>
      <w:r>
        <w:rPr>
          <w:spacing w:val="-2"/>
        </w:rPr>
        <w:t xml:space="preserve"> </w:t>
      </w:r>
      <w:r>
        <w:t>available</w:t>
      </w:r>
      <w:r>
        <w:rPr>
          <w:spacing w:val="-3"/>
        </w:rPr>
        <w:t xml:space="preserve"> </w:t>
      </w:r>
      <w:r>
        <w:t>survey</w:t>
      </w:r>
      <w:r>
        <w:rPr>
          <w:spacing w:val="-3"/>
        </w:rPr>
        <w:t xml:space="preserve"> </w:t>
      </w:r>
      <w:r>
        <w:t>results</w:t>
      </w:r>
      <w:r>
        <w:rPr>
          <w:spacing w:val="-2"/>
        </w:rPr>
        <w:t xml:space="preserve"> </w:t>
      </w:r>
      <w:r>
        <w:t>to</w:t>
      </w:r>
      <w:r>
        <w:rPr>
          <w:spacing w:val="-2"/>
        </w:rPr>
        <w:t xml:space="preserve"> </w:t>
      </w:r>
      <w:r>
        <w:t>be</w:t>
      </w:r>
      <w:r>
        <w:rPr>
          <w:spacing w:val="-3"/>
        </w:rPr>
        <w:t xml:space="preserve"> </w:t>
      </w:r>
      <w:r>
        <w:t>prepared</w:t>
      </w:r>
      <w:r>
        <w:rPr>
          <w:spacing w:val="-3"/>
        </w:rPr>
        <w:t xml:space="preserve"> </w:t>
      </w:r>
      <w:r>
        <w:t>also</w:t>
      </w:r>
      <w:r>
        <w:rPr>
          <w:spacing w:val="-2"/>
        </w:rPr>
        <w:t xml:space="preserve"> </w:t>
      </w:r>
      <w:proofErr w:type="gramStart"/>
      <w:r>
        <w:t>to attempt</w:t>
      </w:r>
      <w:proofErr w:type="gramEnd"/>
      <w:r>
        <w:t xml:space="preserve"> to use the results to formulate some recommendations. It was decided that this next meeting will </w:t>
      </w:r>
      <w:proofErr w:type="gramStart"/>
      <w:r>
        <w:t>occur</w:t>
      </w:r>
      <w:proofErr w:type="gramEnd"/>
      <w:r>
        <w:t xml:space="preserve"> on Tuesday, May 28</w:t>
      </w:r>
      <w:r>
        <w:rPr>
          <w:vertAlign w:val="superscript"/>
        </w:rPr>
        <w:t>th</w:t>
      </w:r>
      <w:r>
        <w:t xml:space="preserve"> from 5 to 6:30 PM.</w:t>
      </w:r>
    </w:p>
    <w:p w14:paraId="732A759F" w14:textId="77777777" w:rsidR="000D315F" w:rsidRDefault="00103FAE" w:rsidP="00E27558">
      <w:pPr>
        <w:pStyle w:val="BodyText"/>
        <w:numPr>
          <w:ilvl w:val="0"/>
          <w:numId w:val="5"/>
        </w:numPr>
        <w:spacing w:line="254" w:lineRule="auto"/>
        <w:ind w:right="454"/>
      </w:pPr>
      <w:r>
        <w:t>The</w:t>
      </w:r>
      <w:r>
        <w:rPr>
          <w:spacing w:val="-3"/>
        </w:rPr>
        <w:t xml:space="preserve"> </w:t>
      </w:r>
      <w:r>
        <w:t>goal</w:t>
      </w:r>
      <w:r>
        <w:rPr>
          <w:spacing w:val="-4"/>
        </w:rPr>
        <w:t xml:space="preserve"> </w:t>
      </w:r>
      <w:r>
        <w:t>is</w:t>
      </w:r>
      <w:r>
        <w:rPr>
          <w:spacing w:val="-4"/>
        </w:rPr>
        <w:t xml:space="preserve"> </w:t>
      </w:r>
      <w:r>
        <w:t>for</w:t>
      </w:r>
      <w:r>
        <w:rPr>
          <w:spacing w:val="-4"/>
        </w:rPr>
        <w:t xml:space="preserve"> </w:t>
      </w:r>
      <w:r>
        <w:t>the</w:t>
      </w:r>
      <w:r>
        <w:rPr>
          <w:spacing w:val="-3"/>
        </w:rPr>
        <w:t xml:space="preserve"> </w:t>
      </w:r>
      <w:r>
        <w:t>committee</w:t>
      </w:r>
      <w:r>
        <w:rPr>
          <w:spacing w:val="-3"/>
        </w:rPr>
        <w:t xml:space="preserve"> </w:t>
      </w:r>
      <w:r>
        <w:t>to</w:t>
      </w:r>
      <w:r>
        <w:rPr>
          <w:spacing w:val="-3"/>
        </w:rPr>
        <w:t xml:space="preserve"> </w:t>
      </w:r>
      <w:r>
        <w:t>meet</w:t>
      </w:r>
      <w:r>
        <w:rPr>
          <w:spacing w:val="-3"/>
        </w:rPr>
        <w:t xml:space="preserve"> </w:t>
      </w:r>
      <w:r>
        <w:t>quarterly</w:t>
      </w:r>
      <w:r>
        <w:rPr>
          <w:spacing w:val="-4"/>
        </w:rPr>
        <w:t xml:space="preserve"> </w:t>
      </w:r>
      <w:r>
        <w:t>since</w:t>
      </w:r>
      <w:r>
        <w:rPr>
          <w:spacing w:val="-3"/>
        </w:rPr>
        <w:t xml:space="preserve"> </w:t>
      </w:r>
      <w:r>
        <w:t>Mr.</w:t>
      </w:r>
      <w:r>
        <w:rPr>
          <w:spacing w:val="-4"/>
        </w:rPr>
        <w:t xml:space="preserve"> </w:t>
      </w:r>
      <w:r>
        <w:t>Porell’s</w:t>
      </w:r>
      <w:r>
        <w:rPr>
          <w:spacing w:val="-4"/>
        </w:rPr>
        <w:t xml:space="preserve"> </w:t>
      </w:r>
      <w:r>
        <w:t>department</w:t>
      </w:r>
      <w:r>
        <w:rPr>
          <w:spacing w:val="-3"/>
        </w:rPr>
        <w:t xml:space="preserve"> </w:t>
      </w:r>
      <w:r>
        <w:t>receives</w:t>
      </w:r>
      <w:r>
        <w:rPr>
          <w:spacing w:val="-2"/>
        </w:rPr>
        <w:t xml:space="preserve"> </w:t>
      </w:r>
      <w:r>
        <w:t>the</w:t>
      </w:r>
      <w:r>
        <w:rPr>
          <w:spacing w:val="-3"/>
        </w:rPr>
        <w:t xml:space="preserve"> </w:t>
      </w:r>
      <w:r>
        <w:t>data quarterly, typically about a month after the quarter ends.</w:t>
      </w:r>
    </w:p>
    <w:p w14:paraId="732A75A0" w14:textId="77777777" w:rsidR="000D315F" w:rsidRDefault="00103FAE">
      <w:pPr>
        <w:pStyle w:val="ListParagraph"/>
        <w:numPr>
          <w:ilvl w:val="1"/>
          <w:numId w:val="1"/>
        </w:numPr>
        <w:tabs>
          <w:tab w:val="left" w:pos="1439"/>
        </w:tabs>
        <w:spacing w:before="40" w:line="254" w:lineRule="auto"/>
        <w:ind w:right="455"/>
      </w:pPr>
      <w:r>
        <w:t>The</w:t>
      </w:r>
      <w:r>
        <w:rPr>
          <w:spacing w:val="-2"/>
        </w:rPr>
        <w:t xml:space="preserve"> </w:t>
      </w:r>
      <w:r>
        <w:t>next</w:t>
      </w:r>
      <w:r>
        <w:rPr>
          <w:spacing w:val="-3"/>
        </w:rPr>
        <w:t xml:space="preserve"> </w:t>
      </w:r>
      <w:r>
        <w:t>quarter</w:t>
      </w:r>
      <w:r>
        <w:rPr>
          <w:spacing w:val="-3"/>
        </w:rPr>
        <w:t xml:space="preserve"> </w:t>
      </w:r>
      <w:r>
        <w:t>ends</w:t>
      </w:r>
      <w:r>
        <w:rPr>
          <w:spacing w:val="-3"/>
        </w:rPr>
        <w:t xml:space="preserve"> </w:t>
      </w:r>
      <w:r>
        <w:t>on</w:t>
      </w:r>
      <w:r>
        <w:rPr>
          <w:spacing w:val="-2"/>
        </w:rPr>
        <w:t xml:space="preserve"> </w:t>
      </w:r>
      <w:r>
        <w:t>June</w:t>
      </w:r>
      <w:r>
        <w:rPr>
          <w:spacing w:val="-3"/>
        </w:rPr>
        <w:t xml:space="preserve"> </w:t>
      </w:r>
      <w:r>
        <w:t>30</w:t>
      </w:r>
      <w:r>
        <w:rPr>
          <w:vertAlign w:val="superscript"/>
        </w:rPr>
        <w:t>th</w:t>
      </w:r>
      <w:r>
        <w:t>,</w:t>
      </w:r>
      <w:r>
        <w:rPr>
          <w:spacing w:val="-3"/>
        </w:rPr>
        <w:t xml:space="preserve"> </w:t>
      </w:r>
      <w:r>
        <w:t>so</w:t>
      </w:r>
      <w:r>
        <w:rPr>
          <w:spacing w:val="-2"/>
        </w:rPr>
        <w:t xml:space="preserve"> </w:t>
      </w:r>
      <w:r>
        <w:t>the</w:t>
      </w:r>
      <w:r>
        <w:rPr>
          <w:spacing w:val="-3"/>
        </w:rPr>
        <w:t xml:space="preserve"> </w:t>
      </w:r>
      <w:r>
        <w:t>data</w:t>
      </w:r>
      <w:r>
        <w:rPr>
          <w:spacing w:val="-3"/>
        </w:rPr>
        <w:t xml:space="preserve"> </w:t>
      </w:r>
      <w:r>
        <w:t>could</w:t>
      </w:r>
      <w:r>
        <w:rPr>
          <w:spacing w:val="-2"/>
        </w:rPr>
        <w:t xml:space="preserve"> </w:t>
      </w:r>
      <w:r>
        <w:t>be</w:t>
      </w:r>
      <w:r>
        <w:rPr>
          <w:spacing w:val="-2"/>
        </w:rPr>
        <w:t xml:space="preserve"> </w:t>
      </w:r>
      <w:r>
        <w:t>presented</w:t>
      </w:r>
      <w:r>
        <w:rPr>
          <w:spacing w:val="-3"/>
        </w:rPr>
        <w:t xml:space="preserve"> </w:t>
      </w:r>
      <w:r>
        <w:t>to</w:t>
      </w:r>
      <w:r>
        <w:rPr>
          <w:spacing w:val="-1"/>
        </w:rPr>
        <w:t xml:space="preserve"> </w:t>
      </w:r>
      <w:r>
        <w:t>the</w:t>
      </w:r>
      <w:r>
        <w:rPr>
          <w:spacing w:val="-2"/>
        </w:rPr>
        <w:t xml:space="preserve"> </w:t>
      </w:r>
      <w:r>
        <w:t>committee</w:t>
      </w:r>
      <w:r>
        <w:rPr>
          <w:spacing w:val="-3"/>
        </w:rPr>
        <w:t xml:space="preserve"> </w:t>
      </w:r>
      <w:r>
        <w:t>in August. It was decided that the August CSNAC meeting will be on Monday, August 12</w:t>
      </w:r>
      <w:r>
        <w:rPr>
          <w:vertAlign w:val="superscript"/>
        </w:rPr>
        <w:t>th</w:t>
      </w:r>
      <w:r>
        <w:t>.</w:t>
      </w:r>
    </w:p>
    <w:p w14:paraId="732A75A1" w14:textId="77777777" w:rsidR="000D315F" w:rsidRDefault="00103FAE">
      <w:pPr>
        <w:pStyle w:val="ListParagraph"/>
        <w:numPr>
          <w:ilvl w:val="1"/>
          <w:numId w:val="1"/>
        </w:numPr>
        <w:tabs>
          <w:tab w:val="left" w:pos="1439"/>
        </w:tabs>
        <w:spacing w:before="39" w:line="254" w:lineRule="auto"/>
        <w:ind w:right="908"/>
      </w:pPr>
      <w:r>
        <w:t>The</w:t>
      </w:r>
      <w:r>
        <w:rPr>
          <w:spacing w:val="-4"/>
        </w:rPr>
        <w:t xml:space="preserve"> </w:t>
      </w:r>
      <w:r>
        <w:t>following</w:t>
      </w:r>
      <w:r>
        <w:rPr>
          <w:spacing w:val="-3"/>
        </w:rPr>
        <w:t xml:space="preserve"> </w:t>
      </w:r>
      <w:r>
        <w:t>CSNAC</w:t>
      </w:r>
      <w:r>
        <w:rPr>
          <w:spacing w:val="-4"/>
        </w:rPr>
        <w:t xml:space="preserve"> </w:t>
      </w:r>
      <w:r>
        <w:t>meeting</w:t>
      </w:r>
      <w:r>
        <w:rPr>
          <w:spacing w:val="-4"/>
        </w:rPr>
        <w:t xml:space="preserve"> </w:t>
      </w:r>
      <w:r>
        <w:t>will</w:t>
      </w:r>
      <w:r>
        <w:rPr>
          <w:spacing w:val="-3"/>
        </w:rPr>
        <w:t xml:space="preserve"> </w:t>
      </w:r>
      <w:r>
        <w:t>be</w:t>
      </w:r>
      <w:r>
        <w:rPr>
          <w:spacing w:val="-3"/>
        </w:rPr>
        <w:t xml:space="preserve"> </w:t>
      </w:r>
      <w:r>
        <w:t>on</w:t>
      </w:r>
      <w:r>
        <w:rPr>
          <w:spacing w:val="-3"/>
        </w:rPr>
        <w:t xml:space="preserve"> </w:t>
      </w:r>
      <w:r>
        <w:t>Monday,</w:t>
      </w:r>
      <w:r>
        <w:rPr>
          <w:spacing w:val="-4"/>
        </w:rPr>
        <w:t xml:space="preserve"> </w:t>
      </w:r>
      <w:r>
        <w:t>November</w:t>
      </w:r>
      <w:r>
        <w:rPr>
          <w:spacing w:val="-3"/>
        </w:rPr>
        <w:t xml:space="preserve"> </w:t>
      </w:r>
      <w:r>
        <w:t>18</w:t>
      </w:r>
      <w:r>
        <w:rPr>
          <w:vertAlign w:val="superscript"/>
        </w:rPr>
        <w:t>th</w:t>
      </w:r>
      <w:r>
        <w:t>,</w:t>
      </w:r>
      <w:r>
        <w:rPr>
          <w:spacing w:val="-4"/>
        </w:rPr>
        <w:t xml:space="preserve"> </w:t>
      </w:r>
      <w:r>
        <w:t>the</w:t>
      </w:r>
      <w:r>
        <w:rPr>
          <w:spacing w:val="-4"/>
        </w:rPr>
        <w:t xml:space="preserve"> </w:t>
      </w:r>
      <w:r>
        <w:t>week</w:t>
      </w:r>
      <w:r>
        <w:rPr>
          <w:spacing w:val="-3"/>
        </w:rPr>
        <w:t xml:space="preserve"> </w:t>
      </w:r>
      <w:r>
        <w:t xml:space="preserve">before </w:t>
      </w:r>
      <w:r>
        <w:rPr>
          <w:spacing w:val="-2"/>
        </w:rPr>
        <w:t>Thanksgiving.</w:t>
      </w:r>
    </w:p>
    <w:p w14:paraId="732A75A2" w14:textId="77777777" w:rsidR="000D315F" w:rsidRPr="00103FAE" w:rsidRDefault="00103FAE">
      <w:pPr>
        <w:spacing w:before="159"/>
        <w:ind w:left="360"/>
      </w:pPr>
      <w:r w:rsidRPr="00103FAE">
        <w:t>Ms. Clark thanked the attendees for their input and time.</w:t>
      </w:r>
    </w:p>
    <w:p w14:paraId="732A75A3" w14:textId="77777777" w:rsidR="000D315F" w:rsidRPr="00103FAE" w:rsidRDefault="00103FAE">
      <w:pPr>
        <w:spacing w:before="96" w:line="254" w:lineRule="auto"/>
        <w:ind w:left="360" w:right="65" w:hanging="1"/>
      </w:pPr>
      <w:r w:rsidRPr="00103FAE">
        <w:t>The next Consumer Satisfaction &amp; Needs Assessment Committee will meet on Tuesday, May 28th at 5 PM.</w:t>
      </w:r>
    </w:p>
    <w:p w14:paraId="732A75A4" w14:textId="77777777" w:rsidR="000D315F" w:rsidRPr="00103FAE" w:rsidRDefault="00103FAE" w:rsidP="00103FAE">
      <w:pPr>
        <w:pStyle w:val="Heading2"/>
        <w:numPr>
          <w:ilvl w:val="0"/>
          <w:numId w:val="6"/>
        </w:numPr>
      </w:pPr>
      <w:r w:rsidRPr="00103FAE">
        <w:t>Adjournment</w:t>
      </w:r>
    </w:p>
    <w:p w14:paraId="732A75A5" w14:textId="77777777" w:rsidR="000D315F" w:rsidRDefault="00103FAE">
      <w:pPr>
        <w:spacing w:before="98" w:line="254" w:lineRule="auto"/>
        <w:ind w:left="719"/>
        <w:rPr>
          <w:sz w:val="23"/>
        </w:rPr>
      </w:pPr>
      <w:r>
        <w:rPr>
          <w:noProof/>
          <w:sz w:val="23"/>
        </w:rPr>
        <mc:AlternateContent>
          <mc:Choice Requires="wps">
            <w:drawing>
              <wp:anchor distT="0" distB="0" distL="0" distR="0" simplePos="0" relativeHeight="487549952" behindDoc="1" locked="0" layoutInCell="1" allowOverlap="1" wp14:anchorId="732A75A6" wp14:editId="732A75A7">
                <wp:simplePos x="0" y="0"/>
                <wp:positionH relativeFrom="page">
                  <wp:posOffset>2894076</wp:posOffset>
                </wp:positionH>
                <wp:positionV relativeFrom="paragraph">
                  <wp:posOffset>352800</wp:posOffset>
                </wp:positionV>
                <wp:extent cx="33020" cy="101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10160"/>
                        </a:xfrm>
                        <a:custGeom>
                          <a:avLst/>
                          <a:gdLst/>
                          <a:ahLst/>
                          <a:cxnLst/>
                          <a:rect l="l" t="t" r="r" b="b"/>
                          <a:pathLst>
                            <a:path w="33020" h="10160">
                              <a:moveTo>
                                <a:pt x="32766" y="0"/>
                              </a:moveTo>
                              <a:lnTo>
                                <a:pt x="0" y="0"/>
                              </a:lnTo>
                              <a:lnTo>
                                <a:pt x="0" y="9905"/>
                              </a:lnTo>
                              <a:lnTo>
                                <a:pt x="32766" y="9905"/>
                              </a:lnTo>
                              <a:lnTo>
                                <a:pt x="327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95E647" id="Graphic 2" o:spid="_x0000_s1026" style="position:absolute;margin-left:227.9pt;margin-top:27.8pt;width:2.6pt;height:.8pt;z-index:-15766528;visibility:visible;mso-wrap-style:square;mso-wrap-distance-left:0;mso-wrap-distance-top:0;mso-wrap-distance-right:0;mso-wrap-distance-bottom:0;mso-position-horizontal:absolute;mso-position-horizontal-relative:page;mso-position-vertical:absolute;mso-position-vertical-relative:text;v-text-anchor:top" coordsize="330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" path="m32766,l,,,9905r32766,l32766,xe" fillcolor="black" stroked="f">
                <v:path arrowok="t"/>
                <w10:wrap anchorx="page"/>
              </v:shape>
            </w:pict>
          </mc:Fallback>
        </mc:AlternateContent>
      </w:r>
      <w:r>
        <w:rPr>
          <w:sz w:val="23"/>
        </w:rPr>
        <w:t>Ms.</w:t>
      </w:r>
      <w:r>
        <w:rPr>
          <w:spacing w:val="-2"/>
          <w:sz w:val="23"/>
        </w:rPr>
        <w:t xml:space="preserve"> </w:t>
      </w:r>
      <w:r>
        <w:rPr>
          <w:sz w:val="23"/>
        </w:rPr>
        <w:t>Clark</w:t>
      </w:r>
      <w:r>
        <w:rPr>
          <w:spacing w:val="-3"/>
          <w:sz w:val="23"/>
        </w:rPr>
        <w:t xml:space="preserve"> </w:t>
      </w:r>
      <w:r>
        <w:rPr>
          <w:sz w:val="23"/>
        </w:rPr>
        <w:t>called</w:t>
      </w:r>
      <w:r>
        <w:rPr>
          <w:spacing w:val="-3"/>
          <w:sz w:val="23"/>
        </w:rPr>
        <w:t xml:space="preserve"> </w:t>
      </w:r>
      <w:r>
        <w:rPr>
          <w:sz w:val="23"/>
        </w:rPr>
        <w:t>for</w:t>
      </w:r>
      <w:r>
        <w:rPr>
          <w:spacing w:val="-3"/>
          <w:sz w:val="23"/>
        </w:rPr>
        <w:t xml:space="preserve"> </w:t>
      </w:r>
      <w:r>
        <w:rPr>
          <w:sz w:val="23"/>
        </w:rPr>
        <w:t>a</w:t>
      </w:r>
      <w:r>
        <w:rPr>
          <w:spacing w:val="-3"/>
          <w:sz w:val="23"/>
        </w:rPr>
        <w:t xml:space="preserve"> </w:t>
      </w:r>
      <w:r>
        <w:rPr>
          <w:sz w:val="23"/>
        </w:rPr>
        <w:t>motion</w:t>
      </w:r>
      <w:r>
        <w:rPr>
          <w:spacing w:val="-3"/>
          <w:sz w:val="23"/>
        </w:rPr>
        <w:t xml:space="preserve"> </w:t>
      </w:r>
      <w:r>
        <w:rPr>
          <w:sz w:val="23"/>
        </w:rPr>
        <w:t>to</w:t>
      </w:r>
      <w:r>
        <w:rPr>
          <w:spacing w:val="-3"/>
          <w:sz w:val="23"/>
        </w:rPr>
        <w:t xml:space="preserve"> </w:t>
      </w:r>
      <w:r>
        <w:rPr>
          <w:sz w:val="23"/>
        </w:rPr>
        <w:t>adjourn.</w:t>
      </w:r>
      <w:r>
        <w:rPr>
          <w:spacing w:val="-2"/>
          <w:sz w:val="23"/>
        </w:rPr>
        <w:t xml:space="preserve"> </w:t>
      </w:r>
      <w:r>
        <w:rPr>
          <w:sz w:val="23"/>
        </w:rPr>
        <w:t>The</w:t>
      </w:r>
      <w:r>
        <w:rPr>
          <w:spacing w:val="-2"/>
          <w:sz w:val="23"/>
        </w:rPr>
        <w:t xml:space="preserve"> </w:t>
      </w:r>
      <w:r>
        <w:rPr>
          <w:sz w:val="23"/>
        </w:rPr>
        <w:t>motion</w:t>
      </w:r>
      <w:r>
        <w:rPr>
          <w:spacing w:val="-2"/>
          <w:sz w:val="23"/>
        </w:rPr>
        <w:t xml:space="preserve"> </w:t>
      </w:r>
      <w:r>
        <w:rPr>
          <w:sz w:val="23"/>
        </w:rPr>
        <w:t>was</w:t>
      </w:r>
      <w:r>
        <w:rPr>
          <w:spacing w:val="-3"/>
          <w:sz w:val="23"/>
        </w:rPr>
        <w:t xml:space="preserve"> </w:t>
      </w:r>
      <w:r>
        <w:rPr>
          <w:sz w:val="23"/>
        </w:rPr>
        <w:t>made</w:t>
      </w:r>
      <w:r>
        <w:rPr>
          <w:spacing w:val="-3"/>
          <w:sz w:val="23"/>
        </w:rPr>
        <w:t xml:space="preserve"> </w:t>
      </w:r>
      <w:r>
        <w:rPr>
          <w:sz w:val="23"/>
        </w:rPr>
        <w:t>by</w:t>
      </w:r>
      <w:r>
        <w:rPr>
          <w:spacing w:val="-3"/>
          <w:sz w:val="23"/>
        </w:rPr>
        <w:t xml:space="preserve"> </w:t>
      </w:r>
      <w:r>
        <w:rPr>
          <w:sz w:val="23"/>
        </w:rPr>
        <w:t>Ms.</w:t>
      </w:r>
      <w:r>
        <w:rPr>
          <w:spacing w:val="-2"/>
          <w:sz w:val="23"/>
        </w:rPr>
        <w:t xml:space="preserve"> </w:t>
      </w:r>
      <w:r>
        <w:rPr>
          <w:sz w:val="23"/>
        </w:rPr>
        <w:t>Wood</w:t>
      </w:r>
      <w:r>
        <w:rPr>
          <w:spacing w:val="-3"/>
          <w:sz w:val="23"/>
        </w:rPr>
        <w:t xml:space="preserve"> </w:t>
      </w:r>
      <w:r>
        <w:rPr>
          <w:sz w:val="23"/>
        </w:rPr>
        <w:t>The</w:t>
      </w:r>
      <w:r>
        <w:rPr>
          <w:spacing w:val="-2"/>
          <w:sz w:val="23"/>
        </w:rPr>
        <w:t xml:space="preserve"> </w:t>
      </w:r>
      <w:r>
        <w:rPr>
          <w:sz w:val="23"/>
        </w:rPr>
        <w:t>motion</w:t>
      </w:r>
      <w:r>
        <w:rPr>
          <w:spacing w:val="-3"/>
          <w:sz w:val="23"/>
        </w:rPr>
        <w:t xml:space="preserve"> </w:t>
      </w:r>
      <w:r>
        <w:rPr>
          <w:sz w:val="23"/>
        </w:rPr>
        <w:t>was seconded by Ms. Silveira. The meeting was adjourned at 5:59 pm.</w:t>
      </w:r>
    </w:p>
    <w:sectPr w:rsidR="000D315F">
      <w:pgSz w:w="12240" w:h="15840"/>
      <w:pgMar w:top="1120" w:right="1440" w:bottom="900" w:left="108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F269" w14:textId="77777777" w:rsidR="00D44849" w:rsidRDefault="00D44849">
      <w:r>
        <w:separator/>
      </w:r>
    </w:p>
  </w:endnote>
  <w:endnote w:type="continuationSeparator" w:id="0">
    <w:p w14:paraId="3CFD3499" w14:textId="77777777" w:rsidR="00D44849" w:rsidRDefault="00D4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75A8" w14:textId="77777777" w:rsidR="000D315F" w:rsidRDefault="00103FAE">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732A75A9" wp14:editId="732A75AA">
              <wp:simplePos x="0" y="0"/>
              <wp:positionH relativeFrom="page">
                <wp:posOffset>6332473</wp:posOffset>
              </wp:positionH>
              <wp:positionV relativeFrom="page">
                <wp:posOffset>9472294</wp:posOffset>
              </wp:positionV>
              <wp:extent cx="5391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732A75AB" w14:textId="77777777" w:rsidR="000D315F" w:rsidRDefault="00103FAE">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732A75A9" id="_x0000_t202" coordsize="21600,21600" o:spt="202" path="m,l,21600r21600,l21600,xe">
              <v:stroke joinstyle="miter"/>
              <v:path gradientshapeok="t" o:connecttype="rect"/>
            </v:shapetype>
            <v:shape id="Textbox 1" o:spid="_x0000_s1026" type="#_x0000_t202" style="position:absolute;margin-left:498.6pt;margin-top:745.85pt;width:42.4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" filled="f" stroked="f">
              <v:textbox inset="0,0,0,0">
                <w:txbxContent>
                  <w:p w14:paraId="732A75AB" w14:textId="77777777" w:rsidR="000D315F" w:rsidRDefault="00103FAE">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CD1D" w14:textId="77777777" w:rsidR="00D44849" w:rsidRDefault="00D44849">
      <w:r>
        <w:separator/>
      </w:r>
    </w:p>
  </w:footnote>
  <w:footnote w:type="continuationSeparator" w:id="0">
    <w:p w14:paraId="309C6946" w14:textId="77777777" w:rsidR="00D44849" w:rsidRDefault="00D44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A3D"/>
    <w:multiLevelType w:val="hybridMultilevel"/>
    <w:tmpl w:val="58845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FF4DBD"/>
    <w:multiLevelType w:val="hybridMultilevel"/>
    <w:tmpl w:val="4D90DE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A5E54"/>
    <w:multiLevelType w:val="hybridMultilevel"/>
    <w:tmpl w:val="3DB6EBA0"/>
    <w:lvl w:ilvl="0" w:tplc="FCD415F4">
      <w:start w:val="1"/>
      <w:numFmt w:val="decimal"/>
      <w:lvlText w:val="%1."/>
      <w:lvlJc w:val="left"/>
      <w:pPr>
        <w:ind w:left="719" w:hanging="361"/>
        <w:jc w:val="left"/>
      </w:pPr>
      <w:rPr>
        <w:rFonts w:hint="default"/>
        <w:spacing w:val="-1"/>
        <w:w w:val="100"/>
        <w:lang w:val="en-US" w:eastAsia="en-US" w:bidi="ar-SA"/>
      </w:rPr>
    </w:lvl>
    <w:lvl w:ilvl="1" w:tplc="04090003">
      <w:start w:val="1"/>
      <w:numFmt w:val="bullet"/>
      <w:lvlText w:val="o"/>
      <w:lvlJc w:val="left"/>
      <w:pPr>
        <w:ind w:left="1439" w:hanging="360"/>
      </w:pPr>
      <w:rPr>
        <w:rFonts w:ascii="Courier New" w:hAnsi="Courier New" w:cs="Courier New" w:hint="default"/>
      </w:rPr>
    </w:lvl>
    <w:lvl w:ilvl="2" w:tplc="4F2CC84C">
      <w:numFmt w:val="bullet"/>
      <w:lvlText w:val="•"/>
      <w:lvlJc w:val="left"/>
      <w:pPr>
        <w:ind w:left="2360" w:hanging="360"/>
      </w:pPr>
      <w:rPr>
        <w:rFonts w:hint="default"/>
        <w:lang w:val="en-US" w:eastAsia="en-US" w:bidi="ar-SA"/>
      </w:rPr>
    </w:lvl>
    <w:lvl w:ilvl="3" w:tplc="9A88D97A">
      <w:numFmt w:val="bullet"/>
      <w:lvlText w:val="•"/>
      <w:lvlJc w:val="left"/>
      <w:pPr>
        <w:ind w:left="3280" w:hanging="360"/>
      </w:pPr>
      <w:rPr>
        <w:rFonts w:hint="default"/>
        <w:lang w:val="en-US" w:eastAsia="en-US" w:bidi="ar-SA"/>
      </w:rPr>
    </w:lvl>
    <w:lvl w:ilvl="4" w:tplc="9E12B01A">
      <w:numFmt w:val="bullet"/>
      <w:lvlText w:val="•"/>
      <w:lvlJc w:val="left"/>
      <w:pPr>
        <w:ind w:left="4200" w:hanging="360"/>
      </w:pPr>
      <w:rPr>
        <w:rFonts w:hint="default"/>
        <w:lang w:val="en-US" w:eastAsia="en-US" w:bidi="ar-SA"/>
      </w:rPr>
    </w:lvl>
    <w:lvl w:ilvl="5" w:tplc="6E286C12">
      <w:numFmt w:val="bullet"/>
      <w:lvlText w:val="•"/>
      <w:lvlJc w:val="left"/>
      <w:pPr>
        <w:ind w:left="5120" w:hanging="360"/>
      </w:pPr>
      <w:rPr>
        <w:rFonts w:hint="default"/>
        <w:lang w:val="en-US" w:eastAsia="en-US" w:bidi="ar-SA"/>
      </w:rPr>
    </w:lvl>
    <w:lvl w:ilvl="6" w:tplc="4B381772">
      <w:numFmt w:val="bullet"/>
      <w:lvlText w:val="•"/>
      <w:lvlJc w:val="left"/>
      <w:pPr>
        <w:ind w:left="6040" w:hanging="360"/>
      </w:pPr>
      <w:rPr>
        <w:rFonts w:hint="default"/>
        <w:lang w:val="en-US" w:eastAsia="en-US" w:bidi="ar-SA"/>
      </w:rPr>
    </w:lvl>
    <w:lvl w:ilvl="7" w:tplc="E9E220A8">
      <w:numFmt w:val="bullet"/>
      <w:lvlText w:val="•"/>
      <w:lvlJc w:val="left"/>
      <w:pPr>
        <w:ind w:left="6960" w:hanging="360"/>
      </w:pPr>
      <w:rPr>
        <w:rFonts w:hint="default"/>
        <w:lang w:val="en-US" w:eastAsia="en-US" w:bidi="ar-SA"/>
      </w:rPr>
    </w:lvl>
    <w:lvl w:ilvl="8" w:tplc="220C98E2">
      <w:numFmt w:val="bullet"/>
      <w:lvlText w:val="•"/>
      <w:lvlJc w:val="left"/>
      <w:pPr>
        <w:ind w:left="7880" w:hanging="360"/>
      </w:pPr>
      <w:rPr>
        <w:rFonts w:hint="default"/>
        <w:lang w:val="en-US" w:eastAsia="en-US" w:bidi="ar-SA"/>
      </w:rPr>
    </w:lvl>
  </w:abstractNum>
  <w:abstractNum w:abstractNumId="3" w15:restartNumberingAfterBreak="0">
    <w:nsid w:val="53A8188D"/>
    <w:multiLevelType w:val="hybridMultilevel"/>
    <w:tmpl w:val="091247B8"/>
    <w:lvl w:ilvl="0" w:tplc="7DDA9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6724C"/>
    <w:multiLevelType w:val="hybridMultilevel"/>
    <w:tmpl w:val="18EC8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CF6F07"/>
    <w:multiLevelType w:val="hybridMultilevel"/>
    <w:tmpl w:val="639004FC"/>
    <w:lvl w:ilvl="0" w:tplc="7F6481F0">
      <w:numFmt w:val="bullet"/>
      <w:lvlText w:val=""/>
      <w:lvlJc w:val="left"/>
      <w:pPr>
        <w:ind w:left="1080" w:hanging="360"/>
      </w:pPr>
      <w:rPr>
        <w:rFonts w:ascii="Symbol" w:eastAsia="Symbol" w:hAnsi="Symbol" w:cs="Symbol" w:hint="default"/>
        <w:b w:val="0"/>
        <w:bCs w:val="0"/>
        <w:i w:val="0"/>
        <w:iCs w:val="0"/>
        <w:spacing w:val="0"/>
        <w:w w:val="100"/>
        <w:sz w:val="23"/>
        <w:szCs w:val="23"/>
        <w:lang w:val="en-US" w:eastAsia="en-US" w:bidi="ar-SA"/>
      </w:rPr>
    </w:lvl>
    <w:lvl w:ilvl="1" w:tplc="5718C824">
      <w:numFmt w:val="bullet"/>
      <w:lvlText w:val="•"/>
      <w:lvlJc w:val="left"/>
      <w:pPr>
        <w:ind w:left="1944" w:hanging="360"/>
      </w:pPr>
      <w:rPr>
        <w:rFonts w:hint="default"/>
        <w:lang w:val="en-US" w:eastAsia="en-US" w:bidi="ar-SA"/>
      </w:rPr>
    </w:lvl>
    <w:lvl w:ilvl="2" w:tplc="C7FA35FC">
      <w:numFmt w:val="bullet"/>
      <w:lvlText w:val="•"/>
      <w:lvlJc w:val="left"/>
      <w:pPr>
        <w:ind w:left="2808" w:hanging="360"/>
      </w:pPr>
      <w:rPr>
        <w:rFonts w:hint="default"/>
        <w:lang w:val="en-US" w:eastAsia="en-US" w:bidi="ar-SA"/>
      </w:rPr>
    </w:lvl>
    <w:lvl w:ilvl="3" w:tplc="873A620C">
      <w:numFmt w:val="bullet"/>
      <w:lvlText w:val="•"/>
      <w:lvlJc w:val="left"/>
      <w:pPr>
        <w:ind w:left="3672" w:hanging="360"/>
      </w:pPr>
      <w:rPr>
        <w:rFonts w:hint="default"/>
        <w:lang w:val="en-US" w:eastAsia="en-US" w:bidi="ar-SA"/>
      </w:rPr>
    </w:lvl>
    <w:lvl w:ilvl="4" w:tplc="E0BC3190">
      <w:numFmt w:val="bullet"/>
      <w:lvlText w:val="•"/>
      <w:lvlJc w:val="left"/>
      <w:pPr>
        <w:ind w:left="4536" w:hanging="360"/>
      </w:pPr>
      <w:rPr>
        <w:rFonts w:hint="default"/>
        <w:lang w:val="en-US" w:eastAsia="en-US" w:bidi="ar-SA"/>
      </w:rPr>
    </w:lvl>
    <w:lvl w:ilvl="5" w:tplc="B54231B2">
      <w:numFmt w:val="bullet"/>
      <w:lvlText w:val="•"/>
      <w:lvlJc w:val="left"/>
      <w:pPr>
        <w:ind w:left="5400" w:hanging="360"/>
      </w:pPr>
      <w:rPr>
        <w:rFonts w:hint="default"/>
        <w:lang w:val="en-US" w:eastAsia="en-US" w:bidi="ar-SA"/>
      </w:rPr>
    </w:lvl>
    <w:lvl w:ilvl="6" w:tplc="F1E8DED2">
      <w:numFmt w:val="bullet"/>
      <w:lvlText w:val="•"/>
      <w:lvlJc w:val="left"/>
      <w:pPr>
        <w:ind w:left="6264" w:hanging="360"/>
      </w:pPr>
      <w:rPr>
        <w:rFonts w:hint="default"/>
        <w:lang w:val="en-US" w:eastAsia="en-US" w:bidi="ar-SA"/>
      </w:rPr>
    </w:lvl>
    <w:lvl w:ilvl="7" w:tplc="D0A02810">
      <w:numFmt w:val="bullet"/>
      <w:lvlText w:val="•"/>
      <w:lvlJc w:val="left"/>
      <w:pPr>
        <w:ind w:left="7128" w:hanging="360"/>
      </w:pPr>
      <w:rPr>
        <w:rFonts w:hint="default"/>
        <w:lang w:val="en-US" w:eastAsia="en-US" w:bidi="ar-SA"/>
      </w:rPr>
    </w:lvl>
    <w:lvl w:ilvl="8" w:tplc="4A40FFA4">
      <w:numFmt w:val="bullet"/>
      <w:lvlText w:val="•"/>
      <w:lvlJc w:val="left"/>
      <w:pPr>
        <w:ind w:left="7992" w:hanging="360"/>
      </w:pPr>
      <w:rPr>
        <w:rFonts w:hint="default"/>
        <w:lang w:val="en-US" w:eastAsia="en-US" w:bidi="ar-SA"/>
      </w:rPr>
    </w:lvl>
  </w:abstractNum>
  <w:num w:numId="1" w16cid:durableId="557206340">
    <w:abstractNumId w:val="2"/>
  </w:num>
  <w:num w:numId="2" w16cid:durableId="662464495">
    <w:abstractNumId w:val="5"/>
  </w:num>
  <w:num w:numId="3" w16cid:durableId="1322586992">
    <w:abstractNumId w:val="4"/>
  </w:num>
  <w:num w:numId="4" w16cid:durableId="963149653">
    <w:abstractNumId w:val="1"/>
  </w:num>
  <w:num w:numId="5" w16cid:durableId="1828788875">
    <w:abstractNumId w:val="0"/>
  </w:num>
  <w:num w:numId="6" w16cid:durableId="1870336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315F"/>
    <w:rsid w:val="0002372C"/>
    <w:rsid w:val="000D315F"/>
    <w:rsid w:val="00103FAE"/>
    <w:rsid w:val="00AB6136"/>
    <w:rsid w:val="00D44849"/>
    <w:rsid w:val="00E27558"/>
    <w:rsid w:val="00E8345E"/>
    <w:rsid w:val="00F4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7583"/>
  <w15:docId w15:val="{F5416DD6-9BAE-486C-9EE4-1F2A04D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718" w:hanging="358"/>
      <w:outlineLvl w:val="0"/>
    </w:pPr>
    <w:rPr>
      <w:b/>
      <w:bCs/>
      <w:sz w:val="24"/>
      <w:szCs w:val="24"/>
    </w:rPr>
  </w:style>
  <w:style w:type="paragraph" w:styleId="Heading2">
    <w:name w:val="heading 2"/>
    <w:basedOn w:val="Normal"/>
    <w:uiPriority w:val="9"/>
    <w:unhideWhenUsed/>
    <w:qFormat/>
    <w:pPr>
      <w:spacing w:before="80"/>
      <w:ind w:left="71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720"/>
    </w:pPr>
  </w:style>
  <w:style w:type="paragraph" w:styleId="ListParagraph">
    <w:name w:val="List Paragraph"/>
    <w:basedOn w:val="Normal"/>
    <w:uiPriority w:val="1"/>
    <w:qFormat/>
    <w:pPr>
      <w:spacing w:before="79"/>
      <w:ind w:left="71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cp:lastModifiedBy>McCaffrey, Emily (MBY)</cp:lastModifiedBy>
  <cp:revision>6</cp:revision>
  <dcterms:created xsi:type="dcterms:W3CDTF">2026-04-16T18:16:00Z</dcterms:created>
  <dcterms:modified xsi:type="dcterms:W3CDTF">2026-04-17T19:51:00Z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Created">
    <vt:filetime>2024-05-28T00:00:00Z</vt:filetime>
  </property>
  <property fmtid="{D5CDD505-2E9C-101B-9397-08002B2CF9AE}" pid="4" name="Creator">
    <vt:lpwstr>Acrobat PDFMaker 24 for Word</vt:lpwstr>
  </property>
  <property fmtid="{D5CDD505-2E9C-101B-9397-08002B2CF9AE}" pid="5" name="GrammarlyDocumentId">
    <vt:lpwstr>18f4b0f12de1e700945bdc349a826dc19049609f8840242e77c784132687875e</vt:lpwstr>
  </property>
  <property fmtid="{D5CDD505-2E9C-101B-9397-08002B2CF9AE}" pid="6" name="LastSaved">
    <vt:filetime>2026-04-16T00:00:00Z</vt:filetime>
  </property>
  <property fmtid="{D5CDD505-2E9C-101B-9397-08002B2CF9AE}" pid="7" name="Producer">
    <vt:lpwstr>Adobe PDF Library 24.2.23</vt:lpwstr>
  </property>
  <property fmtid="{D5CDD505-2E9C-101B-9397-08002B2CF9AE}" pid="8" name="SourceModified">
    <vt:lpwstr>D:20240528171842</vt:lpwstr>
  </property>
</Properties>
</file>