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2C3" w:rsidRPr="00CF42C3" w:rsidRDefault="00CC0988" w:rsidP="00A15861">
      <w:pPr>
        <w:jc w:val="center"/>
        <w:rPr>
          <w:b/>
        </w:rPr>
      </w:pPr>
      <w:r w:rsidRPr="00CF42C3">
        <w:rPr>
          <w:b/>
          <w:u w:val="single"/>
        </w:rPr>
        <w:t>Attachment 1</w:t>
      </w:r>
      <w:r w:rsidR="00B271D8" w:rsidRPr="00CF42C3">
        <w:rPr>
          <w:b/>
        </w:rPr>
        <w:t xml:space="preserve">  </w:t>
      </w:r>
    </w:p>
    <w:p w:rsidR="00CF42C3" w:rsidRDefault="00CF42C3" w:rsidP="00A15861">
      <w:pPr>
        <w:jc w:val="center"/>
        <w:rPr>
          <w:b/>
          <w:sz w:val="23"/>
          <w:szCs w:val="23"/>
        </w:rPr>
      </w:pPr>
    </w:p>
    <w:p w:rsidR="00A15861" w:rsidRPr="00CF42C3" w:rsidRDefault="007A71F9" w:rsidP="00A15861">
      <w:pPr>
        <w:jc w:val="center"/>
      </w:pPr>
      <w:r>
        <w:rPr>
          <w:b/>
          <w:u w:val="single"/>
        </w:rPr>
        <w:t xml:space="preserve">Department </w:t>
      </w:r>
      <w:r w:rsidR="000A0883" w:rsidRPr="00CF42C3">
        <w:rPr>
          <w:b/>
          <w:u w:val="single"/>
        </w:rPr>
        <w:t>Noti</w:t>
      </w:r>
      <w:r w:rsidR="000A0883">
        <w:rPr>
          <w:b/>
          <w:u w:val="single"/>
        </w:rPr>
        <w:t>fication</w:t>
      </w:r>
      <w:r w:rsidR="000A0883" w:rsidRPr="00CF42C3">
        <w:rPr>
          <w:b/>
          <w:u w:val="single"/>
        </w:rPr>
        <w:t xml:space="preserve"> </w:t>
      </w:r>
      <w:r w:rsidR="00CF42C3">
        <w:rPr>
          <w:b/>
          <w:u w:val="single"/>
        </w:rPr>
        <w:t>o</w:t>
      </w:r>
      <w:r w:rsidR="000874E8" w:rsidRPr="00CF42C3">
        <w:rPr>
          <w:b/>
          <w:u w:val="single"/>
        </w:rPr>
        <w:t xml:space="preserve">f Assignment </w:t>
      </w:r>
      <w:r w:rsidR="00A64923">
        <w:rPr>
          <w:b/>
          <w:u w:val="single"/>
        </w:rPr>
        <w:t xml:space="preserve">– </w:t>
      </w:r>
      <w:r w:rsidR="000874E8" w:rsidRPr="00CF42C3">
        <w:rPr>
          <w:b/>
          <w:u w:val="single"/>
        </w:rPr>
        <w:t>Filing Template</w:t>
      </w:r>
    </w:p>
    <w:p w:rsidR="00B271D8" w:rsidRDefault="000874E8" w:rsidP="00B271D8">
      <w:pPr>
        <w:pStyle w:val="ListParagraph"/>
        <w:numPr>
          <w:ilvl w:val="0"/>
          <w:numId w:val="0"/>
        </w:numPr>
        <w:spacing w:after="0"/>
        <w:ind w:left="360"/>
        <w:jc w:val="center"/>
        <w:rPr>
          <w:rFonts w:ascii="Times New Roman" w:hAnsi="Times New Roman"/>
          <w:i/>
        </w:rPr>
      </w:pPr>
      <w:r w:rsidRPr="00B271D8">
        <w:rPr>
          <w:rFonts w:ascii="Times New Roman" w:hAnsi="Times New Roman"/>
          <w:b/>
          <w:u w:val="single"/>
        </w:rPr>
        <w:br/>
      </w:r>
    </w:p>
    <w:p w:rsidR="00A64923" w:rsidRDefault="00A64923" w:rsidP="00CF42C3">
      <w:pPr>
        <w:pStyle w:val="ListParagraph"/>
        <w:numPr>
          <w:ilvl w:val="0"/>
          <w:numId w:val="18"/>
        </w:numPr>
        <w:ind w:left="720"/>
      </w:pPr>
      <w:r>
        <w:t xml:space="preserve">Name </w:t>
      </w:r>
      <w:r w:rsidR="000050C5">
        <w:t xml:space="preserve">and license number </w:t>
      </w:r>
      <w:r>
        <w:t xml:space="preserve">of the Assigning </w:t>
      </w:r>
      <w:r w:rsidR="000A0883">
        <w:t xml:space="preserve">and Acquiring </w:t>
      </w:r>
      <w:r>
        <w:t>Supplier</w:t>
      </w:r>
      <w:r w:rsidR="000A0883">
        <w:t>s</w:t>
      </w:r>
    </w:p>
    <w:p w:rsidR="000922F0" w:rsidRDefault="00CF42C3" w:rsidP="000922F0">
      <w:pPr>
        <w:pStyle w:val="ListParagraph"/>
        <w:numPr>
          <w:ilvl w:val="0"/>
          <w:numId w:val="18"/>
        </w:numPr>
        <w:ind w:left="720"/>
      </w:pPr>
      <w:r>
        <w:t xml:space="preserve">Provide a brief </w:t>
      </w:r>
      <w:r w:rsidR="000A0883">
        <w:t xml:space="preserve">summary or </w:t>
      </w:r>
      <w:r>
        <w:t xml:space="preserve">description of the assignment.  </w:t>
      </w:r>
    </w:p>
    <w:p w:rsidR="000A0883" w:rsidRDefault="000A0883" w:rsidP="000A0883">
      <w:pPr>
        <w:pStyle w:val="ListParagraph"/>
        <w:numPr>
          <w:ilvl w:val="0"/>
          <w:numId w:val="18"/>
        </w:numPr>
        <w:ind w:left="720"/>
      </w:pPr>
      <w:r>
        <w:t xml:space="preserve">State whether </w:t>
      </w:r>
      <w:r w:rsidRPr="00E5202B">
        <w:t>the</w:t>
      </w:r>
      <w:r>
        <w:t xml:space="preserve"> assigning</w:t>
      </w:r>
      <w:r w:rsidRPr="00E5202B">
        <w:t xml:space="preserve"> competitive supplier intends to withdraw its license with the Department</w:t>
      </w:r>
      <w:r w:rsidRPr="000A0883">
        <w:t>, and if so, when the withdrawal will be filed</w:t>
      </w:r>
      <w:r>
        <w:t>.  If the assigning competitive supplier does not intend to withdraw its license, provide an explanation describing why it would be necessary to maintain the license.</w:t>
      </w:r>
    </w:p>
    <w:p w:rsidR="00CF42C3" w:rsidRDefault="00B271D8" w:rsidP="00CF42C3">
      <w:pPr>
        <w:pStyle w:val="ListParagraph"/>
        <w:numPr>
          <w:ilvl w:val="0"/>
          <w:numId w:val="18"/>
        </w:numPr>
        <w:ind w:left="720"/>
      </w:pPr>
      <w:r>
        <w:t>Customer Contract Language Regarding Assignments</w:t>
      </w:r>
      <w:bookmarkStart w:id="0" w:name="_Toc405473565"/>
      <w:r w:rsidR="0002120F">
        <w:t>:</w:t>
      </w:r>
    </w:p>
    <w:p w:rsidR="00CF42C3" w:rsidRDefault="000A0883" w:rsidP="00B63BAA">
      <w:pPr>
        <w:pStyle w:val="ListParagraph"/>
        <w:numPr>
          <w:ilvl w:val="1"/>
          <w:numId w:val="18"/>
        </w:numPr>
      </w:pPr>
      <w:r>
        <w:t xml:space="preserve">Provide an </w:t>
      </w:r>
      <w:bookmarkStart w:id="1" w:name="_Toc405473566"/>
      <w:bookmarkEnd w:id="0"/>
      <w:r>
        <w:t>a</w:t>
      </w:r>
      <w:r w:rsidR="00B63BAA">
        <w:t xml:space="preserve">ttestation that the customer </w:t>
      </w:r>
      <w:r w:rsidR="009D30AF">
        <w:t>contracts allow</w:t>
      </w:r>
      <w:r w:rsidR="00B63BAA">
        <w:t xml:space="preserve"> for </w:t>
      </w:r>
      <w:r>
        <w:t>the assignment of customers</w:t>
      </w:r>
      <w:r w:rsidR="00B63BAA">
        <w:t>.</w:t>
      </w:r>
      <w:bookmarkStart w:id="2" w:name="_Toc405473567"/>
      <w:bookmarkEnd w:id="1"/>
    </w:p>
    <w:p w:rsidR="00CF42C3" w:rsidRDefault="00B271D8" w:rsidP="00CF42C3">
      <w:pPr>
        <w:pStyle w:val="ListParagraph"/>
        <w:numPr>
          <w:ilvl w:val="1"/>
          <w:numId w:val="18"/>
        </w:numPr>
      </w:pPr>
      <w:r>
        <w:t>If the contracts do not explicitly allow for assignment, state why</w:t>
      </w:r>
      <w:r w:rsidR="000A0883">
        <w:t xml:space="preserve"> the Department should allow the </w:t>
      </w:r>
      <w:r>
        <w:t>assignment.</w:t>
      </w:r>
      <w:bookmarkEnd w:id="2"/>
    </w:p>
    <w:p w:rsidR="002D3E22" w:rsidRDefault="002D3E22" w:rsidP="002D3E22">
      <w:pPr>
        <w:pStyle w:val="ListParagraph"/>
        <w:numPr>
          <w:ilvl w:val="0"/>
          <w:numId w:val="18"/>
        </w:numPr>
        <w:ind w:left="720"/>
      </w:pPr>
      <w:r>
        <w:t>Contract Terms:</w:t>
      </w:r>
    </w:p>
    <w:p w:rsidR="000922F0" w:rsidRDefault="002D3E22">
      <w:pPr>
        <w:pStyle w:val="ListParagraph"/>
        <w:numPr>
          <w:ilvl w:val="1"/>
          <w:numId w:val="18"/>
        </w:numPr>
      </w:pPr>
      <w:r>
        <w:t xml:space="preserve">Provide a statement that </w:t>
      </w:r>
      <w:r w:rsidRPr="00E5202B">
        <w:t xml:space="preserve">the assignment </w:t>
      </w:r>
      <w:r>
        <w:t xml:space="preserve">will maintain the material </w:t>
      </w:r>
      <w:r w:rsidRPr="00E5202B">
        <w:t>contractual terms and conditions</w:t>
      </w:r>
      <w:r>
        <w:t>, including pricing,</w:t>
      </w:r>
      <w:r w:rsidRPr="00E5202B">
        <w:t xml:space="preserve"> through the</w:t>
      </w:r>
      <w:r>
        <w:t xml:space="preserve"> term</w:t>
      </w:r>
      <w:r w:rsidRPr="00E5202B">
        <w:t xml:space="preserve"> of the </w:t>
      </w:r>
      <w:r>
        <w:t xml:space="preserve">assigned </w:t>
      </w:r>
      <w:r w:rsidRPr="00E5202B">
        <w:t>contract</w:t>
      </w:r>
      <w:r>
        <w:t>s.</w:t>
      </w:r>
    </w:p>
    <w:p w:rsidR="002D3E22" w:rsidRDefault="002D3E22" w:rsidP="002D3E22">
      <w:pPr>
        <w:pStyle w:val="ListParagraph"/>
        <w:numPr>
          <w:ilvl w:val="0"/>
          <w:numId w:val="18"/>
        </w:numPr>
        <w:ind w:left="720"/>
      </w:pPr>
      <w:r>
        <w:t>Dates of the Intended Assignment: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18"/>
        <w:gridCol w:w="2250"/>
        <w:gridCol w:w="2340"/>
      </w:tblGrid>
      <w:tr w:rsidR="002D3E22" w:rsidTr="007F21E2">
        <w:trPr>
          <w:jc w:val="center"/>
        </w:trPr>
        <w:tc>
          <w:tcPr>
            <w:tcW w:w="1818" w:type="dxa"/>
          </w:tcPr>
          <w:p w:rsidR="002D3E22" w:rsidRDefault="002D3E22" w:rsidP="007F21E2"/>
        </w:tc>
        <w:tc>
          <w:tcPr>
            <w:tcW w:w="2250" w:type="dxa"/>
          </w:tcPr>
          <w:p w:rsidR="002D3E22" w:rsidRPr="008D79E0" w:rsidRDefault="002D3E22" w:rsidP="007F21E2">
            <w:pPr>
              <w:jc w:val="center"/>
              <w:rPr>
                <w:b/>
              </w:rPr>
            </w:pPr>
            <w:r>
              <w:rPr>
                <w:b/>
              </w:rPr>
              <w:t>Start Date</w:t>
            </w:r>
          </w:p>
        </w:tc>
        <w:tc>
          <w:tcPr>
            <w:tcW w:w="2340" w:type="dxa"/>
          </w:tcPr>
          <w:p w:rsidR="002D3E22" w:rsidRPr="008D79E0" w:rsidRDefault="002D3E22" w:rsidP="007F21E2">
            <w:pPr>
              <w:jc w:val="center"/>
              <w:rPr>
                <w:b/>
              </w:rPr>
            </w:pPr>
            <w:r>
              <w:rPr>
                <w:b/>
              </w:rPr>
              <w:t>End Date</w:t>
            </w:r>
          </w:p>
        </w:tc>
      </w:tr>
      <w:tr w:rsidR="002D3E22" w:rsidTr="007F21E2">
        <w:trPr>
          <w:jc w:val="center"/>
        </w:trPr>
        <w:tc>
          <w:tcPr>
            <w:tcW w:w="1818" w:type="dxa"/>
          </w:tcPr>
          <w:p w:rsidR="002D3E22" w:rsidRPr="008D79E0" w:rsidRDefault="002D3E22" w:rsidP="007F21E2">
            <w:pPr>
              <w:rPr>
                <w:b/>
              </w:rPr>
            </w:pPr>
            <w:r w:rsidRPr="008D79E0">
              <w:rPr>
                <w:b/>
              </w:rPr>
              <w:t>NSTAR</w:t>
            </w:r>
          </w:p>
        </w:tc>
        <w:tc>
          <w:tcPr>
            <w:tcW w:w="2250" w:type="dxa"/>
          </w:tcPr>
          <w:p w:rsidR="002D3E22" w:rsidRDefault="002D3E22" w:rsidP="007F21E2"/>
        </w:tc>
        <w:tc>
          <w:tcPr>
            <w:tcW w:w="2340" w:type="dxa"/>
          </w:tcPr>
          <w:p w:rsidR="002D3E22" w:rsidRDefault="002D3E22" w:rsidP="007F21E2"/>
        </w:tc>
      </w:tr>
      <w:tr w:rsidR="002D3E22" w:rsidTr="007F21E2">
        <w:trPr>
          <w:jc w:val="center"/>
        </w:trPr>
        <w:tc>
          <w:tcPr>
            <w:tcW w:w="1818" w:type="dxa"/>
          </w:tcPr>
          <w:p w:rsidR="002D3E22" w:rsidRPr="008D79E0" w:rsidRDefault="002D3E22" w:rsidP="007F21E2">
            <w:pPr>
              <w:rPr>
                <w:b/>
              </w:rPr>
            </w:pPr>
            <w:r w:rsidRPr="008D79E0">
              <w:rPr>
                <w:b/>
              </w:rPr>
              <w:t>National Grid</w:t>
            </w:r>
          </w:p>
        </w:tc>
        <w:tc>
          <w:tcPr>
            <w:tcW w:w="2250" w:type="dxa"/>
          </w:tcPr>
          <w:p w:rsidR="002D3E22" w:rsidRDefault="002D3E22" w:rsidP="007F21E2"/>
        </w:tc>
        <w:tc>
          <w:tcPr>
            <w:tcW w:w="2340" w:type="dxa"/>
          </w:tcPr>
          <w:p w:rsidR="002D3E22" w:rsidRDefault="002D3E22" w:rsidP="007F21E2"/>
        </w:tc>
      </w:tr>
      <w:tr w:rsidR="002D3E22" w:rsidTr="007F21E2">
        <w:trPr>
          <w:jc w:val="center"/>
        </w:trPr>
        <w:tc>
          <w:tcPr>
            <w:tcW w:w="1818" w:type="dxa"/>
          </w:tcPr>
          <w:p w:rsidR="002D3E22" w:rsidRPr="008D79E0" w:rsidRDefault="002D3E22" w:rsidP="007F21E2">
            <w:pPr>
              <w:rPr>
                <w:b/>
              </w:rPr>
            </w:pPr>
            <w:r w:rsidRPr="008D79E0">
              <w:rPr>
                <w:b/>
              </w:rPr>
              <w:t>WMECo</w:t>
            </w:r>
          </w:p>
        </w:tc>
        <w:tc>
          <w:tcPr>
            <w:tcW w:w="2250" w:type="dxa"/>
          </w:tcPr>
          <w:p w:rsidR="002D3E22" w:rsidRDefault="002D3E22" w:rsidP="007F21E2"/>
        </w:tc>
        <w:tc>
          <w:tcPr>
            <w:tcW w:w="2340" w:type="dxa"/>
          </w:tcPr>
          <w:p w:rsidR="002D3E22" w:rsidRDefault="002D3E22" w:rsidP="007F21E2"/>
        </w:tc>
      </w:tr>
      <w:tr w:rsidR="002D3E22" w:rsidTr="007F21E2">
        <w:trPr>
          <w:jc w:val="center"/>
        </w:trPr>
        <w:tc>
          <w:tcPr>
            <w:tcW w:w="1818" w:type="dxa"/>
          </w:tcPr>
          <w:p w:rsidR="002D3E22" w:rsidRPr="008D79E0" w:rsidRDefault="002D3E22" w:rsidP="007F21E2">
            <w:pPr>
              <w:rPr>
                <w:b/>
              </w:rPr>
            </w:pPr>
            <w:r w:rsidRPr="008D79E0">
              <w:rPr>
                <w:b/>
              </w:rPr>
              <w:t>Fitchburg</w:t>
            </w:r>
          </w:p>
        </w:tc>
        <w:tc>
          <w:tcPr>
            <w:tcW w:w="2250" w:type="dxa"/>
          </w:tcPr>
          <w:p w:rsidR="002D3E22" w:rsidRDefault="002D3E22" w:rsidP="007F21E2"/>
        </w:tc>
        <w:tc>
          <w:tcPr>
            <w:tcW w:w="2340" w:type="dxa"/>
          </w:tcPr>
          <w:p w:rsidR="002D3E22" w:rsidRDefault="002D3E22" w:rsidP="007F21E2"/>
        </w:tc>
      </w:tr>
      <w:tr w:rsidR="002D3E22" w:rsidTr="007F21E2">
        <w:trPr>
          <w:jc w:val="center"/>
        </w:trPr>
        <w:tc>
          <w:tcPr>
            <w:tcW w:w="1818" w:type="dxa"/>
          </w:tcPr>
          <w:p w:rsidR="002D3E22" w:rsidRPr="008D79E0" w:rsidRDefault="002D3E22" w:rsidP="007F21E2">
            <w:pPr>
              <w:rPr>
                <w:b/>
              </w:rPr>
            </w:pPr>
            <w:r w:rsidRPr="008D79E0">
              <w:rPr>
                <w:b/>
              </w:rPr>
              <w:t>Total</w:t>
            </w:r>
          </w:p>
        </w:tc>
        <w:tc>
          <w:tcPr>
            <w:tcW w:w="2250" w:type="dxa"/>
          </w:tcPr>
          <w:p w:rsidR="002D3E22" w:rsidRDefault="002D3E22" w:rsidP="007F21E2"/>
        </w:tc>
        <w:tc>
          <w:tcPr>
            <w:tcW w:w="2340" w:type="dxa"/>
          </w:tcPr>
          <w:p w:rsidR="002D3E22" w:rsidRDefault="002D3E22" w:rsidP="007F21E2"/>
        </w:tc>
      </w:tr>
    </w:tbl>
    <w:p w:rsidR="000922F0" w:rsidRDefault="000922F0" w:rsidP="000922F0"/>
    <w:p w:rsidR="00B271D8" w:rsidRDefault="00B271D8" w:rsidP="00B271D8">
      <w:pPr>
        <w:pStyle w:val="ListParagraph"/>
        <w:numPr>
          <w:ilvl w:val="0"/>
          <w:numId w:val="18"/>
        </w:numPr>
        <w:ind w:left="720"/>
      </w:pPr>
      <w:r w:rsidRPr="001E7792">
        <w:t xml:space="preserve">Number of Customers to be </w:t>
      </w:r>
      <w:r w:rsidR="002D3E22">
        <w:t>Assigned</w:t>
      </w:r>
      <w:r w:rsidR="0002120F">
        <w:t>:</w:t>
      </w:r>
    </w:p>
    <w:tbl>
      <w:tblPr>
        <w:tblStyle w:val="TableGrid"/>
        <w:tblW w:w="0" w:type="auto"/>
        <w:jc w:val="center"/>
        <w:tblInd w:w="369" w:type="dxa"/>
        <w:tblLook w:val="04A0" w:firstRow="1" w:lastRow="0" w:firstColumn="1" w:lastColumn="0" w:noHBand="0" w:noVBand="1"/>
      </w:tblPr>
      <w:tblGrid>
        <w:gridCol w:w="1800"/>
        <w:gridCol w:w="1899"/>
        <w:gridCol w:w="1706"/>
        <w:gridCol w:w="1710"/>
      </w:tblGrid>
      <w:tr w:rsidR="00B271D8" w:rsidTr="00CF42C3">
        <w:trPr>
          <w:jc w:val="center"/>
        </w:trPr>
        <w:tc>
          <w:tcPr>
            <w:tcW w:w="1800" w:type="dxa"/>
          </w:tcPr>
          <w:p w:rsidR="00B271D8" w:rsidRDefault="00B271D8" w:rsidP="007F4B7E"/>
        </w:tc>
        <w:tc>
          <w:tcPr>
            <w:tcW w:w="1899" w:type="dxa"/>
          </w:tcPr>
          <w:p w:rsidR="00B271D8" w:rsidRPr="008D79E0" w:rsidRDefault="00B271D8" w:rsidP="007F4B7E">
            <w:pPr>
              <w:jc w:val="center"/>
              <w:rPr>
                <w:b/>
              </w:rPr>
            </w:pPr>
            <w:r w:rsidRPr="008D79E0">
              <w:rPr>
                <w:b/>
              </w:rPr>
              <w:t>Residential</w:t>
            </w:r>
          </w:p>
        </w:tc>
        <w:tc>
          <w:tcPr>
            <w:tcW w:w="1706" w:type="dxa"/>
          </w:tcPr>
          <w:p w:rsidR="00B271D8" w:rsidRPr="008D79E0" w:rsidRDefault="00B271D8" w:rsidP="007F4B7E">
            <w:pPr>
              <w:jc w:val="center"/>
              <w:rPr>
                <w:b/>
              </w:rPr>
            </w:pPr>
            <w:r w:rsidRPr="008D79E0">
              <w:rPr>
                <w:b/>
              </w:rPr>
              <w:t>C&amp;I</w:t>
            </w:r>
          </w:p>
        </w:tc>
        <w:tc>
          <w:tcPr>
            <w:tcW w:w="1710" w:type="dxa"/>
          </w:tcPr>
          <w:p w:rsidR="00B271D8" w:rsidRPr="008D79E0" w:rsidRDefault="00B271D8" w:rsidP="007F4B7E">
            <w:pPr>
              <w:jc w:val="center"/>
              <w:rPr>
                <w:b/>
              </w:rPr>
            </w:pPr>
            <w:r w:rsidRPr="008D79E0">
              <w:rPr>
                <w:b/>
              </w:rPr>
              <w:t>Total</w:t>
            </w:r>
          </w:p>
        </w:tc>
      </w:tr>
      <w:tr w:rsidR="00B271D8" w:rsidTr="00CF42C3">
        <w:trPr>
          <w:jc w:val="center"/>
        </w:trPr>
        <w:tc>
          <w:tcPr>
            <w:tcW w:w="1800" w:type="dxa"/>
          </w:tcPr>
          <w:p w:rsidR="00B271D8" w:rsidRPr="008D79E0" w:rsidRDefault="00B271D8" w:rsidP="007F4B7E">
            <w:pPr>
              <w:rPr>
                <w:b/>
              </w:rPr>
            </w:pPr>
            <w:r w:rsidRPr="008D79E0">
              <w:rPr>
                <w:b/>
              </w:rPr>
              <w:t>NSTAR</w:t>
            </w:r>
          </w:p>
        </w:tc>
        <w:tc>
          <w:tcPr>
            <w:tcW w:w="1899" w:type="dxa"/>
          </w:tcPr>
          <w:p w:rsidR="00B271D8" w:rsidRDefault="00B271D8" w:rsidP="007F4B7E"/>
        </w:tc>
        <w:tc>
          <w:tcPr>
            <w:tcW w:w="1706" w:type="dxa"/>
          </w:tcPr>
          <w:p w:rsidR="00B271D8" w:rsidRDefault="00B271D8" w:rsidP="007F4B7E"/>
        </w:tc>
        <w:tc>
          <w:tcPr>
            <w:tcW w:w="1710" w:type="dxa"/>
          </w:tcPr>
          <w:p w:rsidR="00B271D8" w:rsidRPr="008D79E0" w:rsidRDefault="00B271D8" w:rsidP="007F4B7E">
            <w:pPr>
              <w:rPr>
                <w:highlight w:val="lightGray"/>
              </w:rPr>
            </w:pPr>
          </w:p>
        </w:tc>
      </w:tr>
      <w:tr w:rsidR="00B271D8" w:rsidTr="00CF42C3">
        <w:trPr>
          <w:jc w:val="center"/>
        </w:trPr>
        <w:tc>
          <w:tcPr>
            <w:tcW w:w="1800" w:type="dxa"/>
          </w:tcPr>
          <w:p w:rsidR="00B271D8" w:rsidRPr="008D79E0" w:rsidRDefault="00B271D8" w:rsidP="007F4B7E">
            <w:pPr>
              <w:rPr>
                <w:b/>
              </w:rPr>
            </w:pPr>
            <w:r w:rsidRPr="008D79E0">
              <w:rPr>
                <w:b/>
              </w:rPr>
              <w:t>National Grid</w:t>
            </w:r>
          </w:p>
        </w:tc>
        <w:tc>
          <w:tcPr>
            <w:tcW w:w="1899" w:type="dxa"/>
          </w:tcPr>
          <w:p w:rsidR="00B271D8" w:rsidRDefault="00B271D8" w:rsidP="007F4B7E"/>
        </w:tc>
        <w:tc>
          <w:tcPr>
            <w:tcW w:w="1706" w:type="dxa"/>
          </w:tcPr>
          <w:p w:rsidR="00B271D8" w:rsidRDefault="00B271D8" w:rsidP="007F4B7E"/>
        </w:tc>
        <w:tc>
          <w:tcPr>
            <w:tcW w:w="1710" w:type="dxa"/>
          </w:tcPr>
          <w:p w:rsidR="00B271D8" w:rsidRPr="008D79E0" w:rsidRDefault="00B271D8" w:rsidP="007F4B7E">
            <w:pPr>
              <w:rPr>
                <w:highlight w:val="lightGray"/>
              </w:rPr>
            </w:pPr>
          </w:p>
        </w:tc>
      </w:tr>
      <w:tr w:rsidR="00B271D8" w:rsidTr="00CF42C3">
        <w:trPr>
          <w:jc w:val="center"/>
        </w:trPr>
        <w:tc>
          <w:tcPr>
            <w:tcW w:w="1800" w:type="dxa"/>
          </w:tcPr>
          <w:p w:rsidR="00B271D8" w:rsidRPr="008D79E0" w:rsidRDefault="00B271D8" w:rsidP="007F4B7E">
            <w:pPr>
              <w:rPr>
                <w:b/>
              </w:rPr>
            </w:pPr>
            <w:r w:rsidRPr="008D79E0">
              <w:rPr>
                <w:b/>
              </w:rPr>
              <w:t>WMECo</w:t>
            </w:r>
          </w:p>
        </w:tc>
        <w:tc>
          <w:tcPr>
            <w:tcW w:w="1899" w:type="dxa"/>
          </w:tcPr>
          <w:p w:rsidR="00B271D8" w:rsidRDefault="00B271D8" w:rsidP="007F4B7E"/>
        </w:tc>
        <w:tc>
          <w:tcPr>
            <w:tcW w:w="1706" w:type="dxa"/>
          </w:tcPr>
          <w:p w:rsidR="00B271D8" w:rsidRDefault="00B271D8" w:rsidP="007F4B7E"/>
        </w:tc>
        <w:tc>
          <w:tcPr>
            <w:tcW w:w="1710" w:type="dxa"/>
          </w:tcPr>
          <w:p w:rsidR="00B271D8" w:rsidRPr="008D79E0" w:rsidRDefault="00B271D8" w:rsidP="007F4B7E">
            <w:pPr>
              <w:rPr>
                <w:highlight w:val="lightGray"/>
              </w:rPr>
            </w:pPr>
          </w:p>
        </w:tc>
      </w:tr>
      <w:tr w:rsidR="00B271D8" w:rsidTr="00CF42C3">
        <w:trPr>
          <w:jc w:val="center"/>
        </w:trPr>
        <w:tc>
          <w:tcPr>
            <w:tcW w:w="1800" w:type="dxa"/>
          </w:tcPr>
          <w:p w:rsidR="00B271D8" w:rsidRPr="008D79E0" w:rsidRDefault="00B271D8" w:rsidP="007F4B7E">
            <w:pPr>
              <w:rPr>
                <w:b/>
              </w:rPr>
            </w:pPr>
            <w:r w:rsidRPr="008D79E0">
              <w:rPr>
                <w:b/>
              </w:rPr>
              <w:t>Fitchburg</w:t>
            </w:r>
          </w:p>
        </w:tc>
        <w:tc>
          <w:tcPr>
            <w:tcW w:w="1899" w:type="dxa"/>
          </w:tcPr>
          <w:p w:rsidR="00B271D8" w:rsidRDefault="00B271D8" w:rsidP="007F4B7E"/>
        </w:tc>
        <w:tc>
          <w:tcPr>
            <w:tcW w:w="1706" w:type="dxa"/>
          </w:tcPr>
          <w:p w:rsidR="00B271D8" w:rsidRDefault="00B271D8" w:rsidP="007F4B7E"/>
        </w:tc>
        <w:tc>
          <w:tcPr>
            <w:tcW w:w="1710" w:type="dxa"/>
          </w:tcPr>
          <w:p w:rsidR="00B271D8" w:rsidRPr="008D79E0" w:rsidRDefault="00B271D8" w:rsidP="007F4B7E">
            <w:pPr>
              <w:rPr>
                <w:highlight w:val="lightGray"/>
              </w:rPr>
            </w:pPr>
          </w:p>
        </w:tc>
      </w:tr>
      <w:tr w:rsidR="00B271D8" w:rsidTr="00CF42C3">
        <w:trPr>
          <w:jc w:val="center"/>
        </w:trPr>
        <w:tc>
          <w:tcPr>
            <w:tcW w:w="1800" w:type="dxa"/>
          </w:tcPr>
          <w:p w:rsidR="00B271D8" w:rsidRPr="008D79E0" w:rsidRDefault="00B271D8" w:rsidP="007F4B7E">
            <w:pPr>
              <w:rPr>
                <w:b/>
              </w:rPr>
            </w:pPr>
            <w:r w:rsidRPr="008D79E0">
              <w:rPr>
                <w:b/>
              </w:rPr>
              <w:t>Total</w:t>
            </w:r>
          </w:p>
        </w:tc>
        <w:tc>
          <w:tcPr>
            <w:tcW w:w="1899" w:type="dxa"/>
          </w:tcPr>
          <w:p w:rsidR="00B271D8" w:rsidRDefault="00B271D8" w:rsidP="007F4B7E"/>
        </w:tc>
        <w:tc>
          <w:tcPr>
            <w:tcW w:w="1706" w:type="dxa"/>
          </w:tcPr>
          <w:p w:rsidR="00B271D8" w:rsidRDefault="00B271D8" w:rsidP="007F4B7E"/>
        </w:tc>
        <w:tc>
          <w:tcPr>
            <w:tcW w:w="1710" w:type="dxa"/>
          </w:tcPr>
          <w:p w:rsidR="00B271D8" w:rsidRPr="008D79E0" w:rsidRDefault="00B271D8" w:rsidP="007F4B7E">
            <w:pPr>
              <w:rPr>
                <w:highlight w:val="lightGray"/>
              </w:rPr>
            </w:pPr>
          </w:p>
        </w:tc>
      </w:tr>
    </w:tbl>
    <w:p w:rsidR="00B271D8" w:rsidRDefault="00B271D8" w:rsidP="00B271D8"/>
    <w:p w:rsidR="00760055" w:rsidRDefault="003A59C4" w:rsidP="00A64923">
      <w:pPr>
        <w:pStyle w:val="ListParagraph"/>
        <w:numPr>
          <w:ilvl w:val="0"/>
          <w:numId w:val="18"/>
        </w:numPr>
        <w:ind w:left="720"/>
      </w:pPr>
      <w:r w:rsidRPr="001E7792">
        <w:lastRenderedPageBreak/>
        <w:t xml:space="preserve">Number of </w:t>
      </w:r>
      <w:r w:rsidR="00B350AA">
        <w:t>c</w:t>
      </w:r>
      <w:r w:rsidRPr="001E7792">
        <w:t xml:space="preserve">ustomers </w:t>
      </w:r>
      <w:r>
        <w:t xml:space="preserve">with </w:t>
      </w:r>
      <w:r w:rsidR="00B350AA">
        <w:t>e</w:t>
      </w:r>
      <w:r>
        <w:t xml:space="preserve">arly </w:t>
      </w:r>
      <w:r w:rsidR="00B350AA">
        <w:t>t</w:t>
      </w:r>
      <w:r>
        <w:t xml:space="preserve">ermination </w:t>
      </w:r>
      <w:r w:rsidR="00B350AA">
        <w:t>f</w:t>
      </w:r>
      <w:r>
        <w:t xml:space="preserve">ees or </w:t>
      </w:r>
      <w:r w:rsidR="00B350AA">
        <w:t>a</w:t>
      </w:r>
      <w:r>
        <w:t xml:space="preserve">utomatic </w:t>
      </w:r>
      <w:r w:rsidR="00B350AA">
        <w:t>r</w:t>
      </w:r>
      <w:r>
        <w:t xml:space="preserve">enewal </w:t>
      </w:r>
      <w:r w:rsidR="00B350AA">
        <w:t>p</w:t>
      </w:r>
      <w:r>
        <w:t>rovisions: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48"/>
        <w:gridCol w:w="1800"/>
        <w:gridCol w:w="1710"/>
        <w:gridCol w:w="2070"/>
      </w:tblGrid>
      <w:tr w:rsidR="003A59C4" w:rsidTr="00A42139">
        <w:trPr>
          <w:jc w:val="center"/>
        </w:trPr>
        <w:tc>
          <w:tcPr>
            <w:tcW w:w="1548" w:type="dxa"/>
          </w:tcPr>
          <w:p w:rsidR="003A59C4" w:rsidRDefault="003A59C4" w:rsidP="00A42139"/>
        </w:tc>
        <w:tc>
          <w:tcPr>
            <w:tcW w:w="1800" w:type="dxa"/>
          </w:tcPr>
          <w:p w:rsidR="003A59C4" w:rsidRPr="008D79E0" w:rsidRDefault="003A59C4" w:rsidP="00A42139">
            <w:pPr>
              <w:jc w:val="center"/>
              <w:rPr>
                <w:b/>
              </w:rPr>
            </w:pPr>
            <w:r w:rsidRPr="008D79E0">
              <w:rPr>
                <w:b/>
              </w:rPr>
              <w:t>Residential</w:t>
            </w:r>
          </w:p>
        </w:tc>
        <w:tc>
          <w:tcPr>
            <w:tcW w:w="1710" w:type="dxa"/>
          </w:tcPr>
          <w:p w:rsidR="003A59C4" w:rsidRPr="008D79E0" w:rsidRDefault="003A59C4" w:rsidP="00A42139">
            <w:pPr>
              <w:jc w:val="center"/>
              <w:rPr>
                <w:b/>
              </w:rPr>
            </w:pPr>
            <w:r w:rsidRPr="008D79E0">
              <w:rPr>
                <w:b/>
              </w:rPr>
              <w:t>C&amp;I</w:t>
            </w:r>
          </w:p>
        </w:tc>
        <w:tc>
          <w:tcPr>
            <w:tcW w:w="2070" w:type="dxa"/>
          </w:tcPr>
          <w:p w:rsidR="003A59C4" w:rsidRPr="008D79E0" w:rsidRDefault="003A59C4" w:rsidP="00A42139">
            <w:pPr>
              <w:jc w:val="center"/>
              <w:rPr>
                <w:b/>
              </w:rPr>
            </w:pPr>
            <w:r w:rsidRPr="008D79E0">
              <w:rPr>
                <w:b/>
              </w:rPr>
              <w:t>Total</w:t>
            </w:r>
          </w:p>
        </w:tc>
      </w:tr>
      <w:tr w:rsidR="003A59C4" w:rsidTr="00A42139">
        <w:trPr>
          <w:jc w:val="center"/>
        </w:trPr>
        <w:tc>
          <w:tcPr>
            <w:tcW w:w="1548" w:type="dxa"/>
          </w:tcPr>
          <w:p w:rsidR="003A59C4" w:rsidRPr="008D79E0" w:rsidRDefault="003A59C4" w:rsidP="00A42139">
            <w:pPr>
              <w:rPr>
                <w:b/>
              </w:rPr>
            </w:pPr>
            <w:r>
              <w:rPr>
                <w:b/>
              </w:rPr>
              <w:t>Early Termination Fee</w:t>
            </w:r>
          </w:p>
        </w:tc>
        <w:tc>
          <w:tcPr>
            <w:tcW w:w="1800" w:type="dxa"/>
          </w:tcPr>
          <w:p w:rsidR="003A59C4" w:rsidRDefault="003A59C4" w:rsidP="00A42139"/>
        </w:tc>
        <w:tc>
          <w:tcPr>
            <w:tcW w:w="1710" w:type="dxa"/>
          </w:tcPr>
          <w:p w:rsidR="003A59C4" w:rsidRDefault="003A59C4" w:rsidP="00A42139"/>
        </w:tc>
        <w:tc>
          <w:tcPr>
            <w:tcW w:w="2070" w:type="dxa"/>
          </w:tcPr>
          <w:p w:rsidR="003A59C4" w:rsidRPr="008D79E0" w:rsidRDefault="003A59C4" w:rsidP="00A42139">
            <w:pPr>
              <w:rPr>
                <w:highlight w:val="lightGray"/>
              </w:rPr>
            </w:pPr>
          </w:p>
        </w:tc>
      </w:tr>
      <w:tr w:rsidR="003A59C4" w:rsidTr="00A42139">
        <w:trPr>
          <w:jc w:val="center"/>
        </w:trPr>
        <w:tc>
          <w:tcPr>
            <w:tcW w:w="1548" w:type="dxa"/>
          </w:tcPr>
          <w:p w:rsidR="003A59C4" w:rsidRPr="008D79E0" w:rsidRDefault="003A59C4" w:rsidP="00A42139">
            <w:pPr>
              <w:rPr>
                <w:b/>
              </w:rPr>
            </w:pPr>
            <w:r>
              <w:rPr>
                <w:b/>
              </w:rPr>
              <w:t>Automatic Renewal</w:t>
            </w:r>
          </w:p>
        </w:tc>
        <w:tc>
          <w:tcPr>
            <w:tcW w:w="1800" w:type="dxa"/>
          </w:tcPr>
          <w:p w:rsidR="003A59C4" w:rsidRDefault="003A59C4" w:rsidP="00A42139"/>
        </w:tc>
        <w:tc>
          <w:tcPr>
            <w:tcW w:w="1710" w:type="dxa"/>
          </w:tcPr>
          <w:p w:rsidR="003A59C4" w:rsidRDefault="003A59C4" w:rsidP="00A42139"/>
        </w:tc>
        <w:tc>
          <w:tcPr>
            <w:tcW w:w="2070" w:type="dxa"/>
          </w:tcPr>
          <w:p w:rsidR="003A59C4" w:rsidRPr="008D79E0" w:rsidRDefault="003A59C4" w:rsidP="00A42139">
            <w:pPr>
              <w:rPr>
                <w:highlight w:val="lightGray"/>
              </w:rPr>
            </w:pPr>
          </w:p>
        </w:tc>
      </w:tr>
    </w:tbl>
    <w:p w:rsidR="003A59C4" w:rsidRDefault="003A59C4" w:rsidP="003A59C4"/>
    <w:p w:rsidR="00760055" w:rsidRDefault="002D3E22" w:rsidP="00A64923">
      <w:pPr>
        <w:pStyle w:val="ListParagraph"/>
        <w:numPr>
          <w:ilvl w:val="0"/>
          <w:numId w:val="18"/>
        </w:numPr>
        <w:ind w:left="720"/>
      </w:pPr>
      <w:r w:rsidRPr="00777BEA">
        <w:t xml:space="preserve">Provide a statement that the </w:t>
      </w:r>
      <w:r>
        <w:t>N</w:t>
      </w:r>
      <w:r w:rsidRPr="00777BEA">
        <w:t xml:space="preserve">otice of </w:t>
      </w:r>
      <w:r>
        <w:t>A</w:t>
      </w:r>
      <w:r w:rsidRPr="00777BEA">
        <w:t xml:space="preserve">ssignment letter </w:t>
      </w:r>
      <w:r w:rsidR="00F831EB">
        <w:t>to c</w:t>
      </w:r>
      <w:r w:rsidR="00F831EB" w:rsidRPr="00777BEA">
        <w:t>ustomer</w:t>
      </w:r>
      <w:r w:rsidR="00F831EB">
        <w:t>s</w:t>
      </w:r>
      <w:r w:rsidR="00F831EB" w:rsidRPr="00777BEA">
        <w:t xml:space="preserve"> </w:t>
      </w:r>
      <w:r w:rsidRPr="00777BEA">
        <w:t>meet</w:t>
      </w:r>
      <w:r w:rsidR="00F831EB">
        <w:t>s</w:t>
      </w:r>
      <w:r w:rsidRPr="00777BEA">
        <w:t xml:space="preserve"> the </w:t>
      </w:r>
      <w:r>
        <w:t>requirements</w:t>
      </w:r>
      <w:r w:rsidRPr="00777BEA">
        <w:t xml:space="preserve"> outlined in </w:t>
      </w:r>
      <w:r w:rsidR="000922F0" w:rsidRPr="000922F0">
        <w:rPr>
          <w:iCs w:val="0"/>
          <w:u w:val="single"/>
        </w:rPr>
        <w:t>Investigation by the Department of Public Utilities on its own Motion into Initiatives to Improve the Retail Electric Competitive Supply Market</w:t>
      </w:r>
      <w:r>
        <w:t>,</w:t>
      </w:r>
      <w:r w:rsidRPr="002D3E22">
        <w:t xml:space="preserve"> </w:t>
      </w:r>
      <w:r>
        <w:t>D.P.U. 14</w:t>
      </w:r>
      <w:r>
        <w:noBreakHyphen/>
        <w:t>140</w:t>
      </w:r>
      <w:r>
        <w:noBreakHyphen/>
      </w:r>
      <w:r w:rsidR="00F831EB" w:rsidRPr="00944C11">
        <w:t>D</w:t>
      </w:r>
      <w:r w:rsidRPr="00944C11">
        <w:t xml:space="preserve"> at </w:t>
      </w:r>
      <w:r w:rsidR="00DA1879" w:rsidRPr="00944C11">
        <w:t>18</w:t>
      </w:r>
      <w:r w:rsidR="00DA1879" w:rsidRPr="00944C11">
        <w:noBreakHyphen/>
      </w:r>
      <w:r w:rsidR="000D4979" w:rsidRPr="00944C11">
        <w:rPr>
          <w:iCs w:val="0"/>
        </w:rPr>
        <w:t>20</w:t>
      </w:r>
      <w:r w:rsidR="000922F0" w:rsidRPr="00944C11">
        <w:rPr>
          <w:iCs w:val="0"/>
        </w:rPr>
        <w:t xml:space="preserve"> (</w:t>
      </w:r>
      <w:r w:rsidR="00944C11" w:rsidRPr="00944C11">
        <w:rPr>
          <w:iCs w:val="0"/>
        </w:rPr>
        <w:t>September</w:t>
      </w:r>
      <w:r w:rsidR="00944C11">
        <w:rPr>
          <w:iCs w:val="0"/>
        </w:rPr>
        <w:t xml:space="preserve"> 16, 2016</w:t>
      </w:r>
      <w:r>
        <w:t>).</w:t>
      </w:r>
      <w:r w:rsidR="000D4979">
        <w:t xml:space="preserve">  </w:t>
      </w:r>
      <w:r w:rsidR="00CF42C3">
        <w:t>Provide any additional information that would be relevant to the Department’s review of the assignment.</w:t>
      </w:r>
      <w:bookmarkStart w:id="3" w:name="_GoBack"/>
      <w:bookmarkEnd w:id="3"/>
    </w:p>
    <w:p w:rsidR="000874E8" w:rsidRDefault="000874E8" w:rsidP="000874E8">
      <w:pPr>
        <w:pStyle w:val="ListParagraph"/>
        <w:numPr>
          <w:ilvl w:val="0"/>
          <w:numId w:val="0"/>
        </w:numPr>
        <w:spacing w:after="0"/>
        <w:ind w:left="360"/>
        <w:rPr>
          <w:rFonts w:ascii="Times New Roman" w:hAnsi="Times New Roman"/>
          <w:b/>
          <w:u w:val="single"/>
        </w:rPr>
      </w:pPr>
    </w:p>
    <w:p w:rsidR="00B271D8" w:rsidRDefault="00B271D8" w:rsidP="00B271D8">
      <w:pPr>
        <w:pStyle w:val="ListParagraph"/>
        <w:numPr>
          <w:ilvl w:val="0"/>
          <w:numId w:val="0"/>
        </w:numPr>
        <w:spacing w:after="0"/>
        <w:ind w:left="360"/>
        <w:jc w:val="center"/>
        <w:rPr>
          <w:b/>
          <w:sz w:val="23"/>
          <w:szCs w:val="23"/>
          <w:u w:val="single"/>
        </w:rPr>
      </w:pPr>
    </w:p>
    <w:p w:rsidR="00B271D8" w:rsidRDefault="00B271D8" w:rsidP="00B271D8">
      <w:pPr>
        <w:pStyle w:val="ListParagraph"/>
        <w:numPr>
          <w:ilvl w:val="0"/>
          <w:numId w:val="0"/>
        </w:numPr>
        <w:spacing w:after="0"/>
        <w:ind w:left="360"/>
        <w:jc w:val="center"/>
        <w:rPr>
          <w:b/>
          <w:sz w:val="23"/>
          <w:szCs w:val="23"/>
          <w:u w:val="single"/>
        </w:rPr>
      </w:pPr>
    </w:p>
    <w:sectPr w:rsidR="00B271D8" w:rsidSect="00FE4A5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C49" w:rsidRDefault="00416C49" w:rsidP="003E5481">
      <w:r>
        <w:separator/>
      </w:r>
    </w:p>
  </w:endnote>
  <w:endnote w:type="continuationSeparator" w:id="0">
    <w:p w:rsidR="00416C49" w:rsidRDefault="00416C49" w:rsidP="003E5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C49" w:rsidRDefault="00416C49" w:rsidP="003E5481">
      <w:r>
        <w:separator/>
      </w:r>
    </w:p>
  </w:footnote>
  <w:footnote w:type="continuationSeparator" w:id="0">
    <w:p w:rsidR="00416C49" w:rsidRDefault="00416C49" w:rsidP="003E5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6F5" w:rsidRDefault="008146F5">
    <w:pPr>
      <w:pStyle w:val="Header"/>
    </w:pPr>
    <w:r>
      <w:t>D.P.U. 14-140-D</w:t>
    </w:r>
    <w:r>
      <w:tab/>
    </w:r>
    <w:r>
      <w:tab/>
      <w:t>Attachment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5pt;height:9.5pt" o:bullet="t">
        <v:imagedata r:id="rId1" o:title="art7C34"/>
      </v:shape>
    </w:pict>
  </w:numPicBullet>
  <w:abstractNum w:abstractNumId="0">
    <w:nsid w:val="057F0341"/>
    <w:multiLevelType w:val="hybridMultilevel"/>
    <w:tmpl w:val="2C38C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49583E"/>
    <w:multiLevelType w:val="hybridMultilevel"/>
    <w:tmpl w:val="D910D5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E5675"/>
    <w:multiLevelType w:val="hybridMultilevel"/>
    <w:tmpl w:val="F516F5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D1A3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83B1E0B"/>
    <w:multiLevelType w:val="hybridMultilevel"/>
    <w:tmpl w:val="16CC0FDC"/>
    <w:lvl w:ilvl="0" w:tplc="607CCE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F2849"/>
    <w:multiLevelType w:val="multilevel"/>
    <w:tmpl w:val="F9B68640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Paragraph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6">
    <w:nsid w:val="47862AE5"/>
    <w:multiLevelType w:val="hybridMultilevel"/>
    <w:tmpl w:val="F502D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300630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4615A88"/>
    <w:multiLevelType w:val="hybridMultilevel"/>
    <w:tmpl w:val="CF0219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E8A1B8F"/>
    <w:multiLevelType w:val="hybridMultilevel"/>
    <w:tmpl w:val="D910D5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3C5746"/>
    <w:multiLevelType w:val="hybridMultilevel"/>
    <w:tmpl w:val="1DA0D9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F2B22B0"/>
    <w:multiLevelType w:val="hybridMultilevel"/>
    <w:tmpl w:val="F516F5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FBA6F2A"/>
    <w:multiLevelType w:val="multilevel"/>
    <w:tmpl w:val="447811DA"/>
    <w:lvl w:ilvl="0">
      <w:start w:val="1"/>
      <w:numFmt w:val="upperRoman"/>
      <w:pStyle w:val="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Heading5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upperLetter"/>
      <w:pStyle w:val="Heading6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pStyle w:val="Heading7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6480" w:hanging="720"/>
      </w:pPr>
      <w:rPr>
        <w:rFonts w:hint="default"/>
      </w:rPr>
    </w:lvl>
  </w:abstractNum>
  <w:abstractNum w:abstractNumId="13">
    <w:nsid w:val="7B497C91"/>
    <w:multiLevelType w:val="hybridMultilevel"/>
    <w:tmpl w:val="3B0CBC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5"/>
  </w:num>
  <w:num w:numId="11">
    <w:abstractNumId w:val="8"/>
  </w:num>
  <w:num w:numId="12">
    <w:abstractNumId w:val="6"/>
  </w:num>
  <w:num w:numId="13">
    <w:abstractNumId w:val="13"/>
  </w:num>
  <w:num w:numId="14">
    <w:abstractNumId w:val="10"/>
  </w:num>
  <w:num w:numId="15">
    <w:abstractNumId w:val="0"/>
  </w:num>
  <w:num w:numId="16">
    <w:abstractNumId w:val="9"/>
  </w:num>
  <w:num w:numId="17">
    <w:abstractNumId w:val="1"/>
  </w:num>
  <w:num w:numId="18">
    <w:abstractNumId w:val="4"/>
  </w:num>
  <w:num w:numId="19">
    <w:abstractNumId w:val="3"/>
  </w:num>
  <w:num w:numId="20">
    <w:abstractNumId w:val="7"/>
  </w:num>
  <w:num w:numId="21">
    <w:abstractNumId w:val="5"/>
  </w:num>
  <w:num w:numId="22">
    <w:abstractNumId w:val="1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5481"/>
    <w:rsid w:val="00001C6C"/>
    <w:rsid w:val="000050C5"/>
    <w:rsid w:val="000129A7"/>
    <w:rsid w:val="00013940"/>
    <w:rsid w:val="0002120F"/>
    <w:rsid w:val="000327A0"/>
    <w:rsid w:val="00037017"/>
    <w:rsid w:val="00071653"/>
    <w:rsid w:val="00085C7A"/>
    <w:rsid w:val="000874E8"/>
    <w:rsid w:val="00091297"/>
    <w:rsid w:val="000922F0"/>
    <w:rsid w:val="000A0883"/>
    <w:rsid w:val="000B29BD"/>
    <w:rsid w:val="000C3C4C"/>
    <w:rsid w:val="000D2D35"/>
    <w:rsid w:val="000D4979"/>
    <w:rsid w:val="000D5FED"/>
    <w:rsid w:val="00100818"/>
    <w:rsid w:val="001244A3"/>
    <w:rsid w:val="00126ABA"/>
    <w:rsid w:val="00127EF7"/>
    <w:rsid w:val="00142111"/>
    <w:rsid w:val="00152615"/>
    <w:rsid w:val="00155097"/>
    <w:rsid w:val="001616CB"/>
    <w:rsid w:val="001628CD"/>
    <w:rsid w:val="00166373"/>
    <w:rsid w:val="0018165B"/>
    <w:rsid w:val="001902D0"/>
    <w:rsid w:val="00196E7F"/>
    <w:rsid w:val="0019782C"/>
    <w:rsid w:val="001A45F6"/>
    <w:rsid w:val="001C2AFE"/>
    <w:rsid w:val="001C3FA3"/>
    <w:rsid w:val="001D2EA4"/>
    <w:rsid w:val="001E22E8"/>
    <w:rsid w:val="001E373A"/>
    <w:rsid w:val="001E5FF5"/>
    <w:rsid w:val="001E7E7D"/>
    <w:rsid w:val="00203083"/>
    <w:rsid w:val="00233F30"/>
    <w:rsid w:val="00236C04"/>
    <w:rsid w:val="00240BD8"/>
    <w:rsid w:val="00262DEE"/>
    <w:rsid w:val="002736FF"/>
    <w:rsid w:val="0027402A"/>
    <w:rsid w:val="002777F0"/>
    <w:rsid w:val="002A27DD"/>
    <w:rsid w:val="002B151F"/>
    <w:rsid w:val="002B21AD"/>
    <w:rsid w:val="002C0095"/>
    <w:rsid w:val="002C0EAF"/>
    <w:rsid w:val="002C70CB"/>
    <w:rsid w:val="002C7735"/>
    <w:rsid w:val="002D3E22"/>
    <w:rsid w:val="002F79F9"/>
    <w:rsid w:val="003178B6"/>
    <w:rsid w:val="00356FF6"/>
    <w:rsid w:val="00362A13"/>
    <w:rsid w:val="00365977"/>
    <w:rsid w:val="00371BCD"/>
    <w:rsid w:val="00380036"/>
    <w:rsid w:val="003843AB"/>
    <w:rsid w:val="003A0C52"/>
    <w:rsid w:val="003A2321"/>
    <w:rsid w:val="003A59C4"/>
    <w:rsid w:val="003C290A"/>
    <w:rsid w:val="003C6AA4"/>
    <w:rsid w:val="003D17C9"/>
    <w:rsid w:val="003D2A45"/>
    <w:rsid w:val="003D38AE"/>
    <w:rsid w:val="003D38C2"/>
    <w:rsid w:val="003E2C7B"/>
    <w:rsid w:val="003E5481"/>
    <w:rsid w:val="003E7222"/>
    <w:rsid w:val="003E7616"/>
    <w:rsid w:val="00405077"/>
    <w:rsid w:val="00410437"/>
    <w:rsid w:val="00411294"/>
    <w:rsid w:val="0041169E"/>
    <w:rsid w:val="00414117"/>
    <w:rsid w:val="00415BB5"/>
    <w:rsid w:val="00416C49"/>
    <w:rsid w:val="004260D7"/>
    <w:rsid w:val="004328CD"/>
    <w:rsid w:val="004354F0"/>
    <w:rsid w:val="00450958"/>
    <w:rsid w:val="00451466"/>
    <w:rsid w:val="0048566D"/>
    <w:rsid w:val="004A020B"/>
    <w:rsid w:val="004A2621"/>
    <w:rsid w:val="004A4AB7"/>
    <w:rsid w:val="004A7191"/>
    <w:rsid w:val="004B478F"/>
    <w:rsid w:val="004E53EF"/>
    <w:rsid w:val="004F65EC"/>
    <w:rsid w:val="005278E7"/>
    <w:rsid w:val="00531C06"/>
    <w:rsid w:val="0055599C"/>
    <w:rsid w:val="005778AE"/>
    <w:rsid w:val="005804EB"/>
    <w:rsid w:val="00586C7F"/>
    <w:rsid w:val="005B05FB"/>
    <w:rsid w:val="005C1F4D"/>
    <w:rsid w:val="005C3DD3"/>
    <w:rsid w:val="005C62FE"/>
    <w:rsid w:val="005E477F"/>
    <w:rsid w:val="005E7EEA"/>
    <w:rsid w:val="005F0B71"/>
    <w:rsid w:val="005F4A84"/>
    <w:rsid w:val="006119D0"/>
    <w:rsid w:val="00626990"/>
    <w:rsid w:val="006411C2"/>
    <w:rsid w:val="00666631"/>
    <w:rsid w:val="00673068"/>
    <w:rsid w:val="00682319"/>
    <w:rsid w:val="00686358"/>
    <w:rsid w:val="006B20D6"/>
    <w:rsid w:val="006B7409"/>
    <w:rsid w:val="006C323E"/>
    <w:rsid w:val="006D1092"/>
    <w:rsid w:val="006E7D77"/>
    <w:rsid w:val="006F4748"/>
    <w:rsid w:val="00703229"/>
    <w:rsid w:val="007169B0"/>
    <w:rsid w:val="00725281"/>
    <w:rsid w:val="00737B8F"/>
    <w:rsid w:val="007434F7"/>
    <w:rsid w:val="00746B90"/>
    <w:rsid w:val="00754173"/>
    <w:rsid w:val="00756B5E"/>
    <w:rsid w:val="00760055"/>
    <w:rsid w:val="0076015E"/>
    <w:rsid w:val="00765F97"/>
    <w:rsid w:val="007713F6"/>
    <w:rsid w:val="00771F9E"/>
    <w:rsid w:val="00774A13"/>
    <w:rsid w:val="00777BEA"/>
    <w:rsid w:val="00780864"/>
    <w:rsid w:val="00785477"/>
    <w:rsid w:val="00787208"/>
    <w:rsid w:val="007A4BC5"/>
    <w:rsid w:val="007A71F9"/>
    <w:rsid w:val="007B1003"/>
    <w:rsid w:val="007B6137"/>
    <w:rsid w:val="007B7947"/>
    <w:rsid w:val="007C31EF"/>
    <w:rsid w:val="007C710B"/>
    <w:rsid w:val="007C7A0B"/>
    <w:rsid w:val="007D6830"/>
    <w:rsid w:val="007E70D5"/>
    <w:rsid w:val="007F1556"/>
    <w:rsid w:val="00803B1C"/>
    <w:rsid w:val="00805F83"/>
    <w:rsid w:val="008146F5"/>
    <w:rsid w:val="0082062F"/>
    <w:rsid w:val="0083024F"/>
    <w:rsid w:val="008339AB"/>
    <w:rsid w:val="00835E7F"/>
    <w:rsid w:val="008429D8"/>
    <w:rsid w:val="008457F2"/>
    <w:rsid w:val="00851275"/>
    <w:rsid w:val="00856B16"/>
    <w:rsid w:val="00862712"/>
    <w:rsid w:val="0087017A"/>
    <w:rsid w:val="00887740"/>
    <w:rsid w:val="008A194D"/>
    <w:rsid w:val="008B487E"/>
    <w:rsid w:val="008B6EA5"/>
    <w:rsid w:val="008C0D7B"/>
    <w:rsid w:val="008C3242"/>
    <w:rsid w:val="008E31BC"/>
    <w:rsid w:val="008E5537"/>
    <w:rsid w:val="008E69CA"/>
    <w:rsid w:val="008F2DE1"/>
    <w:rsid w:val="00902222"/>
    <w:rsid w:val="009123FE"/>
    <w:rsid w:val="00926457"/>
    <w:rsid w:val="00927F5D"/>
    <w:rsid w:val="009360BF"/>
    <w:rsid w:val="00944C11"/>
    <w:rsid w:val="00960C2D"/>
    <w:rsid w:val="00980517"/>
    <w:rsid w:val="009A4A2A"/>
    <w:rsid w:val="009B0258"/>
    <w:rsid w:val="009C19EF"/>
    <w:rsid w:val="009C3BAD"/>
    <w:rsid w:val="009C3F7B"/>
    <w:rsid w:val="009C5BE1"/>
    <w:rsid w:val="009D30AF"/>
    <w:rsid w:val="009D47F3"/>
    <w:rsid w:val="009E5819"/>
    <w:rsid w:val="009E67BF"/>
    <w:rsid w:val="00A15861"/>
    <w:rsid w:val="00A272D2"/>
    <w:rsid w:val="00A35481"/>
    <w:rsid w:val="00A5353D"/>
    <w:rsid w:val="00A54266"/>
    <w:rsid w:val="00A62442"/>
    <w:rsid w:val="00A64923"/>
    <w:rsid w:val="00A67E01"/>
    <w:rsid w:val="00AA56C4"/>
    <w:rsid w:val="00AB4C0F"/>
    <w:rsid w:val="00AB7F52"/>
    <w:rsid w:val="00AC2EC6"/>
    <w:rsid w:val="00AD393D"/>
    <w:rsid w:val="00AE3C26"/>
    <w:rsid w:val="00AF4E7B"/>
    <w:rsid w:val="00B04797"/>
    <w:rsid w:val="00B06C21"/>
    <w:rsid w:val="00B127A2"/>
    <w:rsid w:val="00B224B6"/>
    <w:rsid w:val="00B271D8"/>
    <w:rsid w:val="00B30AF0"/>
    <w:rsid w:val="00B32655"/>
    <w:rsid w:val="00B350AA"/>
    <w:rsid w:val="00B40209"/>
    <w:rsid w:val="00B4146C"/>
    <w:rsid w:val="00B6079E"/>
    <w:rsid w:val="00B63BAA"/>
    <w:rsid w:val="00B7107A"/>
    <w:rsid w:val="00B71E19"/>
    <w:rsid w:val="00B73A5E"/>
    <w:rsid w:val="00B74937"/>
    <w:rsid w:val="00B77A0D"/>
    <w:rsid w:val="00B85E97"/>
    <w:rsid w:val="00BA7E5F"/>
    <w:rsid w:val="00BB18A8"/>
    <w:rsid w:val="00BB55C7"/>
    <w:rsid w:val="00BC6019"/>
    <w:rsid w:val="00BD5021"/>
    <w:rsid w:val="00BE39C1"/>
    <w:rsid w:val="00BE4C35"/>
    <w:rsid w:val="00C00BF4"/>
    <w:rsid w:val="00C0400D"/>
    <w:rsid w:val="00C1314C"/>
    <w:rsid w:val="00C26BE1"/>
    <w:rsid w:val="00C32C93"/>
    <w:rsid w:val="00C473CE"/>
    <w:rsid w:val="00C5164B"/>
    <w:rsid w:val="00C55B12"/>
    <w:rsid w:val="00C55D16"/>
    <w:rsid w:val="00C65569"/>
    <w:rsid w:val="00C779BE"/>
    <w:rsid w:val="00C818BD"/>
    <w:rsid w:val="00C847AD"/>
    <w:rsid w:val="00C96F89"/>
    <w:rsid w:val="00CB4F8D"/>
    <w:rsid w:val="00CC0988"/>
    <w:rsid w:val="00CC3E7A"/>
    <w:rsid w:val="00CD3FA0"/>
    <w:rsid w:val="00CE1569"/>
    <w:rsid w:val="00CE4E65"/>
    <w:rsid w:val="00CF42C3"/>
    <w:rsid w:val="00D35139"/>
    <w:rsid w:val="00D36B24"/>
    <w:rsid w:val="00D44667"/>
    <w:rsid w:val="00D51F8C"/>
    <w:rsid w:val="00D7103F"/>
    <w:rsid w:val="00D8172A"/>
    <w:rsid w:val="00D83EC6"/>
    <w:rsid w:val="00DA1879"/>
    <w:rsid w:val="00DC41AB"/>
    <w:rsid w:val="00DC51DD"/>
    <w:rsid w:val="00DF0C9D"/>
    <w:rsid w:val="00DF42F2"/>
    <w:rsid w:val="00E01A1C"/>
    <w:rsid w:val="00E11875"/>
    <w:rsid w:val="00E1418E"/>
    <w:rsid w:val="00E20B15"/>
    <w:rsid w:val="00E3325A"/>
    <w:rsid w:val="00E401A5"/>
    <w:rsid w:val="00E45E64"/>
    <w:rsid w:val="00E5135D"/>
    <w:rsid w:val="00E529F3"/>
    <w:rsid w:val="00E5671F"/>
    <w:rsid w:val="00E65F05"/>
    <w:rsid w:val="00E66015"/>
    <w:rsid w:val="00E67F1D"/>
    <w:rsid w:val="00E70FEB"/>
    <w:rsid w:val="00E84514"/>
    <w:rsid w:val="00E85998"/>
    <w:rsid w:val="00E9613F"/>
    <w:rsid w:val="00E970B0"/>
    <w:rsid w:val="00EA29D1"/>
    <w:rsid w:val="00EB44D2"/>
    <w:rsid w:val="00EC0FFC"/>
    <w:rsid w:val="00ED4CA1"/>
    <w:rsid w:val="00F16CB1"/>
    <w:rsid w:val="00F42579"/>
    <w:rsid w:val="00F72950"/>
    <w:rsid w:val="00F74EAB"/>
    <w:rsid w:val="00F758F3"/>
    <w:rsid w:val="00F831EB"/>
    <w:rsid w:val="00FA1473"/>
    <w:rsid w:val="00FA7392"/>
    <w:rsid w:val="00FB2D12"/>
    <w:rsid w:val="00FB3237"/>
    <w:rsid w:val="00FD7775"/>
    <w:rsid w:val="00FE4A57"/>
    <w:rsid w:val="00FE5292"/>
    <w:rsid w:val="00F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0" w:qFormat="1"/>
    <w:lsdException w:name="footnote reference" w:uiPriority="0" w:qFormat="1"/>
    <w:lsdException w:name="Title" w:semiHidden="0" w:uiPriority="0" w:unhideWhenUsed="0" w:qFormat="1"/>
    <w:lsdException w:name="Signature" w:uiPriority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Body Text 2" w:uiPriority="0" w:qFormat="1"/>
    <w:lsdException w:name="Block Text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958"/>
    <w:rPr>
      <w:rFonts w:ascii="CG Times" w:hAnsi="CG Times"/>
      <w:bCs/>
      <w:sz w:val="24"/>
      <w:szCs w:val="24"/>
    </w:rPr>
  </w:style>
  <w:style w:type="paragraph" w:styleId="Heading1">
    <w:name w:val="heading 1"/>
    <w:aliases w:val="h1"/>
    <w:basedOn w:val="Normal"/>
    <w:next w:val="Normal"/>
    <w:link w:val="Heading1Char"/>
    <w:qFormat/>
    <w:rsid w:val="00450958"/>
    <w:pPr>
      <w:keepNext/>
      <w:keepLines/>
      <w:numPr>
        <w:numId w:val="9"/>
      </w:numPr>
      <w:spacing w:after="240"/>
      <w:outlineLvl w:val="0"/>
    </w:pPr>
    <w:rPr>
      <w:rFonts w:eastAsiaTheme="majorEastAsia" w:cstheme="majorBidi"/>
      <w:caps/>
      <w:u w:val="single"/>
    </w:rPr>
  </w:style>
  <w:style w:type="paragraph" w:styleId="Heading2">
    <w:name w:val="heading 2"/>
    <w:aliases w:val="h2"/>
    <w:basedOn w:val="Normal"/>
    <w:next w:val="BodyText2"/>
    <w:link w:val="Heading2Char"/>
    <w:unhideWhenUsed/>
    <w:qFormat/>
    <w:rsid w:val="00450958"/>
    <w:pPr>
      <w:keepNext/>
      <w:keepLines/>
      <w:numPr>
        <w:ilvl w:val="1"/>
        <w:numId w:val="9"/>
      </w:numPr>
      <w:spacing w:after="240"/>
      <w:outlineLvl w:val="1"/>
    </w:pPr>
    <w:rPr>
      <w:rFonts w:eastAsiaTheme="majorEastAsia" w:cstheme="majorBidi"/>
      <w:iCs/>
      <w:szCs w:val="28"/>
      <w:u w:val="single"/>
    </w:rPr>
  </w:style>
  <w:style w:type="paragraph" w:styleId="Heading3">
    <w:name w:val="heading 3"/>
    <w:aliases w:val="h3"/>
    <w:basedOn w:val="Normal"/>
    <w:next w:val="BodyText2"/>
    <w:link w:val="Heading3Char"/>
    <w:unhideWhenUsed/>
    <w:qFormat/>
    <w:rsid w:val="00450958"/>
    <w:pPr>
      <w:keepNext/>
      <w:keepLines/>
      <w:numPr>
        <w:ilvl w:val="2"/>
        <w:numId w:val="9"/>
      </w:numPr>
      <w:spacing w:after="240"/>
      <w:outlineLvl w:val="2"/>
    </w:pPr>
    <w:rPr>
      <w:rFonts w:eastAsiaTheme="majorEastAsia" w:cstheme="majorBidi"/>
      <w:szCs w:val="26"/>
      <w:u w:val="single"/>
    </w:rPr>
  </w:style>
  <w:style w:type="paragraph" w:styleId="Heading4">
    <w:name w:val="heading 4"/>
    <w:aliases w:val="h4"/>
    <w:basedOn w:val="Normal"/>
    <w:next w:val="BodyText2"/>
    <w:link w:val="Heading4Char"/>
    <w:unhideWhenUsed/>
    <w:qFormat/>
    <w:rsid w:val="00450958"/>
    <w:pPr>
      <w:keepNext/>
      <w:keepLines/>
      <w:numPr>
        <w:ilvl w:val="3"/>
        <w:numId w:val="9"/>
      </w:numPr>
      <w:spacing w:after="240"/>
      <w:outlineLvl w:val="3"/>
    </w:pPr>
    <w:rPr>
      <w:rFonts w:eastAsiaTheme="minorEastAsia" w:cstheme="minorBidi"/>
      <w:szCs w:val="26"/>
      <w:u w:val="single"/>
    </w:rPr>
  </w:style>
  <w:style w:type="paragraph" w:styleId="Heading5">
    <w:name w:val="heading 5"/>
    <w:aliases w:val="h5"/>
    <w:basedOn w:val="Normal"/>
    <w:next w:val="BodyText2"/>
    <w:link w:val="Heading5Char"/>
    <w:unhideWhenUsed/>
    <w:qFormat/>
    <w:rsid w:val="00450958"/>
    <w:pPr>
      <w:keepNext/>
      <w:keepLines/>
      <w:numPr>
        <w:ilvl w:val="4"/>
        <w:numId w:val="9"/>
      </w:numPr>
      <w:spacing w:after="240"/>
      <w:outlineLvl w:val="4"/>
    </w:pPr>
    <w:rPr>
      <w:rFonts w:eastAsiaTheme="minorEastAsia" w:cstheme="minorBidi"/>
      <w:szCs w:val="26"/>
      <w:u w:val="single"/>
    </w:rPr>
  </w:style>
  <w:style w:type="paragraph" w:styleId="Heading6">
    <w:name w:val="heading 6"/>
    <w:aliases w:val="h6"/>
    <w:basedOn w:val="Normal"/>
    <w:next w:val="BodyText2"/>
    <w:link w:val="Heading6Char"/>
    <w:unhideWhenUsed/>
    <w:qFormat/>
    <w:rsid w:val="00450958"/>
    <w:pPr>
      <w:keepNext/>
      <w:keepLines/>
      <w:numPr>
        <w:ilvl w:val="5"/>
        <w:numId w:val="9"/>
      </w:numPr>
      <w:spacing w:after="240"/>
      <w:outlineLvl w:val="5"/>
    </w:pPr>
    <w:rPr>
      <w:rFonts w:eastAsiaTheme="minorEastAsia" w:cstheme="minorBidi"/>
      <w:szCs w:val="26"/>
      <w:u w:val="single"/>
    </w:rPr>
  </w:style>
  <w:style w:type="paragraph" w:styleId="Heading7">
    <w:name w:val="heading 7"/>
    <w:aliases w:val="h7"/>
    <w:basedOn w:val="Normal"/>
    <w:next w:val="BodyText2"/>
    <w:link w:val="Heading7Char"/>
    <w:unhideWhenUsed/>
    <w:qFormat/>
    <w:rsid w:val="00450958"/>
    <w:pPr>
      <w:keepNext/>
      <w:keepLines/>
      <w:numPr>
        <w:ilvl w:val="6"/>
        <w:numId w:val="9"/>
      </w:numPr>
      <w:spacing w:after="240"/>
      <w:outlineLvl w:val="6"/>
    </w:pPr>
    <w:rPr>
      <w:rFonts w:eastAsiaTheme="minorEastAsia" w:cstheme="minorBidi"/>
      <w:szCs w:val="26"/>
      <w:u w:val="single"/>
    </w:rPr>
  </w:style>
  <w:style w:type="paragraph" w:styleId="Heading8">
    <w:name w:val="heading 8"/>
    <w:aliases w:val="h8"/>
    <w:basedOn w:val="Normal"/>
    <w:next w:val="BodyText2"/>
    <w:link w:val="Heading8Char"/>
    <w:unhideWhenUsed/>
    <w:qFormat/>
    <w:rsid w:val="00450958"/>
    <w:pPr>
      <w:keepNext/>
      <w:keepLines/>
      <w:numPr>
        <w:ilvl w:val="7"/>
        <w:numId w:val="9"/>
      </w:numPr>
      <w:spacing w:after="240"/>
      <w:outlineLvl w:val="7"/>
    </w:pPr>
    <w:rPr>
      <w:rFonts w:eastAsiaTheme="minorEastAsia" w:cstheme="minorBidi"/>
      <w:szCs w:val="26"/>
      <w:u w:val="single"/>
    </w:rPr>
  </w:style>
  <w:style w:type="paragraph" w:styleId="Heading9">
    <w:name w:val="heading 9"/>
    <w:aliases w:val="h9"/>
    <w:basedOn w:val="Normal"/>
    <w:next w:val="BodyText2"/>
    <w:link w:val="Heading9Char"/>
    <w:unhideWhenUsed/>
    <w:qFormat/>
    <w:rsid w:val="00450958"/>
    <w:pPr>
      <w:keepNext/>
      <w:keepLines/>
      <w:numPr>
        <w:ilvl w:val="8"/>
        <w:numId w:val="9"/>
      </w:numPr>
      <w:spacing w:after="240"/>
      <w:outlineLvl w:val="8"/>
    </w:pPr>
    <w:rPr>
      <w:rFonts w:ascii="Cambria" w:eastAsiaTheme="majorEastAsia" w:hAnsi="Cambria" w:cstheme="majorBidi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450958"/>
    <w:rPr>
      <w:rFonts w:ascii="CG Times" w:eastAsiaTheme="majorEastAsia" w:hAnsi="CG Times" w:cstheme="majorBidi"/>
      <w:bCs/>
      <w:caps/>
      <w:sz w:val="24"/>
      <w:szCs w:val="24"/>
      <w:u w:val="single"/>
    </w:rPr>
  </w:style>
  <w:style w:type="paragraph" w:styleId="BodyText2">
    <w:name w:val="Body Text 2"/>
    <w:basedOn w:val="Normal"/>
    <w:link w:val="BodyText2Char"/>
    <w:qFormat/>
    <w:rsid w:val="00450958"/>
    <w:pPr>
      <w:spacing w:line="480" w:lineRule="auto"/>
      <w:ind w:firstLine="720"/>
    </w:pPr>
  </w:style>
  <w:style w:type="character" w:customStyle="1" w:styleId="BodyText2Char">
    <w:name w:val="Body Text 2 Char"/>
    <w:basedOn w:val="DefaultParagraphFont"/>
    <w:link w:val="BodyText2"/>
    <w:rsid w:val="00450958"/>
    <w:rPr>
      <w:rFonts w:ascii="CG Times" w:hAnsi="CG Times"/>
      <w:bCs/>
      <w:sz w:val="24"/>
      <w:szCs w:val="24"/>
    </w:rPr>
  </w:style>
  <w:style w:type="character" w:customStyle="1" w:styleId="Heading2Char">
    <w:name w:val="Heading 2 Char"/>
    <w:aliases w:val="h2 Char"/>
    <w:basedOn w:val="DefaultParagraphFont"/>
    <w:link w:val="Heading2"/>
    <w:rsid w:val="00450958"/>
    <w:rPr>
      <w:rFonts w:ascii="CG Times" w:eastAsiaTheme="majorEastAsia" w:hAnsi="CG Times" w:cstheme="majorBidi"/>
      <w:bCs/>
      <w:iCs/>
      <w:sz w:val="24"/>
      <w:szCs w:val="28"/>
      <w:u w:val="single"/>
    </w:rPr>
  </w:style>
  <w:style w:type="character" w:customStyle="1" w:styleId="Heading3Char">
    <w:name w:val="Heading 3 Char"/>
    <w:aliases w:val="h3 Char"/>
    <w:basedOn w:val="DefaultParagraphFont"/>
    <w:link w:val="Heading3"/>
    <w:rsid w:val="00450958"/>
    <w:rPr>
      <w:rFonts w:ascii="CG Times" w:eastAsiaTheme="majorEastAsia" w:hAnsi="CG Times" w:cstheme="majorBidi"/>
      <w:bCs/>
      <w:sz w:val="24"/>
      <w:szCs w:val="26"/>
      <w:u w:val="single"/>
    </w:rPr>
  </w:style>
  <w:style w:type="character" w:customStyle="1" w:styleId="Heading4Char">
    <w:name w:val="Heading 4 Char"/>
    <w:aliases w:val="h4 Char"/>
    <w:basedOn w:val="DefaultParagraphFont"/>
    <w:link w:val="Heading4"/>
    <w:rsid w:val="00450958"/>
    <w:rPr>
      <w:rFonts w:ascii="CG Times" w:eastAsiaTheme="minorEastAsia" w:hAnsi="CG Times" w:cstheme="minorBidi"/>
      <w:bCs/>
      <w:sz w:val="24"/>
      <w:szCs w:val="26"/>
      <w:u w:val="single"/>
    </w:rPr>
  </w:style>
  <w:style w:type="character" w:customStyle="1" w:styleId="Heading5Char">
    <w:name w:val="Heading 5 Char"/>
    <w:aliases w:val="h5 Char"/>
    <w:basedOn w:val="DefaultParagraphFont"/>
    <w:link w:val="Heading5"/>
    <w:rsid w:val="00450958"/>
    <w:rPr>
      <w:rFonts w:ascii="CG Times" w:eastAsiaTheme="minorEastAsia" w:hAnsi="CG Times" w:cstheme="minorBidi"/>
      <w:bCs/>
      <w:sz w:val="24"/>
      <w:szCs w:val="26"/>
      <w:u w:val="single"/>
    </w:rPr>
  </w:style>
  <w:style w:type="character" w:customStyle="1" w:styleId="Heading6Char">
    <w:name w:val="Heading 6 Char"/>
    <w:aliases w:val="h6 Char"/>
    <w:basedOn w:val="DefaultParagraphFont"/>
    <w:link w:val="Heading6"/>
    <w:rsid w:val="00450958"/>
    <w:rPr>
      <w:rFonts w:ascii="CG Times" w:eastAsiaTheme="minorEastAsia" w:hAnsi="CG Times" w:cstheme="minorBidi"/>
      <w:bCs/>
      <w:sz w:val="24"/>
      <w:szCs w:val="26"/>
      <w:u w:val="single"/>
    </w:rPr>
  </w:style>
  <w:style w:type="character" w:customStyle="1" w:styleId="Heading7Char">
    <w:name w:val="Heading 7 Char"/>
    <w:aliases w:val="h7 Char"/>
    <w:basedOn w:val="DefaultParagraphFont"/>
    <w:link w:val="Heading7"/>
    <w:rsid w:val="00450958"/>
    <w:rPr>
      <w:rFonts w:ascii="CG Times" w:eastAsiaTheme="minorEastAsia" w:hAnsi="CG Times" w:cstheme="minorBidi"/>
      <w:bCs/>
      <w:sz w:val="24"/>
      <w:szCs w:val="26"/>
      <w:u w:val="single"/>
    </w:rPr>
  </w:style>
  <w:style w:type="character" w:customStyle="1" w:styleId="Heading8Char">
    <w:name w:val="Heading 8 Char"/>
    <w:aliases w:val="h8 Char"/>
    <w:basedOn w:val="DefaultParagraphFont"/>
    <w:link w:val="Heading8"/>
    <w:rsid w:val="00450958"/>
    <w:rPr>
      <w:rFonts w:ascii="CG Times" w:eastAsiaTheme="minorEastAsia" w:hAnsi="CG Times" w:cstheme="minorBidi"/>
      <w:bCs/>
      <w:sz w:val="24"/>
      <w:szCs w:val="26"/>
      <w:u w:val="single"/>
    </w:rPr>
  </w:style>
  <w:style w:type="character" w:customStyle="1" w:styleId="Heading9Char">
    <w:name w:val="Heading 9 Char"/>
    <w:aliases w:val="h9 Char"/>
    <w:basedOn w:val="DefaultParagraphFont"/>
    <w:link w:val="Heading9"/>
    <w:rsid w:val="00450958"/>
    <w:rPr>
      <w:rFonts w:ascii="Cambria" w:eastAsiaTheme="majorEastAsia" w:hAnsi="Cambria" w:cstheme="majorBidi"/>
      <w:bCs/>
      <w:sz w:val="24"/>
      <w:szCs w:val="22"/>
      <w:u w:val="single"/>
    </w:rPr>
  </w:style>
  <w:style w:type="paragraph" w:styleId="FootnoteText">
    <w:name w:val="footnote text"/>
    <w:basedOn w:val="Normal"/>
    <w:link w:val="FootnoteTextChar"/>
    <w:qFormat/>
    <w:rsid w:val="00450958"/>
    <w:pPr>
      <w:spacing w:after="240"/>
      <w:ind w:left="720" w:hanging="720"/>
    </w:pPr>
  </w:style>
  <w:style w:type="character" w:customStyle="1" w:styleId="FootnoteTextChar">
    <w:name w:val="Footnote Text Char"/>
    <w:basedOn w:val="DefaultParagraphFont"/>
    <w:link w:val="FootnoteText"/>
    <w:rsid w:val="00450958"/>
    <w:rPr>
      <w:rFonts w:ascii="CG Times" w:hAnsi="CG Times"/>
      <w:bCs/>
      <w:sz w:val="24"/>
      <w:szCs w:val="24"/>
    </w:rPr>
  </w:style>
  <w:style w:type="character" w:styleId="FootnoteReference">
    <w:name w:val="footnote reference"/>
    <w:qFormat/>
    <w:rsid w:val="00450958"/>
    <w:rPr>
      <w:vertAlign w:val="superscript"/>
    </w:rPr>
  </w:style>
  <w:style w:type="paragraph" w:styleId="Title">
    <w:name w:val="Title"/>
    <w:aliases w:val="Title 1,Test"/>
    <w:basedOn w:val="Normal"/>
    <w:link w:val="TitleChar"/>
    <w:qFormat/>
    <w:rsid w:val="00450958"/>
    <w:pPr>
      <w:spacing w:after="240"/>
      <w:jc w:val="center"/>
      <w:outlineLvl w:val="0"/>
    </w:pPr>
    <w:rPr>
      <w:rFonts w:eastAsiaTheme="majorEastAsia" w:cs="Arial"/>
      <w:bCs w:val="0"/>
      <w:caps/>
    </w:rPr>
  </w:style>
  <w:style w:type="character" w:customStyle="1" w:styleId="TitleChar">
    <w:name w:val="Title Char"/>
    <w:aliases w:val="Title 1 Char,Test Char"/>
    <w:basedOn w:val="DefaultParagraphFont"/>
    <w:link w:val="Title"/>
    <w:rsid w:val="00450958"/>
    <w:rPr>
      <w:rFonts w:ascii="CG Times" w:eastAsiaTheme="majorEastAsia" w:hAnsi="CG Times" w:cs="Arial"/>
      <w:caps/>
      <w:sz w:val="24"/>
      <w:szCs w:val="24"/>
    </w:rPr>
  </w:style>
  <w:style w:type="paragraph" w:styleId="Signature">
    <w:name w:val="Signature"/>
    <w:basedOn w:val="Normal"/>
    <w:link w:val="SignatureChar"/>
    <w:qFormat/>
    <w:rsid w:val="00450958"/>
    <w:pPr>
      <w:ind w:left="5040"/>
    </w:pPr>
    <w:rPr>
      <w:bCs w:val="0"/>
    </w:rPr>
  </w:style>
  <w:style w:type="character" w:customStyle="1" w:styleId="SignatureChar">
    <w:name w:val="Signature Char"/>
    <w:basedOn w:val="DefaultParagraphFont"/>
    <w:link w:val="Signature"/>
    <w:rsid w:val="00450958"/>
    <w:rPr>
      <w:rFonts w:ascii="CG Times" w:hAnsi="CG Times"/>
      <w:sz w:val="24"/>
      <w:szCs w:val="24"/>
    </w:rPr>
  </w:style>
  <w:style w:type="paragraph" w:styleId="BodyText">
    <w:name w:val="Body Text"/>
    <w:basedOn w:val="Normal"/>
    <w:link w:val="BodyTextChar"/>
    <w:qFormat/>
    <w:rsid w:val="00450958"/>
    <w:pPr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rsid w:val="00450958"/>
    <w:rPr>
      <w:rFonts w:ascii="CG Times" w:hAnsi="CG Times"/>
      <w:bCs/>
      <w:sz w:val="24"/>
      <w:szCs w:val="24"/>
    </w:rPr>
  </w:style>
  <w:style w:type="paragraph" w:styleId="Subtitle">
    <w:name w:val="Subtitle"/>
    <w:basedOn w:val="Normal"/>
    <w:next w:val="BodyText"/>
    <w:link w:val="SubtitleChar"/>
    <w:qFormat/>
    <w:rsid w:val="00450958"/>
    <w:pPr>
      <w:numPr>
        <w:ilvl w:val="1"/>
      </w:numPr>
      <w:spacing w:after="240"/>
    </w:pPr>
    <w:rPr>
      <w:bCs w:val="0"/>
      <w:caps/>
    </w:rPr>
  </w:style>
  <w:style w:type="character" w:customStyle="1" w:styleId="SubtitleChar">
    <w:name w:val="Subtitle Char"/>
    <w:basedOn w:val="DefaultParagraphFont"/>
    <w:link w:val="Subtitle"/>
    <w:rsid w:val="00450958"/>
    <w:rPr>
      <w:rFonts w:ascii="CG Times" w:hAnsi="CG Times"/>
      <w:caps/>
      <w:sz w:val="24"/>
      <w:szCs w:val="24"/>
    </w:rPr>
  </w:style>
  <w:style w:type="paragraph" w:styleId="BlockText">
    <w:name w:val="Block Text"/>
    <w:basedOn w:val="Normal"/>
    <w:qFormat/>
    <w:rsid w:val="00450958"/>
    <w:pPr>
      <w:spacing w:after="240"/>
    </w:pPr>
  </w:style>
  <w:style w:type="paragraph" w:styleId="ListParagraph">
    <w:name w:val="List Paragraph"/>
    <w:basedOn w:val="Heading2"/>
    <w:uiPriority w:val="34"/>
    <w:qFormat/>
    <w:rsid w:val="00450958"/>
    <w:pPr>
      <w:numPr>
        <w:numId w:val="10"/>
      </w:numPr>
    </w:pPr>
    <w:rPr>
      <w:rFonts w:eastAsia="Times New Roman" w:cs="Times New Roman"/>
      <w:u w:val="none"/>
    </w:rPr>
  </w:style>
  <w:style w:type="paragraph" w:customStyle="1" w:styleId="BlockText2">
    <w:name w:val="Block Text 2"/>
    <w:basedOn w:val="Normal"/>
    <w:qFormat/>
    <w:rsid w:val="00450958"/>
    <w:pPr>
      <w:spacing w:line="480" w:lineRule="auto"/>
    </w:pPr>
    <w:rPr>
      <w:bCs w:val="0"/>
    </w:rPr>
  </w:style>
  <w:style w:type="paragraph" w:customStyle="1" w:styleId="BlockQuote">
    <w:name w:val="Block Quote"/>
    <w:basedOn w:val="Normal"/>
    <w:qFormat/>
    <w:rsid w:val="00450958"/>
    <w:pPr>
      <w:spacing w:after="240"/>
      <w:ind w:left="720" w:right="720"/>
    </w:pPr>
    <w:rPr>
      <w:bCs w:val="0"/>
    </w:rPr>
  </w:style>
  <w:style w:type="paragraph" w:customStyle="1" w:styleId="BlockQuote2">
    <w:name w:val="Block Quote 2"/>
    <w:basedOn w:val="Normal"/>
    <w:qFormat/>
    <w:rsid w:val="00450958"/>
    <w:pPr>
      <w:spacing w:line="480" w:lineRule="auto"/>
      <w:ind w:left="720" w:right="720"/>
    </w:pPr>
  </w:style>
  <w:style w:type="paragraph" w:customStyle="1" w:styleId="BodyTextLeftIndent">
    <w:name w:val="Body Text Left Indent"/>
    <w:basedOn w:val="Normal"/>
    <w:qFormat/>
    <w:rsid w:val="00450958"/>
    <w:pPr>
      <w:spacing w:after="240"/>
      <w:ind w:left="720" w:firstLine="720"/>
    </w:pPr>
  </w:style>
  <w:style w:type="paragraph" w:customStyle="1" w:styleId="BodyText2LeftIndent">
    <w:name w:val="Body Text 2 Left Indent"/>
    <w:basedOn w:val="Normal"/>
    <w:qFormat/>
    <w:rsid w:val="00450958"/>
    <w:pPr>
      <w:spacing w:line="480" w:lineRule="auto"/>
      <w:ind w:left="720" w:firstLine="720"/>
    </w:pPr>
  </w:style>
  <w:style w:type="paragraph" w:customStyle="1" w:styleId="Title2">
    <w:name w:val="Title 2"/>
    <w:basedOn w:val="Normal"/>
    <w:qFormat/>
    <w:rsid w:val="00450958"/>
    <w:pPr>
      <w:spacing w:after="240"/>
      <w:jc w:val="center"/>
    </w:pPr>
    <w:rPr>
      <w:b/>
      <w:bCs w:val="0"/>
      <w:caps/>
    </w:rPr>
  </w:style>
  <w:style w:type="paragraph" w:customStyle="1" w:styleId="Title3">
    <w:name w:val="Title 3"/>
    <w:basedOn w:val="Normal"/>
    <w:qFormat/>
    <w:rsid w:val="00450958"/>
    <w:pPr>
      <w:spacing w:after="240"/>
      <w:jc w:val="center"/>
    </w:pPr>
    <w:rPr>
      <w:rFonts w:ascii="Times New Roman Bold" w:hAnsi="Times New Roman Bold"/>
      <w:b/>
      <w:caps/>
      <w:u w:val="single"/>
    </w:rPr>
  </w:style>
  <w:style w:type="paragraph" w:customStyle="1" w:styleId="Title4">
    <w:name w:val="Title 4"/>
    <w:basedOn w:val="Normal"/>
    <w:qFormat/>
    <w:rsid w:val="00450958"/>
    <w:pPr>
      <w:spacing w:after="240"/>
      <w:jc w:val="center"/>
    </w:pPr>
    <w:rPr>
      <w:b/>
      <w:u w:val="single"/>
    </w:rPr>
  </w:style>
  <w:style w:type="paragraph" w:customStyle="1" w:styleId="SigLine">
    <w:name w:val="Sig Line"/>
    <w:basedOn w:val="Normal"/>
    <w:qFormat/>
    <w:rsid w:val="00450958"/>
    <w:pPr>
      <w:tabs>
        <w:tab w:val="left" w:leader="underscore" w:pos="9360"/>
      </w:tabs>
      <w:ind w:left="5040"/>
    </w:pPr>
  </w:style>
  <w:style w:type="paragraph" w:customStyle="1" w:styleId="Default">
    <w:name w:val="Default"/>
    <w:rsid w:val="003E548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A4A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A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AB7"/>
    <w:rPr>
      <w:rFonts w:ascii="CG Times" w:hAnsi="CG Times"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AB7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AB7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AB7"/>
    <w:rPr>
      <w:rFonts w:ascii="Tahoma" w:hAnsi="Tahoma" w:cs="Tahoma"/>
      <w:bCs/>
      <w:sz w:val="16"/>
      <w:szCs w:val="16"/>
    </w:rPr>
  </w:style>
  <w:style w:type="table" w:styleId="TableGrid">
    <w:name w:val="Table Grid"/>
    <w:basedOn w:val="TableNormal"/>
    <w:uiPriority w:val="59"/>
    <w:rsid w:val="00B271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46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6F5"/>
    <w:rPr>
      <w:rFonts w:ascii="CG Times" w:hAnsi="CG Times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46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6F5"/>
    <w:rPr>
      <w:rFonts w:ascii="CG Times" w:hAnsi="CG Times"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353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227EF1-2B22-4FD0-B123-73B1CD354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Environmental Protection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Pignatelli</dc:creator>
  <cp:lastModifiedBy>clayton.hale</cp:lastModifiedBy>
  <cp:revision>7</cp:revision>
  <cp:lastPrinted>2015-08-05T13:26:00Z</cp:lastPrinted>
  <dcterms:created xsi:type="dcterms:W3CDTF">2016-03-10T14:40:00Z</dcterms:created>
  <dcterms:modified xsi:type="dcterms:W3CDTF">2016-09-16T14:02:00Z</dcterms:modified>
</cp:coreProperties>
</file>