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520DCE6A" w14:textId="65E6A76B" w:rsidR="00BA1FF9" w:rsidRPr="00C87A4E" w:rsidRDefault="00BA1FF9" w:rsidP="00BA1FF9">
      <w:r>
        <w:t>CVS #</w:t>
      </w:r>
      <w:r w:rsidR="00117B8F">
        <w:t>5</w:t>
      </w:r>
      <w:r w:rsidR="00966994">
        <w:t>82</w:t>
      </w:r>
      <w:r>
        <w:tab/>
        <w:t xml:space="preserve">                                    </w:t>
      </w:r>
      <w:r w:rsidRPr="00C87A4E">
        <w:t>)</w:t>
      </w:r>
      <w:r>
        <w:t xml:space="preserve">                     Docket No.: </w:t>
      </w:r>
      <w:r>
        <w:tab/>
        <w:t>PHA-2022-0</w:t>
      </w:r>
      <w:r w:rsidR="00117B8F">
        <w:t>1</w:t>
      </w:r>
      <w:r w:rsidR="00966994">
        <w:t>76</w:t>
      </w:r>
    </w:p>
    <w:p w14:paraId="76B48DB3" w14:textId="26156699" w:rsidR="00BA1FF9" w:rsidRDefault="00BA1FF9" w:rsidP="00BA1FF9">
      <w:r>
        <w:t>DS</w:t>
      </w:r>
      <w:r w:rsidR="00117B8F">
        <w:t>25</w:t>
      </w:r>
      <w:r w:rsidR="00966994">
        <w:t>25</w:t>
      </w:r>
      <w:r w:rsidRPr="00C87A4E">
        <w:tab/>
      </w:r>
      <w:r w:rsidRPr="00C87A4E">
        <w:tab/>
      </w:r>
      <w:r w:rsidRPr="00C87A4E">
        <w:tab/>
      </w:r>
      <w:r w:rsidRPr="00C87A4E">
        <w:tab/>
        <w:t>)</w:t>
      </w:r>
      <w:r>
        <w:tab/>
      </w:r>
      <w:r>
        <w:tab/>
      </w:r>
      <w:r>
        <w:tab/>
      </w:r>
      <w:r>
        <w:tab/>
        <w:t>CAS-2022-</w:t>
      </w:r>
      <w:r w:rsidR="00966994">
        <w:t>1055</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3BDE7A9F" w:rsidR="00BA1FF9" w:rsidRPr="0008617D" w:rsidRDefault="00BA1FF9" w:rsidP="00BA1FF9">
      <w:pPr>
        <w:jc w:val="both"/>
      </w:pPr>
      <w:r w:rsidRPr="0008617D">
        <w:t xml:space="preserve">The Massachusetts Board of Registration in Pharmacy (“Board”) and </w:t>
      </w:r>
      <w:r>
        <w:t>CVS #</w:t>
      </w:r>
      <w:r w:rsidR="00966994">
        <w:rPr>
          <w:rFonts w:ascii="Century Schoolbook" w:hAnsi="Century Schoolbook"/>
        </w:rPr>
        <w:t>582</w:t>
      </w:r>
      <w:r w:rsidRPr="0008617D">
        <w:t xml:space="preserve"> (“Pharmacy” or “Licensee”), a pharmacy licensed by the Board</w:t>
      </w:r>
      <w:r w:rsidRPr="00C87A4E">
        <w:t xml:space="preserve">, </w:t>
      </w:r>
      <w:r>
        <w:t>DS</w:t>
      </w:r>
      <w:r w:rsidR="00F2635B">
        <w:t>2525</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79FC59CB"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w:t>
      </w:r>
      <w:r w:rsidR="00117B8F">
        <w:t>01</w:t>
      </w:r>
      <w:r w:rsidR="00966994">
        <w:t>76</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7F6F6DF5" w14:textId="30351C5C" w:rsidR="00F2635B" w:rsidRPr="0008617D" w:rsidRDefault="00BA1FF9" w:rsidP="00F2635B">
      <w:pPr>
        <w:pStyle w:val="ListParagraph"/>
        <w:numPr>
          <w:ilvl w:val="1"/>
          <w:numId w:val="2"/>
        </w:numPr>
        <w:tabs>
          <w:tab w:val="left" w:pos="720"/>
        </w:tabs>
        <w:spacing w:after="120"/>
        <w:contextualSpacing w:val="0"/>
        <w:jc w:val="both"/>
      </w:pPr>
      <w:r>
        <w:t xml:space="preserve">On </w:t>
      </w:r>
      <w:r w:rsidR="00F2635B">
        <w:t>August 31, 2022, during a retail compliance inspection (ISP-19425), Board Investigator(s) observed inspectional deficiencies including, but not limited to, insanitary conditions including a non-functioning sink with hot and cold running water, a plumbing leak, water damage, and an overall lack of cleanliness in the area where the preparation of immunizations, compounds, and reconstitutions occur.</w:t>
      </w:r>
    </w:p>
    <w:p w14:paraId="780769C5" w14:textId="161899E4"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617045">
        <w:t>6</w:t>
      </w:r>
      <w:r w:rsidR="00F2635B">
        <w:t>.02(1),</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4F71AFB7" w14:textId="77777777" w:rsidR="00BA1FF9" w:rsidRPr="00C87A4E" w:rsidRDefault="00BA1FF9" w:rsidP="00BA1FF9">
      <w:pPr>
        <w:pStyle w:val="ListParagraph"/>
        <w:ind w:left="0"/>
      </w:pPr>
    </w:p>
    <w:p w14:paraId="576ED0C7" w14:textId="77777777" w:rsidR="00BA1FF9" w:rsidRPr="0008617D" w:rsidRDefault="00BA1FF9" w:rsidP="00BA1FF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14C3F34" w14:textId="77777777" w:rsidR="00BA1FF9" w:rsidRPr="0008617D" w:rsidRDefault="00BA1FF9" w:rsidP="00BA1FF9">
      <w:pPr>
        <w:pStyle w:val="ListParagraph"/>
      </w:pPr>
    </w:p>
    <w:p w14:paraId="752190B8" w14:textId="77777777" w:rsidR="00BA1FF9" w:rsidRPr="0008617D" w:rsidRDefault="00BA1FF9" w:rsidP="00BA1FF9">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09808EF3" w14:textId="77777777" w:rsidR="00BA1FF9" w:rsidRPr="0008617D"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3F8AC7D" w14:textId="77777777" w:rsidR="00BA1FF9" w:rsidRDefault="00BA1FF9" w:rsidP="00BA1FF9">
      <w:pPr>
        <w:jc w:val="both"/>
      </w:pPr>
    </w:p>
    <w:p w14:paraId="4A77D7F9" w14:textId="77777777" w:rsidR="00BA1FF9" w:rsidRPr="0008617D" w:rsidRDefault="00BA1FF9" w:rsidP="00BA1FF9">
      <w:pPr>
        <w:jc w:val="both"/>
      </w:pPr>
    </w:p>
    <w:p w14:paraId="72A54FA2" w14:textId="77777777" w:rsidR="00BA1FF9" w:rsidRPr="0008617D" w:rsidRDefault="00BA1FF9" w:rsidP="00BA1FF9">
      <w:pPr>
        <w:jc w:val="both"/>
      </w:pPr>
      <w:r w:rsidRPr="0008617D">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6DC26BF7" w:rsidR="00BA1FF9" w:rsidRPr="0008617D" w:rsidRDefault="00BA1FF9" w:rsidP="00BA1FF9">
      <w:r w:rsidRPr="0008617D">
        <w:t>___</w:t>
      </w:r>
      <w:r w:rsidR="00A50CC3">
        <w:t>February 6, 2024</w:t>
      </w:r>
      <w:r w:rsidRPr="0008617D">
        <w:t>___________________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3E95051E" w14:textId="574FD920" w:rsidR="0085147A" w:rsidRDefault="00BA1FF9" w:rsidP="00A87DB0">
      <w:pPr>
        <w:jc w:val="both"/>
      </w:pPr>
      <w:r w:rsidRPr="0008617D">
        <w:t>Fully Signed Agreement Sent to Licensee on _</w:t>
      </w:r>
      <w:r w:rsidR="00A50CC3">
        <w:t>2/6/24</w:t>
      </w:r>
      <w:r w:rsidRPr="0008617D">
        <w:t>________________by Certified Mail No._</w:t>
      </w:r>
      <w:r w:rsidR="00A50CC3">
        <w:t>9589 0710 5270 0684 6977 60</w:t>
      </w:r>
      <w:r w:rsidRPr="0008617D">
        <w:t>_______________________________</w:t>
      </w:r>
    </w:p>
    <w:sectPr w:rsidR="0085147A" w:rsidSect="00823E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F3FA" w14:textId="77777777" w:rsidR="00F2635B" w:rsidRDefault="00F2635B">
      <w:r>
        <w:separator/>
      </w:r>
    </w:p>
  </w:endnote>
  <w:endnote w:type="continuationSeparator" w:id="0">
    <w:p w14:paraId="555ED2EA" w14:textId="77777777" w:rsidR="00F2635B" w:rsidRDefault="00F2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000C" w14:textId="2CB5C9F6" w:rsidR="00BA1FF9" w:rsidRDefault="00BA1FF9" w:rsidP="00043B6A">
    <w:pPr>
      <w:pStyle w:val="Footer"/>
      <w:rPr>
        <w:sz w:val="20"/>
        <w:szCs w:val="20"/>
      </w:rPr>
    </w:pPr>
    <w:r>
      <w:rPr>
        <w:sz w:val="20"/>
        <w:szCs w:val="20"/>
      </w:rPr>
      <w:t>CVS #</w:t>
    </w:r>
    <w:r w:rsidR="00117B8F">
      <w:rPr>
        <w:sz w:val="20"/>
        <w:szCs w:val="20"/>
      </w:rPr>
      <w:t>5</w:t>
    </w:r>
    <w:r w:rsidR="00966994">
      <w:rPr>
        <w:sz w:val="20"/>
        <w:szCs w:val="20"/>
      </w:rPr>
      <w:t>82</w:t>
    </w:r>
  </w:p>
  <w:p w14:paraId="4B82889A" w14:textId="316A92F0" w:rsidR="00BA1FF9" w:rsidRPr="002D6CB6" w:rsidRDefault="00BA1FF9" w:rsidP="00043B6A">
    <w:pPr>
      <w:pStyle w:val="Footer"/>
      <w:rPr>
        <w:sz w:val="20"/>
        <w:szCs w:val="20"/>
      </w:rPr>
    </w:pPr>
    <w:r>
      <w:rPr>
        <w:sz w:val="20"/>
        <w:szCs w:val="20"/>
      </w:rPr>
      <w:t>DS</w:t>
    </w:r>
    <w:r w:rsidR="00117B8F">
      <w:rPr>
        <w:sz w:val="20"/>
        <w:szCs w:val="20"/>
      </w:rPr>
      <w:t>25</w:t>
    </w:r>
    <w:r w:rsidR="00966994">
      <w:rPr>
        <w:sz w:val="20"/>
        <w:szCs w:val="20"/>
      </w:rPr>
      <w:t>25</w:t>
    </w:r>
  </w:p>
  <w:p w14:paraId="69BF5748" w14:textId="3CE1F894" w:rsidR="00BA1FF9" w:rsidRPr="00D171E6" w:rsidRDefault="00BA1FF9" w:rsidP="003D4629">
    <w:pPr>
      <w:pStyle w:val="Footer"/>
      <w:rPr>
        <w:sz w:val="20"/>
        <w:szCs w:val="20"/>
      </w:rPr>
    </w:pPr>
    <w:r>
      <w:rPr>
        <w:sz w:val="20"/>
        <w:szCs w:val="20"/>
      </w:rPr>
      <w:t>PHA-2022-0</w:t>
    </w:r>
    <w:r w:rsidR="00117B8F">
      <w:rPr>
        <w:sz w:val="20"/>
        <w:szCs w:val="20"/>
      </w:rPr>
      <w:t>1</w:t>
    </w:r>
    <w:r w:rsidR="00966994">
      <w:rPr>
        <w:sz w:val="20"/>
        <w:szCs w:val="20"/>
      </w:rPr>
      <w:t>76</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E555" w14:textId="77777777" w:rsidR="00F2635B" w:rsidRDefault="00F2635B">
      <w:r>
        <w:separator/>
      </w:r>
    </w:p>
  </w:footnote>
  <w:footnote w:type="continuationSeparator" w:id="0">
    <w:p w14:paraId="632E84E5" w14:textId="77777777" w:rsidR="00F2635B" w:rsidRDefault="00F2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92AA" w14:textId="4FE0A64B"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117B8F"/>
    <w:rsid w:val="002C32A4"/>
    <w:rsid w:val="002F4633"/>
    <w:rsid w:val="003A6195"/>
    <w:rsid w:val="00617045"/>
    <w:rsid w:val="007F5683"/>
    <w:rsid w:val="0085147A"/>
    <w:rsid w:val="00933A6E"/>
    <w:rsid w:val="00966994"/>
    <w:rsid w:val="00A50CC3"/>
    <w:rsid w:val="00A87DB0"/>
    <w:rsid w:val="00BA1FF9"/>
    <w:rsid w:val="00CB7CDB"/>
    <w:rsid w:val="00EF2285"/>
    <w:rsid w:val="00F2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6</cp:revision>
  <dcterms:created xsi:type="dcterms:W3CDTF">2023-12-18T20:26:00Z</dcterms:created>
  <dcterms:modified xsi:type="dcterms:W3CDTF">2024-04-25T18:26:00Z</dcterms:modified>
</cp:coreProperties>
</file>