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>
        <w:rPr>
          <w:rFonts w:ascii="Century Schoolbook" w:hAnsi="Century Schoolbook"/>
          <w:b/>
        </w:rPr>
        <w:t xml:space="preserve"> #</w:t>
      </w:r>
      <w:r w:rsidR="006A4305">
        <w:rPr>
          <w:rFonts w:ascii="Century Schoolbook" w:hAnsi="Century Schoolbook"/>
          <w:b/>
        </w:rPr>
        <w:t>4073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DC3D9B">
        <w:rPr>
          <w:rFonts w:ascii="Century Schoolbook" w:hAnsi="Century Schoolbook"/>
          <w:b/>
        </w:rPr>
        <w:t>2018-00</w:t>
      </w:r>
      <w:r w:rsidR="006A4305">
        <w:rPr>
          <w:rFonts w:ascii="Century Schoolbook" w:hAnsi="Century Schoolbook"/>
          <w:b/>
        </w:rPr>
        <w:t>36</w:t>
      </w:r>
    </w:p>
    <w:p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6A4305">
        <w:rPr>
          <w:rFonts w:ascii="Century Schoolbook" w:hAnsi="Century Schoolbook"/>
          <w:b/>
        </w:rPr>
        <w:t>89722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C3D9B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53D1B">
        <w:rPr>
          <w:rFonts w:ascii="Century Schoolbook" w:hAnsi="Century Schoolbook"/>
        </w:rPr>
        <w:t xml:space="preserve">CVS </w:t>
      </w:r>
      <w:r w:rsidR="006A4305">
        <w:rPr>
          <w:rFonts w:ascii="Century Schoolbook" w:hAnsi="Century Schoolbook"/>
        </w:rPr>
        <w:t xml:space="preserve">#4073 </w:t>
      </w:r>
      <w:r w:rsidR="005E3764">
        <w:rPr>
          <w:rFonts w:ascii="Century Schoolbook" w:hAnsi="Century Schoolbook"/>
        </w:rPr>
        <w:t>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6A4305">
        <w:rPr>
          <w:rFonts w:ascii="Century Schoolbook" w:hAnsi="Century Schoolbook"/>
        </w:rPr>
        <w:t>DS89722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7B78FA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>umber PHA-</w:t>
      </w:r>
      <w:r w:rsidR="006A4305">
        <w:rPr>
          <w:rFonts w:ascii="Century Schoolbook" w:hAnsi="Century Schoolbook"/>
        </w:rPr>
        <w:t>2018-0036</w:t>
      </w:r>
      <w:r w:rsidR="00633128" w:rsidRPr="00633128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:rsidR="00F77649" w:rsidRDefault="00F77649" w:rsidP="00F7764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April 26, 2018, the Pharmacy untimely submitted to the Office of Public Protection (“OPP”) a final Report of Loss of Controlled Substances and a DEA Form 106 Report of Theft or Loss of Controlled Substances for a loss of #5 Fentanyl 70 mcg patches and #10 Fentanyl 50 mcg patches, Schedule II controlled substances, discovered on or about March 28, 2018</w:t>
      </w:r>
      <w:r w:rsidR="00F6030D">
        <w:rPr>
          <w:rFonts w:ascii="Century Schoolbook" w:hAnsi="Century Schoolbook"/>
        </w:rPr>
        <w:t xml:space="preserve"> (the “controlled substance loss”)</w:t>
      </w:r>
      <w:r>
        <w:rPr>
          <w:rFonts w:ascii="Century Schoolbook" w:hAnsi="Century Schoolbook"/>
        </w:rPr>
        <w:t xml:space="preserve">. </w:t>
      </w:r>
    </w:p>
    <w:p w:rsidR="00F77649" w:rsidRDefault="00F77649" w:rsidP="00F77649">
      <w:pPr>
        <w:pStyle w:val="ListParagraph"/>
        <w:ind w:left="1440"/>
        <w:jc w:val="both"/>
        <w:rPr>
          <w:rFonts w:ascii="Century Schoolbook" w:hAnsi="Century Schoolbook"/>
        </w:rPr>
      </w:pPr>
    </w:p>
    <w:p w:rsidR="00F77649" w:rsidRDefault="00F77649" w:rsidP="00F7764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66351A">
        <w:rPr>
          <w:rFonts w:ascii="Century Schoolbook" w:hAnsi="Century Schoolbook"/>
        </w:rPr>
        <w:t xml:space="preserve">After investigation, the Pharmacy </w:t>
      </w:r>
      <w:r w:rsidR="00F6030D">
        <w:rPr>
          <w:rFonts w:ascii="Century Schoolbook" w:hAnsi="Century Schoolbook"/>
        </w:rPr>
        <w:t xml:space="preserve">determined </w:t>
      </w:r>
      <w:r w:rsidR="008A2A87">
        <w:rPr>
          <w:rFonts w:ascii="Century Schoolbook" w:hAnsi="Century Schoolbook"/>
        </w:rPr>
        <w:t xml:space="preserve">the controlled substance loss was due to </w:t>
      </w:r>
      <w:r w:rsidR="00F6030D">
        <w:rPr>
          <w:rFonts w:ascii="Century Schoolbook" w:hAnsi="Century Schoolbook"/>
        </w:rPr>
        <w:t>a pharmacist inadvertently return</w:t>
      </w:r>
      <w:r w:rsidR="008A2A87">
        <w:rPr>
          <w:rFonts w:ascii="Century Schoolbook" w:hAnsi="Century Schoolbook"/>
        </w:rPr>
        <w:t xml:space="preserve">ing </w:t>
      </w:r>
      <w:r w:rsidR="00F6030D">
        <w:rPr>
          <w:rFonts w:ascii="Century Schoolbook" w:hAnsi="Century Schoolbook"/>
        </w:rPr>
        <w:t>the Fentanyl 70 mcg and 50mcg patch</w:t>
      </w:r>
      <w:r w:rsidR="001B2377">
        <w:rPr>
          <w:rFonts w:ascii="Century Schoolbook" w:hAnsi="Century Schoolbook"/>
        </w:rPr>
        <w:t>es</w:t>
      </w:r>
      <w:r w:rsidR="00F6030D">
        <w:rPr>
          <w:rFonts w:ascii="Century Schoolbook" w:hAnsi="Century Schoolbook"/>
        </w:rPr>
        <w:t xml:space="preserve"> to the </w:t>
      </w:r>
      <w:r w:rsidR="008A2A87">
        <w:rPr>
          <w:rFonts w:ascii="Century Schoolbook" w:hAnsi="Century Schoolbook"/>
        </w:rPr>
        <w:t>supplier</w:t>
      </w:r>
      <w:r w:rsidR="00F6030D">
        <w:rPr>
          <w:rFonts w:ascii="Century Schoolbook" w:hAnsi="Century Schoolbook"/>
        </w:rPr>
        <w:t>.</w:t>
      </w:r>
    </w:p>
    <w:p w:rsidR="00F77649" w:rsidRPr="00F77649" w:rsidRDefault="00F77649" w:rsidP="00F77649">
      <w:pPr>
        <w:jc w:val="both"/>
        <w:rPr>
          <w:rFonts w:ascii="Century Schoolbook" w:hAnsi="Century Schoolbook"/>
        </w:rPr>
      </w:pPr>
    </w:p>
    <w:p w:rsidR="006F04D0" w:rsidRDefault="00F77649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April 9, 2018, OPP investigators conducted a retail compliance inspection of the Pharmacy and observed the following deficiencies:</w:t>
      </w:r>
    </w:p>
    <w:p w:rsidR="00F77649" w:rsidRPr="00F77649" w:rsidRDefault="00F77649" w:rsidP="00F77649">
      <w:pPr>
        <w:pStyle w:val="ListParagraph"/>
        <w:rPr>
          <w:rFonts w:ascii="Century Schoolbook" w:hAnsi="Century Schoolbook"/>
        </w:rPr>
      </w:pPr>
    </w:p>
    <w:p w:rsidR="00F77649" w:rsidRDefault="008A2A87" w:rsidP="00F77649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 w:rsidR="00AA283A">
        <w:rPr>
          <w:rFonts w:ascii="Century Schoolbook" w:hAnsi="Century Schoolbook"/>
        </w:rPr>
        <w:t>MOR</w:t>
      </w:r>
      <w:r>
        <w:rPr>
          <w:rFonts w:ascii="Century Schoolbook" w:hAnsi="Century Schoolbook"/>
        </w:rPr>
        <w:t xml:space="preserve"> was absent from the Pharmacy in </w:t>
      </w:r>
      <w:r w:rsidR="00AA283A">
        <w:rPr>
          <w:rFonts w:ascii="Century Schoolbook" w:hAnsi="Century Schoolbook"/>
        </w:rPr>
        <w:t>violation of 247 CMR 6.02(6)(f).</w:t>
      </w:r>
    </w:p>
    <w:p w:rsidR="00CC28A6" w:rsidRDefault="00CC28A6" w:rsidP="00CC28A6">
      <w:pPr>
        <w:pStyle w:val="ListParagraph"/>
        <w:ind w:left="2160"/>
        <w:jc w:val="both"/>
        <w:rPr>
          <w:rFonts w:ascii="Century Schoolbook" w:hAnsi="Century Schoolbook"/>
        </w:rPr>
      </w:pPr>
    </w:p>
    <w:p w:rsidR="00AA283A" w:rsidRDefault="00CC28A6" w:rsidP="00AA283A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Pharmacy moved r</w:t>
      </w:r>
      <w:r w:rsidR="00AA283A">
        <w:rPr>
          <w:rFonts w:ascii="Century Schoolbook" w:hAnsi="Century Schoolbook"/>
        </w:rPr>
        <w:t>efrigerated products to the front store walk-in refrigerator for about 35 hours in violation of 247 CMR 6.02(6)(b) and 247 CMR 9.01(5).</w:t>
      </w:r>
    </w:p>
    <w:p w:rsidR="00CC28A6" w:rsidRDefault="00CC28A6" w:rsidP="00CC28A6">
      <w:pPr>
        <w:pStyle w:val="ListParagraph"/>
        <w:ind w:left="2160"/>
        <w:jc w:val="both"/>
        <w:rPr>
          <w:rFonts w:ascii="Century Schoolbook" w:hAnsi="Century Schoolbook"/>
        </w:rPr>
      </w:pPr>
    </w:p>
    <w:p w:rsidR="00AA283A" w:rsidRPr="00AA283A" w:rsidRDefault="00CC28A6" w:rsidP="00AA283A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failed to reconcile perpetual inventory at least every 10 days for 2 of 6 drugs reviewed in violation of 247 CMR 9.01(14).</w:t>
      </w:r>
    </w:p>
    <w:p w:rsidR="009B3FEA" w:rsidRDefault="009B3FEA" w:rsidP="009B3FEA">
      <w:pPr>
        <w:pStyle w:val="ListParagraph"/>
        <w:ind w:left="1440"/>
        <w:jc w:val="bot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CC28A6">
        <w:rPr>
          <w:rFonts w:ascii="Century Schoolbook" w:hAnsi="Century Schoolbook"/>
        </w:rPr>
        <w:t xml:space="preserve">(a) and </w:t>
      </w:r>
      <w:r w:rsidR="00C32FB1">
        <w:rPr>
          <w:rFonts w:ascii="Century Schoolbook" w:hAnsi="Century Schoolbook"/>
        </w:rPr>
        <w:t>(v)</w:t>
      </w:r>
      <w:r w:rsidRPr="003D4629">
        <w:rPr>
          <w:rFonts w:ascii="Century Schoolbook" w:hAnsi="Century Schoolbook"/>
        </w:rPr>
        <w:t>.</w:t>
      </w:r>
    </w:p>
    <w:p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:rsidR="00071652" w:rsidRDefault="00071652" w:rsidP="009B3FEA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6A4305">
        <w:rPr>
          <w:rFonts w:ascii="Century Schoolbook" w:hAnsi="Century Schoolbook"/>
        </w:rPr>
        <w:t>#</w:t>
      </w:r>
      <w:r w:rsidR="006A4305" w:rsidRPr="006A4305">
        <w:rPr>
          <w:rFonts w:ascii="Century Schoolbook" w:hAnsi="Century Schoolbook"/>
        </w:rPr>
        <w:t>4073</w:t>
      </w:r>
      <w:r w:rsidR="006A4305" w:rsidRPr="006A4305">
        <w:rPr>
          <w:rFonts w:ascii="Century Schoolbook" w:hAnsi="Century Schoolbook"/>
        </w:rPr>
        <w:tab/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7B485F" w:rsidRDefault="007B485F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FA0C2B" w:rsidP="00071652">
      <w:r>
        <w:rPr>
          <w:rFonts w:ascii="Century Schoolbook" w:hAnsi="Century Schoolbook"/>
        </w:rPr>
        <w:t>____</w:t>
      </w:r>
      <w:r w:rsidR="000B384A">
        <w:rPr>
          <w:rFonts w:ascii="Century Schoolbook" w:hAnsi="Century Schoolbook"/>
        </w:rPr>
        <w:t>4/5/2019</w:t>
      </w:r>
      <w:r>
        <w:rPr>
          <w:rFonts w:ascii="Century Schoolbook" w:hAnsi="Century Schoolbook"/>
        </w:rPr>
        <w:t>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0B384A">
        <w:rPr>
          <w:rFonts w:ascii="Century Schoolbook" w:hAnsi="Century Schoolbook"/>
          <w:b/>
        </w:rPr>
        <w:t>4/5/2019</w:t>
      </w:r>
      <w:r w:rsidRPr="00651A44">
        <w:rPr>
          <w:rFonts w:ascii="Century Schoolbook" w:hAnsi="Century Schoolbook"/>
          <w:b/>
        </w:rPr>
        <w:t xml:space="preserve">___________________by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0B384A">
        <w:rPr>
          <w:rFonts w:ascii="Century Schoolbook" w:hAnsi="Century Schoolbook"/>
          <w:b/>
        </w:rPr>
        <w:t>7017 2620 0000 0142 21852</w:t>
      </w:r>
      <w:r w:rsidRPr="00651A44">
        <w:rPr>
          <w:rFonts w:ascii="Century Schoolbook" w:hAnsi="Century Schoolbook"/>
          <w:b/>
        </w:rPr>
        <w:t>___</w:t>
      </w:r>
      <w:r w:rsidR="000B384A">
        <w:rPr>
          <w:rFonts w:ascii="Century Schoolbook" w:hAnsi="Century Schoolbook"/>
          <w:b/>
        </w:rPr>
        <w:t>________________________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8C" w:rsidRDefault="005B038C" w:rsidP="003D4629">
      <w:r>
        <w:separator/>
      </w:r>
    </w:p>
  </w:endnote>
  <w:endnote w:type="continuationSeparator" w:id="0">
    <w:p w:rsidR="005B038C" w:rsidRDefault="005B038C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253D1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 w:rsidR="006A4305">
      <w:rPr>
        <w:rFonts w:ascii="Century Schoolbook" w:hAnsi="Century Schoolbook"/>
        <w:sz w:val="20"/>
        <w:szCs w:val="20"/>
      </w:rPr>
      <w:t>#</w:t>
    </w:r>
    <w:r w:rsidR="006A4305" w:rsidRPr="006A4305">
      <w:rPr>
        <w:rFonts w:ascii="Century Schoolbook" w:hAnsi="Century Schoolbook"/>
        <w:sz w:val="20"/>
        <w:szCs w:val="20"/>
      </w:rPr>
      <w:t>4073</w:t>
    </w:r>
    <w:r w:rsidR="006A4305" w:rsidRPr="006A4305">
      <w:rPr>
        <w:rFonts w:ascii="Century Schoolbook" w:hAnsi="Century Schoolbook"/>
        <w:sz w:val="20"/>
        <w:szCs w:val="20"/>
      </w:rPr>
      <w:tab/>
    </w:r>
  </w:p>
  <w:p w:rsidR="00374B83" w:rsidRPr="00891FB8" w:rsidRDefault="006A430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DS89722</w:t>
    </w:r>
  </w:p>
  <w:p w:rsidR="00374B83" w:rsidRPr="003D4629" w:rsidRDefault="00CA1B3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</w:t>
    </w:r>
    <w:r w:rsidR="006A4305">
      <w:rPr>
        <w:rFonts w:ascii="Century Schoolbook" w:hAnsi="Century Schoolbook"/>
        <w:sz w:val="20"/>
        <w:szCs w:val="20"/>
      </w:rPr>
      <w:t>2018-0036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0B384A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0B384A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8C" w:rsidRDefault="005B038C" w:rsidP="003D4629">
      <w:r>
        <w:separator/>
      </w:r>
    </w:p>
  </w:footnote>
  <w:footnote w:type="continuationSeparator" w:id="0">
    <w:p w:rsidR="005B038C" w:rsidRDefault="005B038C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B384A"/>
    <w:rsid w:val="000F4593"/>
    <w:rsid w:val="0013712F"/>
    <w:rsid w:val="00152904"/>
    <w:rsid w:val="001B2377"/>
    <w:rsid w:val="001D7A1C"/>
    <w:rsid w:val="001F2155"/>
    <w:rsid w:val="00250477"/>
    <w:rsid w:val="00253D1B"/>
    <w:rsid w:val="00294489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1CC0"/>
    <w:rsid w:val="003D4629"/>
    <w:rsid w:val="00445D6F"/>
    <w:rsid w:val="004505F4"/>
    <w:rsid w:val="00452080"/>
    <w:rsid w:val="004A1138"/>
    <w:rsid w:val="004B4014"/>
    <w:rsid w:val="004E4BB1"/>
    <w:rsid w:val="00523904"/>
    <w:rsid w:val="00572F02"/>
    <w:rsid w:val="0058314A"/>
    <w:rsid w:val="005838A6"/>
    <w:rsid w:val="00592C70"/>
    <w:rsid w:val="005B038C"/>
    <w:rsid w:val="005E3764"/>
    <w:rsid w:val="005E4FFB"/>
    <w:rsid w:val="006132F9"/>
    <w:rsid w:val="006139D4"/>
    <w:rsid w:val="00623686"/>
    <w:rsid w:val="00633128"/>
    <w:rsid w:val="00651A44"/>
    <w:rsid w:val="00654552"/>
    <w:rsid w:val="00655B75"/>
    <w:rsid w:val="006677D4"/>
    <w:rsid w:val="0067321C"/>
    <w:rsid w:val="0068085A"/>
    <w:rsid w:val="006818B0"/>
    <w:rsid w:val="0068456E"/>
    <w:rsid w:val="00696A18"/>
    <w:rsid w:val="006A4305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62C0"/>
    <w:rsid w:val="00835C17"/>
    <w:rsid w:val="008450BB"/>
    <w:rsid w:val="008659C2"/>
    <w:rsid w:val="008673D0"/>
    <w:rsid w:val="00891FB8"/>
    <w:rsid w:val="008A2A87"/>
    <w:rsid w:val="008C5BF7"/>
    <w:rsid w:val="008E2AD6"/>
    <w:rsid w:val="008E6AF0"/>
    <w:rsid w:val="00902DC2"/>
    <w:rsid w:val="0093691F"/>
    <w:rsid w:val="009375BE"/>
    <w:rsid w:val="00953E48"/>
    <w:rsid w:val="00997503"/>
    <w:rsid w:val="009A2CD2"/>
    <w:rsid w:val="009B2653"/>
    <w:rsid w:val="009B3FEA"/>
    <w:rsid w:val="009C4635"/>
    <w:rsid w:val="009C4C30"/>
    <w:rsid w:val="009D5F55"/>
    <w:rsid w:val="009D6AF4"/>
    <w:rsid w:val="009E50FF"/>
    <w:rsid w:val="00A05F43"/>
    <w:rsid w:val="00A06D57"/>
    <w:rsid w:val="00A31310"/>
    <w:rsid w:val="00A96205"/>
    <w:rsid w:val="00AA03C2"/>
    <w:rsid w:val="00AA283A"/>
    <w:rsid w:val="00AA2F8E"/>
    <w:rsid w:val="00AA3975"/>
    <w:rsid w:val="00AA55A8"/>
    <w:rsid w:val="00AB0AA9"/>
    <w:rsid w:val="00AC4D17"/>
    <w:rsid w:val="00AC5FCB"/>
    <w:rsid w:val="00B06707"/>
    <w:rsid w:val="00B15DF9"/>
    <w:rsid w:val="00B2174F"/>
    <w:rsid w:val="00B277E8"/>
    <w:rsid w:val="00B32D2A"/>
    <w:rsid w:val="00B36431"/>
    <w:rsid w:val="00B62B3B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2FB1"/>
    <w:rsid w:val="00C35BCC"/>
    <w:rsid w:val="00C44F2F"/>
    <w:rsid w:val="00C53E62"/>
    <w:rsid w:val="00C92B29"/>
    <w:rsid w:val="00CA1B36"/>
    <w:rsid w:val="00CA621B"/>
    <w:rsid w:val="00CC28A6"/>
    <w:rsid w:val="00CC3965"/>
    <w:rsid w:val="00CC3DBA"/>
    <w:rsid w:val="00CC4B9E"/>
    <w:rsid w:val="00CC4CDF"/>
    <w:rsid w:val="00CC5297"/>
    <w:rsid w:val="00D04B56"/>
    <w:rsid w:val="00D057B0"/>
    <w:rsid w:val="00D20514"/>
    <w:rsid w:val="00D5525C"/>
    <w:rsid w:val="00D91033"/>
    <w:rsid w:val="00DA283B"/>
    <w:rsid w:val="00DA3407"/>
    <w:rsid w:val="00DC3D9B"/>
    <w:rsid w:val="00DD63B5"/>
    <w:rsid w:val="00E14FA0"/>
    <w:rsid w:val="00E254C1"/>
    <w:rsid w:val="00E36DE2"/>
    <w:rsid w:val="00E41F4C"/>
    <w:rsid w:val="00E453F7"/>
    <w:rsid w:val="00E97A63"/>
    <w:rsid w:val="00EA2100"/>
    <w:rsid w:val="00EC716C"/>
    <w:rsid w:val="00F073D9"/>
    <w:rsid w:val="00F454F2"/>
    <w:rsid w:val="00F6030D"/>
    <w:rsid w:val="00F607C4"/>
    <w:rsid w:val="00F60E9F"/>
    <w:rsid w:val="00F76162"/>
    <w:rsid w:val="00F77649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31652"/>
  <w15:docId w15:val="{C6122020-A3FB-4AAA-AA33-69BEA13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3</cp:revision>
  <cp:lastPrinted>2019-01-29T21:23:00Z</cp:lastPrinted>
  <dcterms:created xsi:type="dcterms:W3CDTF">2020-07-07T17:08:00Z</dcterms:created>
  <dcterms:modified xsi:type="dcterms:W3CDTF">2020-07-13T16:56:00Z</dcterms:modified>
</cp:coreProperties>
</file>