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09DF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233C710D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60C9CCAC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38BDD13B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651089BE" w14:textId="77777777"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14:paraId="46811889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14:paraId="619729CB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14:paraId="7F2B2B68" w14:textId="77777777"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</w:t>
      </w:r>
      <w:r w:rsidR="00DA06ED">
        <w:rPr>
          <w:rFonts w:ascii="Century Schoolbook" w:hAnsi="Century Schoolbook"/>
          <w:b/>
        </w:rPr>
        <w:t>669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DA06ED">
        <w:rPr>
          <w:rFonts w:ascii="Century Schoolbook" w:hAnsi="Century Schoolbook"/>
          <w:b/>
        </w:rPr>
        <w:t>2020-0012</w:t>
      </w:r>
    </w:p>
    <w:p w14:paraId="362D2CBE" w14:textId="77777777"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1B2166">
        <w:rPr>
          <w:rFonts w:ascii="Century Schoolbook" w:hAnsi="Century Schoolbook"/>
          <w:b/>
        </w:rPr>
        <w:t>2</w:t>
      </w:r>
      <w:r w:rsidR="00DA06ED">
        <w:rPr>
          <w:rFonts w:ascii="Century Schoolbook" w:hAnsi="Century Schoolbook"/>
          <w:b/>
        </w:rPr>
        <w:t>846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7E1A4784" w14:textId="77777777"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A06ED">
        <w:rPr>
          <w:rFonts w:ascii="Century Schoolbook" w:hAnsi="Century Schoolbook"/>
          <w:b/>
        </w:rPr>
        <w:t xml:space="preserve"> December 31, 2021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513692A1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35A4181C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733DBA0B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221729F7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6DB1A6D8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>CVS #</w:t>
      </w:r>
      <w:r w:rsidR="00DA06ED">
        <w:rPr>
          <w:rFonts w:ascii="Century Schoolbook" w:hAnsi="Century Schoolbook"/>
        </w:rPr>
        <w:t>669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E41F4C">
        <w:rPr>
          <w:rFonts w:ascii="Century Schoolbook" w:hAnsi="Century Schoolbook"/>
        </w:rPr>
        <w:t>DS</w:t>
      </w:r>
      <w:r w:rsidR="001B2166" w:rsidRPr="001B2166">
        <w:rPr>
          <w:rFonts w:ascii="Century Schoolbook" w:hAnsi="Century Schoolbook"/>
        </w:rPr>
        <w:t>2</w:t>
      </w:r>
      <w:r w:rsidR="00DA06ED">
        <w:rPr>
          <w:rFonts w:ascii="Century Schoolbook" w:hAnsi="Century Schoolbook"/>
        </w:rPr>
        <w:t>846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535A9C90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56350FF6" w14:textId="77777777" w:rsidR="00374B83" w:rsidRPr="00651A44" w:rsidRDefault="00374B83" w:rsidP="001B2166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DA06ED">
        <w:rPr>
          <w:rFonts w:ascii="Century Schoolbook" w:hAnsi="Century Schoolbook"/>
        </w:rPr>
        <w:t>PHA-2020-0012</w:t>
      </w:r>
      <w:r w:rsidR="001B2166" w:rsidRPr="001B2166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14:paraId="4CB22D6D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6A859F5D" w14:textId="77777777"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14:paraId="233F9ACA" w14:textId="77777777"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14:paraId="5A21EF5A" w14:textId="77777777" w:rsidR="00B62B3B" w:rsidRDefault="00636528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or </w:t>
      </w:r>
      <w:r w:rsidR="00796CA2">
        <w:rPr>
          <w:rFonts w:ascii="Century Schoolbook" w:hAnsi="Century Schoolbook"/>
        </w:rPr>
        <w:t xml:space="preserve">about </w:t>
      </w:r>
      <w:r w:rsidR="001B2166">
        <w:rPr>
          <w:rFonts w:ascii="Century Schoolbook" w:hAnsi="Century Schoolbook"/>
        </w:rPr>
        <w:t xml:space="preserve">October </w:t>
      </w:r>
      <w:r>
        <w:rPr>
          <w:rFonts w:ascii="Century Schoolbook" w:hAnsi="Century Schoolbook"/>
        </w:rPr>
        <w:t>2019</w:t>
      </w:r>
      <w:r w:rsidR="00796CA2">
        <w:rPr>
          <w:rFonts w:ascii="Century Schoolbook" w:hAnsi="Century Schoolbook"/>
        </w:rPr>
        <w:t xml:space="preserve">, the Pharmacy </w:t>
      </w:r>
      <w:r>
        <w:rPr>
          <w:rFonts w:ascii="Century Schoolbook" w:hAnsi="Century Schoolbook"/>
        </w:rPr>
        <w:t>contacted Patient A’s primary care physician</w:t>
      </w:r>
      <w:r w:rsidR="00521872">
        <w:rPr>
          <w:rFonts w:ascii="Century Schoolbook" w:hAnsi="Century Schoolbook"/>
        </w:rPr>
        <w:t xml:space="preserve"> (</w:t>
      </w:r>
      <w:r w:rsidR="00944441">
        <w:rPr>
          <w:rFonts w:ascii="Century Schoolbook" w:hAnsi="Century Schoolbook"/>
        </w:rPr>
        <w:t>“</w:t>
      </w:r>
      <w:r w:rsidR="00521872">
        <w:rPr>
          <w:rFonts w:ascii="Century Schoolbook" w:hAnsi="Century Schoolbook"/>
        </w:rPr>
        <w:t>PCP</w:t>
      </w:r>
      <w:r w:rsidR="00944441">
        <w:rPr>
          <w:rFonts w:ascii="Century Schoolbook" w:hAnsi="Century Schoolbook"/>
        </w:rPr>
        <w:t>”</w:t>
      </w:r>
      <w:r w:rsidR="00521872">
        <w:rPr>
          <w:rFonts w:ascii="Century Schoolbook" w:hAnsi="Century Schoolbook"/>
        </w:rPr>
        <w:t>)</w:t>
      </w:r>
      <w:r w:rsidR="00944441">
        <w:rPr>
          <w:rFonts w:ascii="Century Schoolbook" w:hAnsi="Century Schoolbook"/>
        </w:rPr>
        <w:t xml:space="preserve"> with a programmed message</w:t>
      </w:r>
      <w:r w:rsidR="000D417E">
        <w:rPr>
          <w:rFonts w:ascii="Century Schoolbook" w:hAnsi="Century Schoolbook"/>
        </w:rPr>
        <w:t>, without Patient A’s consent or knowledge,</w:t>
      </w:r>
      <w:r>
        <w:rPr>
          <w:rFonts w:ascii="Century Schoolbook" w:hAnsi="Century Schoolbook"/>
        </w:rPr>
        <w:t xml:space="preserve"> regarding a</w:t>
      </w:r>
      <w:r w:rsidR="00521872">
        <w:rPr>
          <w:rFonts w:ascii="Century Schoolbook" w:hAnsi="Century Schoolbook"/>
        </w:rPr>
        <w:t>n</w:t>
      </w:r>
      <w:r>
        <w:rPr>
          <w:rFonts w:ascii="Century Schoolbook" w:hAnsi="Century Schoolbook"/>
        </w:rPr>
        <w:t xml:space="preserve"> </w:t>
      </w:r>
      <w:r w:rsidR="000D417E">
        <w:rPr>
          <w:rFonts w:ascii="Century Schoolbook" w:hAnsi="Century Schoolbook"/>
        </w:rPr>
        <w:t xml:space="preserve">alternative to </w:t>
      </w:r>
      <w:r w:rsidR="00521872">
        <w:rPr>
          <w:rFonts w:ascii="Century Schoolbook" w:hAnsi="Century Schoolbook"/>
        </w:rPr>
        <w:t xml:space="preserve">Patient A’s </w:t>
      </w:r>
      <w:r w:rsidR="00944441">
        <w:rPr>
          <w:rFonts w:ascii="Century Schoolbook" w:hAnsi="Century Schoolbook"/>
        </w:rPr>
        <w:t xml:space="preserve">statin </w:t>
      </w:r>
      <w:r w:rsidR="00521872">
        <w:rPr>
          <w:rFonts w:ascii="Century Schoolbook" w:hAnsi="Century Schoolbook"/>
        </w:rPr>
        <w:t xml:space="preserve">prescription </w:t>
      </w:r>
      <w:r w:rsidR="000D417E">
        <w:rPr>
          <w:rFonts w:ascii="Century Schoolbook" w:hAnsi="Century Schoolbook"/>
        </w:rPr>
        <w:t xml:space="preserve">that </w:t>
      </w:r>
      <w:r w:rsidR="00521872">
        <w:rPr>
          <w:rFonts w:ascii="Century Schoolbook" w:hAnsi="Century Schoolbook"/>
        </w:rPr>
        <w:t xml:space="preserve">offered </w:t>
      </w:r>
      <w:r w:rsidR="00BC610A">
        <w:rPr>
          <w:rFonts w:ascii="Century Schoolbook" w:hAnsi="Century Schoolbook"/>
        </w:rPr>
        <w:t>greater</w:t>
      </w:r>
      <w:r w:rsidR="00521872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savings</w:t>
      </w:r>
      <w:r w:rsidR="00944441">
        <w:rPr>
          <w:rFonts w:ascii="Century Schoolbook" w:hAnsi="Century Schoolbook"/>
        </w:rPr>
        <w:t>. The programmed script conveyed that Patient A had requested the alternative.</w:t>
      </w:r>
    </w:p>
    <w:p w14:paraId="62E843D5" w14:textId="77777777"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14:paraId="037F310D" w14:textId="77777777" w:rsidR="006F04D0" w:rsidRPr="00B62B3B" w:rsidRDefault="00636528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</w:t>
      </w:r>
      <w:r w:rsidR="00521872">
        <w:rPr>
          <w:rFonts w:ascii="Century Schoolbook" w:hAnsi="Century Schoolbook"/>
        </w:rPr>
        <w:t>’s MOR admitted sending the programmed script in error to Patient A’s PCP</w:t>
      </w:r>
      <w:r w:rsidR="00796CA2" w:rsidRPr="00B62B3B">
        <w:rPr>
          <w:rFonts w:ascii="Century Schoolbook" w:hAnsi="Century Schoolbook"/>
        </w:rPr>
        <w:t>.</w:t>
      </w:r>
    </w:p>
    <w:p w14:paraId="41897E10" w14:textId="77777777" w:rsidR="009B3FEA" w:rsidRDefault="009B3FEA" w:rsidP="009B3FEA">
      <w:pPr>
        <w:pStyle w:val="ListParagraph"/>
        <w:ind w:left="1440"/>
        <w:jc w:val="both"/>
        <w:rPr>
          <w:rFonts w:ascii="Century Schoolbook" w:hAnsi="Century Schoolbook"/>
        </w:rPr>
      </w:pPr>
    </w:p>
    <w:p w14:paraId="52B60A72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="00DA06ED">
        <w:rPr>
          <w:rFonts w:ascii="Century Schoolbook" w:hAnsi="Century Schoolbook"/>
        </w:rPr>
        <w:t xml:space="preserve"> 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C32FB1">
        <w:rPr>
          <w:rFonts w:ascii="Century Schoolbook" w:hAnsi="Century Schoolbook"/>
        </w:rPr>
        <w:t>(v)</w:t>
      </w:r>
      <w:r w:rsidRPr="003D4629">
        <w:rPr>
          <w:rFonts w:ascii="Century Schoolbook" w:hAnsi="Century Schoolbook"/>
        </w:rPr>
        <w:t>.</w:t>
      </w:r>
    </w:p>
    <w:p w14:paraId="2CBBA111" w14:textId="77777777"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14:paraId="351EC100" w14:textId="77777777" w:rsidR="00071652" w:rsidRDefault="00071652" w:rsidP="001B216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77DEDCD6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3BCAF4A7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74188EB2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6D272F4F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134ED23A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51E3BD88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in connection with the Complaint and this Agreement.  </w:t>
      </w:r>
    </w:p>
    <w:p w14:paraId="28EAE8AB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56ECAEED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944441"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50FFACE3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7B9864CA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205FA1E8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0FD2F2F6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ABF8B41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114E05D2" w14:textId="77777777"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14:paraId="79420E85" w14:textId="77777777" w:rsidR="00944441" w:rsidRDefault="0094444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14:paraId="7633FE39" w14:textId="77777777" w:rsidR="00902DC2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43ACBEED" w14:textId="77777777" w:rsidR="00944441" w:rsidRDefault="00944441" w:rsidP="00071652">
      <w:pPr>
        <w:ind w:left="720" w:hanging="720"/>
        <w:jc w:val="both"/>
        <w:rPr>
          <w:rFonts w:ascii="Century Schoolbook" w:hAnsi="Century Schoolbook"/>
        </w:rPr>
      </w:pPr>
    </w:p>
    <w:p w14:paraId="55256B6E" w14:textId="77777777" w:rsidR="00944441" w:rsidRDefault="00944441" w:rsidP="00071652">
      <w:pPr>
        <w:ind w:left="720" w:hanging="720"/>
        <w:jc w:val="both"/>
        <w:rPr>
          <w:rFonts w:ascii="Century Schoolbook" w:hAnsi="Century Schoolbook"/>
        </w:rPr>
      </w:pPr>
    </w:p>
    <w:p w14:paraId="179732EE" w14:textId="77777777" w:rsidR="00944441" w:rsidRPr="00651A44" w:rsidRDefault="00944441" w:rsidP="00071652">
      <w:pPr>
        <w:ind w:left="720" w:hanging="720"/>
        <w:jc w:val="both"/>
        <w:rPr>
          <w:rFonts w:ascii="Century Schoolbook" w:hAnsi="Century Schoolbook"/>
        </w:rPr>
      </w:pPr>
    </w:p>
    <w:p w14:paraId="1E899161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1E9B0391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CA1B36">
        <w:rPr>
          <w:rFonts w:ascii="Century Schoolbook" w:hAnsi="Century Schoolbook"/>
        </w:rPr>
        <w:t>#</w:t>
      </w:r>
      <w:r w:rsidR="00521872">
        <w:rPr>
          <w:rFonts w:ascii="Century Schoolbook" w:hAnsi="Century Schoolbook"/>
        </w:rPr>
        <w:t>669</w:t>
      </w:r>
    </w:p>
    <w:p w14:paraId="3BE49689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4B6FDCD6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1D77DA22" w14:textId="77777777"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19F7FC68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99AE225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25E28068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7D64DCE3" w14:textId="77777777" w:rsidR="00FA0C2B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217AD8C4" w14:textId="77777777" w:rsidR="00944441" w:rsidRPr="00651A44" w:rsidRDefault="00944441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00DAAB0D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FE0CF03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14:paraId="4E729642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1CFB440F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6E6EC45F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2A7050F2" w14:textId="2E457BFF" w:rsidR="00071652" w:rsidRDefault="00FA0C2B" w:rsidP="00071652">
      <w:r>
        <w:rPr>
          <w:rFonts w:ascii="Century Schoolbook" w:hAnsi="Century Schoolbook"/>
        </w:rPr>
        <w:t>______</w:t>
      </w:r>
      <w:r w:rsidR="00071652">
        <w:rPr>
          <w:rFonts w:ascii="Century Schoolbook" w:hAnsi="Century Schoolbook"/>
        </w:rPr>
        <w:t>_</w:t>
      </w:r>
      <w:r w:rsidR="002E193F">
        <w:rPr>
          <w:rFonts w:ascii="Century Schoolbook" w:hAnsi="Century Schoolbook"/>
          <w:u w:val="single"/>
        </w:rPr>
        <w:t>7/7/20</w:t>
      </w:r>
      <w:r w:rsidR="00071652">
        <w:rPr>
          <w:rFonts w:ascii="Century Schoolbook" w:hAnsi="Century Schoolbook"/>
        </w:rPr>
        <w:t>________________</w:t>
      </w:r>
      <w:r>
        <w:rPr>
          <w:rFonts w:ascii="Century Schoolbook" w:hAnsi="Century Schoolbook"/>
        </w:rPr>
        <w:t>____</w:t>
      </w:r>
    </w:p>
    <w:p w14:paraId="31DE2510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3240A5CA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7524FB17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26C190DA" w14:textId="3EC8BD93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____</w:t>
      </w:r>
      <w:r w:rsidR="002E193F" w:rsidRPr="002E193F">
        <w:rPr>
          <w:rFonts w:ascii="Century Schoolbook" w:hAnsi="Century Schoolbook"/>
          <w:u w:val="single"/>
        </w:rPr>
        <w:t>7/7/2020</w:t>
      </w:r>
      <w:r w:rsidRPr="00651A44">
        <w:rPr>
          <w:rFonts w:ascii="Century Schoolbook" w:hAnsi="Century Schoolbook"/>
          <w:b/>
        </w:rPr>
        <w:t>__</w:t>
      </w:r>
      <w:bookmarkStart w:id="0" w:name="_GoBack"/>
      <w:bookmarkEnd w:id="0"/>
      <w:r w:rsidRPr="00651A44">
        <w:rPr>
          <w:rFonts w:ascii="Century Schoolbook" w:hAnsi="Century Schoolbook"/>
          <w:b/>
        </w:rPr>
        <w:t>_________</w:t>
      </w:r>
      <w:r w:rsidR="00944441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 xml:space="preserve">by </w:t>
      </w:r>
    </w:p>
    <w:p w14:paraId="6ADEB975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7D7DBB88" w14:textId="2065B339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2E193F">
        <w:rPr>
          <w:rFonts w:ascii="Century Schoolbook" w:hAnsi="Century Schoolbook"/>
          <w:u w:val="single"/>
        </w:rPr>
        <w:t>7019 0700 0000 1934 6359</w:t>
      </w:r>
      <w:r w:rsidRPr="00651A44">
        <w:rPr>
          <w:rFonts w:ascii="Century Schoolbook" w:hAnsi="Century Schoolbook"/>
          <w:b/>
        </w:rPr>
        <w:t>____________________________</w:t>
      </w:r>
    </w:p>
    <w:p w14:paraId="5B903E53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47B3E1F9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C4B4" w14:textId="77777777" w:rsidR="00891FB8" w:rsidRDefault="00891FB8" w:rsidP="003D4629">
      <w:r>
        <w:separator/>
      </w:r>
    </w:p>
  </w:endnote>
  <w:endnote w:type="continuationSeparator" w:id="0">
    <w:p w14:paraId="4491BCC9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65CD" w14:textId="77777777"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</w:t>
    </w:r>
    <w:r w:rsidR="00F51F49">
      <w:rPr>
        <w:rFonts w:ascii="Century Schoolbook" w:hAnsi="Century Schoolbook"/>
        <w:sz w:val="20"/>
        <w:szCs w:val="20"/>
      </w:rPr>
      <w:t>669</w:t>
    </w:r>
  </w:p>
  <w:p w14:paraId="44C5257E" w14:textId="77777777" w:rsidR="00374B83" w:rsidRPr="00891FB8" w:rsidRDefault="00F51F4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DS2846</w:t>
    </w:r>
  </w:p>
  <w:p w14:paraId="5A3C1934" w14:textId="77777777" w:rsidR="00374B83" w:rsidRPr="003D4629" w:rsidRDefault="00F51F4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PHA-2020-0012</w:t>
    </w:r>
  </w:p>
  <w:p w14:paraId="4E9FD634" w14:textId="77777777"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64E95B76" w14:textId="1009917A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2E193F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2E193F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67669E26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0F5E8" w14:textId="77777777" w:rsidR="00891FB8" w:rsidRDefault="00891FB8" w:rsidP="003D4629">
      <w:r>
        <w:separator/>
      </w:r>
    </w:p>
  </w:footnote>
  <w:footnote w:type="continuationSeparator" w:id="0">
    <w:p w14:paraId="2513EC3A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D417E"/>
    <w:rsid w:val="000F4593"/>
    <w:rsid w:val="0013712F"/>
    <w:rsid w:val="00152904"/>
    <w:rsid w:val="001A6F98"/>
    <w:rsid w:val="001B2166"/>
    <w:rsid w:val="001D7A1C"/>
    <w:rsid w:val="001F2155"/>
    <w:rsid w:val="00250477"/>
    <w:rsid w:val="00253D1B"/>
    <w:rsid w:val="00294489"/>
    <w:rsid w:val="002C4AA2"/>
    <w:rsid w:val="002D306C"/>
    <w:rsid w:val="002D367B"/>
    <w:rsid w:val="002E07AB"/>
    <w:rsid w:val="002E193F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1872"/>
    <w:rsid w:val="00523904"/>
    <w:rsid w:val="00572F02"/>
    <w:rsid w:val="0058314A"/>
    <w:rsid w:val="005838A6"/>
    <w:rsid w:val="005E3764"/>
    <w:rsid w:val="005E4FFB"/>
    <w:rsid w:val="006132F9"/>
    <w:rsid w:val="006139D4"/>
    <w:rsid w:val="00623686"/>
    <w:rsid w:val="00633128"/>
    <w:rsid w:val="00636528"/>
    <w:rsid w:val="00651A44"/>
    <w:rsid w:val="00654552"/>
    <w:rsid w:val="00655B75"/>
    <w:rsid w:val="006677D4"/>
    <w:rsid w:val="0067321C"/>
    <w:rsid w:val="0068085A"/>
    <w:rsid w:val="006818B0"/>
    <w:rsid w:val="0068456E"/>
    <w:rsid w:val="00687B44"/>
    <w:rsid w:val="00691E53"/>
    <w:rsid w:val="00696A18"/>
    <w:rsid w:val="006A7217"/>
    <w:rsid w:val="006C57D7"/>
    <w:rsid w:val="006D1E00"/>
    <w:rsid w:val="006F04D0"/>
    <w:rsid w:val="006F0678"/>
    <w:rsid w:val="006F1FF8"/>
    <w:rsid w:val="007059A4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0DD0"/>
    <w:rsid w:val="00835C17"/>
    <w:rsid w:val="008450BB"/>
    <w:rsid w:val="008659C2"/>
    <w:rsid w:val="008673D0"/>
    <w:rsid w:val="00891FB8"/>
    <w:rsid w:val="008C05A9"/>
    <w:rsid w:val="008C5BF7"/>
    <w:rsid w:val="008E2AD6"/>
    <w:rsid w:val="008E6AF0"/>
    <w:rsid w:val="00902DC2"/>
    <w:rsid w:val="0093691F"/>
    <w:rsid w:val="009375BE"/>
    <w:rsid w:val="0094354C"/>
    <w:rsid w:val="00944441"/>
    <w:rsid w:val="00953E48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62B3B"/>
    <w:rsid w:val="00B975D6"/>
    <w:rsid w:val="00BA1DE3"/>
    <w:rsid w:val="00BA4988"/>
    <w:rsid w:val="00BC610A"/>
    <w:rsid w:val="00BD0B41"/>
    <w:rsid w:val="00BD4DED"/>
    <w:rsid w:val="00BE1914"/>
    <w:rsid w:val="00BF0718"/>
    <w:rsid w:val="00BF0F69"/>
    <w:rsid w:val="00BF6464"/>
    <w:rsid w:val="00C32FB1"/>
    <w:rsid w:val="00C35BCC"/>
    <w:rsid w:val="00C44F2F"/>
    <w:rsid w:val="00C53E62"/>
    <w:rsid w:val="00C81D89"/>
    <w:rsid w:val="00C92B29"/>
    <w:rsid w:val="00CA1B36"/>
    <w:rsid w:val="00CA621B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06ED"/>
    <w:rsid w:val="00DA283B"/>
    <w:rsid w:val="00DA3407"/>
    <w:rsid w:val="00DB0101"/>
    <w:rsid w:val="00DC3D9B"/>
    <w:rsid w:val="00DD63B5"/>
    <w:rsid w:val="00E14FA0"/>
    <w:rsid w:val="00E254C1"/>
    <w:rsid w:val="00E36DE2"/>
    <w:rsid w:val="00E41F4C"/>
    <w:rsid w:val="00E453F7"/>
    <w:rsid w:val="00E97A63"/>
    <w:rsid w:val="00EA2100"/>
    <w:rsid w:val="00EC716C"/>
    <w:rsid w:val="00F073D9"/>
    <w:rsid w:val="00F454F2"/>
    <w:rsid w:val="00F51F49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5485633"/>
  <w15:docId w15:val="{6AA34E77-EC88-46D4-BA6E-2AF2D7D6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9CC6-D8A1-4A78-A48C-5D4C221A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Rae, Elise (DPH)</cp:lastModifiedBy>
  <cp:revision>3</cp:revision>
  <cp:lastPrinted>2020-07-07T14:18:00Z</cp:lastPrinted>
  <dcterms:created xsi:type="dcterms:W3CDTF">2021-03-12T16:29:00Z</dcterms:created>
  <dcterms:modified xsi:type="dcterms:W3CDTF">2021-03-12T17:16:00Z</dcterms:modified>
</cp:coreProperties>
</file>