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20F98" w14:textId="65E7D528" w:rsidR="00800C1A" w:rsidRPr="009901AA" w:rsidRDefault="72E521C9" w:rsidP="00D104B1">
      <w:pPr>
        <w:pStyle w:val="Heading1"/>
        <w:ind w:left="1260" w:right="540"/>
      </w:pPr>
      <w:r>
        <w:rPr>
          <w:rFonts w:hint="eastAsia"/>
        </w:rPr>
        <w:t xml:space="preserve">MassHealth </w:t>
      </w:r>
      <w:r>
        <w:rPr>
          <w:rFonts w:hint="eastAsia"/>
        </w:rPr>
        <w:t>会员在怀孕、分娩和产后均可获得免费导乐师服务！</w:t>
      </w:r>
    </w:p>
    <w:p w14:paraId="2B2FA6C0" w14:textId="31C1E1E3" w:rsidR="00800C1A" w:rsidRDefault="00800C1A" w:rsidP="1248460D">
      <w:pPr>
        <w:keepNext/>
        <w:keepLines/>
        <w:spacing w:line="240" w:lineRule="auto"/>
        <w:jc w:val="center"/>
        <w:rPr>
          <w:highlight w:val="yellow"/>
        </w:rPr>
      </w:pPr>
    </w:p>
    <w:p w14:paraId="181D5715" w14:textId="2A5B2BE7" w:rsidR="00800C1A" w:rsidRDefault="00800C1A" w:rsidP="1248460D">
      <w:pPr>
        <w:keepNext/>
        <w:keepLines/>
        <w:spacing w:line="240" w:lineRule="auto"/>
        <w:jc w:val="center"/>
        <w:rPr>
          <w:highlight w:val="yellow"/>
        </w:rPr>
      </w:pPr>
    </w:p>
    <w:p w14:paraId="05C68EBD" w14:textId="27740CD0" w:rsidR="00800C1A" w:rsidRDefault="3EFF9541" w:rsidP="1248460D">
      <w:pPr>
        <w:pStyle w:val="Heading2"/>
        <w:spacing w:line="240" w:lineRule="auto"/>
        <w:rPr>
          <w:rFonts w:ascii="Calibri Light" w:eastAsia="SimSun" w:hAnsi="Calibri Light" w:cs="Calibri Light"/>
          <w:i/>
          <w:iCs/>
        </w:rPr>
      </w:pPr>
      <w:r>
        <w:rPr>
          <w:rFonts w:ascii="Calibri Light" w:eastAsia="SimSun" w:hAnsi="Calibri Light" w:hint="eastAsia"/>
          <w:b/>
          <w:i/>
        </w:rPr>
        <w:t>什么是导乐师？</w:t>
      </w:r>
    </w:p>
    <w:p w14:paraId="319E2681" w14:textId="5683BE11" w:rsidR="0406D73C" w:rsidRDefault="0406D73C" w:rsidP="6AA16D74">
      <w:pPr>
        <w:spacing w:line="240" w:lineRule="auto"/>
      </w:pPr>
      <w:r>
        <w:rPr>
          <w:rFonts w:hint="eastAsia"/>
          <w:color w:val="141414"/>
        </w:rPr>
        <w:t>导乐师在怀孕、分娩和产后为会员和家人提供非医疗性支持。</w:t>
      </w:r>
    </w:p>
    <w:p w14:paraId="5A042BEE" w14:textId="51C493FE" w:rsidR="00800C1A" w:rsidRDefault="25EE2940" w:rsidP="1248460D">
      <w:pPr>
        <w:pStyle w:val="Heading2"/>
        <w:spacing w:line="240" w:lineRule="auto"/>
        <w:rPr>
          <w:rFonts w:ascii="Calibri Light" w:eastAsia="SimSun" w:hAnsi="Calibri Light" w:cs="Calibri Light"/>
          <w:b/>
          <w:bCs/>
          <w:i/>
          <w:iCs/>
        </w:rPr>
      </w:pPr>
      <w:r>
        <w:rPr>
          <w:rFonts w:ascii="Calibri Light" w:eastAsia="SimSun" w:hAnsi="Calibri Light" w:hint="eastAsia"/>
          <w:b/>
          <w:i/>
        </w:rPr>
        <w:t>导乐师可以如何帮助您？</w:t>
      </w:r>
    </w:p>
    <w:p w14:paraId="4AEB35FB" w14:textId="12F90C0E" w:rsidR="00887930" w:rsidRDefault="00104FD9" w:rsidP="00633D3A">
      <w:pPr>
        <w:pStyle w:val="xmsonormal"/>
        <w:rPr>
          <w:rFonts w:eastAsia="Calibri"/>
          <w:color w:val="000000" w:themeColor="text1"/>
        </w:rPr>
      </w:pPr>
      <w:r>
        <w:rPr>
          <w:rFonts w:hint="eastAsia"/>
          <w:color w:val="000000" w:themeColor="text1"/>
        </w:rPr>
        <w:t>您的导乐师可以根据您的独特需求为您和您的家人提供支持。导乐师服务也适用于因流产、堕胎或死产而妊娠终止的人。</w:t>
      </w:r>
    </w:p>
    <w:p w14:paraId="08642A3C" w14:textId="77777777" w:rsidR="00887930" w:rsidRPr="00633D3A" w:rsidRDefault="00887930" w:rsidP="00887930">
      <w:pPr>
        <w:pStyle w:val="xmsonormal"/>
        <w:ind w:left="720"/>
        <w:rPr>
          <w:rFonts w:eastAsia="Calibri"/>
          <w:color w:val="000000" w:themeColor="text1"/>
        </w:rPr>
      </w:pPr>
    </w:p>
    <w:p w14:paraId="71CB4451" w14:textId="775039B8" w:rsidR="00104FD9" w:rsidRPr="00104FD9" w:rsidRDefault="00104FD9" w:rsidP="00104FD9">
      <w:pPr>
        <w:spacing w:line="240" w:lineRule="auto"/>
        <w:rPr>
          <w:rFonts w:ascii="Calibri" w:eastAsia="SimSun" w:hAnsi="Calibri" w:cs="Calibri"/>
          <w:color w:val="000000" w:themeColor="text1"/>
        </w:rPr>
      </w:pPr>
      <w:r>
        <w:rPr>
          <w:rFonts w:ascii="Calibri" w:eastAsia="SimSun" w:hAnsi="Calibri" w:hint="eastAsia"/>
          <w:color w:val="000000" w:themeColor="text1"/>
        </w:rPr>
        <w:t>您的导乐师可以：</w:t>
      </w:r>
    </w:p>
    <w:p w14:paraId="239EAA92" w14:textId="171F7216" w:rsidR="57104F2E" w:rsidRDefault="57104F2E" w:rsidP="6AA16D74">
      <w:pPr>
        <w:pStyle w:val="ListParagraph"/>
        <w:numPr>
          <w:ilvl w:val="0"/>
          <w:numId w:val="8"/>
        </w:numPr>
        <w:spacing w:line="240" w:lineRule="auto"/>
        <w:rPr>
          <w:color w:val="141414"/>
        </w:rPr>
      </w:pPr>
      <w:r>
        <w:rPr>
          <w:rFonts w:hint="eastAsia"/>
          <w:color w:val="141414"/>
        </w:rPr>
        <w:t>回答您有关怀孕和分娩的问题</w:t>
      </w:r>
    </w:p>
    <w:p w14:paraId="01699BB8" w14:textId="196C4C62" w:rsidR="57104F2E" w:rsidRDefault="57104F2E" w:rsidP="6AA16D74">
      <w:pPr>
        <w:pStyle w:val="ListParagraph"/>
        <w:numPr>
          <w:ilvl w:val="0"/>
          <w:numId w:val="8"/>
        </w:numPr>
        <w:ind w:right="-20"/>
        <w:rPr>
          <w:color w:val="141414"/>
        </w:rPr>
      </w:pPr>
      <w:r>
        <w:rPr>
          <w:rFonts w:hint="eastAsia"/>
          <w:color w:val="141414"/>
        </w:rPr>
        <w:t>与您会面，帮助您和您的家人为分娩做好准备</w:t>
      </w:r>
    </w:p>
    <w:p w14:paraId="62B52E43" w14:textId="6EB1391A" w:rsidR="57104F2E" w:rsidRDefault="57104F2E" w:rsidP="6AA16D74">
      <w:pPr>
        <w:pStyle w:val="ListParagraph"/>
        <w:numPr>
          <w:ilvl w:val="0"/>
          <w:numId w:val="8"/>
        </w:numPr>
        <w:ind w:right="-20"/>
        <w:rPr>
          <w:color w:val="141414"/>
        </w:rPr>
      </w:pPr>
      <w:r>
        <w:rPr>
          <w:rFonts w:hint="eastAsia"/>
          <w:color w:val="141414"/>
        </w:rPr>
        <w:t>在分娩期间与您、您的家人和您的护理团队合作，帮助确保您感受到支持</w:t>
      </w:r>
    </w:p>
    <w:p w14:paraId="6148123D" w14:textId="49A2E831" w:rsidR="57104F2E" w:rsidRDefault="57104F2E" w:rsidP="6AA16D74">
      <w:pPr>
        <w:pStyle w:val="ListParagraph"/>
        <w:numPr>
          <w:ilvl w:val="0"/>
          <w:numId w:val="8"/>
        </w:numPr>
        <w:spacing w:after="0"/>
        <w:ind w:right="-20"/>
        <w:rPr>
          <w:color w:val="141414"/>
        </w:rPr>
      </w:pPr>
      <w:r>
        <w:rPr>
          <w:rFonts w:hint="eastAsia"/>
          <w:color w:val="141414"/>
        </w:rPr>
        <w:t>产后与您会面，谈论您的分娩经历和感受</w:t>
      </w:r>
    </w:p>
    <w:p w14:paraId="1AA9F021" w14:textId="228CFE68" w:rsidR="1177EDE9" w:rsidRDefault="1177EDE9" w:rsidP="6AA16D74">
      <w:pPr>
        <w:pStyle w:val="ListParagraph"/>
        <w:numPr>
          <w:ilvl w:val="0"/>
          <w:numId w:val="8"/>
        </w:numPr>
        <w:spacing w:after="0"/>
        <w:ind w:right="-20"/>
        <w:rPr>
          <w:color w:val="141414"/>
        </w:rPr>
      </w:pPr>
      <w:r>
        <w:rPr>
          <w:rFonts w:hint="eastAsia"/>
          <w:color w:val="141414"/>
        </w:rPr>
        <w:t>向您提供有关哺乳或婴儿喂养以及如何照顾宝宝的基本信息</w:t>
      </w:r>
    </w:p>
    <w:p w14:paraId="6156BEE6" w14:textId="7FB5659B" w:rsidR="55C7F747" w:rsidRDefault="55C7F747" w:rsidP="6AA16D74">
      <w:pPr>
        <w:pStyle w:val="ListParagraph"/>
        <w:numPr>
          <w:ilvl w:val="0"/>
          <w:numId w:val="8"/>
        </w:numPr>
        <w:spacing w:after="0"/>
        <w:ind w:right="-20"/>
        <w:rPr>
          <w:color w:val="141414"/>
        </w:rPr>
      </w:pPr>
      <w:r>
        <w:rPr>
          <w:rFonts w:hint="eastAsia"/>
          <w:color w:val="141414"/>
        </w:rPr>
        <w:t>根据您的需求将您与所在社区的资源联系起来</w:t>
      </w:r>
    </w:p>
    <w:p w14:paraId="01FABECC" w14:textId="15A74302" w:rsidR="6AA16D74" w:rsidRDefault="6AA16D74" w:rsidP="6AA16D74">
      <w:pPr>
        <w:pStyle w:val="Heading2"/>
        <w:spacing w:before="0"/>
        <w:ind w:right="-20"/>
        <w:rPr>
          <w:rFonts w:ascii="Noto Sans" w:eastAsia="Noto Sans" w:hAnsi="Noto Sans" w:cs="Noto Sans"/>
          <w:b/>
          <w:bCs/>
          <w:color w:val="141414"/>
        </w:rPr>
      </w:pPr>
    </w:p>
    <w:p w14:paraId="21DD3156" w14:textId="79BED60A" w:rsidR="00800C1A" w:rsidRDefault="55C7F747" w:rsidP="6AA16D74">
      <w:pPr>
        <w:pStyle w:val="Heading2"/>
        <w:spacing w:line="240" w:lineRule="auto"/>
        <w:rPr>
          <w:rFonts w:ascii="Calibri Light" w:eastAsia="SimSun" w:hAnsi="Calibri Light" w:cs="Calibri Light"/>
          <w:b/>
          <w:bCs/>
          <w:i/>
          <w:iCs/>
        </w:rPr>
      </w:pPr>
      <w:r>
        <w:rPr>
          <w:rFonts w:ascii="Calibri Light" w:eastAsia="SimSun" w:hAnsi="Calibri Light" w:hint="eastAsia"/>
          <w:b/>
          <w:i/>
        </w:rPr>
        <w:t>如需了解更多信息并查找</w:t>
      </w:r>
      <w:r>
        <w:rPr>
          <w:rFonts w:ascii="Calibri Light" w:eastAsia="SimSun" w:hAnsi="Calibri Light" w:hint="eastAsia"/>
          <w:b/>
          <w:i/>
        </w:rPr>
        <w:t xml:space="preserve"> MassHealth </w:t>
      </w:r>
      <w:r>
        <w:rPr>
          <w:rFonts w:ascii="Calibri Light" w:eastAsia="SimSun" w:hAnsi="Calibri Light" w:hint="eastAsia"/>
          <w:b/>
          <w:i/>
        </w:rPr>
        <w:t>导乐提供者，请访问网站</w:t>
      </w:r>
      <w:r>
        <w:rPr>
          <w:rFonts w:ascii="Calibri Light" w:eastAsia="SimSun" w:hAnsi="Calibri Light" w:hint="eastAsia"/>
          <w:b/>
          <w:i/>
        </w:rPr>
        <w:t xml:space="preserve"> mass.gov/</w:t>
      </w:r>
      <w:proofErr w:type="spellStart"/>
      <w:r>
        <w:rPr>
          <w:rFonts w:ascii="Calibri Light" w:eastAsia="SimSun" w:hAnsi="Calibri Light" w:hint="eastAsia"/>
          <w:b/>
          <w:i/>
        </w:rPr>
        <w:t>masshealthdoulas</w:t>
      </w:r>
      <w:proofErr w:type="spellEnd"/>
      <w:r>
        <w:rPr>
          <w:rFonts w:ascii="Calibri Light" w:eastAsia="SimSun" w:hAnsi="Calibri Light" w:hint="eastAsia"/>
          <w:b/>
          <w:i/>
        </w:rPr>
        <w:t>。</w:t>
      </w:r>
    </w:p>
    <w:p w14:paraId="383F4417" w14:textId="77777777" w:rsidR="00D913D8" w:rsidRDefault="00D913D8" w:rsidP="6AA16D74">
      <w:pPr>
        <w:spacing w:line="240" w:lineRule="auto"/>
        <w:rPr>
          <w:rFonts w:ascii="Calibri" w:eastAsia="Calibri" w:hAnsi="Calibri" w:cs="Calibri"/>
          <w:color w:val="141414"/>
        </w:rPr>
      </w:pPr>
    </w:p>
    <w:p w14:paraId="3BB27512" w14:textId="20D53EDB" w:rsidR="6687DC89" w:rsidRDefault="00D913D8" w:rsidP="6AA16D74">
      <w:pPr>
        <w:spacing w:line="240" w:lineRule="auto"/>
      </w:pPr>
      <w:r>
        <w:rPr>
          <w:rFonts w:ascii="Calibri" w:eastAsia="SimSun" w:hAnsi="Calibri" w:hint="eastAsia"/>
          <w:color w:val="141414"/>
        </w:rPr>
        <w:t>您还可以电洽</w:t>
      </w:r>
      <w:r>
        <w:rPr>
          <w:rFonts w:ascii="Calibri" w:eastAsia="SimSun" w:hAnsi="Calibri" w:hint="eastAsia"/>
          <w:color w:val="141414"/>
        </w:rPr>
        <w:t xml:space="preserve"> MassHealth </w:t>
      </w:r>
      <w:r>
        <w:rPr>
          <w:rFonts w:ascii="Calibri" w:eastAsia="SimSun" w:hAnsi="Calibri" w:hint="eastAsia"/>
          <w:color w:val="141414"/>
        </w:rPr>
        <w:t>客户服务中心，了解更多信息，电话号码</w:t>
      </w:r>
      <w:r>
        <w:rPr>
          <w:rFonts w:ascii="Calibri" w:eastAsia="SimSun" w:hAnsi="Calibri" w:hint="eastAsia"/>
          <w:color w:val="141414"/>
        </w:rPr>
        <w:t xml:space="preserve"> (800) 841-2900</w:t>
      </w:r>
      <w:r>
        <w:rPr>
          <w:rFonts w:ascii="Calibri" w:eastAsia="SimSun" w:hAnsi="Calibri" w:hint="eastAsia"/>
          <w:color w:val="141414"/>
        </w:rPr>
        <w:t>，</w:t>
      </w:r>
      <w:r>
        <w:rPr>
          <w:rFonts w:ascii="Calibri" w:eastAsia="SimSun" w:hAnsi="Calibri" w:hint="eastAsia"/>
          <w:color w:val="141414"/>
        </w:rPr>
        <w:t>TDD/TTY: 711</w:t>
      </w:r>
      <w:r>
        <w:rPr>
          <w:rFonts w:ascii="Calibri" w:eastAsia="SimSun" w:hAnsi="Calibri" w:hint="eastAsia"/>
          <w:color w:val="141414"/>
        </w:rPr>
        <w:t>。</w:t>
      </w:r>
    </w:p>
    <w:sectPr w:rsidR="6687DC8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94720" w14:textId="77777777" w:rsidR="002D6808" w:rsidRDefault="002D6808" w:rsidP="008509BF">
      <w:pPr>
        <w:spacing w:after="0" w:line="240" w:lineRule="auto"/>
      </w:pPr>
      <w:r>
        <w:separator/>
      </w:r>
    </w:p>
  </w:endnote>
  <w:endnote w:type="continuationSeparator" w:id="0">
    <w:p w14:paraId="49B5AE09" w14:textId="77777777" w:rsidR="002D6808" w:rsidRDefault="002D6808" w:rsidP="0085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4CDF" w14:textId="0A67142E" w:rsidR="008509BF" w:rsidRDefault="00AA2395">
    <w:pPr>
      <w:pStyle w:val="Footer"/>
    </w:pPr>
    <w:r>
      <w:t>Doula-flyer-</w:t>
    </w:r>
    <w:proofErr w:type="spellStart"/>
    <w:r>
      <w:t>ZH</w:t>
    </w:r>
    <w:proofErr w:type="spellEnd"/>
    <w:r>
      <w:t>-CHS-0524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12180" w14:textId="77777777" w:rsidR="002D6808" w:rsidRDefault="002D6808" w:rsidP="008509BF">
      <w:pPr>
        <w:spacing w:after="0" w:line="240" w:lineRule="auto"/>
      </w:pPr>
      <w:r>
        <w:separator/>
      </w:r>
    </w:p>
  </w:footnote>
  <w:footnote w:type="continuationSeparator" w:id="0">
    <w:p w14:paraId="66A74DF5" w14:textId="77777777" w:rsidR="002D6808" w:rsidRDefault="002D6808" w:rsidP="00850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B9C6"/>
    <w:multiLevelType w:val="hybridMultilevel"/>
    <w:tmpl w:val="C2503180"/>
    <w:lvl w:ilvl="0" w:tplc="59AA6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89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0F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A2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EB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0E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4C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4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E2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5E5B0"/>
    <w:multiLevelType w:val="hybridMultilevel"/>
    <w:tmpl w:val="49F6B578"/>
    <w:lvl w:ilvl="0" w:tplc="6E866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25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C3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7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8A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04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0F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A2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40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E4769"/>
    <w:multiLevelType w:val="hybridMultilevel"/>
    <w:tmpl w:val="69229D94"/>
    <w:lvl w:ilvl="0" w:tplc="C6122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C2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C0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21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8C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8A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04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AA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6D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FDE76"/>
    <w:multiLevelType w:val="hybridMultilevel"/>
    <w:tmpl w:val="487ABE2C"/>
    <w:lvl w:ilvl="0" w:tplc="4CB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2E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22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8E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0D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40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A7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C3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88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42F5"/>
    <w:multiLevelType w:val="hybridMultilevel"/>
    <w:tmpl w:val="FB407AE8"/>
    <w:lvl w:ilvl="0" w:tplc="90E2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AA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65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C1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28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E0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E1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C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85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7AD5"/>
    <w:multiLevelType w:val="hybridMultilevel"/>
    <w:tmpl w:val="CA70B398"/>
    <w:lvl w:ilvl="0" w:tplc="6B0C1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C2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A3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EA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63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C4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A7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8C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318F"/>
    <w:multiLevelType w:val="hybridMultilevel"/>
    <w:tmpl w:val="11484FEA"/>
    <w:lvl w:ilvl="0" w:tplc="37284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E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E0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49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8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64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C5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EB055"/>
    <w:multiLevelType w:val="hybridMultilevel"/>
    <w:tmpl w:val="E55C8AAE"/>
    <w:lvl w:ilvl="0" w:tplc="A4CA4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A2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E3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27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0E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4F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A5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E3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22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342466">
    <w:abstractNumId w:val="6"/>
  </w:num>
  <w:num w:numId="2" w16cid:durableId="13768452">
    <w:abstractNumId w:val="0"/>
  </w:num>
  <w:num w:numId="3" w16cid:durableId="1245728042">
    <w:abstractNumId w:val="5"/>
  </w:num>
  <w:num w:numId="4" w16cid:durableId="2091198697">
    <w:abstractNumId w:val="7"/>
  </w:num>
  <w:num w:numId="5" w16cid:durableId="2079593977">
    <w:abstractNumId w:val="1"/>
  </w:num>
  <w:num w:numId="6" w16cid:durableId="1159232236">
    <w:abstractNumId w:val="2"/>
  </w:num>
  <w:num w:numId="7" w16cid:durableId="929507418">
    <w:abstractNumId w:val="3"/>
  </w:num>
  <w:num w:numId="8" w16cid:durableId="99112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F9E379"/>
    <w:rsid w:val="0000450D"/>
    <w:rsid w:val="00030FA2"/>
    <w:rsid w:val="000905E4"/>
    <w:rsid w:val="00104FD9"/>
    <w:rsid w:val="001A5267"/>
    <w:rsid w:val="001E7C48"/>
    <w:rsid w:val="002257FD"/>
    <w:rsid w:val="00240D91"/>
    <w:rsid w:val="002C02B7"/>
    <w:rsid w:val="002D6808"/>
    <w:rsid w:val="00342C50"/>
    <w:rsid w:val="003818F0"/>
    <w:rsid w:val="003A0FD2"/>
    <w:rsid w:val="003C1415"/>
    <w:rsid w:val="00471A68"/>
    <w:rsid w:val="004818FC"/>
    <w:rsid w:val="004B47F2"/>
    <w:rsid w:val="004B68D2"/>
    <w:rsid w:val="00596FEA"/>
    <w:rsid w:val="005F182E"/>
    <w:rsid w:val="00633D3A"/>
    <w:rsid w:val="007B60E6"/>
    <w:rsid w:val="00800C1A"/>
    <w:rsid w:val="0083454A"/>
    <w:rsid w:val="008509BF"/>
    <w:rsid w:val="00877ED6"/>
    <w:rsid w:val="00887930"/>
    <w:rsid w:val="008B761B"/>
    <w:rsid w:val="008C1110"/>
    <w:rsid w:val="0093671F"/>
    <w:rsid w:val="00982613"/>
    <w:rsid w:val="00985AD8"/>
    <w:rsid w:val="009901AA"/>
    <w:rsid w:val="00AA2395"/>
    <w:rsid w:val="00AD583F"/>
    <w:rsid w:val="00B9222C"/>
    <w:rsid w:val="00C25ED0"/>
    <w:rsid w:val="00C26C53"/>
    <w:rsid w:val="00CD5D7D"/>
    <w:rsid w:val="00D047E7"/>
    <w:rsid w:val="00D104B1"/>
    <w:rsid w:val="00D551E3"/>
    <w:rsid w:val="00D913D8"/>
    <w:rsid w:val="00DF36EB"/>
    <w:rsid w:val="00E01CF6"/>
    <w:rsid w:val="0406D73C"/>
    <w:rsid w:val="049B7D69"/>
    <w:rsid w:val="0569C305"/>
    <w:rsid w:val="0632E656"/>
    <w:rsid w:val="07CEB6B7"/>
    <w:rsid w:val="08F6E6CA"/>
    <w:rsid w:val="0B065779"/>
    <w:rsid w:val="0DD2919B"/>
    <w:rsid w:val="1140ADD4"/>
    <w:rsid w:val="1177EDE9"/>
    <w:rsid w:val="1248460D"/>
    <w:rsid w:val="1501F096"/>
    <w:rsid w:val="17F02CE3"/>
    <w:rsid w:val="1C8DD02A"/>
    <w:rsid w:val="2056E6AE"/>
    <w:rsid w:val="250A0B1B"/>
    <w:rsid w:val="259DF81F"/>
    <w:rsid w:val="25CB5407"/>
    <w:rsid w:val="25EAC4D5"/>
    <w:rsid w:val="25EE2940"/>
    <w:rsid w:val="26EF5D26"/>
    <w:rsid w:val="2855188B"/>
    <w:rsid w:val="292BA907"/>
    <w:rsid w:val="2B7E31F7"/>
    <w:rsid w:val="2CB50D20"/>
    <w:rsid w:val="33BF246A"/>
    <w:rsid w:val="34660981"/>
    <w:rsid w:val="37FCD3E0"/>
    <w:rsid w:val="388009E3"/>
    <w:rsid w:val="38DD937B"/>
    <w:rsid w:val="3EFF9541"/>
    <w:rsid w:val="412F4B6D"/>
    <w:rsid w:val="4951EC44"/>
    <w:rsid w:val="4AC21076"/>
    <w:rsid w:val="4BDF28E5"/>
    <w:rsid w:val="4FE59305"/>
    <w:rsid w:val="4FECD85A"/>
    <w:rsid w:val="5019DF91"/>
    <w:rsid w:val="52D46FAD"/>
    <w:rsid w:val="5408DCCB"/>
    <w:rsid w:val="55C7F747"/>
    <w:rsid w:val="5705A8AB"/>
    <w:rsid w:val="57104F2E"/>
    <w:rsid w:val="582F7B23"/>
    <w:rsid w:val="59F9E379"/>
    <w:rsid w:val="5D71A180"/>
    <w:rsid w:val="612B4018"/>
    <w:rsid w:val="62DE0CBA"/>
    <w:rsid w:val="62F93E98"/>
    <w:rsid w:val="657A26CB"/>
    <w:rsid w:val="6630DF5A"/>
    <w:rsid w:val="6687DC89"/>
    <w:rsid w:val="67B0CF2C"/>
    <w:rsid w:val="67CCAFBB"/>
    <w:rsid w:val="684A77F4"/>
    <w:rsid w:val="68BE563B"/>
    <w:rsid w:val="693651FD"/>
    <w:rsid w:val="6AA16D74"/>
    <w:rsid w:val="6AD2225E"/>
    <w:rsid w:val="6C137ACE"/>
    <w:rsid w:val="6E09C320"/>
    <w:rsid w:val="6FA59381"/>
    <w:rsid w:val="710FE03C"/>
    <w:rsid w:val="72E521C9"/>
    <w:rsid w:val="747904A4"/>
    <w:rsid w:val="788B3FFC"/>
    <w:rsid w:val="7954634D"/>
    <w:rsid w:val="7A0445FB"/>
    <w:rsid w:val="7AF033AE"/>
    <w:rsid w:val="7BC2E0BE"/>
    <w:rsid w:val="7C8C040F"/>
    <w:rsid w:val="7CDA26AF"/>
    <w:rsid w:val="7DA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73632"/>
  <w15:chartTrackingRefBased/>
  <w15:docId w15:val="{B7CD6312-E8B6-4836-9756-750FC137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9901AA"/>
    <w:pPr>
      <w:spacing w:line="240" w:lineRule="auto"/>
      <w:jc w:val="center"/>
      <w:outlineLvl w:val="0"/>
    </w:pPr>
    <w:rPr>
      <w:rFonts w:asciiTheme="minorHAnsi" w:eastAsiaTheme="minorEastAsia" w:hAnsiTheme="minorHAnsi" w:cstheme="min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6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F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7F2"/>
    <w:pPr>
      <w:spacing w:after="0" w:line="240" w:lineRule="auto"/>
    </w:pPr>
  </w:style>
  <w:style w:type="paragraph" w:customStyle="1" w:styleId="xmsonormal">
    <w:name w:val="x_msonormal"/>
    <w:basedOn w:val="Normal"/>
    <w:rsid w:val="00887930"/>
    <w:pPr>
      <w:spacing w:after="0" w:line="240" w:lineRule="auto"/>
    </w:pPr>
    <w:rPr>
      <w:rFonts w:ascii="Calibri" w:eastAsia="SimSun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901AA"/>
    <w:rPr>
      <w:rFonts w:eastAsiaTheme="minorEastAsia"/>
      <w:b/>
      <w:bCs/>
      <w:color w:val="2F5496" w:themeColor="accent1" w:themeShade="B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5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9BF"/>
  </w:style>
  <w:style w:type="paragraph" w:styleId="Footer">
    <w:name w:val="footer"/>
    <w:basedOn w:val="Normal"/>
    <w:link w:val="FooterChar"/>
    <w:uiPriority w:val="99"/>
    <w:unhideWhenUsed/>
    <w:rsid w:val="0085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90e0b01e85307a51a29e1250bdf93fe3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b246813315565e077419f25e17ca87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F5DC0-5C8C-4702-909C-7D1D9A6E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22AF9-DC21-4847-B396-F0C30FD52991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3.xml><?xml version="1.0" encoding="utf-8"?>
<ds:datastoreItem xmlns:ds="http://schemas.openxmlformats.org/officeDocument/2006/customXml" ds:itemID="{E4151580-49FC-4B94-96E2-0E3CDF282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Mohamed, Salma A (EHS)</dc:creator>
  <cp:keywords/>
  <dc:description/>
  <cp:lastModifiedBy>Erika Schulz</cp:lastModifiedBy>
  <cp:revision>3</cp:revision>
  <dcterms:created xsi:type="dcterms:W3CDTF">2024-05-29T21:41:00Z</dcterms:created>
  <dcterms:modified xsi:type="dcterms:W3CDTF">2024-05-29T21:42:00Z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