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3376289F" w:rsidR="00403685" w:rsidRPr="00D31697" w:rsidRDefault="00086041" w:rsidP="00EB214E">
      <w:pPr>
        <w:pStyle w:val="Heading1"/>
        <w:spacing w:before="360"/>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001C65">
        <w:t xml:space="preserve">Day </w:t>
      </w:r>
      <w:r w:rsidR="00EA0F23">
        <w:t>Habilitation</w:t>
      </w:r>
      <w:r w:rsidR="00001C65">
        <w:t xml:space="preserve"> </w:t>
      </w:r>
      <w:r w:rsidR="00403685" w:rsidRPr="0002237D">
        <w:t>Bulletin</w:t>
      </w:r>
      <w:r w:rsidR="00403685" w:rsidRPr="00D31697">
        <w:t xml:space="preserve"> </w:t>
      </w:r>
      <w:r w:rsidR="00ED4CD0">
        <w:t>33</w:t>
      </w:r>
    </w:p>
    <w:p w14:paraId="0814A6EF" w14:textId="7C584FF7" w:rsidR="003A7E23" w:rsidRPr="00F95ED9" w:rsidRDefault="003A7E23" w:rsidP="003A7E23">
      <w:pPr>
        <w:tabs>
          <w:tab w:val="left" w:pos="1080"/>
        </w:tabs>
        <w:spacing w:before="120" w:after="240"/>
        <w:ind w:left="1080" w:hanging="1080"/>
      </w:pPr>
      <w:r>
        <w:rPr>
          <w:b/>
          <w:bCs/>
        </w:rPr>
        <w:t>DATE</w:t>
      </w:r>
      <w:r w:rsidRPr="00D31697">
        <w:rPr>
          <w:b/>
          <w:bCs/>
        </w:rPr>
        <w:t>:</w:t>
      </w:r>
      <w:r w:rsidRPr="003E4959">
        <w:tab/>
      </w:r>
      <w:r w:rsidR="00DD03CF">
        <w:t>December</w:t>
      </w:r>
      <w:r w:rsidR="006C4847">
        <w:t xml:space="preserve"> 2025</w:t>
      </w:r>
    </w:p>
    <w:p w14:paraId="163C0B92" w14:textId="4FC8B32A"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001C65">
        <w:t>Day H</w:t>
      </w:r>
      <w:r w:rsidR="00EA0F23">
        <w:t>abilitation</w:t>
      </w:r>
      <w:r w:rsidR="00001C65">
        <w:t xml:space="preserve"> Providers</w:t>
      </w:r>
      <w:r w:rsidR="00713852">
        <w:t xml:space="preserve"> </w:t>
      </w:r>
      <w:r>
        <w:t>Participating in MassHealth</w:t>
      </w:r>
    </w:p>
    <w:p w14:paraId="18948E6C" w14:textId="618E3456"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w:t>
      </w:r>
      <w:r w:rsidR="00F5600D">
        <w:t>Unders</w:t>
      </w:r>
      <w:r w:rsidRPr="00833E43">
        <w:t xml:space="preserve">ecretary for MassHealth </w:t>
      </w:r>
      <w:r w:rsidR="00F805A2">
        <w:t>[signature of Mike Levine]</w:t>
      </w:r>
    </w:p>
    <w:p w14:paraId="7AE0ED1A" w14:textId="63618C9C" w:rsidR="003A7E23" w:rsidRDefault="003A7E23" w:rsidP="00CD6473">
      <w:pPr>
        <w:pStyle w:val="SubjectLine"/>
      </w:pPr>
      <w:r w:rsidRPr="00CD6473">
        <w:t>RE:</w:t>
      </w:r>
      <w:r w:rsidRPr="00CD6473">
        <w:tab/>
      </w:r>
      <w:r w:rsidR="006C4847">
        <w:rPr>
          <w:rStyle w:val="normaltextrun"/>
          <w:color w:val="000000"/>
          <w:bdr w:val="none" w:sz="0" w:space="0" w:color="auto" w:frame="1"/>
        </w:rPr>
        <w:t xml:space="preserve">Provider Compliance Notifying MassHealth of any Change in Application Information </w:t>
      </w:r>
      <w:r w:rsidR="002943B0">
        <w:rPr>
          <w:rStyle w:val="normaltextrun"/>
          <w:color w:val="000000"/>
          <w:bdr w:val="none" w:sz="0" w:space="0" w:color="auto" w:frame="1"/>
        </w:rPr>
        <w:t>w</w:t>
      </w:r>
      <w:r w:rsidR="006C4847">
        <w:rPr>
          <w:rStyle w:val="normaltextrun"/>
          <w:color w:val="000000"/>
          <w:bdr w:val="none" w:sz="0" w:space="0" w:color="auto" w:frame="1"/>
        </w:rPr>
        <w:t>ithin 14 Days</w:t>
      </w:r>
      <w:r w:rsidR="006C4847" w:rsidRPr="00CD6473">
        <w:t xml:space="preserve"> </w:t>
      </w:r>
    </w:p>
    <w:p w14:paraId="1E81CE31" w14:textId="77777777" w:rsidR="00165F66" w:rsidRPr="00CD6473" w:rsidRDefault="00165F66" w:rsidP="00165F66">
      <w:pPr>
        <w:spacing w:after="0" w:line="240" w:lineRule="auto"/>
      </w:pPr>
    </w:p>
    <w:p w14:paraId="5122B7DF" w14:textId="4E495A82" w:rsidR="003D0423" w:rsidRDefault="003D0423" w:rsidP="00FF5AAD">
      <w:pPr>
        <w:sectPr w:rsidR="003D0423" w:rsidSect="0019650C">
          <w:footerReference w:type="default" r:id="rId12"/>
          <w:pgSz w:w="12240" w:h="15840" w:code="1"/>
          <w:pgMar w:top="576" w:right="1440" w:bottom="1440" w:left="1440" w:header="446" w:footer="490" w:gutter="0"/>
          <w:cols w:space="720"/>
          <w:docGrid w:linePitch="299"/>
        </w:sectPr>
      </w:pPr>
    </w:p>
    <w:p w14:paraId="46F7D97C" w14:textId="5404B89B" w:rsidR="0019650C" w:rsidRPr="00654896" w:rsidRDefault="006C4847" w:rsidP="00EB214E">
      <w:pPr>
        <w:pStyle w:val="Heading2"/>
        <w:spacing w:before="120"/>
      </w:pPr>
      <w:r>
        <w:t>Introduction</w:t>
      </w:r>
    </w:p>
    <w:p w14:paraId="34F4A62A" w14:textId="136DDD16" w:rsidR="006C4847" w:rsidRPr="00D862FB" w:rsidRDefault="006C4847" w:rsidP="00713852">
      <w:pPr>
        <w:rPr>
          <w:rStyle w:val="normaltextrun"/>
          <w:rFonts w:ascii="Segoe UI" w:hAnsi="Segoe UI" w:cs="Segoe UI"/>
          <w:sz w:val="18"/>
          <w:szCs w:val="18"/>
        </w:rPr>
      </w:pPr>
      <w:r w:rsidRPr="050DFC81">
        <w:rPr>
          <w:rStyle w:val="normaltextrun"/>
          <w:rFonts w:cs="Segoe UI"/>
        </w:rPr>
        <w:t xml:space="preserve">In accordance with </w:t>
      </w:r>
      <w:r w:rsidRPr="006C4847">
        <w:rPr>
          <w:rStyle w:val="normaltextrun"/>
          <w:rFonts w:cs="Segoe UI"/>
        </w:rPr>
        <w:t>130 CMR 450.223</w:t>
      </w:r>
      <w:r w:rsidRPr="050DFC81">
        <w:rPr>
          <w:rStyle w:val="normaltextrun"/>
          <w:rFonts w:cs="Segoe UI"/>
          <w:i/>
          <w:iCs/>
        </w:rPr>
        <w:t xml:space="preserve">: Provider Contract: Execution of Contract, </w:t>
      </w:r>
      <w:r w:rsidRPr="050DFC81">
        <w:rPr>
          <w:rStyle w:val="normaltextrun"/>
          <w:rFonts w:cs="Segoe UI"/>
        </w:rPr>
        <w:t>MassHealth</w:t>
      </w:r>
      <w:r w:rsidR="00B64D0D">
        <w:rPr>
          <w:rStyle w:val="normaltextrun"/>
          <w:rFonts w:cs="Segoe UI"/>
        </w:rPr>
        <w:t>-</w:t>
      </w:r>
      <w:r w:rsidRPr="050DFC81">
        <w:rPr>
          <w:rStyle w:val="normaltextrun"/>
          <w:rFonts w:cs="Segoe UI"/>
        </w:rPr>
        <w:t>enrolled providers must notify the MassHealth agency in writing within 14 days of any change in any of the information submitted in the provider application. Failure to do so constitutes a breach of the provider contract. </w:t>
      </w:r>
      <w:r w:rsidRPr="050DFC81">
        <w:rPr>
          <w:rStyle w:val="eop"/>
          <w:rFonts w:cs="Segoe UI"/>
        </w:rPr>
        <w:t> </w:t>
      </w:r>
    </w:p>
    <w:p w14:paraId="28976F6D" w14:textId="78C74E4F" w:rsidR="006C4847" w:rsidRPr="00D862FB" w:rsidRDefault="006C4847" w:rsidP="00713852">
      <w:pPr>
        <w:rPr>
          <w:rStyle w:val="normaltextrun"/>
          <w:rFonts w:ascii="Segoe UI" w:hAnsi="Segoe UI" w:cs="Segoe UI"/>
          <w:sz w:val="18"/>
          <w:szCs w:val="18"/>
        </w:rPr>
      </w:pPr>
      <w:r w:rsidRPr="50CB61BE">
        <w:rPr>
          <w:rStyle w:val="normaltextrun"/>
          <w:rFonts w:cs="Segoe UI"/>
        </w:rPr>
        <w:t>Providers who fail to notify the MassHealth agency as required may be subject to sanctions including but not limited to recoupments of payments for services rendered, referral to the Medicaid Fraud Division (MFD), or termination of their provider contract.</w:t>
      </w:r>
      <w:r w:rsidRPr="50CB61BE">
        <w:rPr>
          <w:rStyle w:val="normaltextrun"/>
        </w:rPr>
        <w:t> </w:t>
      </w:r>
      <w:r w:rsidRPr="50CB61BE">
        <w:rPr>
          <w:rStyle w:val="eop"/>
          <w:rFonts w:cs="Segoe UI"/>
        </w:rPr>
        <w:t> </w:t>
      </w:r>
    </w:p>
    <w:p w14:paraId="549A7E17" w14:textId="77777777" w:rsidR="006C4847" w:rsidRPr="006C4847" w:rsidRDefault="006C4847" w:rsidP="00713852">
      <w:pPr>
        <w:rPr>
          <w:rStyle w:val="normaltextrun"/>
          <w:rFonts w:ascii="Segoe UI" w:hAnsi="Segoe UI" w:cs="Segoe UI"/>
          <w:sz w:val="18"/>
          <w:szCs w:val="18"/>
        </w:rPr>
      </w:pPr>
      <w:r w:rsidRPr="50CB61BE">
        <w:rPr>
          <w:rStyle w:val="normaltextrun"/>
          <w:rFonts w:cs="Segoe UI"/>
        </w:rPr>
        <w:t xml:space="preserve">This bulletin communicates a reminder of the regulatory requirement and does not change anything in 130 CMR </w:t>
      </w:r>
      <w:r w:rsidRPr="006C4847">
        <w:rPr>
          <w:rStyle w:val="normaltextrun"/>
          <w:rFonts w:cs="Segoe UI"/>
        </w:rPr>
        <w:t>450.223:</w:t>
      </w:r>
      <w:r w:rsidRPr="006C4847">
        <w:rPr>
          <w:rStyle w:val="normaltextrun"/>
          <w:rFonts w:cs="Segoe UI"/>
          <w:i/>
          <w:iCs/>
        </w:rPr>
        <w:t xml:space="preserve"> Provider Contract: Execution of Contract</w:t>
      </w:r>
      <w:r w:rsidRPr="006C4847">
        <w:rPr>
          <w:rStyle w:val="normaltextrun"/>
          <w:rFonts w:cs="Segoe UI"/>
        </w:rPr>
        <w:t>.</w:t>
      </w:r>
      <w:r w:rsidRPr="006C4847">
        <w:rPr>
          <w:rStyle w:val="eop"/>
          <w:rFonts w:cs="Segoe UI"/>
        </w:rPr>
        <w:t> </w:t>
      </w:r>
    </w:p>
    <w:p w14:paraId="67BC099F" w14:textId="0E0D166B" w:rsidR="006C4847" w:rsidRPr="00654896" w:rsidRDefault="006C4847" w:rsidP="00EB214E">
      <w:pPr>
        <w:pStyle w:val="Heading2"/>
        <w:spacing w:before="120"/>
      </w:pPr>
      <w:r>
        <w:t>Change in Application Information</w:t>
      </w:r>
    </w:p>
    <w:p w14:paraId="57E3463B" w14:textId="77777777" w:rsidR="006C4847" w:rsidRDefault="006C4847" w:rsidP="00EB214E">
      <w:pPr>
        <w:spacing w:after="0"/>
        <w:rPr>
          <w:rFonts w:ascii="Segoe UI" w:hAnsi="Segoe UI"/>
          <w:sz w:val="18"/>
          <w:szCs w:val="18"/>
        </w:rPr>
      </w:pPr>
      <w:r w:rsidRPr="50CB61BE">
        <w:rPr>
          <w:rStyle w:val="normaltextrun"/>
          <w:rFonts w:cs="Segoe UI"/>
        </w:rPr>
        <w:t>A change in application information may include but is not limited to:</w:t>
      </w:r>
      <w:r w:rsidRPr="50CB61BE">
        <w:rPr>
          <w:rStyle w:val="eop"/>
          <w:rFonts w:cs="Segoe UI"/>
        </w:rPr>
        <w:t> </w:t>
      </w:r>
    </w:p>
    <w:p w14:paraId="450A2A83" w14:textId="77777777" w:rsidR="006C4847" w:rsidRDefault="006C4847" w:rsidP="006C4847">
      <w:pPr>
        <w:pStyle w:val="paragraph"/>
        <w:numPr>
          <w:ilvl w:val="0"/>
          <w:numId w:val="15"/>
        </w:numPr>
        <w:spacing w:before="0" w:beforeAutospacing="0" w:after="0" w:afterAutospacing="0"/>
        <w:textAlignment w:val="baseline"/>
        <w:rPr>
          <w:rFonts w:ascii="Georgia" w:hAnsi="Georgia" w:cs="Segoe UI"/>
          <w:sz w:val="22"/>
          <w:szCs w:val="22"/>
        </w:rPr>
      </w:pPr>
      <w:r w:rsidRPr="50CB61BE">
        <w:rPr>
          <w:rStyle w:val="normaltextrun"/>
          <w:rFonts w:ascii="Georgia" w:hAnsi="Georgia" w:cs="Segoe UI"/>
          <w:sz w:val="22"/>
          <w:szCs w:val="22"/>
        </w:rPr>
        <w:t>Doing business as (DBA)</w:t>
      </w:r>
      <w:r w:rsidRPr="50CB61BE">
        <w:rPr>
          <w:rStyle w:val="eop"/>
          <w:rFonts w:ascii="Georgia" w:hAnsi="Georgia" w:cs="Segoe UI"/>
          <w:sz w:val="22"/>
          <w:szCs w:val="22"/>
        </w:rPr>
        <w:t> </w:t>
      </w:r>
    </w:p>
    <w:p w14:paraId="320DBEB4" w14:textId="77777777" w:rsidR="006C4847" w:rsidRPr="000D400F" w:rsidRDefault="006C4847" w:rsidP="006C4847">
      <w:pPr>
        <w:pStyle w:val="paragraph"/>
        <w:numPr>
          <w:ilvl w:val="0"/>
          <w:numId w:val="15"/>
        </w:numPr>
        <w:spacing w:before="0" w:beforeAutospacing="0" w:after="0" w:afterAutospacing="0"/>
        <w:textAlignment w:val="baseline"/>
        <w:rPr>
          <w:rFonts w:ascii="Georgia" w:hAnsi="Georgia" w:cs="Segoe UI"/>
          <w:sz w:val="22"/>
          <w:szCs w:val="22"/>
        </w:rPr>
      </w:pPr>
      <w:r w:rsidRPr="50CB61BE">
        <w:rPr>
          <w:rStyle w:val="normaltextrun"/>
          <w:rFonts w:ascii="Georgia" w:hAnsi="Georgia" w:cs="Segoe UI"/>
          <w:sz w:val="22"/>
          <w:szCs w:val="22"/>
        </w:rPr>
        <w:t>Change of ownership (CHOW) </w:t>
      </w:r>
      <w:r w:rsidRPr="50CB61BE">
        <w:rPr>
          <w:rStyle w:val="eop"/>
          <w:rFonts w:ascii="Georgia" w:hAnsi="Georgia" w:cs="Segoe UI"/>
          <w:sz w:val="22"/>
          <w:szCs w:val="22"/>
        </w:rPr>
        <w:t> </w:t>
      </w:r>
    </w:p>
    <w:p w14:paraId="5459D46F" w14:textId="77777777" w:rsidR="006C4847" w:rsidRPr="000D400F" w:rsidRDefault="006C4847" w:rsidP="006C4847">
      <w:pPr>
        <w:pStyle w:val="paragraph"/>
        <w:numPr>
          <w:ilvl w:val="0"/>
          <w:numId w:val="15"/>
        </w:numPr>
        <w:spacing w:before="0" w:beforeAutospacing="0" w:after="0" w:afterAutospacing="0"/>
        <w:textAlignment w:val="baseline"/>
        <w:rPr>
          <w:rFonts w:ascii="Georgia" w:hAnsi="Georgia" w:cs="Segoe UI"/>
          <w:sz w:val="22"/>
          <w:szCs w:val="22"/>
        </w:rPr>
      </w:pPr>
      <w:r w:rsidRPr="50CB61BE">
        <w:rPr>
          <w:rStyle w:val="normaltextrun"/>
          <w:rFonts w:ascii="Georgia" w:hAnsi="Georgia" w:cs="Segoe UI"/>
          <w:sz w:val="22"/>
          <w:szCs w:val="22"/>
        </w:rPr>
        <w:t>Change of Corporate Structure (CCS)</w:t>
      </w:r>
      <w:r w:rsidRPr="50CB61BE">
        <w:rPr>
          <w:rStyle w:val="eop"/>
          <w:rFonts w:ascii="Georgia" w:hAnsi="Georgia" w:cs="Segoe UI"/>
          <w:sz w:val="22"/>
          <w:szCs w:val="22"/>
        </w:rPr>
        <w:t> </w:t>
      </w:r>
    </w:p>
    <w:p w14:paraId="15378663" w14:textId="77777777" w:rsidR="006C4847" w:rsidRPr="000D400F" w:rsidRDefault="006C4847" w:rsidP="006C4847">
      <w:pPr>
        <w:pStyle w:val="paragraph"/>
        <w:numPr>
          <w:ilvl w:val="0"/>
          <w:numId w:val="15"/>
        </w:numPr>
        <w:spacing w:before="0" w:beforeAutospacing="0" w:after="0" w:afterAutospacing="0"/>
        <w:textAlignment w:val="baseline"/>
        <w:rPr>
          <w:rStyle w:val="eop"/>
          <w:rFonts w:ascii="Georgia" w:hAnsi="Georgia" w:cs="Segoe UI"/>
          <w:sz w:val="22"/>
          <w:szCs w:val="22"/>
        </w:rPr>
      </w:pPr>
      <w:r w:rsidRPr="50CB61BE">
        <w:rPr>
          <w:rStyle w:val="normaltextrun"/>
          <w:rFonts w:ascii="Georgia" w:hAnsi="Georgia" w:cs="Segoe UI"/>
          <w:sz w:val="22"/>
          <w:szCs w:val="22"/>
        </w:rPr>
        <w:t>Change of Address</w:t>
      </w:r>
      <w:r w:rsidRPr="50CB61BE">
        <w:rPr>
          <w:rStyle w:val="eop"/>
          <w:rFonts w:ascii="Georgia" w:hAnsi="Georgia" w:cs="Segoe UI"/>
          <w:sz w:val="22"/>
          <w:szCs w:val="22"/>
        </w:rPr>
        <w:t> </w:t>
      </w:r>
    </w:p>
    <w:p w14:paraId="2A3184C7" w14:textId="77777777" w:rsidR="006C4847" w:rsidRPr="00FD1A6C" w:rsidRDefault="006C4847" w:rsidP="00ED4CD0">
      <w:pPr>
        <w:pStyle w:val="Heading2"/>
        <w:spacing w:before="120"/>
      </w:pPr>
      <w:r w:rsidRPr="00FD1A6C">
        <w:rPr>
          <w:rStyle w:val="normaltextrun"/>
        </w:rPr>
        <w:t>Provider Notification and Process</w:t>
      </w:r>
      <w:r w:rsidRPr="00FD1A6C">
        <w:rPr>
          <w:rStyle w:val="eop"/>
        </w:rPr>
        <w:t> </w:t>
      </w:r>
    </w:p>
    <w:p w14:paraId="23B0926E" w14:textId="77777777" w:rsidR="00FD1A6C" w:rsidRDefault="006C4847" w:rsidP="00EB214E">
      <w:pPr>
        <w:pStyle w:val="Heading3"/>
        <w:spacing w:before="0"/>
        <w:rPr>
          <w:rStyle w:val="normaltextrun"/>
          <w:rFonts w:cs="Segoe UI"/>
          <w:b w:val="0"/>
          <w:bCs/>
          <w:sz w:val="22"/>
          <w:szCs w:val="22"/>
        </w:rPr>
      </w:pPr>
      <w:r w:rsidRPr="50CB61BE">
        <w:rPr>
          <w:rStyle w:val="normaltextrun"/>
          <w:rFonts w:cs="Segoe UI"/>
          <w:bCs/>
          <w:sz w:val="22"/>
          <w:szCs w:val="22"/>
        </w:rPr>
        <w:t>Standard process</w:t>
      </w:r>
    </w:p>
    <w:p w14:paraId="48BF8D40" w14:textId="4879078C" w:rsidR="006C4847" w:rsidRDefault="006C4847" w:rsidP="00713852">
      <w:pPr>
        <w:rPr>
          <w:rFonts w:eastAsia="Georgia"/>
        </w:rPr>
      </w:pPr>
      <w:r w:rsidRPr="50CB61BE">
        <w:rPr>
          <w:rFonts w:eastAsia="Georgia"/>
        </w:rPr>
        <w:t xml:space="preserve">MassHealth </w:t>
      </w:r>
      <w:r w:rsidR="005347DF">
        <w:rPr>
          <w:rFonts w:eastAsia="Georgia"/>
        </w:rPr>
        <w:t>e</w:t>
      </w:r>
      <w:r w:rsidRPr="50CB61BE">
        <w:rPr>
          <w:rFonts w:eastAsia="Georgia"/>
        </w:rPr>
        <w:t xml:space="preserve">nrolled </w:t>
      </w:r>
      <w:r w:rsidR="005347DF">
        <w:rPr>
          <w:rFonts w:eastAsia="Georgia"/>
        </w:rPr>
        <w:t>p</w:t>
      </w:r>
      <w:r w:rsidRPr="50CB61BE">
        <w:rPr>
          <w:rFonts w:eastAsia="Georgia"/>
        </w:rPr>
        <w:t>roviders must notify MassHealth in accordance with applicable regulation requirements. Providers will submit a new application to be processed by the MassHealth Provider Enrollment and Credentialing (PEC).</w:t>
      </w:r>
    </w:p>
    <w:p w14:paraId="091B361C" w14:textId="0B5D877B" w:rsidR="009D5CB3" w:rsidRPr="00ED4CD0" w:rsidRDefault="009D5CB3" w:rsidP="009D5CB3">
      <w:pPr>
        <w:rPr>
          <w:rStyle w:val="normaltextrun"/>
          <w:rFonts w:cs="Segoe UI"/>
        </w:rPr>
      </w:pPr>
      <w:r>
        <w:rPr>
          <w:rStyle w:val="normaltextrun"/>
          <w:rFonts w:cs="Segoe UI"/>
        </w:rPr>
        <w:t xml:space="preserve">Day </w:t>
      </w:r>
      <w:r w:rsidR="005347DF">
        <w:rPr>
          <w:rStyle w:val="normaltextrun"/>
          <w:rFonts w:cs="Segoe UI"/>
        </w:rPr>
        <w:t>h</w:t>
      </w:r>
      <w:r>
        <w:rPr>
          <w:rStyle w:val="normaltextrun"/>
          <w:rFonts w:cs="Segoe UI"/>
        </w:rPr>
        <w:t xml:space="preserve">abilitation </w:t>
      </w:r>
      <w:r w:rsidR="005347DF">
        <w:rPr>
          <w:rStyle w:val="normaltextrun"/>
          <w:rFonts w:cs="Segoe UI"/>
        </w:rPr>
        <w:t>p</w:t>
      </w:r>
      <w:r>
        <w:rPr>
          <w:rStyle w:val="normaltextrun"/>
          <w:rFonts w:cs="Segoe UI"/>
        </w:rPr>
        <w:t xml:space="preserve">roviders must also comply with their accrediting body, either </w:t>
      </w:r>
      <w:r w:rsidR="005347DF">
        <w:rPr>
          <w:rStyle w:val="normaltextrun"/>
          <w:rFonts w:cs="Segoe UI"/>
        </w:rPr>
        <w:t>the Commission on Accreditation of Rehabilitation Facilities (</w:t>
      </w:r>
      <w:r>
        <w:rPr>
          <w:rStyle w:val="normaltextrun"/>
          <w:rFonts w:cs="Segoe UI"/>
        </w:rPr>
        <w:t>CARF</w:t>
      </w:r>
      <w:r w:rsidR="005347DF">
        <w:rPr>
          <w:rStyle w:val="normaltextrun"/>
          <w:rFonts w:cs="Segoe UI"/>
        </w:rPr>
        <w:t>)</w:t>
      </w:r>
      <w:r>
        <w:rPr>
          <w:rStyle w:val="normaltextrun"/>
          <w:rFonts w:cs="Segoe UI"/>
        </w:rPr>
        <w:t xml:space="preserve"> or </w:t>
      </w:r>
      <w:r w:rsidR="005347DF">
        <w:rPr>
          <w:rStyle w:val="normaltextrun"/>
          <w:rFonts w:cs="Segoe UI"/>
        </w:rPr>
        <w:t>the Council on Quality and Leadership (</w:t>
      </w:r>
      <w:r>
        <w:rPr>
          <w:rStyle w:val="normaltextrun"/>
          <w:rFonts w:cs="Segoe UI"/>
        </w:rPr>
        <w:t>CQL</w:t>
      </w:r>
      <w:r w:rsidR="005347DF">
        <w:rPr>
          <w:rStyle w:val="normaltextrun"/>
          <w:rFonts w:cs="Segoe UI"/>
        </w:rPr>
        <w:t>)</w:t>
      </w:r>
      <w:r>
        <w:rPr>
          <w:rStyle w:val="normaltextrun"/>
          <w:rFonts w:cs="Segoe UI"/>
        </w:rPr>
        <w:t xml:space="preserve">, </w:t>
      </w:r>
      <w:r w:rsidR="002D1D52">
        <w:rPr>
          <w:rStyle w:val="normaltextrun"/>
          <w:rFonts w:cs="Segoe UI"/>
        </w:rPr>
        <w:t xml:space="preserve">in </w:t>
      </w:r>
      <w:r>
        <w:rPr>
          <w:rStyle w:val="normaltextrun"/>
          <w:rFonts w:cs="Segoe UI"/>
        </w:rPr>
        <w:t xml:space="preserve">conjunction with MassHealth. Each DH site location with changes </w:t>
      </w:r>
      <w:r w:rsidR="00680B64">
        <w:rPr>
          <w:rStyle w:val="normaltextrun"/>
          <w:rFonts w:cs="Segoe UI"/>
        </w:rPr>
        <w:t xml:space="preserve">in </w:t>
      </w:r>
      <w:r>
        <w:rPr>
          <w:rStyle w:val="normaltextrun"/>
          <w:rFonts w:cs="Segoe UI"/>
        </w:rPr>
        <w:t xml:space="preserve">location </w:t>
      </w:r>
      <w:r w:rsidR="002D1D52" w:rsidRPr="00ED4CD0">
        <w:rPr>
          <w:rStyle w:val="normaltextrun"/>
          <w:rFonts w:cs="Segoe UI"/>
        </w:rPr>
        <w:t>must</w:t>
      </w:r>
    </w:p>
    <w:p w14:paraId="73F78E96" w14:textId="3EF36D25" w:rsidR="009D5CB3" w:rsidRPr="00ED4CD0" w:rsidRDefault="009D5CB3" w:rsidP="009D5CB3">
      <w:pPr>
        <w:pStyle w:val="ListParagraph"/>
        <w:numPr>
          <w:ilvl w:val="0"/>
          <w:numId w:val="17"/>
        </w:numPr>
        <w:rPr>
          <w:rStyle w:val="normaltextrun"/>
          <w:rFonts w:cs="Segoe UI"/>
          <w:sz w:val="18"/>
          <w:szCs w:val="18"/>
        </w:rPr>
      </w:pPr>
      <w:r w:rsidRPr="00ED4CD0">
        <w:rPr>
          <w:rStyle w:val="normaltextrun"/>
          <w:rFonts w:cs="Segoe UI"/>
        </w:rPr>
        <w:t>Submit a new enrollment application, which requires a site survey</w:t>
      </w:r>
      <w:r w:rsidR="002D1D52" w:rsidRPr="00ED4CD0">
        <w:rPr>
          <w:rStyle w:val="normaltextrun"/>
          <w:rFonts w:cs="Segoe UI"/>
        </w:rPr>
        <w:t>,</w:t>
      </w:r>
      <w:r w:rsidRPr="00ED4CD0">
        <w:rPr>
          <w:rStyle w:val="normaltextrun"/>
          <w:rFonts w:cs="Segoe UI"/>
        </w:rPr>
        <w:t xml:space="preserve"> and</w:t>
      </w:r>
    </w:p>
    <w:p w14:paraId="7B25F617" w14:textId="77777777" w:rsidR="009D5CB3" w:rsidRPr="00ED4CD0" w:rsidRDefault="009D5CB3" w:rsidP="009D5CB3">
      <w:pPr>
        <w:pStyle w:val="ListParagraph"/>
        <w:numPr>
          <w:ilvl w:val="0"/>
          <w:numId w:val="17"/>
        </w:numPr>
        <w:rPr>
          <w:rStyle w:val="normaltextrun"/>
          <w:rFonts w:cs="Segoe UI"/>
          <w:sz w:val="18"/>
          <w:szCs w:val="18"/>
        </w:rPr>
      </w:pPr>
      <w:r w:rsidRPr="00ED4CD0">
        <w:rPr>
          <w:rStyle w:val="normaltextrun"/>
          <w:rFonts w:cs="Segoe UI"/>
        </w:rPr>
        <w:t>Apply for accreditation at the new location</w:t>
      </w:r>
    </w:p>
    <w:p w14:paraId="24343B86" w14:textId="77777777" w:rsidR="009D5CB3" w:rsidRDefault="009D5CB3" w:rsidP="009D5CB3">
      <w:pPr>
        <w:rPr>
          <w:rStyle w:val="normaltextrun"/>
          <w:rFonts w:cs="Segoe UI"/>
        </w:rPr>
      </w:pPr>
      <w:r>
        <w:rPr>
          <w:rStyle w:val="normaltextrun"/>
          <w:rFonts w:cs="Segoe UI"/>
        </w:rPr>
        <w:lastRenderedPageBreak/>
        <w:t xml:space="preserve">The accrediting body must issue an updated certificate based on the change in location before a new application for MassHealth enrollment application is approved. </w:t>
      </w:r>
    </w:p>
    <w:p w14:paraId="579E2FC9" w14:textId="77777777" w:rsidR="009D5CB3" w:rsidRDefault="009D5CB3" w:rsidP="009D5CB3">
      <w:pPr>
        <w:rPr>
          <w:rStyle w:val="normaltextrun"/>
          <w:rFonts w:cs="Segoe UI"/>
        </w:rPr>
      </w:pPr>
      <w:r w:rsidRPr="57BADF88">
        <w:rPr>
          <w:rStyle w:val="normaltextrun"/>
          <w:rFonts w:cs="Segoe UI"/>
        </w:rPr>
        <w:t>MassHealth will not pay for any services provided at a new location until the MassHealth provider enrollment is completed under a new Provider ID/service location (PID/SL). Prior authorizations for services must be obtained under the new PID/SL.</w:t>
      </w:r>
    </w:p>
    <w:p w14:paraId="0853BBB9" w14:textId="77777777" w:rsidR="00FD1A6C" w:rsidRDefault="006C4847" w:rsidP="00EB214E">
      <w:pPr>
        <w:pStyle w:val="Heading3"/>
        <w:spacing w:before="120"/>
        <w:rPr>
          <w:rStyle w:val="normaltextrun"/>
          <w:rFonts w:cs="Segoe UI"/>
          <w:b w:val="0"/>
          <w:bCs/>
          <w:sz w:val="22"/>
          <w:szCs w:val="22"/>
        </w:rPr>
      </w:pPr>
      <w:r w:rsidRPr="50CB61BE">
        <w:rPr>
          <w:rStyle w:val="normaltextrun"/>
          <w:rFonts w:cs="Segoe UI"/>
          <w:bCs/>
          <w:sz w:val="22"/>
          <w:szCs w:val="22"/>
        </w:rPr>
        <w:t>Process for providers who fail to notify MassHealth</w:t>
      </w:r>
    </w:p>
    <w:p w14:paraId="779AAA9C" w14:textId="478D4F60" w:rsidR="006C4847" w:rsidRPr="00D862FB" w:rsidRDefault="006C4847" w:rsidP="00713852">
      <w:pPr>
        <w:rPr>
          <w:rStyle w:val="normaltextrun"/>
        </w:rPr>
      </w:pPr>
      <w:r w:rsidRPr="50CB61BE">
        <w:rPr>
          <w:rFonts w:eastAsia="Georgia"/>
        </w:rPr>
        <w:t>If PEC does not have a record of timely notification of a change in application information, PEC will communicate with the provider. Providers have an opportunity to supply documentation, within five business days, to show that the provider notified MassHealth within 14 days of a change. If PEC has made an error regarding receipt of notification, it will correct its records.  PEC may direct the provider to complete a new application at this time.</w:t>
      </w:r>
    </w:p>
    <w:p w14:paraId="167E4806" w14:textId="77777777" w:rsidR="00FD1A6C" w:rsidRDefault="006C4847" w:rsidP="00EB214E">
      <w:pPr>
        <w:pStyle w:val="Heading3"/>
        <w:spacing w:before="120"/>
        <w:rPr>
          <w:rStyle w:val="normaltextrun"/>
          <w:rFonts w:cs="Segoe UI"/>
          <w:b w:val="0"/>
          <w:bCs/>
          <w:sz w:val="22"/>
          <w:szCs w:val="22"/>
        </w:rPr>
      </w:pPr>
      <w:r w:rsidRPr="50CB61BE">
        <w:rPr>
          <w:rStyle w:val="normaltextrun"/>
          <w:rFonts w:cs="Segoe UI"/>
          <w:bCs/>
          <w:sz w:val="22"/>
          <w:szCs w:val="22"/>
        </w:rPr>
        <w:t>Process for providers who cannot provide documentation demonstrating an error in compliance</w:t>
      </w:r>
    </w:p>
    <w:p w14:paraId="03902520" w14:textId="132AE11B" w:rsidR="006C4847" w:rsidRDefault="006C4847" w:rsidP="00713852">
      <w:r w:rsidRPr="50CB61BE">
        <w:rPr>
          <w:rFonts w:eastAsia="Georgia"/>
        </w:rPr>
        <w:t>PEC will direct the provider to complete a new application. Providers have within 14 days to complete the new application. If the application is not completed within 14 days, MassHealth or their representative will communicate any further action taken by the agency. This may include sanctions or other action</w:t>
      </w:r>
      <w:r w:rsidR="00B64D0D">
        <w:rPr>
          <w:rFonts w:eastAsia="Georgia"/>
        </w:rPr>
        <w:t>s</w:t>
      </w:r>
      <w:r w:rsidRPr="50CB61BE">
        <w:rPr>
          <w:rFonts w:eastAsia="Georgia"/>
        </w:rPr>
        <w:t xml:space="preserve"> taken by the agency. The provider’s enrollment status is contingent upon satisfying all required steps, including any applicable sanction agreements.</w:t>
      </w:r>
    </w:p>
    <w:p w14:paraId="0B51112D" w14:textId="63F621AB" w:rsidR="00403685" w:rsidRPr="0067356F" w:rsidRDefault="00403685" w:rsidP="00EB214E">
      <w:pPr>
        <w:pStyle w:val="Heading2"/>
        <w:spacing w:before="120"/>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3"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4" w:history="1">
        <w:r w:rsidRPr="00715A8E">
          <w:rPr>
            <w:rStyle w:val="Hyperlink"/>
          </w:rPr>
          <w:t>Sign up</w:t>
        </w:r>
      </w:hyperlink>
      <w:r w:rsidRPr="009901A7">
        <w:t xml:space="preserve"> to receive email alerts when MassHealth issues new bulletins and transmittal letters.</w:t>
      </w:r>
    </w:p>
    <w:p w14:paraId="2F3088BE" w14:textId="48B9D6EE" w:rsidR="00403685" w:rsidRPr="009901A7" w:rsidRDefault="00403685" w:rsidP="00EB214E">
      <w:pPr>
        <w:pStyle w:val="Heading2"/>
        <w:spacing w:before="120"/>
      </w:pPr>
      <w:r w:rsidRPr="009901A7">
        <w:t>Questions</w:t>
      </w:r>
      <w:r w:rsidR="00AB4F4A">
        <w:t>?</w:t>
      </w:r>
      <w:r>
        <w:t xml:space="preserve"> </w:t>
      </w:r>
    </w:p>
    <w:p w14:paraId="73FAA189" w14:textId="7B6085C3" w:rsidR="00403685" w:rsidRDefault="00403685" w:rsidP="00EB214E">
      <w:pPr>
        <w:spacing w:after="0"/>
      </w:pPr>
      <w:r w:rsidRPr="009901A7">
        <w:t xml:space="preserve">If you have questions about the information in this bulletin, please </w:t>
      </w:r>
      <w:r w:rsidR="00CE1946">
        <w:t>contact</w:t>
      </w:r>
      <w:r w:rsidR="00916124">
        <w:t>:</w:t>
      </w:r>
    </w:p>
    <w:p w14:paraId="12E6E72F" w14:textId="77777777" w:rsidR="00CE1946" w:rsidRDefault="00CE1946" w:rsidP="00EB214E">
      <w:pPr>
        <w:pStyle w:val="Heading3"/>
        <w:spacing w:before="120"/>
      </w:pPr>
      <w:r w:rsidRPr="00CE1946">
        <w:t xml:space="preserve">Long-Term Services and Supports </w:t>
      </w:r>
    </w:p>
    <w:p w14:paraId="0A15E3DA" w14:textId="2A4C91C6" w:rsidR="00CE1946" w:rsidRDefault="00CE1946" w:rsidP="00916124">
      <w:pPr>
        <w:spacing w:line="240" w:lineRule="auto"/>
        <w:ind w:left="720"/>
      </w:pPr>
      <w:r w:rsidRPr="00CE1946">
        <w:t>Phone:</w:t>
      </w:r>
      <w:r>
        <w:tab/>
      </w:r>
      <w:r w:rsidRPr="00CE1946">
        <w:t xml:space="preserve"> (844) 368-5184 (toll free)</w:t>
      </w:r>
    </w:p>
    <w:p w14:paraId="1A078E52" w14:textId="6A506C03" w:rsidR="00CE1946" w:rsidRDefault="00CE1946" w:rsidP="00916124">
      <w:pPr>
        <w:spacing w:line="240" w:lineRule="auto"/>
        <w:ind w:left="720"/>
      </w:pPr>
      <w:r w:rsidRPr="00CE1946">
        <w:t xml:space="preserve">Email: </w:t>
      </w:r>
      <w:r>
        <w:tab/>
      </w:r>
      <w:hyperlink r:id="rId15"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16" w:history="1">
        <w:r w:rsidRPr="00CE1946">
          <w:rPr>
            <w:rStyle w:val="Hyperlink"/>
          </w:rPr>
          <w:t xml:space="preserve">MassHealthLTSS.com </w:t>
        </w:r>
      </w:hyperlink>
    </w:p>
    <w:p w14:paraId="6150583B" w14:textId="77777777" w:rsidR="00CE1946" w:rsidRDefault="00CE1946" w:rsidP="00CE1946">
      <w:pPr>
        <w:spacing w:after="0" w:line="240" w:lineRule="auto"/>
        <w:ind w:left="720"/>
      </w:pPr>
      <w:r w:rsidRPr="00CE1946">
        <w:t xml:space="preserve">Mail: </w:t>
      </w:r>
      <w:r>
        <w:tab/>
      </w:r>
      <w:r w:rsidRPr="00CE1946">
        <w:t>MassHealth LTSS</w:t>
      </w:r>
    </w:p>
    <w:p w14:paraId="597695A9" w14:textId="77777777" w:rsidR="00CE1946" w:rsidRDefault="00CE1946" w:rsidP="00CE1946">
      <w:pPr>
        <w:spacing w:after="0" w:line="240" w:lineRule="auto"/>
        <w:ind w:left="720" w:firstLine="720"/>
      </w:pPr>
      <w:r w:rsidRPr="00CE1946">
        <w:t>PO Box 159108</w:t>
      </w:r>
    </w:p>
    <w:p w14:paraId="5D313927" w14:textId="77777777" w:rsidR="00CE1946" w:rsidRDefault="00CE1946" w:rsidP="00916124">
      <w:pPr>
        <w:spacing w:line="240" w:lineRule="auto"/>
        <w:ind w:left="720" w:firstLine="720"/>
      </w:pPr>
      <w:r w:rsidRPr="00CE1946">
        <w:t xml:space="preserve">Boston, MA 02215 </w:t>
      </w:r>
    </w:p>
    <w:p w14:paraId="2F5AEDD1" w14:textId="34D76840" w:rsidR="009A0E9B" w:rsidRDefault="00CE1946" w:rsidP="00CE1946">
      <w:pPr>
        <w:spacing w:after="0" w:line="240" w:lineRule="auto"/>
        <w:ind w:firstLine="720"/>
      </w:pPr>
      <w:r w:rsidRPr="00CE1946">
        <w:t xml:space="preserve">Fax: </w:t>
      </w:r>
      <w:r w:rsidR="004B70C6">
        <w:tab/>
      </w:r>
      <w:r w:rsidRPr="00CE1946">
        <w:t>(888) 832-3006</w:t>
      </w:r>
    </w:p>
    <w:p w14:paraId="2F6B4E76" w14:textId="77777777" w:rsidR="00CE1946" w:rsidRDefault="00CE1946" w:rsidP="00EB214E">
      <w:pPr>
        <w:pStyle w:val="Heading3"/>
        <w:spacing w:before="120"/>
      </w:pPr>
      <w:r w:rsidRPr="00CE1946">
        <w:t xml:space="preserve">All Other Provider Types </w:t>
      </w:r>
    </w:p>
    <w:p w14:paraId="1F65E40C" w14:textId="77805589" w:rsidR="00CE1946" w:rsidRDefault="00CE1946" w:rsidP="00916124">
      <w:pPr>
        <w:spacing w:line="240" w:lineRule="auto"/>
        <w:ind w:left="720"/>
      </w:pPr>
      <w:r w:rsidRPr="00CE1946">
        <w:t>Phone:</w:t>
      </w:r>
      <w:r w:rsidR="00916124">
        <w:tab/>
      </w:r>
      <w:r w:rsidRPr="00CE1946">
        <w:t>(800) 841-2900</w:t>
      </w:r>
      <w:r w:rsidR="00916124">
        <w:t>,</w:t>
      </w:r>
      <w:r w:rsidRPr="00CE1946">
        <w:t xml:space="preserve"> TDD/TTY: 711 </w:t>
      </w:r>
    </w:p>
    <w:p w14:paraId="5D1EE50F" w14:textId="40D6A6AE" w:rsidR="00CE1946" w:rsidRDefault="00CE1946" w:rsidP="00CE1946">
      <w:pPr>
        <w:ind w:left="720"/>
      </w:pPr>
      <w:r w:rsidRPr="00CE1946">
        <w:t>Email:</w:t>
      </w:r>
      <w:r w:rsidR="00916124">
        <w:tab/>
      </w:r>
      <w:hyperlink r:id="rId17" w:history="1">
        <w:r w:rsidRPr="004C1407">
          <w:rPr>
            <w:rStyle w:val="Hyperlink"/>
          </w:rPr>
          <w:t>provider@masshealthquestions.com</w:t>
        </w:r>
      </w:hyperlink>
      <w:r>
        <w:t xml:space="preserve"> </w:t>
      </w:r>
    </w:p>
    <w:p w14:paraId="1757A4E7" w14:textId="15405740" w:rsidR="002E6984" w:rsidRDefault="00AB4F4A" w:rsidP="00EB214E">
      <w:pPr>
        <w:spacing w:before="240" w:after="0"/>
      </w:pPr>
      <w:bookmarkStart w:id="0" w:name="_Hlk169882402"/>
      <w:r w:rsidRPr="003C4A7D">
        <w:rPr>
          <w:sz w:val="18"/>
          <w:szCs w:val="18"/>
        </w:rPr>
        <w:drawing>
          <wp:inline distT="0" distB="0" distL="0" distR="0" wp14:anchorId="0733BCED" wp14:editId="66E37D21">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40443B32" wp14:editId="149FCFB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0">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1"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51EFB408" wp14:editId="73DA84F9">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212C3E25" wp14:editId="3958C452">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2A55E1">
          <w:rPr>
            <w:rStyle w:val="Hyperlink"/>
            <w:position w:val="10"/>
            <w:sz w:val="18"/>
            <w:szCs w:val="18"/>
          </w:rPr>
          <w:t>MassHealth on YouTube</w:t>
        </w:r>
      </w:hyperlink>
      <w:bookmarkEnd w:id="0"/>
    </w:p>
    <w:sectPr w:rsidR="002E6984" w:rsidSect="003D0423">
      <w:headerReference w:type="default" r:id="rId26"/>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51F7C" w14:textId="77777777" w:rsidR="00F32E6F" w:rsidRDefault="00F32E6F" w:rsidP="00FF5AAD">
      <w:r>
        <w:separator/>
      </w:r>
    </w:p>
    <w:p w14:paraId="6D989C51" w14:textId="77777777" w:rsidR="005E6E73" w:rsidRDefault="005E6E73" w:rsidP="00FF5AAD"/>
    <w:p w14:paraId="39FB04C4" w14:textId="77777777" w:rsidR="00F5166D" w:rsidRDefault="00F5166D" w:rsidP="00FF5AAD"/>
    <w:p w14:paraId="631C5698" w14:textId="77777777" w:rsidR="00BC376D" w:rsidRDefault="00BC376D" w:rsidP="00FF5AAD"/>
    <w:p w14:paraId="56306EE0" w14:textId="77777777" w:rsidR="00132412" w:rsidRDefault="00132412" w:rsidP="00FF5AAD"/>
  </w:endnote>
  <w:endnote w:type="continuationSeparator" w:id="0">
    <w:p w14:paraId="5E1239F4" w14:textId="77777777" w:rsidR="00F32E6F" w:rsidRDefault="00F32E6F" w:rsidP="00FF5AAD">
      <w:r>
        <w:continuationSeparator/>
      </w:r>
    </w:p>
    <w:p w14:paraId="3ED448C5" w14:textId="77777777" w:rsidR="005E6E73" w:rsidRDefault="005E6E73" w:rsidP="00FF5AAD"/>
    <w:p w14:paraId="45C3E5C1" w14:textId="77777777" w:rsidR="00F5166D" w:rsidRDefault="00F5166D" w:rsidP="00FF5AAD"/>
    <w:p w14:paraId="231213A9" w14:textId="77777777" w:rsidR="00BC376D" w:rsidRDefault="00BC376D" w:rsidP="00FF5AAD"/>
    <w:p w14:paraId="4C72F874" w14:textId="77777777" w:rsidR="00132412" w:rsidRDefault="00132412"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425419"/>
      <w:docPartObj>
        <w:docPartGallery w:val="Page Numbers (Bottom of Page)"/>
        <w:docPartUnique/>
      </w:docPartObj>
    </w:sdtPr>
    <w:sdtEndPr/>
    <w:sdtContent>
      <w:sdt>
        <w:sdtPr>
          <w:id w:val="1728636285"/>
          <w:docPartObj>
            <w:docPartGallery w:val="Page Numbers (Top of Page)"/>
            <w:docPartUnique/>
          </w:docPartObj>
        </w:sdtPr>
        <w:sdtEndPr/>
        <w:sdtContent>
          <w:p w14:paraId="45366B13" w14:textId="7BD5E083" w:rsidR="000C162F" w:rsidRDefault="000C162F" w:rsidP="000C162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43812" w14:textId="77777777" w:rsidR="00F32E6F" w:rsidRDefault="00F32E6F" w:rsidP="00FF5AAD">
      <w:r>
        <w:separator/>
      </w:r>
    </w:p>
    <w:p w14:paraId="6AEBD5DB" w14:textId="77777777" w:rsidR="005E6E73" w:rsidRDefault="005E6E73" w:rsidP="00FF5AAD"/>
    <w:p w14:paraId="1014F55E" w14:textId="77777777" w:rsidR="00F5166D" w:rsidRDefault="00F5166D" w:rsidP="00FF5AAD"/>
    <w:p w14:paraId="3AABDA54" w14:textId="77777777" w:rsidR="00BC376D" w:rsidRDefault="00BC376D" w:rsidP="00FF5AAD"/>
    <w:p w14:paraId="7BA4B4D7" w14:textId="77777777" w:rsidR="00132412" w:rsidRDefault="00132412" w:rsidP="00FF5AAD"/>
  </w:footnote>
  <w:footnote w:type="continuationSeparator" w:id="0">
    <w:p w14:paraId="3D47FE1D" w14:textId="77777777" w:rsidR="00F32E6F" w:rsidRDefault="00F32E6F" w:rsidP="00FF5AAD">
      <w:r>
        <w:continuationSeparator/>
      </w:r>
    </w:p>
    <w:p w14:paraId="548E6E95" w14:textId="77777777" w:rsidR="005E6E73" w:rsidRDefault="005E6E73" w:rsidP="00FF5AAD"/>
    <w:p w14:paraId="2D755CBE" w14:textId="77777777" w:rsidR="00F5166D" w:rsidRDefault="00F5166D" w:rsidP="00FF5AAD"/>
    <w:p w14:paraId="02B0DA54" w14:textId="77777777" w:rsidR="00BC376D" w:rsidRDefault="00BC376D" w:rsidP="00FF5AAD"/>
    <w:p w14:paraId="07A5C710" w14:textId="77777777" w:rsidR="00132412" w:rsidRDefault="00132412"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021DF7">
    <w:pPr>
      <w:spacing w:after="0"/>
      <w:ind w:left="6480"/>
    </w:pPr>
    <w:r>
      <w:t>MassHealth</w:t>
    </w:r>
  </w:p>
  <w:p w14:paraId="702302EC" w14:textId="259CCA17" w:rsidR="003D0423" w:rsidRDefault="00001C65" w:rsidP="00021DF7">
    <w:pPr>
      <w:spacing w:after="0"/>
      <w:ind w:left="6480"/>
    </w:pPr>
    <w:r>
      <w:t>DH</w:t>
    </w:r>
    <w:r w:rsidR="000D6500">
      <w:t xml:space="preserve"> Bulletin </w:t>
    </w:r>
    <w:r w:rsidR="00ED4CD0">
      <w:t>33</w:t>
    </w:r>
  </w:p>
  <w:p w14:paraId="0A340FC6" w14:textId="5298C383" w:rsidR="003D0423" w:rsidRDefault="00DD03CF" w:rsidP="00710307">
    <w:pPr>
      <w:spacing w:after="0"/>
      <w:ind w:left="6480"/>
    </w:pPr>
    <w:r>
      <w:t>December</w:t>
    </w:r>
    <w:r w:rsidR="00CD1F3C">
      <w:t xml:space="preserve"> 2025</w:t>
    </w:r>
  </w:p>
  <w:p w14:paraId="024E7CE1" w14:textId="77777777" w:rsidR="00B92D2B" w:rsidRPr="008F7531" w:rsidRDefault="00B92D2B" w:rsidP="00710307">
    <w:pPr>
      <w:spacing w:after="0"/>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34966"/>
    <w:multiLevelType w:val="hybridMultilevel"/>
    <w:tmpl w:val="07827B28"/>
    <w:lvl w:ilvl="0" w:tplc="A07091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3B30A5"/>
    <w:multiLevelType w:val="multilevel"/>
    <w:tmpl w:val="6040E4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Georgia" w:hAnsi="Georgia" w:hint="default"/>
        <w:i w:val="0"/>
        <w:sz w:val="22"/>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270024"/>
    <w:multiLevelType w:val="hybridMultilevel"/>
    <w:tmpl w:val="965A9E0E"/>
    <w:lvl w:ilvl="0" w:tplc="163C7F6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EC5A2D"/>
    <w:multiLevelType w:val="hybridMultilevel"/>
    <w:tmpl w:val="4DC6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0322B1"/>
    <w:multiLevelType w:val="hybridMultilevel"/>
    <w:tmpl w:val="4B8CB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3"/>
  </w:num>
  <w:num w:numId="12" w16cid:durableId="1767457559">
    <w:abstractNumId w:val="12"/>
  </w:num>
  <w:num w:numId="13" w16cid:durableId="1325743074">
    <w:abstractNumId w:val="10"/>
  </w:num>
  <w:num w:numId="14" w16cid:durableId="174735237">
    <w:abstractNumId w:val="10"/>
  </w:num>
  <w:num w:numId="15" w16cid:durableId="1713919440">
    <w:abstractNumId w:val="14"/>
  </w:num>
  <w:num w:numId="16" w16cid:durableId="654452668">
    <w:abstractNumId w:val="11"/>
  </w:num>
  <w:num w:numId="17" w16cid:durableId="6058858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1C65"/>
    <w:rsid w:val="00003BAA"/>
    <w:rsid w:val="000149FE"/>
    <w:rsid w:val="00021DF7"/>
    <w:rsid w:val="0002237D"/>
    <w:rsid w:val="0002638F"/>
    <w:rsid w:val="00032BB1"/>
    <w:rsid w:val="00032C02"/>
    <w:rsid w:val="00041220"/>
    <w:rsid w:val="00056E4C"/>
    <w:rsid w:val="000706EF"/>
    <w:rsid w:val="00080FFB"/>
    <w:rsid w:val="00086041"/>
    <w:rsid w:val="000943BC"/>
    <w:rsid w:val="00095863"/>
    <w:rsid w:val="000A2664"/>
    <w:rsid w:val="000C162F"/>
    <w:rsid w:val="000D5B34"/>
    <w:rsid w:val="000D6500"/>
    <w:rsid w:val="000D71AE"/>
    <w:rsid w:val="000E324A"/>
    <w:rsid w:val="000E3E10"/>
    <w:rsid w:val="000F173A"/>
    <w:rsid w:val="000F579B"/>
    <w:rsid w:val="00113E7F"/>
    <w:rsid w:val="00130054"/>
    <w:rsid w:val="00132412"/>
    <w:rsid w:val="0014797D"/>
    <w:rsid w:val="00153E24"/>
    <w:rsid w:val="001655EC"/>
    <w:rsid w:val="00165F66"/>
    <w:rsid w:val="00183784"/>
    <w:rsid w:val="0018768A"/>
    <w:rsid w:val="00194491"/>
    <w:rsid w:val="00195C8A"/>
    <w:rsid w:val="0019650C"/>
    <w:rsid w:val="0019736A"/>
    <w:rsid w:val="00197D44"/>
    <w:rsid w:val="001A25AC"/>
    <w:rsid w:val="001A477C"/>
    <w:rsid w:val="001A7499"/>
    <w:rsid w:val="001C1140"/>
    <w:rsid w:val="001C784A"/>
    <w:rsid w:val="001D5FD0"/>
    <w:rsid w:val="001E0603"/>
    <w:rsid w:val="001F6109"/>
    <w:rsid w:val="00200899"/>
    <w:rsid w:val="002018B3"/>
    <w:rsid w:val="00216420"/>
    <w:rsid w:val="00221668"/>
    <w:rsid w:val="00232E91"/>
    <w:rsid w:val="00240726"/>
    <w:rsid w:val="00246D80"/>
    <w:rsid w:val="00250727"/>
    <w:rsid w:val="00254A64"/>
    <w:rsid w:val="00263F44"/>
    <w:rsid w:val="00264FE0"/>
    <w:rsid w:val="00265DCC"/>
    <w:rsid w:val="00265FBB"/>
    <w:rsid w:val="0028040D"/>
    <w:rsid w:val="002916ED"/>
    <w:rsid w:val="002943B0"/>
    <w:rsid w:val="0029448A"/>
    <w:rsid w:val="002A7719"/>
    <w:rsid w:val="002C12F8"/>
    <w:rsid w:val="002C40EA"/>
    <w:rsid w:val="002D1D52"/>
    <w:rsid w:val="002E3B6A"/>
    <w:rsid w:val="002E5188"/>
    <w:rsid w:val="002E6984"/>
    <w:rsid w:val="002F7D2A"/>
    <w:rsid w:val="003065DA"/>
    <w:rsid w:val="0032327C"/>
    <w:rsid w:val="0032351D"/>
    <w:rsid w:val="00356707"/>
    <w:rsid w:val="00361B8E"/>
    <w:rsid w:val="003644F6"/>
    <w:rsid w:val="0037002C"/>
    <w:rsid w:val="003737F7"/>
    <w:rsid w:val="00374688"/>
    <w:rsid w:val="003824BE"/>
    <w:rsid w:val="003869FD"/>
    <w:rsid w:val="00386F7B"/>
    <w:rsid w:val="00390C38"/>
    <w:rsid w:val="003A31CA"/>
    <w:rsid w:val="003A6E1E"/>
    <w:rsid w:val="003A7E23"/>
    <w:rsid w:val="003C0130"/>
    <w:rsid w:val="003C24F8"/>
    <w:rsid w:val="003C3A20"/>
    <w:rsid w:val="003D0423"/>
    <w:rsid w:val="003E4959"/>
    <w:rsid w:val="003F1FA1"/>
    <w:rsid w:val="003F221A"/>
    <w:rsid w:val="003F4AF4"/>
    <w:rsid w:val="004013AA"/>
    <w:rsid w:val="00403685"/>
    <w:rsid w:val="004117FD"/>
    <w:rsid w:val="0041389E"/>
    <w:rsid w:val="004153B5"/>
    <w:rsid w:val="00427DA0"/>
    <w:rsid w:val="004373B7"/>
    <w:rsid w:val="00437C15"/>
    <w:rsid w:val="00450E46"/>
    <w:rsid w:val="00461793"/>
    <w:rsid w:val="00461DD8"/>
    <w:rsid w:val="0047107E"/>
    <w:rsid w:val="004A32C6"/>
    <w:rsid w:val="004A5518"/>
    <w:rsid w:val="004A5AA4"/>
    <w:rsid w:val="004B20FE"/>
    <w:rsid w:val="004B70C6"/>
    <w:rsid w:val="004C1488"/>
    <w:rsid w:val="004D4BC9"/>
    <w:rsid w:val="004D60BA"/>
    <w:rsid w:val="004F64E7"/>
    <w:rsid w:val="004F6EE0"/>
    <w:rsid w:val="00511043"/>
    <w:rsid w:val="005237ED"/>
    <w:rsid w:val="00526EAB"/>
    <w:rsid w:val="005347DF"/>
    <w:rsid w:val="005763C9"/>
    <w:rsid w:val="00583219"/>
    <w:rsid w:val="00590E06"/>
    <w:rsid w:val="0059389D"/>
    <w:rsid w:val="005A3602"/>
    <w:rsid w:val="005A5C18"/>
    <w:rsid w:val="005B3A7D"/>
    <w:rsid w:val="005C33E4"/>
    <w:rsid w:val="005C7D99"/>
    <w:rsid w:val="005E1781"/>
    <w:rsid w:val="005E6E73"/>
    <w:rsid w:val="005F2443"/>
    <w:rsid w:val="006015A8"/>
    <w:rsid w:val="006233DC"/>
    <w:rsid w:val="006272B5"/>
    <w:rsid w:val="006353C7"/>
    <w:rsid w:val="0064698F"/>
    <w:rsid w:val="00654896"/>
    <w:rsid w:val="00665C7D"/>
    <w:rsid w:val="00676163"/>
    <w:rsid w:val="00680B64"/>
    <w:rsid w:val="006927DB"/>
    <w:rsid w:val="006A58CB"/>
    <w:rsid w:val="006C4847"/>
    <w:rsid w:val="006D1809"/>
    <w:rsid w:val="006D49AA"/>
    <w:rsid w:val="00700C89"/>
    <w:rsid w:val="00700F0E"/>
    <w:rsid w:val="00702352"/>
    <w:rsid w:val="00710307"/>
    <w:rsid w:val="0071108B"/>
    <w:rsid w:val="00713852"/>
    <w:rsid w:val="00731164"/>
    <w:rsid w:val="00733878"/>
    <w:rsid w:val="00752392"/>
    <w:rsid w:val="00757D07"/>
    <w:rsid w:val="0076059D"/>
    <w:rsid w:val="007629E9"/>
    <w:rsid w:val="007756B5"/>
    <w:rsid w:val="00776856"/>
    <w:rsid w:val="007837EF"/>
    <w:rsid w:val="007C2918"/>
    <w:rsid w:val="007C3BAF"/>
    <w:rsid w:val="007C63E4"/>
    <w:rsid w:val="007D2272"/>
    <w:rsid w:val="007D35FC"/>
    <w:rsid w:val="007D38A4"/>
    <w:rsid w:val="007D470C"/>
    <w:rsid w:val="007F1CCF"/>
    <w:rsid w:val="007F4A56"/>
    <w:rsid w:val="007F69B5"/>
    <w:rsid w:val="007F74B0"/>
    <w:rsid w:val="00800CE8"/>
    <w:rsid w:val="008031E5"/>
    <w:rsid w:val="00811DAF"/>
    <w:rsid w:val="008151A9"/>
    <w:rsid w:val="0081673F"/>
    <w:rsid w:val="0082380C"/>
    <w:rsid w:val="00824152"/>
    <w:rsid w:val="0082579E"/>
    <w:rsid w:val="0082594F"/>
    <w:rsid w:val="008268F2"/>
    <w:rsid w:val="00832EAC"/>
    <w:rsid w:val="0083419B"/>
    <w:rsid w:val="00856980"/>
    <w:rsid w:val="008708FF"/>
    <w:rsid w:val="00890D2A"/>
    <w:rsid w:val="00893B9C"/>
    <w:rsid w:val="00894FF0"/>
    <w:rsid w:val="008A3156"/>
    <w:rsid w:val="008A391E"/>
    <w:rsid w:val="008A3B9D"/>
    <w:rsid w:val="008A41EA"/>
    <w:rsid w:val="008A6A30"/>
    <w:rsid w:val="008B293F"/>
    <w:rsid w:val="008C13DF"/>
    <w:rsid w:val="008F0D56"/>
    <w:rsid w:val="008F1DC8"/>
    <w:rsid w:val="008F7531"/>
    <w:rsid w:val="00902810"/>
    <w:rsid w:val="00916124"/>
    <w:rsid w:val="00930D16"/>
    <w:rsid w:val="009350B3"/>
    <w:rsid w:val="0093651D"/>
    <w:rsid w:val="00943F98"/>
    <w:rsid w:val="00965D5A"/>
    <w:rsid w:val="00977415"/>
    <w:rsid w:val="00981FE9"/>
    <w:rsid w:val="009841A9"/>
    <w:rsid w:val="00992105"/>
    <w:rsid w:val="009A0E9B"/>
    <w:rsid w:val="009A3F81"/>
    <w:rsid w:val="009B4513"/>
    <w:rsid w:val="009D15FA"/>
    <w:rsid w:val="009D59BC"/>
    <w:rsid w:val="009D5CB3"/>
    <w:rsid w:val="00A024A3"/>
    <w:rsid w:val="00A0380C"/>
    <w:rsid w:val="00A03E06"/>
    <w:rsid w:val="00A13213"/>
    <w:rsid w:val="00A15EDB"/>
    <w:rsid w:val="00A32028"/>
    <w:rsid w:val="00A422EC"/>
    <w:rsid w:val="00A458CF"/>
    <w:rsid w:val="00A4669C"/>
    <w:rsid w:val="00A56D1A"/>
    <w:rsid w:val="00A570CF"/>
    <w:rsid w:val="00A60EE9"/>
    <w:rsid w:val="00A63CB3"/>
    <w:rsid w:val="00A75E05"/>
    <w:rsid w:val="00AA5B85"/>
    <w:rsid w:val="00AB155F"/>
    <w:rsid w:val="00AB4F4A"/>
    <w:rsid w:val="00AD2EF9"/>
    <w:rsid w:val="00AD35E6"/>
    <w:rsid w:val="00AD4B0C"/>
    <w:rsid w:val="00AD5F44"/>
    <w:rsid w:val="00AD7BAF"/>
    <w:rsid w:val="00AF6898"/>
    <w:rsid w:val="00AF6D8F"/>
    <w:rsid w:val="00AF7A20"/>
    <w:rsid w:val="00B03A46"/>
    <w:rsid w:val="00B058D1"/>
    <w:rsid w:val="00B12A3B"/>
    <w:rsid w:val="00B131F5"/>
    <w:rsid w:val="00B20D9D"/>
    <w:rsid w:val="00B327EA"/>
    <w:rsid w:val="00B4268A"/>
    <w:rsid w:val="00B448E4"/>
    <w:rsid w:val="00B44F42"/>
    <w:rsid w:val="00B51510"/>
    <w:rsid w:val="00B60798"/>
    <w:rsid w:val="00B62557"/>
    <w:rsid w:val="00B64D0D"/>
    <w:rsid w:val="00B92D2B"/>
    <w:rsid w:val="00B964AA"/>
    <w:rsid w:val="00B97DA1"/>
    <w:rsid w:val="00BC376D"/>
    <w:rsid w:val="00BC6398"/>
    <w:rsid w:val="00BD0F64"/>
    <w:rsid w:val="00BD2F4A"/>
    <w:rsid w:val="00BE49D9"/>
    <w:rsid w:val="00C046E9"/>
    <w:rsid w:val="00C05181"/>
    <w:rsid w:val="00C100CF"/>
    <w:rsid w:val="00C12AD1"/>
    <w:rsid w:val="00C14E02"/>
    <w:rsid w:val="00C16CEA"/>
    <w:rsid w:val="00C30C77"/>
    <w:rsid w:val="00C34A04"/>
    <w:rsid w:val="00C57854"/>
    <w:rsid w:val="00C6265A"/>
    <w:rsid w:val="00C63B05"/>
    <w:rsid w:val="00C84B58"/>
    <w:rsid w:val="00C9185E"/>
    <w:rsid w:val="00C961C1"/>
    <w:rsid w:val="00CA3B98"/>
    <w:rsid w:val="00CB152C"/>
    <w:rsid w:val="00CB3D77"/>
    <w:rsid w:val="00CD1F3C"/>
    <w:rsid w:val="00CD6473"/>
    <w:rsid w:val="00CE1946"/>
    <w:rsid w:val="00CF0AAB"/>
    <w:rsid w:val="00CF724C"/>
    <w:rsid w:val="00D0388D"/>
    <w:rsid w:val="00D20897"/>
    <w:rsid w:val="00D2728B"/>
    <w:rsid w:val="00D33ED2"/>
    <w:rsid w:val="00D40840"/>
    <w:rsid w:val="00D55314"/>
    <w:rsid w:val="00D757EC"/>
    <w:rsid w:val="00D76690"/>
    <w:rsid w:val="00D93D6D"/>
    <w:rsid w:val="00DA0783"/>
    <w:rsid w:val="00DC7101"/>
    <w:rsid w:val="00DD03CF"/>
    <w:rsid w:val="00DD509A"/>
    <w:rsid w:val="00DD61CA"/>
    <w:rsid w:val="00DD7B60"/>
    <w:rsid w:val="00DD7B9C"/>
    <w:rsid w:val="00DF15B5"/>
    <w:rsid w:val="00DF2BB6"/>
    <w:rsid w:val="00DF39A7"/>
    <w:rsid w:val="00DF5421"/>
    <w:rsid w:val="00DF5A51"/>
    <w:rsid w:val="00E25774"/>
    <w:rsid w:val="00E26210"/>
    <w:rsid w:val="00E4227E"/>
    <w:rsid w:val="00E46EB1"/>
    <w:rsid w:val="00E61907"/>
    <w:rsid w:val="00E70EF5"/>
    <w:rsid w:val="00E72EE6"/>
    <w:rsid w:val="00EA0F23"/>
    <w:rsid w:val="00EA2611"/>
    <w:rsid w:val="00EA72E5"/>
    <w:rsid w:val="00EB1686"/>
    <w:rsid w:val="00EB214E"/>
    <w:rsid w:val="00EB2269"/>
    <w:rsid w:val="00EC4C96"/>
    <w:rsid w:val="00ED4CD0"/>
    <w:rsid w:val="00ED5E99"/>
    <w:rsid w:val="00EF0846"/>
    <w:rsid w:val="00EF202B"/>
    <w:rsid w:val="00EF72EF"/>
    <w:rsid w:val="00F00371"/>
    <w:rsid w:val="00F12CB8"/>
    <w:rsid w:val="00F1656D"/>
    <w:rsid w:val="00F25059"/>
    <w:rsid w:val="00F32E6F"/>
    <w:rsid w:val="00F3494C"/>
    <w:rsid w:val="00F35D39"/>
    <w:rsid w:val="00F403B2"/>
    <w:rsid w:val="00F5166D"/>
    <w:rsid w:val="00F5600D"/>
    <w:rsid w:val="00F5746D"/>
    <w:rsid w:val="00F733EA"/>
    <w:rsid w:val="00F805A2"/>
    <w:rsid w:val="00F823BA"/>
    <w:rsid w:val="00F82EA6"/>
    <w:rsid w:val="00F902FE"/>
    <w:rsid w:val="00F95ED9"/>
    <w:rsid w:val="00FA39BC"/>
    <w:rsid w:val="00FA67C1"/>
    <w:rsid w:val="00FB2258"/>
    <w:rsid w:val="00FC1193"/>
    <w:rsid w:val="00FD04EB"/>
    <w:rsid w:val="00FD1A6C"/>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4F6EE0"/>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4F6EE0"/>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F6EE0"/>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4F6EE0"/>
    <w:rPr>
      <w:rFonts w:ascii="Georgia" w:hAnsi="Georgia"/>
      <w:b/>
      <w:noProof/>
      <w:sz w:val="26"/>
      <w:szCs w:val="26"/>
    </w:rPr>
  </w:style>
  <w:style w:type="character" w:customStyle="1" w:styleId="Heading3Char">
    <w:name w:val="Heading 3 Char"/>
    <w:link w:val="Heading3"/>
    <w:uiPriority w:val="9"/>
    <w:rsid w:val="004F6EE0"/>
    <w:rPr>
      <w:rFonts w:ascii="Georgia" w:hAnsi="Georgia" w:cs="Arial"/>
      <w:b/>
      <w:noProof/>
      <w:sz w:val="24"/>
      <w:szCs w:val="24"/>
    </w:rPr>
  </w:style>
  <w:style w:type="character" w:customStyle="1" w:styleId="Heading4Char">
    <w:name w:val="Heading 4 Char"/>
    <w:link w:val="Heading4"/>
    <w:uiPriority w:val="9"/>
    <w:rsid w:val="004F6EE0"/>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EF72EF"/>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semiHidden/>
    <w:unhideWhenUsed/>
    <w:rsid w:val="00056E4C"/>
    <w:pPr>
      <w:spacing w:line="240" w:lineRule="auto"/>
    </w:pPr>
    <w:rPr>
      <w:sz w:val="20"/>
      <w:szCs w:val="20"/>
    </w:rPr>
  </w:style>
  <w:style w:type="character" w:customStyle="1" w:styleId="CommentTextChar">
    <w:name w:val="Comment Text Char"/>
    <w:basedOn w:val="DefaultParagraphFont"/>
    <w:link w:val="CommentText"/>
    <w:semiHidden/>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DF39A7"/>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DF39A7"/>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customStyle="1" w:styleId="normaltextrun">
    <w:name w:val="normaltextrun"/>
    <w:basedOn w:val="DefaultParagraphFont"/>
    <w:rsid w:val="006C4847"/>
  </w:style>
  <w:style w:type="paragraph" w:customStyle="1" w:styleId="paragraph">
    <w:name w:val="paragraph"/>
    <w:basedOn w:val="Normal"/>
    <w:rsid w:val="006C4847"/>
    <w:pPr>
      <w:spacing w:before="100" w:beforeAutospacing="1" w:after="100" w:afterAutospacing="1" w:line="240" w:lineRule="auto"/>
    </w:pPr>
    <w:rPr>
      <w:rFonts w:ascii="Times New Roman" w:hAnsi="Times New Roman"/>
      <w:noProof w:val="0"/>
      <w:sz w:val="24"/>
      <w:szCs w:val="24"/>
    </w:rPr>
  </w:style>
  <w:style w:type="character" w:customStyle="1" w:styleId="eop">
    <w:name w:val="eop"/>
    <w:basedOn w:val="DefaultParagraphFont"/>
    <w:rsid w:val="006C4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ss.gov/masshealth-provider-bulletins" TargetMode="External"/><Relationship Id="rId18" Type="http://schemas.openxmlformats.org/officeDocument/2006/relationships/image" Target="media/image3.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linkedin.com/company/masshealth"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rovider@masshealthquestions.com" TargetMode="External"/><Relationship Id="rId25" Type="http://schemas.openxmlformats.org/officeDocument/2006/relationships/hyperlink" Target="https://www.youtube.com/channel/UC1QQ61nTN7LNKkhjrjnYOUg" TargetMode="External"/><Relationship Id="rId2" Type="http://schemas.openxmlformats.org/officeDocument/2006/relationships/numbering" Target="numbering.xml"/><Relationship Id="rId16" Type="http://schemas.openxmlformats.org/officeDocument/2006/relationships/hyperlink" Target="https://www.masshealthltss.com/s/?language=en_U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mailto:support@masshealthltss.com" TargetMode="External"/><Relationship Id="rId23" Type="http://schemas.openxmlformats.org/officeDocument/2006/relationships/hyperlink" Target="https://www.twitter.com/MassHealth"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facebook.com/MassHealth1/"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forms/email-notifications-for-provider-bulletins-and-transmittal-letters" TargetMode="External"/><Relationship Id="rId22" Type="http://schemas.openxmlformats.org/officeDocument/2006/relationships/image" Target="media/image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587</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4642</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Crystal, Malcolm (EHS)</cp:lastModifiedBy>
  <cp:revision>8</cp:revision>
  <cp:lastPrinted>2025-12-15T18:38:00Z</cp:lastPrinted>
  <dcterms:created xsi:type="dcterms:W3CDTF">2025-11-18T19:24:00Z</dcterms:created>
  <dcterms:modified xsi:type="dcterms:W3CDTF">2025-12-15T18:49:00Z</dcterms:modified>
</cp:coreProperties>
</file>