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C3557" w14:textId="40C1195A" w:rsidR="005331F9" w:rsidRDefault="00AE2862" w:rsidP="693C49F7">
      <w:pPr>
        <w:pStyle w:val="BodyText"/>
        <w:spacing w:before="9"/>
        <w:jc w:val="center"/>
        <w:rPr>
          <w:sz w:val="20"/>
          <w:szCs w:val="20"/>
        </w:rPr>
      </w:pPr>
      <w:r>
        <w:rPr>
          <w:noProof/>
          <w:sz w:val="20"/>
          <w:szCs w:val="20"/>
        </w:rPr>
        <w:drawing>
          <wp:inline distT="0" distB="0" distL="0" distR="0" wp14:anchorId="3ACBB825" wp14:editId="2A0D33AA">
            <wp:extent cx="6946900" cy="1302385"/>
            <wp:effectExtent l="0" t="0" r="6350" b="0"/>
            <wp:docPr id="1640726338" name="Picture 1" descr="Depatman Konsèvasyon ak Rekreyasyon banyè ak logo Non yo ak nan banyè a gen ladan: &quot;Maura T. Healey, Gouvènè&quot;, &quot;Kimberley Driscoll, Lyetnan Gouvènè&quot;, &quot;Rebecca L. Tepper, Sekretè&quot;, ak &quot;Nicole LaChapelle, Komisyonè&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26338" name="Picture 1" descr="Department of Conservation and Recreation banner and logo. The names and titles in the banner include: &quot;Maura T. Healey, Governor&quot;, &quot;Kimberley Driscoll, Lieutenant Governor&quot;, &quot;Rebecca L. Tepper, Secretary&quot;, and &quot;Nicole LaChapelle, Commissioner&quot;. "/>
                    <pic:cNvPicPr/>
                  </pic:nvPicPr>
                  <pic:blipFill>
                    <a:blip r:embed="rId8">
                      <a:extLst>
                        <a:ext uri="{28A0092B-C50C-407E-A947-70E740481C1C}">
                          <a14:useLocalDpi xmlns:a14="http://schemas.microsoft.com/office/drawing/2010/main" val="0"/>
                        </a:ext>
                      </a:extLst>
                    </a:blip>
                    <a:stretch>
                      <a:fillRect/>
                    </a:stretch>
                  </pic:blipFill>
                  <pic:spPr>
                    <a:xfrm>
                      <a:off x="0" y="0"/>
                      <a:ext cx="6946900" cy="1302385"/>
                    </a:xfrm>
                    <a:prstGeom prst="rect">
                      <a:avLst/>
                    </a:prstGeom>
                  </pic:spPr>
                </pic:pic>
              </a:graphicData>
            </a:graphic>
          </wp:inline>
        </w:drawing>
      </w:r>
    </w:p>
    <w:p w14:paraId="11970594" w14:textId="77777777" w:rsidR="005331F9" w:rsidRDefault="005331F9" w:rsidP="009E7252">
      <w:pPr>
        <w:pStyle w:val="Heading1"/>
      </w:pPr>
    </w:p>
    <w:p w14:paraId="69BDB05E" w14:textId="629BC364" w:rsidR="0015397C" w:rsidRPr="005331F9" w:rsidRDefault="00437125" w:rsidP="00B10F5A">
      <w:pPr>
        <w:pStyle w:val="Heading1"/>
      </w:pPr>
      <w:r w:rsidRPr="005331F9">
        <w:t>Depatman Konsèvasyon ak Rekreyasyon</w:t>
      </w:r>
      <w:r w:rsidR="009309BE">
        <w:t xml:space="preserve"> (DCR)</w:t>
      </w:r>
      <w:r w:rsidR="005331F9" w:rsidRPr="005331F9">
        <w:br/>
      </w:r>
      <w:r w:rsidR="008B39EB">
        <w:t>Eta</w:t>
      </w:r>
      <w:r w:rsidRPr="005331F9">
        <w:t xml:space="preserve"> Massachusetts</w:t>
      </w:r>
    </w:p>
    <w:p w14:paraId="2D23E96E" w14:textId="77777777" w:rsidR="0015397C" w:rsidRPr="005331F9" w:rsidRDefault="0015397C" w:rsidP="00C37511">
      <w:pPr>
        <w:pStyle w:val="BodyText"/>
        <w:spacing w:before="11"/>
        <w:jc w:val="center"/>
        <w:rPr>
          <w:b/>
          <w:sz w:val="24"/>
          <w:szCs w:val="24"/>
        </w:rPr>
      </w:pPr>
    </w:p>
    <w:p w14:paraId="55BEEE49" w14:textId="321C2277" w:rsidR="00493DED" w:rsidRPr="008B39EB" w:rsidRDefault="003F0100" w:rsidP="00493DED">
      <w:pPr>
        <w:pStyle w:val="Heading1"/>
        <w:rPr>
          <w:lang w:val="fr-HT"/>
        </w:rPr>
      </w:pPr>
      <w:r w:rsidRPr="008B39EB">
        <w:rPr>
          <w:lang w:val="fr-HT"/>
        </w:rPr>
        <w:t>Pwojè DCR Shade –</w:t>
      </w:r>
      <w:r w:rsidR="008D1264" w:rsidRPr="008B39EB">
        <w:rPr>
          <w:lang w:val="fr-HT"/>
        </w:rPr>
        <w:t xml:space="preserve"> Pak Eta</w:t>
      </w:r>
      <w:r w:rsidRPr="008B39EB">
        <w:rPr>
          <w:lang w:val="fr-HT"/>
        </w:rPr>
        <w:t xml:space="preserve"> Fort Phoenix (Fairhaven, MA) </w:t>
      </w:r>
    </w:p>
    <w:p w14:paraId="18C851BF" w14:textId="0B949D3A" w:rsidR="00493DED" w:rsidRPr="008B39EB" w:rsidRDefault="000579D7" w:rsidP="00493DED">
      <w:pPr>
        <w:pStyle w:val="Heading1"/>
        <w:rPr>
          <w:lang w:val="fr-HT"/>
        </w:rPr>
      </w:pPr>
      <w:r w:rsidRPr="008B39EB">
        <w:rPr>
          <w:lang w:val="fr-HT"/>
        </w:rPr>
        <w:t>Reyinyon Piblik</w:t>
      </w:r>
    </w:p>
    <w:p w14:paraId="57F4BD17" w14:textId="77777777" w:rsidR="00680CF2" w:rsidRPr="008B39EB" w:rsidRDefault="00680CF2" w:rsidP="009E7252">
      <w:pPr>
        <w:pStyle w:val="Heading1"/>
        <w:rPr>
          <w:lang w:val="fr-HT"/>
        </w:rPr>
      </w:pPr>
    </w:p>
    <w:p w14:paraId="6306F7BE" w14:textId="70FFEA51" w:rsidR="00493DED" w:rsidRPr="008B39EB" w:rsidRDefault="004B5769" w:rsidP="00493DED">
      <w:pPr>
        <w:jc w:val="center"/>
        <w:rPr>
          <w:b/>
          <w:bCs/>
          <w:color w:val="000000" w:themeColor="text1"/>
          <w:sz w:val="24"/>
          <w:szCs w:val="24"/>
          <w:lang w:val="fr-HT"/>
        </w:rPr>
      </w:pPr>
      <w:r w:rsidRPr="008B39EB">
        <w:rPr>
          <w:b/>
          <w:bCs/>
          <w:color w:val="000000" w:themeColor="text1"/>
          <w:sz w:val="24"/>
          <w:szCs w:val="24"/>
          <w:lang w:val="fr-HT"/>
        </w:rPr>
        <w:t xml:space="preserve">Mèkredi, </w:t>
      </w:r>
      <w:r w:rsidR="00551D54" w:rsidRPr="008B39EB">
        <w:rPr>
          <w:b/>
          <w:bCs/>
          <w:color w:val="000000" w:themeColor="text1"/>
          <w:sz w:val="24"/>
          <w:szCs w:val="24"/>
          <w:lang w:val="fr-HT"/>
        </w:rPr>
        <w:t xml:space="preserve">6 </w:t>
      </w:r>
      <w:r w:rsidRPr="008B39EB">
        <w:rPr>
          <w:b/>
          <w:bCs/>
          <w:color w:val="000000" w:themeColor="text1"/>
          <w:sz w:val="24"/>
          <w:szCs w:val="24"/>
          <w:lang w:val="fr-HT"/>
        </w:rPr>
        <w:t>Me</w:t>
      </w:r>
      <w:r w:rsidR="009F0ECF" w:rsidRPr="008B39EB">
        <w:rPr>
          <w:b/>
          <w:bCs/>
          <w:color w:val="000000" w:themeColor="text1"/>
          <w:sz w:val="24"/>
          <w:szCs w:val="24"/>
          <w:lang w:val="fr-HT"/>
        </w:rPr>
        <w:t xml:space="preserve"> soti</w:t>
      </w:r>
      <w:r w:rsidRPr="008B39EB">
        <w:rPr>
          <w:b/>
          <w:bCs/>
          <w:color w:val="000000" w:themeColor="text1"/>
          <w:sz w:val="24"/>
          <w:szCs w:val="24"/>
          <w:lang w:val="fr-HT"/>
        </w:rPr>
        <w:t xml:space="preserve"> 6</w:t>
      </w:r>
      <w:r w:rsidR="009F0ECF" w:rsidRPr="008B39EB">
        <w:rPr>
          <w:b/>
          <w:bCs/>
          <w:color w:val="000000" w:themeColor="text1"/>
          <w:sz w:val="24"/>
          <w:szCs w:val="24"/>
          <w:lang w:val="fr-HT"/>
        </w:rPr>
        <w:t>è</w:t>
      </w:r>
      <w:r w:rsidRPr="008B39EB">
        <w:rPr>
          <w:b/>
          <w:bCs/>
          <w:color w:val="000000" w:themeColor="text1"/>
          <w:sz w:val="24"/>
          <w:szCs w:val="24"/>
          <w:lang w:val="fr-HT"/>
        </w:rPr>
        <w:t xml:space="preserve"> </w:t>
      </w:r>
      <w:r w:rsidR="009F0ECF" w:rsidRPr="008B39EB">
        <w:rPr>
          <w:b/>
          <w:bCs/>
          <w:color w:val="000000" w:themeColor="text1"/>
          <w:sz w:val="24"/>
          <w:szCs w:val="24"/>
          <w:lang w:val="fr-HT"/>
        </w:rPr>
        <w:t>pou rive</w:t>
      </w:r>
      <w:r w:rsidRPr="008B39EB">
        <w:rPr>
          <w:b/>
          <w:bCs/>
          <w:color w:val="000000" w:themeColor="text1"/>
          <w:sz w:val="24"/>
          <w:szCs w:val="24"/>
          <w:lang w:val="fr-HT"/>
        </w:rPr>
        <w:t xml:space="preserve"> 7</w:t>
      </w:r>
      <w:r w:rsidR="009F0ECF" w:rsidRPr="008B39EB">
        <w:rPr>
          <w:b/>
          <w:bCs/>
          <w:color w:val="000000" w:themeColor="text1"/>
          <w:sz w:val="24"/>
          <w:szCs w:val="24"/>
          <w:lang w:val="fr-HT"/>
        </w:rPr>
        <w:t>è3</w:t>
      </w:r>
      <w:r w:rsidRPr="008B39EB">
        <w:rPr>
          <w:b/>
          <w:bCs/>
          <w:color w:val="000000" w:themeColor="text1"/>
          <w:sz w:val="24"/>
          <w:szCs w:val="24"/>
          <w:lang w:val="fr-HT"/>
        </w:rPr>
        <w:t>0</w:t>
      </w:r>
      <w:r w:rsidR="009F0ECF" w:rsidRPr="008B39EB">
        <w:rPr>
          <w:b/>
          <w:bCs/>
          <w:color w:val="000000" w:themeColor="text1"/>
          <w:sz w:val="24"/>
          <w:szCs w:val="24"/>
          <w:lang w:val="fr-HT"/>
        </w:rPr>
        <w:t xml:space="preserve"> nan aswè</w:t>
      </w:r>
    </w:p>
    <w:p w14:paraId="1D5B0C71" w14:textId="24CD2482" w:rsidR="00BF6D6F" w:rsidRPr="008B39EB" w:rsidRDefault="006B47B3" w:rsidP="00493DED">
      <w:pPr>
        <w:jc w:val="center"/>
        <w:rPr>
          <w:b/>
          <w:bCs/>
          <w:color w:val="000000" w:themeColor="text1"/>
          <w:sz w:val="24"/>
          <w:szCs w:val="24"/>
          <w:lang w:val="da-DK"/>
        </w:rPr>
      </w:pPr>
      <w:r w:rsidRPr="008B39EB">
        <w:rPr>
          <w:b/>
          <w:bCs/>
          <w:color w:val="000000" w:themeColor="text1"/>
          <w:sz w:val="24"/>
          <w:szCs w:val="24"/>
          <w:lang w:val="da-DK"/>
        </w:rPr>
        <w:t xml:space="preserve">Enskri pou reyinyon an atravè lyen </w:t>
      </w:r>
      <w:hyperlink r:id="rId9" w:history="1">
        <w:r w:rsidR="00CD7D3D" w:rsidRPr="008B39EB">
          <w:rPr>
            <w:rStyle w:val="Hyperlink"/>
            <w:b/>
            <w:bCs/>
            <w:sz w:val="24"/>
            <w:szCs w:val="24"/>
            <w:lang w:val="da-DK"/>
          </w:rPr>
          <w:t xml:space="preserve">enskripsyon Zoom </w:t>
        </w:r>
      </w:hyperlink>
      <w:r w:rsidR="004B6C4E" w:rsidRPr="008B39EB">
        <w:rPr>
          <w:b/>
          <w:bCs/>
          <w:color w:val="000000" w:themeColor="text1"/>
          <w:sz w:val="24"/>
          <w:szCs w:val="24"/>
          <w:lang w:val="da-DK"/>
        </w:rPr>
        <w:t>la</w:t>
      </w:r>
      <w:r w:rsidR="009F0ECF" w:rsidRPr="008B39EB">
        <w:rPr>
          <w:b/>
          <w:bCs/>
          <w:color w:val="000000" w:themeColor="text1"/>
          <w:sz w:val="24"/>
          <w:szCs w:val="24"/>
          <w:lang w:val="da-DK"/>
        </w:rPr>
        <w:t>n</w:t>
      </w:r>
      <w:r w:rsidR="004B6C4E" w:rsidRPr="008B39EB">
        <w:rPr>
          <w:b/>
          <w:bCs/>
          <w:color w:val="000000" w:themeColor="text1"/>
          <w:sz w:val="24"/>
          <w:szCs w:val="24"/>
          <w:lang w:val="da-DK"/>
        </w:rPr>
        <w:t>.</w:t>
      </w:r>
    </w:p>
    <w:p w14:paraId="48F90B6A" w14:textId="77777777" w:rsidR="005869C3" w:rsidRPr="008B39EB" w:rsidRDefault="005869C3" w:rsidP="00417033">
      <w:pPr>
        <w:rPr>
          <w:lang w:val="da-DK"/>
        </w:rPr>
      </w:pPr>
    </w:p>
    <w:p w14:paraId="7D58465F" w14:textId="2D3AAF00" w:rsidR="003F0100" w:rsidRPr="008B39EB" w:rsidRDefault="003F0100" w:rsidP="003F0100">
      <w:pPr>
        <w:rPr>
          <w:sz w:val="27"/>
          <w:szCs w:val="27"/>
          <w:lang w:val="da-DK"/>
        </w:rPr>
      </w:pPr>
      <w:bookmarkStart w:id="0" w:name="_Hlk158130256"/>
      <w:r w:rsidRPr="008B39EB">
        <w:rPr>
          <w:sz w:val="27"/>
          <w:szCs w:val="27"/>
          <w:lang w:val="da-DK"/>
        </w:rPr>
        <w:t xml:space="preserve">Yon inisyativ </w:t>
      </w:r>
      <w:r w:rsidR="008B39EB">
        <w:rPr>
          <w:sz w:val="27"/>
          <w:szCs w:val="27"/>
          <w:lang w:val="da-DK"/>
        </w:rPr>
        <w:t>Eta a</w:t>
      </w:r>
      <w:r w:rsidR="00551D54" w:rsidRPr="008B39EB">
        <w:rPr>
          <w:sz w:val="27"/>
          <w:szCs w:val="27"/>
          <w:lang w:val="da-DK"/>
        </w:rPr>
        <w:t xml:space="preserve"> pou adaptasyon a</w:t>
      </w:r>
      <w:r w:rsidR="00A66735">
        <w:rPr>
          <w:sz w:val="27"/>
          <w:szCs w:val="27"/>
          <w:lang w:val="da-DK"/>
        </w:rPr>
        <w:t>k</w:t>
      </w:r>
      <w:r w:rsidR="00551D54" w:rsidRPr="008B39EB">
        <w:rPr>
          <w:sz w:val="27"/>
          <w:szCs w:val="27"/>
          <w:lang w:val="da-DK"/>
        </w:rPr>
        <w:t xml:space="preserve"> chanjman k</w:t>
      </w:r>
      <w:r w:rsidR="008B39EB">
        <w:rPr>
          <w:sz w:val="27"/>
          <w:szCs w:val="27"/>
          <w:lang w:val="da-DK"/>
        </w:rPr>
        <w:t>l</w:t>
      </w:r>
      <w:r w:rsidR="00551D54" w:rsidRPr="008B39EB">
        <w:rPr>
          <w:sz w:val="27"/>
          <w:szCs w:val="27"/>
          <w:lang w:val="da-DK"/>
        </w:rPr>
        <w:t>imatik</w:t>
      </w:r>
      <w:r w:rsidR="00474594" w:rsidRPr="008B39EB">
        <w:rPr>
          <w:sz w:val="27"/>
          <w:szCs w:val="27"/>
          <w:lang w:val="da-DK"/>
        </w:rPr>
        <w:t xml:space="preserve"> fas ak gwo chalè, pwojè Shade DCR la ap plante pye bwa natif pou bay lonbraj, enstale estrikti lonbraj, epi ajiste sifas pave yo pou fè pak yo vin pi fre pou vizitè ak anplwaye yo. </w:t>
      </w:r>
      <w:r w:rsidRPr="008B39EB">
        <w:rPr>
          <w:sz w:val="27"/>
          <w:szCs w:val="27"/>
          <w:lang w:val="da-DK"/>
        </w:rPr>
        <w:t xml:space="preserve"> Nan reyinyon vityèl piblik sa a, </w:t>
      </w:r>
      <w:r w:rsidR="00474594" w:rsidRPr="008B39EB">
        <w:rPr>
          <w:sz w:val="27"/>
          <w:szCs w:val="27"/>
          <w:lang w:val="da-DK"/>
        </w:rPr>
        <w:t>ekip pwojè a ap prezante pwopozisyon pwojè Shade DCR la pou Pak Eta Fort Phoenix, ki gen ladan opsyon pou aranjman pakin nan bò lès pak la, ak yon nouvo paviyon lonbraj, plantasyon ak chemen ki aksesib.</w:t>
      </w:r>
      <w:r w:rsidRPr="008B39EB">
        <w:rPr>
          <w:sz w:val="27"/>
          <w:szCs w:val="27"/>
          <w:lang w:val="da-DK"/>
        </w:rPr>
        <w:t xml:space="preserve"> </w:t>
      </w:r>
    </w:p>
    <w:p w14:paraId="3E90B368" w14:textId="77777777" w:rsidR="003F0100" w:rsidRPr="008B39EB" w:rsidRDefault="003F0100" w:rsidP="003F0100">
      <w:pPr>
        <w:rPr>
          <w:sz w:val="27"/>
          <w:szCs w:val="27"/>
          <w:lang w:val="da-DK"/>
        </w:rPr>
      </w:pPr>
    </w:p>
    <w:p w14:paraId="1537BC79" w14:textId="4DE4AA41" w:rsidR="00940D5D" w:rsidRPr="008B39EB" w:rsidRDefault="00CF3C67">
      <w:pPr>
        <w:rPr>
          <w:sz w:val="27"/>
          <w:szCs w:val="27"/>
          <w:lang w:val="da-DK"/>
        </w:rPr>
      </w:pPr>
      <w:r w:rsidRPr="008B39EB">
        <w:rPr>
          <w:sz w:val="27"/>
          <w:szCs w:val="27"/>
          <w:lang w:val="da-DK"/>
        </w:rPr>
        <w:t>Previzyon klimatik pou ane 2050 montre ap gen prèske yon mwa</w:t>
      </w:r>
      <w:r w:rsidR="007508AF" w:rsidRPr="008B39EB">
        <w:rPr>
          <w:sz w:val="27"/>
          <w:szCs w:val="27"/>
          <w:lang w:val="da-DK"/>
        </w:rPr>
        <w:t xml:space="preserve"> kote</w:t>
      </w:r>
      <w:r w:rsidRPr="008B39EB">
        <w:rPr>
          <w:sz w:val="27"/>
          <w:szCs w:val="27"/>
          <w:lang w:val="da-DK"/>
        </w:rPr>
        <w:t xml:space="preserve"> jou</w:t>
      </w:r>
      <w:r w:rsidR="007508AF" w:rsidRPr="008B39EB">
        <w:rPr>
          <w:sz w:val="27"/>
          <w:szCs w:val="27"/>
          <w:lang w:val="da-DK"/>
        </w:rPr>
        <w:t>nen yo ap gen</w:t>
      </w:r>
      <w:r w:rsidRPr="008B39EB">
        <w:rPr>
          <w:sz w:val="27"/>
          <w:szCs w:val="27"/>
          <w:lang w:val="da-DK"/>
        </w:rPr>
        <w:t xml:space="preserve"> gwo chalè — ak tanperati maksimòm chak jou ki depase 90 °F nan Massachusetts — sa ki</w:t>
      </w:r>
      <w:r w:rsidR="007508AF" w:rsidRPr="008B39EB">
        <w:rPr>
          <w:sz w:val="27"/>
          <w:szCs w:val="27"/>
          <w:lang w:val="da-DK"/>
        </w:rPr>
        <w:t xml:space="preserve"> plis</w:t>
      </w:r>
      <w:r w:rsidRPr="008B39EB">
        <w:rPr>
          <w:sz w:val="27"/>
          <w:szCs w:val="27"/>
          <w:lang w:val="da-DK"/>
        </w:rPr>
        <w:t xml:space="preserve"> afekte</w:t>
      </w:r>
      <w:r w:rsidR="007508AF" w:rsidRPr="008B39EB">
        <w:rPr>
          <w:sz w:val="27"/>
          <w:szCs w:val="27"/>
          <w:lang w:val="da-DK"/>
        </w:rPr>
        <w:t xml:space="preserve"> </w:t>
      </w:r>
      <w:r w:rsidRPr="008B39EB">
        <w:rPr>
          <w:sz w:val="27"/>
          <w:szCs w:val="27"/>
          <w:lang w:val="da-DK"/>
        </w:rPr>
        <w:t xml:space="preserve">popilasyon ki </w:t>
      </w:r>
      <w:r w:rsidR="00DE5D2A" w:rsidRPr="008B39EB">
        <w:rPr>
          <w:sz w:val="27"/>
          <w:szCs w:val="27"/>
          <w:lang w:val="da-DK"/>
        </w:rPr>
        <w:t>pi vilnerab yo</w:t>
      </w:r>
      <w:r w:rsidRPr="008B39EB">
        <w:rPr>
          <w:sz w:val="27"/>
          <w:szCs w:val="27"/>
          <w:lang w:val="da-DK"/>
        </w:rPr>
        <w:t xml:space="preserve">, granmoun aje yo, ak moun ki gen maladi kwonik tankou opresyon (asthma). Pwopozisyon DCR pou ogmante lonbraj nan Fort Phoenix ap pwoteje vizitè yo ansanm ak moun ki sèvi piblik la chak jou, tankou gad pak DCR yo, animatè </w:t>
      </w:r>
      <w:r w:rsidR="002F6CDB" w:rsidRPr="008B39EB">
        <w:rPr>
          <w:sz w:val="27"/>
          <w:szCs w:val="27"/>
          <w:lang w:val="da-DK"/>
        </w:rPr>
        <w:t>oswa gid yo</w:t>
      </w:r>
      <w:r w:rsidRPr="008B39EB">
        <w:rPr>
          <w:sz w:val="27"/>
          <w:szCs w:val="27"/>
          <w:lang w:val="da-DK"/>
        </w:rPr>
        <w:t xml:space="preserve">, ak anplwaye operasyon yo. </w:t>
      </w:r>
      <w:bookmarkEnd w:id="0"/>
    </w:p>
    <w:p w14:paraId="16463511" w14:textId="77777777" w:rsidR="00493DED" w:rsidRPr="008B39EB" w:rsidRDefault="00493DED">
      <w:pPr>
        <w:rPr>
          <w:sz w:val="27"/>
          <w:szCs w:val="27"/>
          <w:lang w:val="da-DK"/>
        </w:rPr>
      </w:pPr>
    </w:p>
    <w:p w14:paraId="1E6E8F1D" w14:textId="4C56E155" w:rsidR="48B3E529" w:rsidRPr="008B39EB" w:rsidRDefault="002D19D5">
      <w:pPr>
        <w:rPr>
          <w:lang w:val="fr-HT"/>
        </w:rPr>
      </w:pPr>
      <w:r w:rsidRPr="008B39EB">
        <w:rPr>
          <w:color w:val="141414"/>
          <w:sz w:val="27"/>
          <w:szCs w:val="27"/>
          <w:lang w:val="da-DK"/>
        </w:rPr>
        <w:t xml:space="preserve">Yo pral envite piblik la pou bay kòmantè pandan reyinyon an, apre prezantasyon an, swa </w:t>
      </w:r>
      <w:r w:rsidR="004C6617" w:rsidRPr="008B39EB">
        <w:rPr>
          <w:color w:val="141414"/>
          <w:sz w:val="27"/>
          <w:szCs w:val="27"/>
          <w:lang w:val="da-DK"/>
        </w:rPr>
        <w:t>lè</w:t>
      </w:r>
      <w:r w:rsidRPr="008B39EB">
        <w:rPr>
          <w:color w:val="141414"/>
          <w:sz w:val="27"/>
          <w:szCs w:val="27"/>
          <w:lang w:val="da-DK"/>
        </w:rPr>
        <w:t xml:space="preserve"> yo aktive mikwofòn yo oswa lè yo itilize fonksyon chat la ki disponib sou platfòm patisipasyon vityèl la. Apre reyinyon an, prezantasyon an ap disponib sou paj entènèt DCR </w:t>
      </w:r>
      <w:hyperlink r:id="rId10">
        <w:r w:rsidRPr="008B39EB">
          <w:rPr>
            <w:rStyle w:val="Hyperlink"/>
            <w:sz w:val="27"/>
            <w:szCs w:val="27"/>
            <w:lang w:val="da-DK"/>
          </w:rPr>
          <w:t xml:space="preserve">Pou Reyinyon Piblik Ki deja fet yo </w:t>
        </w:r>
      </w:hyperlink>
      <w:r w:rsidRPr="008B39EB">
        <w:rPr>
          <w:color w:val="141414"/>
          <w:sz w:val="27"/>
          <w:szCs w:val="27"/>
          <w:lang w:val="da-DK"/>
        </w:rPr>
        <w:t xml:space="preserve">. DCR ankouraje piblik la pou voye kòmantè adisyonèl, avèk yon dat limit 20 me 2026 pou resevwa yo. Kòmantè yo ka soumèt atravè </w:t>
      </w:r>
      <w:hyperlink r:id="rId11">
        <w:r w:rsidR="00DF0B4F" w:rsidRPr="008B39EB">
          <w:rPr>
            <w:rStyle w:val="Hyperlink"/>
            <w:sz w:val="27"/>
            <w:szCs w:val="27"/>
            <w:lang w:val="da-DK"/>
          </w:rPr>
          <w:t>pòtal kòmantè piblik DCR</w:t>
        </w:r>
      </w:hyperlink>
      <w:r w:rsidRPr="008B39EB">
        <w:rPr>
          <w:color w:val="141414"/>
          <w:sz w:val="27"/>
          <w:szCs w:val="27"/>
          <w:lang w:val="da-DK"/>
        </w:rPr>
        <w:t xml:space="preserve"> la. </w:t>
      </w:r>
      <w:r w:rsidRPr="008B39EB">
        <w:rPr>
          <w:color w:val="141414"/>
          <w:sz w:val="27"/>
          <w:szCs w:val="27"/>
          <w:lang w:val="fr-HT"/>
        </w:rPr>
        <w:t>Tanpri sonje ke kontni kòmantè ou soumèt bay DCR, ansanm ak non ou, vil ou ak kòd postal ou, pral afiche sou sit entènèt DCR la. Lòt enfòmasyon kontak yo mande lè w ap soumèt kòmantè a, tankou adrès im</w:t>
      </w:r>
      <w:r w:rsidR="004C6617" w:rsidRPr="008B39EB">
        <w:rPr>
          <w:color w:val="141414"/>
          <w:sz w:val="27"/>
          <w:szCs w:val="27"/>
          <w:lang w:val="fr-HT"/>
        </w:rPr>
        <w:t>è</w:t>
      </w:r>
      <w:r w:rsidRPr="008B39EB">
        <w:rPr>
          <w:color w:val="141414"/>
          <w:sz w:val="27"/>
          <w:szCs w:val="27"/>
          <w:lang w:val="fr-HT"/>
        </w:rPr>
        <w:t xml:space="preserve">l, ap itilize sèlman pou kontakte ou konsènan mizajou nan lavni sou pwojè a oswa sou </w:t>
      </w:r>
      <w:r w:rsidR="00654688" w:rsidRPr="008B39EB">
        <w:rPr>
          <w:color w:val="141414"/>
          <w:sz w:val="27"/>
          <w:szCs w:val="27"/>
          <w:lang w:val="fr-HT"/>
        </w:rPr>
        <w:t>pak</w:t>
      </w:r>
      <w:r w:rsidRPr="008B39EB">
        <w:rPr>
          <w:color w:val="141414"/>
          <w:sz w:val="27"/>
          <w:szCs w:val="27"/>
          <w:lang w:val="fr-HT"/>
        </w:rPr>
        <w:t xml:space="preserve"> la. </w:t>
      </w:r>
    </w:p>
    <w:p w14:paraId="12751F62" w14:textId="77777777" w:rsidR="48B3E529" w:rsidRPr="008B39EB" w:rsidRDefault="48B3E529">
      <w:pPr>
        <w:rPr>
          <w:lang w:val="fr-HT"/>
        </w:rPr>
      </w:pPr>
      <w:r w:rsidRPr="008B39EB">
        <w:rPr>
          <w:color w:val="141414"/>
          <w:sz w:val="27"/>
          <w:szCs w:val="27"/>
          <w:lang w:val="fr-HT"/>
        </w:rPr>
        <w:t xml:space="preserve"> </w:t>
      </w:r>
    </w:p>
    <w:p w14:paraId="0D753E54" w14:textId="44AEBDCB" w:rsidR="002E7334" w:rsidRPr="008B39EB" w:rsidRDefault="00BB0104" w:rsidP="003F0100">
      <w:pPr>
        <w:rPr>
          <w:lang w:val="fr-HT"/>
        </w:rPr>
      </w:pPr>
      <w:r w:rsidRPr="008B39EB">
        <w:rPr>
          <w:color w:val="141414"/>
          <w:sz w:val="27"/>
          <w:szCs w:val="27"/>
          <w:lang w:val="fr-HT"/>
        </w:rPr>
        <w:t xml:space="preserve">Si ou gen kesyon oswa enkyetid ki gen rapò ak ajans lan, oswa si ou ta renmen yo ajoute ou nan yon lis imèl pou resevwa anons jeneral DCR oswa anons espesifik sou pwojè yo, tanpri voye yon imèl nan </w:t>
      </w:r>
      <w:hyperlink r:id="rId12">
        <w:r w:rsidR="48B3E529" w:rsidRPr="008B39EB">
          <w:rPr>
            <w:rStyle w:val="Hyperlink"/>
            <w:sz w:val="27"/>
            <w:szCs w:val="27"/>
            <w:lang w:val="fr-HT"/>
          </w:rPr>
          <w:t xml:space="preserve">Mass.Parks@mass.gov </w:t>
        </w:r>
      </w:hyperlink>
      <w:r w:rsidR="48B3E529" w:rsidRPr="008B39EB">
        <w:rPr>
          <w:color w:val="141414"/>
          <w:sz w:val="27"/>
          <w:szCs w:val="27"/>
          <w:lang w:val="fr-HT"/>
        </w:rPr>
        <w:t>oswa rele 617-626-4973.</w:t>
      </w:r>
    </w:p>
    <w:p w14:paraId="65E4C62C" w14:textId="77777777" w:rsidR="008C1C66" w:rsidRPr="008B39EB" w:rsidRDefault="008C1C66" w:rsidP="004530A6">
      <w:pPr>
        <w:pStyle w:val="BodyText"/>
        <w:rPr>
          <w:lang w:val="fr-HT"/>
        </w:rPr>
      </w:pPr>
    </w:p>
    <w:p w14:paraId="7A8431A0" w14:textId="246D6AB3" w:rsidR="008C1C66" w:rsidRPr="008B39EB" w:rsidRDefault="00F43B36" w:rsidP="003F0100">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fr-HT"/>
        </w:rPr>
      </w:pPr>
      <w:r w:rsidRPr="008B39EB">
        <w:rPr>
          <w:color w:val="595959" w:themeColor="text1" w:themeTint="A6"/>
          <w:sz w:val="27"/>
          <w:szCs w:val="27"/>
          <w:bdr w:val="none" w:sz="0" w:space="0" w:color="auto" w:frame="1"/>
          <w:lang w:val="fr-HT"/>
        </w:rPr>
        <w:t xml:space="preserve">Sèvis entèpretasyon lang, swa sou entènèt oswa an pèsòn, disponib sou demann atravè </w:t>
      </w:r>
      <w:hyperlink r:id="rId13" w:tooltip="https://www.mass.gov/forms/request-a-translation-of-a-dcr-document-or-interpretive-services-for-a-dcr-public-meeting" w:history="1">
        <w:r w:rsidRPr="008B39EB">
          <w:rPr>
            <w:rStyle w:val="Hyperlink"/>
            <w:sz w:val="27"/>
            <w:szCs w:val="27"/>
            <w:bdr w:val="none" w:sz="0" w:space="0" w:color="auto" w:frame="1"/>
            <w:lang w:val="fr-HT"/>
          </w:rPr>
          <w:t>Fòm Demann Tradiksyon ak Entèpretasyon DCR la</w:t>
        </w:r>
      </w:hyperlink>
      <w:r w:rsidRPr="008B39EB">
        <w:rPr>
          <w:color w:val="595959" w:themeColor="text1" w:themeTint="A6"/>
          <w:sz w:val="27"/>
          <w:szCs w:val="27"/>
          <w:bdr w:val="none" w:sz="0" w:space="0" w:color="auto" w:frame="1"/>
          <w:lang w:val="fr-HT"/>
        </w:rPr>
        <w:t>. Pou adaptasyon rezonab pou moun ki gen andikap, tanpri voye yon imèl bay Melixza G. Esenyie, responsab</w:t>
      </w:r>
      <w:r w:rsidR="008B39EB">
        <w:rPr>
          <w:color w:val="595959" w:themeColor="text1" w:themeTint="A6"/>
          <w:sz w:val="27"/>
          <w:szCs w:val="27"/>
          <w:bdr w:val="none" w:sz="0" w:space="0" w:color="auto" w:frame="1"/>
          <w:lang w:val="fr-HT"/>
        </w:rPr>
        <w:t xml:space="preserve"> Asosyasyon Ameriken ki gen Andikap</w:t>
      </w:r>
      <w:r w:rsidRPr="008B39EB">
        <w:rPr>
          <w:color w:val="595959" w:themeColor="text1" w:themeTint="A6"/>
          <w:sz w:val="27"/>
          <w:szCs w:val="27"/>
          <w:bdr w:val="none" w:sz="0" w:space="0" w:color="auto" w:frame="1"/>
          <w:lang w:val="fr-HT"/>
        </w:rPr>
        <w:t xml:space="preserve"> </w:t>
      </w:r>
      <w:r w:rsidR="008B39EB">
        <w:rPr>
          <w:color w:val="595959" w:themeColor="text1" w:themeTint="A6"/>
          <w:sz w:val="27"/>
          <w:szCs w:val="27"/>
          <w:bdr w:val="none" w:sz="0" w:space="0" w:color="auto" w:frame="1"/>
          <w:lang w:val="fr-HT"/>
        </w:rPr>
        <w:t>(</w:t>
      </w:r>
      <w:proofErr w:type="gramStart"/>
      <w:r w:rsidRPr="008B39EB">
        <w:rPr>
          <w:color w:val="595959" w:themeColor="text1" w:themeTint="A6"/>
          <w:sz w:val="27"/>
          <w:szCs w:val="27"/>
          <w:bdr w:val="none" w:sz="0" w:space="0" w:color="auto" w:frame="1"/>
          <w:lang w:val="fr-HT"/>
        </w:rPr>
        <w:t xml:space="preserve">ADA </w:t>
      </w:r>
      <w:r w:rsidR="008B39EB">
        <w:rPr>
          <w:color w:val="595959" w:themeColor="text1" w:themeTint="A6"/>
          <w:sz w:val="27"/>
          <w:szCs w:val="27"/>
          <w:bdr w:val="none" w:sz="0" w:space="0" w:color="auto" w:frame="1"/>
          <w:lang w:val="fr-HT"/>
        </w:rPr>
        <w:t>)</w:t>
      </w:r>
      <w:proofErr w:type="gramEnd"/>
      <w:r w:rsidR="008B39EB">
        <w:rPr>
          <w:color w:val="595959" w:themeColor="text1" w:themeTint="A6"/>
          <w:sz w:val="27"/>
          <w:szCs w:val="27"/>
          <w:bdr w:val="none" w:sz="0" w:space="0" w:color="auto" w:frame="1"/>
          <w:lang w:val="fr-HT"/>
        </w:rPr>
        <w:t xml:space="preserve"> la </w:t>
      </w:r>
      <w:r w:rsidRPr="008B39EB">
        <w:rPr>
          <w:color w:val="595959" w:themeColor="text1" w:themeTint="A6"/>
          <w:sz w:val="27"/>
          <w:szCs w:val="27"/>
          <w:bdr w:val="none" w:sz="0" w:space="0" w:color="auto" w:frame="1"/>
          <w:lang w:val="fr-HT"/>
        </w:rPr>
        <w:t xml:space="preserve">ak divèsite nan Biwo Egzekitif Enèji ak Afè Anviwònmantal, nan </w:t>
      </w:r>
      <w:hyperlink r:id="rId14" w:tooltip="mailto:Melixza.Esenyie2@mass.gov" w:history="1">
        <w:r w:rsidRPr="008B39EB">
          <w:rPr>
            <w:rStyle w:val="Hyperlink"/>
            <w:sz w:val="27"/>
            <w:szCs w:val="27"/>
            <w:bdr w:val="none" w:sz="0" w:space="0" w:color="auto" w:frame="1"/>
            <w:lang w:val="fr-HT"/>
          </w:rPr>
          <w:t>Melixza.Esenyie2@mass.gov</w:t>
        </w:r>
      </w:hyperlink>
      <w:r w:rsidRPr="008B39EB">
        <w:rPr>
          <w:color w:val="595959" w:themeColor="text1" w:themeTint="A6"/>
          <w:sz w:val="27"/>
          <w:szCs w:val="27"/>
          <w:bdr w:val="none" w:sz="0" w:space="0" w:color="auto" w:frame="1"/>
          <w:lang w:val="fr-HT"/>
        </w:rPr>
        <w:t xml:space="preserve">, epi mete yon deskripsyon detaye jan sa posib sou adaptasyon ki nesesè a. Yo ap aksepte demann ki fèt dènye minit, men li ka pa posib pou satisfè yo. </w:t>
      </w:r>
    </w:p>
    <w:sectPr w:rsidR="008C1C66" w:rsidRPr="008B39EB"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20834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C"/>
    <w:rsid w:val="000028D9"/>
    <w:rsid w:val="00022D95"/>
    <w:rsid w:val="00040A64"/>
    <w:rsid w:val="00045DA0"/>
    <w:rsid w:val="0005097C"/>
    <w:rsid w:val="000579D7"/>
    <w:rsid w:val="000601A5"/>
    <w:rsid w:val="00072A01"/>
    <w:rsid w:val="000734FA"/>
    <w:rsid w:val="00077B60"/>
    <w:rsid w:val="000829CC"/>
    <w:rsid w:val="00091885"/>
    <w:rsid w:val="00096F47"/>
    <w:rsid w:val="00097650"/>
    <w:rsid w:val="000B3B0E"/>
    <w:rsid w:val="000B5836"/>
    <w:rsid w:val="000C5F51"/>
    <w:rsid w:val="000D3A14"/>
    <w:rsid w:val="00101303"/>
    <w:rsid w:val="001039EE"/>
    <w:rsid w:val="0011556E"/>
    <w:rsid w:val="001211A8"/>
    <w:rsid w:val="001215B5"/>
    <w:rsid w:val="0015397C"/>
    <w:rsid w:val="0015496F"/>
    <w:rsid w:val="00161CFA"/>
    <w:rsid w:val="00162101"/>
    <w:rsid w:val="00162AE4"/>
    <w:rsid w:val="00166410"/>
    <w:rsid w:val="00173355"/>
    <w:rsid w:val="001C7449"/>
    <w:rsid w:val="001D3289"/>
    <w:rsid w:val="001D7675"/>
    <w:rsid w:val="001E6C91"/>
    <w:rsid w:val="001F26E7"/>
    <w:rsid w:val="002064DF"/>
    <w:rsid w:val="00212773"/>
    <w:rsid w:val="00220603"/>
    <w:rsid w:val="0022241E"/>
    <w:rsid w:val="00224D74"/>
    <w:rsid w:val="00230817"/>
    <w:rsid w:val="00234194"/>
    <w:rsid w:val="00234D8C"/>
    <w:rsid w:val="00234F1B"/>
    <w:rsid w:val="00245E4F"/>
    <w:rsid w:val="00253480"/>
    <w:rsid w:val="00261C7A"/>
    <w:rsid w:val="00271F17"/>
    <w:rsid w:val="0027217E"/>
    <w:rsid w:val="00275DF3"/>
    <w:rsid w:val="0028342B"/>
    <w:rsid w:val="0028684B"/>
    <w:rsid w:val="0029488F"/>
    <w:rsid w:val="002B27D9"/>
    <w:rsid w:val="002B7B44"/>
    <w:rsid w:val="002C4694"/>
    <w:rsid w:val="002D19D5"/>
    <w:rsid w:val="002E5D92"/>
    <w:rsid w:val="002E6D7E"/>
    <w:rsid w:val="002E7334"/>
    <w:rsid w:val="002F6CDB"/>
    <w:rsid w:val="00311F47"/>
    <w:rsid w:val="00325AC4"/>
    <w:rsid w:val="00340BEF"/>
    <w:rsid w:val="00351EA0"/>
    <w:rsid w:val="00376757"/>
    <w:rsid w:val="00385B10"/>
    <w:rsid w:val="003869BB"/>
    <w:rsid w:val="00386E4A"/>
    <w:rsid w:val="003903C4"/>
    <w:rsid w:val="00394C0D"/>
    <w:rsid w:val="003968FD"/>
    <w:rsid w:val="003D521F"/>
    <w:rsid w:val="003D5806"/>
    <w:rsid w:val="003E7C9E"/>
    <w:rsid w:val="003F0100"/>
    <w:rsid w:val="003F55C9"/>
    <w:rsid w:val="00405739"/>
    <w:rsid w:val="004075EE"/>
    <w:rsid w:val="00407C02"/>
    <w:rsid w:val="00414EB3"/>
    <w:rsid w:val="00417033"/>
    <w:rsid w:val="00417579"/>
    <w:rsid w:val="00417B75"/>
    <w:rsid w:val="00424624"/>
    <w:rsid w:val="00434A93"/>
    <w:rsid w:val="00437125"/>
    <w:rsid w:val="00451771"/>
    <w:rsid w:val="004530A6"/>
    <w:rsid w:val="0046139E"/>
    <w:rsid w:val="00474594"/>
    <w:rsid w:val="00484343"/>
    <w:rsid w:val="00493DED"/>
    <w:rsid w:val="004A1A0B"/>
    <w:rsid w:val="004B5769"/>
    <w:rsid w:val="004B6C4E"/>
    <w:rsid w:val="004C6617"/>
    <w:rsid w:val="004E20EF"/>
    <w:rsid w:val="005201A8"/>
    <w:rsid w:val="005331F9"/>
    <w:rsid w:val="00537FED"/>
    <w:rsid w:val="00551D54"/>
    <w:rsid w:val="005536A3"/>
    <w:rsid w:val="005569F6"/>
    <w:rsid w:val="0056221C"/>
    <w:rsid w:val="005656D3"/>
    <w:rsid w:val="005831F4"/>
    <w:rsid w:val="005869C3"/>
    <w:rsid w:val="00587F12"/>
    <w:rsid w:val="005C2F5F"/>
    <w:rsid w:val="005C4BDD"/>
    <w:rsid w:val="005C5149"/>
    <w:rsid w:val="005D52ED"/>
    <w:rsid w:val="005E13E1"/>
    <w:rsid w:val="005E1E3E"/>
    <w:rsid w:val="005E62BC"/>
    <w:rsid w:val="005F0A6A"/>
    <w:rsid w:val="00605E66"/>
    <w:rsid w:val="0061105E"/>
    <w:rsid w:val="00643D83"/>
    <w:rsid w:val="00654688"/>
    <w:rsid w:val="00660CBE"/>
    <w:rsid w:val="00680CF2"/>
    <w:rsid w:val="006866F7"/>
    <w:rsid w:val="00690585"/>
    <w:rsid w:val="006A2D33"/>
    <w:rsid w:val="006B47B3"/>
    <w:rsid w:val="006C33C9"/>
    <w:rsid w:val="00702FCE"/>
    <w:rsid w:val="00706C15"/>
    <w:rsid w:val="007157C3"/>
    <w:rsid w:val="007222C8"/>
    <w:rsid w:val="0072554D"/>
    <w:rsid w:val="00731616"/>
    <w:rsid w:val="007438E7"/>
    <w:rsid w:val="007508AF"/>
    <w:rsid w:val="007746AF"/>
    <w:rsid w:val="00780CA5"/>
    <w:rsid w:val="007C37CD"/>
    <w:rsid w:val="007C6AA1"/>
    <w:rsid w:val="00807871"/>
    <w:rsid w:val="00854459"/>
    <w:rsid w:val="00854F57"/>
    <w:rsid w:val="008611EB"/>
    <w:rsid w:val="00877EA4"/>
    <w:rsid w:val="00894037"/>
    <w:rsid w:val="008A337C"/>
    <w:rsid w:val="008A34E9"/>
    <w:rsid w:val="008A59C7"/>
    <w:rsid w:val="008B39EB"/>
    <w:rsid w:val="008C1C66"/>
    <w:rsid w:val="008D1115"/>
    <w:rsid w:val="008D1264"/>
    <w:rsid w:val="008D4F7D"/>
    <w:rsid w:val="008D5089"/>
    <w:rsid w:val="008E4573"/>
    <w:rsid w:val="008F2F3D"/>
    <w:rsid w:val="008F60F5"/>
    <w:rsid w:val="009103C9"/>
    <w:rsid w:val="00915E9A"/>
    <w:rsid w:val="009309BE"/>
    <w:rsid w:val="00931309"/>
    <w:rsid w:val="00940D5D"/>
    <w:rsid w:val="00941AC1"/>
    <w:rsid w:val="00971037"/>
    <w:rsid w:val="00974906"/>
    <w:rsid w:val="00975122"/>
    <w:rsid w:val="009A59B4"/>
    <w:rsid w:val="009B0801"/>
    <w:rsid w:val="009B68BB"/>
    <w:rsid w:val="009C2FE2"/>
    <w:rsid w:val="009D6DAB"/>
    <w:rsid w:val="009E7252"/>
    <w:rsid w:val="009F0ECF"/>
    <w:rsid w:val="009F7B54"/>
    <w:rsid w:val="00A54783"/>
    <w:rsid w:val="00A624CB"/>
    <w:rsid w:val="00A661F3"/>
    <w:rsid w:val="00A66735"/>
    <w:rsid w:val="00A723F7"/>
    <w:rsid w:val="00A726B2"/>
    <w:rsid w:val="00A74626"/>
    <w:rsid w:val="00A95C65"/>
    <w:rsid w:val="00AC00EE"/>
    <w:rsid w:val="00AD22C6"/>
    <w:rsid w:val="00AE2862"/>
    <w:rsid w:val="00AE3397"/>
    <w:rsid w:val="00AF2642"/>
    <w:rsid w:val="00B05C1B"/>
    <w:rsid w:val="00B10F5A"/>
    <w:rsid w:val="00B2353E"/>
    <w:rsid w:val="00B33DFA"/>
    <w:rsid w:val="00B3436F"/>
    <w:rsid w:val="00B368C8"/>
    <w:rsid w:val="00B4250E"/>
    <w:rsid w:val="00B46B10"/>
    <w:rsid w:val="00B55FB4"/>
    <w:rsid w:val="00B641FA"/>
    <w:rsid w:val="00B82AFA"/>
    <w:rsid w:val="00BA2290"/>
    <w:rsid w:val="00BA3AD0"/>
    <w:rsid w:val="00BB0104"/>
    <w:rsid w:val="00BB0EFC"/>
    <w:rsid w:val="00BC1D87"/>
    <w:rsid w:val="00BD42BA"/>
    <w:rsid w:val="00BF6D6F"/>
    <w:rsid w:val="00BF7314"/>
    <w:rsid w:val="00BF7AE6"/>
    <w:rsid w:val="00C02E63"/>
    <w:rsid w:val="00C06A67"/>
    <w:rsid w:val="00C1039E"/>
    <w:rsid w:val="00C12699"/>
    <w:rsid w:val="00C244B0"/>
    <w:rsid w:val="00C26677"/>
    <w:rsid w:val="00C3299C"/>
    <w:rsid w:val="00C37511"/>
    <w:rsid w:val="00C53C3C"/>
    <w:rsid w:val="00C63093"/>
    <w:rsid w:val="00C73855"/>
    <w:rsid w:val="00C80084"/>
    <w:rsid w:val="00CC2C69"/>
    <w:rsid w:val="00CC364B"/>
    <w:rsid w:val="00CC6E29"/>
    <w:rsid w:val="00CD70B0"/>
    <w:rsid w:val="00CD7D3D"/>
    <w:rsid w:val="00CF3C67"/>
    <w:rsid w:val="00D00999"/>
    <w:rsid w:val="00D0670E"/>
    <w:rsid w:val="00D36596"/>
    <w:rsid w:val="00D36733"/>
    <w:rsid w:val="00D43627"/>
    <w:rsid w:val="00D47800"/>
    <w:rsid w:val="00D62A3B"/>
    <w:rsid w:val="00D67106"/>
    <w:rsid w:val="00D804C6"/>
    <w:rsid w:val="00DA521C"/>
    <w:rsid w:val="00DA6AE8"/>
    <w:rsid w:val="00DB6D61"/>
    <w:rsid w:val="00DB7E13"/>
    <w:rsid w:val="00DE50FD"/>
    <w:rsid w:val="00DE5D2A"/>
    <w:rsid w:val="00DF0B4F"/>
    <w:rsid w:val="00DF7CAB"/>
    <w:rsid w:val="00E33D9B"/>
    <w:rsid w:val="00E34FBE"/>
    <w:rsid w:val="00E40626"/>
    <w:rsid w:val="00E4159C"/>
    <w:rsid w:val="00E46E94"/>
    <w:rsid w:val="00E525DE"/>
    <w:rsid w:val="00E62843"/>
    <w:rsid w:val="00E63FE1"/>
    <w:rsid w:val="00E71614"/>
    <w:rsid w:val="00E76645"/>
    <w:rsid w:val="00E82CA7"/>
    <w:rsid w:val="00E8770B"/>
    <w:rsid w:val="00EA2D9D"/>
    <w:rsid w:val="00EB4D38"/>
    <w:rsid w:val="00EB64A1"/>
    <w:rsid w:val="00EB65A8"/>
    <w:rsid w:val="00EB7BAA"/>
    <w:rsid w:val="00ED5D6C"/>
    <w:rsid w:val="00EE3371"/>
    <w:rsid w:val="00F00E33"/>
    <w:rsid w:val="00F03690"/>
    <w:rsid w:val="00F37EB9"/>
    <w:rsid w:val="00F43B36"/>
    <w:rsid w:val="00F56710"/>
    <w:rsid w:val="00F80B32"/>
    <w:rsid w:val="00FB5B50"/>
    <w:rsid w:val="00FD31B1"/>
    <w:rsid w:val="00FE50A8"/>
    <w:rsid w:val="00FE7F6F"/>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1EA18A"/>
    <w:rsid w:val="4272A325"/>
    <w:rsid w:val="43A3729C"/>
    <w:rsid w:val="43DDFE98"/>
    <w:rsid w:val="477C515E"/>
    <w:rsid w:val="47CF5BF6"/>
    <w:rsid w:val="47F047B3"/>
    <w:rsid w:val="48B3E529"/>
    <w:rsid w:val="4A732542"/>
    <w:rsid w:val="4ACD1A7D"/>
    <w:rsid w:val="50A1484E"/>
    <w:rsid w:val="5249218F"/>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CDB4"/>
  <w15:docId w15:val="{7AA597C0-FC37-42D6-A0BC-8CDAD9F4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styleId="UnresolvedMention">
    <w:name w:val="Unresolved Mention"/>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 w:type="character" w:styleId="PlaceholderText">
    <w:name w:val="Placeholder Text"/>
    <w:basedOn w:val="DefaultParagraphFont"/>
    <w:uiPriority w:val="99"/>
    <w:semiHidden/>
    <w:rsid w:val="009710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request-a-translation-of-a-dcr-document-or-interpretive-services-for-a-dcr-public-mee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ET_4nA1GSLmOpZ133hXg3g" TargetMode="External"/><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6329DEA8DAF7479A778E74415D4E53" ma:contentTypeVersion="15" ma:contentTypeDescription="Create a new document." ma:contentTypeScope="" ma:versionID="f927aac3b17ade428525c890919fb462">
  <xsd:schema xmlns:xsd="http://www.w3.org/2001/XMLSchema" xmlns:xs="http://www.w3.org/2001/XMLSchema" xmlns:p="http://schemas.microsoft.com/office/2006/metadata/properties" xmlns:ns2="5bc4744e-89c7-41a6-be01-bfcd0df42b59" xmlns:ns3="943b026c-fdfd-4be4-8dbe-e5263fd4d862" targetNamespace="http://schemas.microsoft.com/office/2006/metadata/properties" ma:root="true" ma:fieldsID="1113f6baf5cdae497fc636043760bfa6" ns2:_="" ns3:_="">
    <xsd:import namespace="5bc4744e-89c7-41a6-be01-bfcd0df42b59"/>
    <xsd:import namespace="943b026c-fdfd-4be4-8dbe-e5263fd4d86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4744e-89c7-41a6-be01-bfcd0df42b5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b026c-fdfd-4be4-8dbe-e5263fd4d86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9a0b4dd-513a-434c-9cbf-e477b979d62a}" ma:internalName="TaxCatchAll" ma:showField="CatchAllData" ma:web="943b026c-fdfd-4be4-8dbe-e5263fd4d8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c4744e-89c7-41a6-be01-bfcd0df42b59">
      <Terms xmlns="http://schemas.microsoft.com/office/infopath/2007/PartnerControls"/>
    </lcf76f155ced4ddcb4097134ff3c332f>
    <TaxCatchAll xmlns="943b026c-fdfd-4be4-8dbe-e5263fd4d862" xsi:nil="true"/>
  </documentManagement>
</p:properties>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BEE059A8-A8B9-4E56-B629-715F8806E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4744e-89c7-41a6-be01-bfcd0df42b59"/>
    <ds:schemaRef ds:uri="943b026c-fdfd-4be4-8dbe-e5263fd4d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 ds:uri="5bc4744e-89c7-41a6-be01-bfcd0df42b59"/>
    <ds:schemaRef ds:uri="943b026c-fdfd-4be4-8dbe-e5263fd4d862"/>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Links>
    <vt:vector size="36" baseType="variant">
      <vt:variant>
        <vt:i4>917580</vt:i4>
      </vt:variant>
      <vt:variant>
        <vt:i4>15</vt:i4>
      </vt:variant>
      <vt:variant>
        <vt:i4>0</vt:i4>
      </vt:variant>
      <vt:variant>
        <vt:i4>5</vt:i4>
      </vt:variant>
      <vt:variant>
        <vt:lpwstr>https://x.com/MassDCR</vt:lpwstr>
      </vt:variant>
      <vt:variant>
        <vt:lpwstr/>
      </vt:variant>
      <vt:variant>
        <vt:i4>2424843</vt:i4>
      </vt:variant>
      <vt:variant>
        <vt:i4>12</vt:i4>
      </vt:variant>
      <vt:variant>
        <vt:i4>0</vt:i4>
      </vt:variant>
      <vt:variant>
        <vt:i4>5</vt:i4>
      </vt:variant>
      <vt:variant>
        <vt:lpwstr>mailto:Melixza.Esenyie2@mass.gov</vt:lpwstr>
      </vt:variant>
      <vt:variant>
        <vt:lpwstr/>
      </vt:variant>
      <vt:variant>
        <vt:i4>1769590</vt:i4>
      </vt:variant>
      <vt:variant>
        <vt:i4>9</vt:i4>
      </vt:variant>
      <vt:variant>
        <vt:i4>0</vt:i4>
      </vt:variant>
      <vt:variant>
        <vt:i4>5</vt:i4>
      </vt:variant>
      <vt:variant>
        <vt:lpwstr>mailto:Mass.Parks@mass.gov</vt:lpwstr>
      </vt:variant>
      <vt:variant>
        <vt:lpwstr/>
      </vt:variant>
      <vt:variant>
        <vt:i4>7536694</vt:i4>
      </vt:variant>
      <vt:variant>
        <vt:i4>6</vt:i4>
      </vt:variant>
      <vt:variant>
        <vt:i4>0</vt:i4>
      </vt:variant>
      <vt:variant>
        <vt:i4>5</vt:i4>
      </vt:variant>
      <vt:variant>
        <vt:lpwstr>https://www.mass.gov/forms/dcr-public-comments</vt:lpwstr>
      </vt:variant>
      <vt:variant>
        <vt:lpwstr/>
      </vt:variant>
      <vt:variant>
        <vt:i4>3670026</vt:i4>
      </vt:variant>
      <vt:variant>
        <vt:i4>3</vt:i4>
      </vt:variant>
      <vt:variant>
        <vt:i4>0</vt:i4>
      </vt:variant>
      <vt:variant>
        <vt:i4>5</vt:i4>
      </vt:variant>
      <vt:variant>
        <vt:lpwstr>https://www.mass.gov/dcr-public-meetings-information/events/past?_page=1</vt:lpwstr>
      </vt:variant>
      <vt:variant>
        <vt:lpwstr/>
      </vt:variant>
      <vt:variant>
        <vt:i4>4194328</vt:i4>
      </vt:variant>
      <vt:variant>
        <vt:i4>0</vt:i4>
      </vt:variant>
      <vt:variant>
        <vt:i4>0</vt:i4>
      </vt:variant>
      <vt:variant>
        <vt:i4>5</vt:i4>
      </vt:variant>
      <vt:variant>
        <vt:lpwstr>https://zoom.us/meeting/register/tJYlfu-sqzMuHdB8ULbJYIApM3yCF8xINwHq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cp:lastModifiedBy>Translation Staff 8</cp:lastModifiedBy>
  <cp:revision>4</cp:revision>
  <dcterms:created xsi:type="dcterms:W3CDTF">2026-04-24T17:51:00Z</dcterms:created>
  <dcterms:modified xsi:type="dcterms:W3CDTF">2026-04-24T17:58:00Z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0x010100D56329DEA8DAF7479A778E74415D4E53</vt:lpwstr>
  </property>
  <property fmtid="{D5CDD505-2E9C-101B-9397-08002B2CF9AE}" pid="6" name="MediaServiceImageTags">
    <vt:lpwstr/>
  </property>
  <property fmtid="{D5CDD505-2E9C-101B-9397-08002B2CF9AE}" pid="7" name="GrammarlyDocumentId">
    <vt:lpwstr>bd472ae6-f086-4bb9-9da2-55a7df2ef61d</vt:lpwstr>
  </property>
</Properties>
</file>