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F4CCC" w14:textId="3F5BBA28" w:rsidR="00276847" w:rsidRDefault="00BB25F0" w:rsidP="00061315">
      <w:pPr>
        <w:pStyle w:val="Heading1"/>
        <w:spacing w:before="100" w:beforeAutospacing="1"/>
        <w:jc w:val="center"/>
        <w:rPr>
          <w:color w:val="auto"/>
          <w:sz w:val="44"/>
          <w:szCs w:val="44"/>
        </w:rPr>
      </w:pPr>
      <w:r w:rsidRPr="00071540">
        <w:rPr>
          <w:noProof/>
          <w:color w:val="auto"/>
          <w:sz w:val="44"/>
          <w:szCs w:val="44"/>
          <w:shd w:val="clear" w:color="auto" w:fill="E6E6E6"/>
        </w:rPr>
        <w:drawing>
          <wp:anchor distT="36576" distB="36576" distL="36576" distR="36576" simplePos="0" relativeHeight="251658240" behindDoc="0" locked="0" layoutInCell="1" allowOverlap="1" wp14:anchorId="08FE7666" wp14:editId="3D01632D">
            <wp:simplePos x="0" y="0"/>
            <wp:positionH relativeFrom="margin">
              <wp:align>left</wp:align>
            </wp:positionH>
            <wp:positionV relativeFrom="paragraph">
              <wp:posOffset>6350</wp:posOffset>
            </wp:positionV>
            <wp:extent cx="718820" cy="730250"/>
            <wp:effectExtent l="0" t="0" r="0" b="0"/>
            <wp:wrapSquare wrapText="bothSides"/>
            <wp:docPr id="1865663987" name="Picture 2" descr="dcr Massachusetts logo with a laurel leaf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63987" name="Picture 2" descr="dcr Massachusetts logo with a laurel leaf in a circle."/>
                    <pic:cNvPicPr>
                      <a:picLocks noChangeAspect="1" noChangeArrowheads="1"/>
                    </pic:cNvPicPr>
                  </pic:nvPicPr>
                  <pic:blipFill rotWithShape="1">
                    <a:blip r:embed="rId11" cstate="screen">
                      <a:extLst>
                        <a:ext uri="{28A0092B-C50C-407E-A947-70E740481C1C}">
                          <a14:useLocalDpi xmlns:a14="http://schemas.microsoft.com/office/drawing/2010/main" val="0"/>
                        </a:ext>
                      </a:extLst>
                    </a:blip>
                    <a:srcRect r="-21782"/>
                    <a:stretch/>
                  </pic:blipFill>
                  <pic:spPr bwMode="auto">
                    <a:xfrm>
                      <a:off x="0" y="0"/>
                      <a:ext cx="718820" cy="73025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02D4">
        <w:rPr>
          <w:rFonts w:ascii="Times New Roman" w:hAnsi="Times New Roman"/>
          <w:noProof/>
          <w:color w:val="2B579A"/>
          <w:shd w:val="clear" w:color="auto" w:fill="E6E6E6"/>
        </w:rPr>
        <w:drawing>
          <wp:anchor distT="0" distB="0" distL="114300" distR="114300" simplePos="0" relativeHeight="251658241" behindDoc="0" locked="0" layoutInCell="1" allowOverlap="1" wp14:anchorId="214C7ABB" wp14:editId="09FED4B2">
            <wp:simplePos x="0" y="0"/>
            <wp:positionH relativeFrom="column">
              <wp:posOffset>5289550</wp:posOffset>
            </wp:positionH>
            <wp:positionV relativeFrom="paragraph">
              <wp:posOffset>69850</wp:posOffset>
            </wp:positionV>
            <wp:extent cx="793750" cy="610235"/>
            <wp:effectExtent l="0" t="0" r="6350" b="0"/>
            <wp:wrapSquare wrapText="bothSides"/>
            <wp:docPr id="52" name="Picture 52" descr="Universal Access Program logo of a path leading to a mountainous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Universal Access Program logo of a path leading to a mountainous horizon"/>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793750" cy="61023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bookmarkStart w:id="0" w:name="_Hlk162602730"/>
      <w:bookmarkEnd w:id="0"/>
      <w:r w:rsidR="003F795B" w:rsidRPr="00071540">
        <w:rPr>
          <w:color w:val="auto"/>
          <w:sz w:val="44"/>
          <w:szCs w:val="44"/>
        </w:rPr>
        <w:t>DCR’s Universal Access Program</w:t>
      </w:r>
    </w:p>
    <w:p w14:paraId="344A5077" w14:textId="0065A496" w:rsidR="00BA08F7" w:rsidRPr="00BF02C6" w:rsidRDefault="00276847" w:rsidP="000011D9">
      <w:pPr>
        <w:pStyle w:val="Heading1"/>
        <w:jc w:val="center"/>
        <w:rPr>
          <w:color w:val="538135" w:themeColor="accent6" w:themeShade="BF"/>
          <w:sz w:val="8"/>
          <w:szCs w:val="8"/>
        </w:rPr>
      </w:pPr>
      <w:r w:rsidRPr="00D53718">
        <w:rPr>
          <w:color w:val="2E74B5" w:themeColor="accent5" w:themeShade="BF"/>
          <w:sz w:val="46"/>
          <w:szCs w:val="46"/>
        </w:rPr>
        <w:t xml:space="preserve">Spring </w:t>
      </w:r>
      <w:r w:rsidR="001F259A" w:rsidRPr="00D53718">
        <w:rPr>
          <w:color w:val="2E74B5" w:themeColor="accent5" w:themeShade="BF"/>
          <w:sz w:val="46"/>
          <w:szCs w:val="46"/>
        </w:rPr>
        <w:t>2024 Program Schedule</w:t>
      </w:r>
      <w:r w:rsidR="00512E1A" w:rsidRPr="00BF3267">
        <w:rPr>
          <w:color w:val="538135" w:themeColor="accent6" w:themeShade="BF"/>
          <w:sz w:val="46"/>
          <w:szCs w:val="46"/>
        </w:rPr>
        <w:br/>
      </w:r>
    </w:p>
    <w:p w14:paraId="65D99525" w14:textId="54DF9BDD" w:rsidR="001F259A" w:rsidRDefault="000011D9" w:rsidP="00066D54">
      <w:pPr>
        <w:spacing w:before="240"/>
        <w:jc w:val="center"/>
      </w:pPr>
      <w:r>
        <w:rPr>
          <w:noProof/>
          <w:shd w:val="clear" w:color="auto" w:fill="E6E6E6"/>
        </w:rPr>
        <w:drawing>
          <wp:inline distT="0" distB="0" distL="0" distR="0" wp14:anchorId="6638C9DB" wp14:editId="646DC895">
            <wp:extent cx="5731367" cy="4107677"/>
            <wp:effectExtent l="19050" t="19050" r="22225" b="26670"/>
            <wp:docPr id="732897040" name="Picture 1" descr="A group of people are heading towards a blue lake along a trail through a green meadow.   One person using a wheelchair is being pushed and 3 people are walking in front with back packs.  It's a sunny day and the meadow is surrounded by green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97040" name="Picture 1" descr="A group of people are heading towards a blue lake along a trail through a green meadow.   One person using a wheelchair is being pushed and 3 people are walking in front with back packs.  It's a sunny day and the meadow is surrounded by green trees.  "/>
                    <pic:cNvPicPr>
                      <a:picLocks noChangeAspect="1" noChangeArrowheads="1"/>
                    </pic:cNvPicPr>
                  </pic:nvPicPr>
                  <pic:blipFill rotWithShape="1">
                    <a:blip r:embed="rId13" cstate="screen">
                      <a:extLst>
                        <a:ext uri="{28A0092B-C50C-407E-A947-70E740481C1C}">
                          <a14:useLocalDpi xmlns:a14="http://schemas.microsoft.com/office/drawing/2010/main" val="0"/>
                        </a:ext>
                      </a:extLst>
                    </a:blip>
                    <a:srcRect/>
                    <a:stretch/>
                  </pic:blipFill>
                  <pic:spPr bwMode="auto">
                    <a:xfrm>
                      <a:off x="0" y="0"/>
                      <a:ext cx="5763730" cy="4130872"/>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48A5D8" w14:textId="6BE6B849" w:rsidR="00B57285" w:rsidRPr="00FD158A" w:rsidRDefault="00B57285" w:rsidP="00940BE1">
      <w:r w:rsidRPr="00FD158A">
        <w:t xml:space="preserve">DCR’s </w:t>
      </w:r>
      <w:hyperlink r:id="rId14" w:history="1">
        <w:r w:rsidRPr="00B05DCA">
          <w:rPr>
            <w:color w:val="2F5496" w:themeColor="accent1" w:themeShade="BF"/>
            <w:u w:val="single"/>
          </w:rPr>
          <w:t>Universal Access Program</w:t>
        </w:r>
      </w:hyperlink>
      <w:r w:rsidRPr="00FD158A">
        <w:t xml:space="preserve"> is dedicated to providing outdoor recreation opportunities in Massachusetts state parks for visitors of all abilities. Accessibility is achieved through site improvements, specialized adaptive recreation equipment, and accessible recreation programs.</w:t>
      </w:r>
    </w:p>
    <w:p w14:paraId="460CEFBF" w14:textId="616DE4CA" w:rsidR="007429A8" w:rsidRPr="00B3764C" w:rsidRDefault="00E23C99" w:rsidP="00940BE1">
      <w:r w:rsidRPr="00FD158A">
        <w:t xml:space="preserve">The Universal Access Program (UAP) offers adaptive, accessible programming seasonally at state parks, pools, and rinks. We partner throughout the year with </w:t>
      </w:r>
      <w:hyperlink r:id="rId15" w:history="1">
        <w:r w:rsidRPr="001F4401">
          <w:rPr>
            <w:rFonts w:eastAsiaTheme="majorEastAsia"/>
            <w:color w:val="14558F"/>
            <w:u w:val="single"/>
          </w:rPr>
          <w:t>All Out Adventures</w:t>
        </w:r>
      </w:hyperlink>
      <w:r w:rsidRPr="00B05DCA">
        <w:t xml:space="preserve">, </w:t>
      </w:r>
      <w:hyperlink r:id="rId16" w:history="1">
        <w:r w:rsidRPr="001F4401">
          <w:rPr>
            <w:rFonts w:eastAsiaTheme="majorEastAsia"/>
            <w:color w:val="14558F"/>
            <w:u w:val="single"/>
          </w:rPr>
          <w:t>Easterseals Massachusetts</w:t>
        </w:r>
      </w:hyperlink>
      <w:r w:rsidRPr="00B05DCA">
        <w:t xml:space="preserve">, </w:t>
      </w:r>
      <w:hyperlink r:id="rId17" w:history="1">
        <w:r w:rsidRPr="001F4401">
          <w:rPr>
            <w:rFonts w:eastAsiaTheme="majorEastAsia"/>
            <w:color w:val="14558F"/>
            <w:u w:val="single"/>
          </w:rPr>
          <w:t>Holyoke Rows</w:t>
        </w:r>
      </w:hyperlink>
      <w:r w:rsidRPr="00B05DCA">
        <w:t xml:space="preserve">, and </w:t>
      </w:r>
      <w:hyperlink r:id="rId18" w:history="1">
        <w:r w:rsidRPr="009264ED">
          <w:rPr>
            <w:rFonts w:eastAsiaTheme="majorEastAsia"/>
            <w:color w:val="14558F"/>
            <w:u w:val="single"/>
          </w:rPr>
          <w:t>Waypoint Adventure</w:t>
        </w:r>
      </w:hyperlink>
      <w:r w:rsidRPr="00B05DCA">
        <w:t xml:space="preserve"> to </w:t>
      </w:r>
      <w:r w:rsidR="004C300D" w:rsidRPr="00B05DCA">
        <w:t xml:space="preserve">provide </w:t>
      </w:r>
      <w:r w:rsidRPr="00B05DCA">
        <w:t>programs</w:t>
      </w:r>
      <w:r w:rsidR="00D225E5" w:rsidRPr="00B05DCA">
        <w:t xml:space="preserve"> statewide</w:t>
      </w:r>
      <w:r w:rsidRPr="00B05DCA">
        <w:t xml:space="preserve">. </w:t>
      </w:r>
      <w:r w:rsidR="007429A8" w:rsidRPr="00B05DCA">
        <w:t>In addition</w:t>
      </w:r>
      <w:r w:rsidR="00E35682" w:rsidRPr="00B05DCA">
        <w:t>,</w:t>
      </w:r>
      <w:r w:rsidR="005F06C6" w:rsidRPr="00B05DCA">
        <w:t xml:space="preserve"> our supported partners offer adaptive programs on DCR Sites: </w:t>
      </w:r>
      <w:hyperlink r:id="rId19" w:history="1">
        <w:r w:rsidRPr="00DD29BD">
          <w:rPr>
            <w:rFonts w:eastAsiaTheme="majorEastAsia"/>
            <w:color w:val="14558F"/>
            <w:u w:val="single"/>
          </w:rPr>
          <w:t>Spaulding Adaptive Sports Centers</w:t>
        </w:r>
      </w:hyperlink>
      <w:r w:rsidR="00D225E5" w:rsidRPr="00B05DCA">
        <w:rPr>
          <w:rFonts w:eastAsiaTheme="majorEastAsia"/>
          <w:color w:val="14558F"/>
        </w:rPr>
        <w:t xml:space="preserve"> </w:t>
      </w:r>
      <w:r w:rsidR="00925224" w:rsidRPr="00B05DCA">
        <w:rPr>
          <w:rFonts w:eastAsiaTheme="majorEastAsia"/>
        </w:rPr>
        <w:t xml:space="preserve">operate </w:t>
      </w:r>
      <w:r w:rsidR="00ED6C02" w:rsidRPr="00B05DCA">
        <w:rPr>
          <w:rFonts w:eastAsiaTheme="majorEastAsia"/>
        </w:rPr>
        <w:t>out of Nickerson State Park</w:t>
      </w:r>
      <w:r w:rsidR="00007BC5" w:rsidRPr="00B05DCA">
        <w:rPr>
          <w:rFonts w:eastAsiaTheme="majorEastAsia"/>
        </w:rPr>
        <w:t xml:space="preserve">, </w:t>
      </w:r>
      <w:hyperlink r:id="rId20" w:history="1">
        <w:r w:rsidR="001D3D0D" w:rsidRPr="00DD29BD">
          <w:rPr>
            <w:rFonts w:eastAsiaTheme="majorEastAsia"/>
            <w:color w:val="14558F"/>
            <w:u w:val="single"/>
          </w:rPr>
          <w:t>Golf for All</w:t>
        </w:r>
      </w:hyperlink>
      <w:r w:rsidR="00035EFC" w:rsidRPr="00B05DCA">
        <w:rPr>
          <w:rFonts w:eastAsiaTheme="majorEastAsia"/>
          <w:color w:val="14558F"/>
        </w:rPr>
        <w:t xml:space="preserve"> </w:t>
      </w:r>
      <w:r w:rsidR="00035EFC" w:rsidRPr="00B05DCA">
        <w:rPr>
          <w:rFonts w:eastAsiaTheme="majorEastAsia"/>
        </w:rPr>
        <w:t>and</w:t>
      </w:r>
      <w:r w:rsidR="00035EFC" w:rsidRPr="00B05DCA">
        <w:rPr>
          <w:rFonts w:eastAsiaTheme="majorEastAsia"/>
          <w:color w:val="14558F"/>
        </w:rPr>
        <w:t xml:space="preserve"> </w:t>
      </w:r>
      <w:hyperlink r:id="rId21" w:history="1">
        <w:r w:rsidR="001D3D0D" w:rsidRPr="00B05DCA">
          <w:rPr>
            <w:rFonts w:eastAsiaTheme="majorEastAsia"/>
            <w:color w:val="14558F"/>
          </w:rPr>
          <w:t>MPGA</w:t>
        </w:r>
      </w:hyperlink>
      <w:r w:rsidR="001D3D0D" w:rsidRPr="00B05DCA">
        <w:rPr>
          <w:rFonts w:eastAsiaTheme="majorEastAsia"/>
          <w:color w:val="14558F"/>
        </w:rPr>
        <w:t xml:space="preserve"> </w:t>
      </w:r>
      <w:r w:rsidR="00540399">
        <w:rPr>
          <w:rFonts w:eastAsiaTheme="majorEastAsia"/>
        </w:rPr>
        <w:t xml:space="preserve">offer adaptive golf at </w:t>
      </w:r>
      <w:r w:rsidR="00414BCD" w:rsidRPr="0022599E">
        <w:rPr>
          <w:rFonts w:eastAsiaTheme="majorEastAsia"/>
        </w:rPr>
        <w:t>DCR’s two golf courses</w:t>
      </w:r>
      <w:r w:rsidR="00540399">
        <w:rPr>
          <w:rFonts w:eastAsiaTheme="majorEastAsia"/>
        </w:rPr>
        <w:t xml:space="preserve">, </w:t>
      </w:r>
      <w:r w:rsidR="0094669F" w:rsidRPr="0094669F">
        <w:rPr>
          <w:rFonts w:eastAsiaTheme="majorEastAsia"/>
        </w:rPr>
        <w:t>and</w:t>
      </w:r>
      <w:r w:rsidR="0094669F">
        <w:rPr>
          <w:rFonts w:eastAsiaTheme="majorEastAsia"/>
          <w:color w:val="14558F"/>
        </w:rPr>
        <w:t xml:space="preserve"> </w:t>
      </w:r>
      <w:hyperlink r:id="rId22" w:history="1">
        <w:r w:rsidR="0094669F" w:rsidRPr="009F1800">
          <w:rPr>
            <w:rFonts w:eastAsiaTheme="majorEastAsia"/>
            <w:color w:val="14558F"/>
            <w:u w:val="single"/>
          </w:rPr>
          <w:t>Community Boating</w:t>
        </w:r>
      </w:hyperlink>
      <w:r w:rsidR="004C126A">
        <w:rPr>
          <w:rFonts w:eastAsiaTheme="majorEastAsia"/>
          <w:b/>
          <w:bCs/>
          <w:color w:val="14558F"/>
        </w:rPr>
        <w:t xml:space="preserve"> </w:t>
      </w:r>
      <w:r w:rsidR="00540399">
        <w:rPr>
          <w:rFonts w:eastAsiaTheme="majorEastAsia"/>
        </w:rPr>
        <w:t xml:space="preserve">provides </w:t>
      </w:r>
      <w:r w:rsidR="00887055">
        <w:rPr>
          <w:rFonts w:eastAsiaTheme="majorEastAsia"/>
        </w:rPr>
        <w:t xml:space="preserve">adaptive sailing </w:t>
      </w:r>
      <w:r w:rsidR="007429A8">
        <w:rPr>
          <w:rFonts w:eastAsiaTheme="majorEastAsia"/>
        </w:rPr>
        <w:t xml:space="preserve">on the Charles </w:t>
      </w:r>
      <w:r w:rsidR="007429A8" w:rsidRPr="00B3764C">
        <w:t xml:space="preserve">River. </w:t>
      </w:r>
    </w:p>
    <w:p w14:paraId="2D27CD07" w14:textId="6412F34E" w:rsidR="00900DC7" w:rsidRPr="00FD158A" w:rsidRDefault="00900DC7" w:rsidP="00940BE1">
      <w:r w:rsidRPr="00FD158A">
        <w:lastRenderedPageBreak/>
        <w:t>Our structured programs feature adaptive equipment, professional staff, and instruction and support. Friends, family members, and companions are encouraged to take part in our programs alongside participants with disabilities.</w:t>
      </w:r>
    </w:p>
    <w:p w14:paraId="6AF1521E" w14:textId="7294B734" w:rsidR="00900DC7" w:rsidRPr="00FD158A" w:rsidRDefault="00900DC7" w:rsidP="00940BE1">
      <w:r w:rsidRPr="00FD158A">
        <w:t xml:space="preserve">Our </w:t>
      </w:r>
      <w:r w:rsidR="00C014EF" w:rsidRPr="00FD158A">
        <w:t xml:space="preserve">Spring Program </w:t>
      </w:r>
      <w:r w:rsidR="00E67559" w:rsidRPr="00FD158A">
        <w:t>s</w:t>
      </w:r>
      <w:r w:rsidRPr="00FD158A">
        <w:t>eason runs from March</w:t>
      </w:r>
      <w:r w:rsidR="00857638" w:rsidRPr="00FD158A">
        <w:t xml:space="preserve"> through </w:t>
      </w:r>
      <w:r w:rsidRPr="00FD158A">
        <w:t xml:space="preserve">May, </w:t>
      </w:r>
      <w:r w:rsidR="00C014EF" w:rsidRPr="00FD158A">
        <w:t>our</w:t>
      </w:r>
      <w:r w:rsidRPr="00FD158A">
        <w:t xml:space="preserve"> </w:t>
      </w:r>
      <w:r w:rsidR="00857638" w:rsidRPr="00FD158A">
        <w:t xml:space="preserve">Summer Program </w:t>
      </w:r>
      <w:r w:rsidR="00E67559" w:rsidRPr="00FD158A">
        <w:t>s</w:t>
      </w:r>
      <w:r w:rsidR="00857638" w:rsidRPr="00FD158A">
        <w:t>eason</w:t>
      </w:r>
      <w:r w:rsidRPr="00FD158A">
        <w:t xml:space="preserve"> runs from June through September</w:t>
      </w:r>
      <w:r w:rsidR="00C014EF" w:rsidRPr="00FD158A">
        <w:t xml:space="preserve">, and our </w:t>
      </w:r>
      <w:r w:rsidR="00E67559" w:rsidRPr="00FD158A">
        <w:t>Winter Program season run</w:t>
      </w:r>
      <w:r w:rsidR="00297A51">
        <w:t>s</w:t>
      </w:r>
      <w:r w:rsidR="00E67559" w:rsidRPr="00FD158A">
        <w:t xml:space="preserve"> from November through March. </w:t>
      </w:r>
      <w:r w:rsidRPr="00FD158A">
        <w:t xml:space="preserve"> If you would like to get on our mailing list to be notified of upcoming events and activities, please </w:t>
      </w:r>
      <w:hyperlink r:id="rId23" w:history="1">
        <w:r w:rsidRPr="009F1800">
          <w:rPr>
            <w:rFonts w:eastAsiaTheme="majorEastAsia"/>
            <w:color w:val="14558F"/>
            <w:u w:val="single"/>
          </w:rPr>
          <w:t>contact us</w:t>
        </w:r>
      </w:hyperlink>
      <w:r w:rsidRPr="00FD158A">
        <w:t>.</w:t>
      </w:r>
    </w:p>
    <w:p w14:paraId="63A0D9A7" w14:textId="01DC2AFC" w:rsidR="00F608D8" w:rsidRPr="00F608D8" w:rsidRDefault="00F608D8" w:rsidP="00940BE1">
      <w:pPr>
        <w:pStyle w:val="Heading2"/>
      </w:pPr>
      <w:r w:rsidRPr="00F608D8">
        <w:t xml:space="preserve">Release Forms </w:t>
      </w:r>
      <w:r w:rsidR="0077000C">
        <w:t>&amp;</w:t>
      </w:r>
      <w:r w:rsidRPr="00F608D8">
        <w:t xml:space="preserve"> Pre-</w:t>
      </w:r>
      <w:r w:rsidR="00E52DC9" w:rsidRPr="00BF02C6">
        <w:t>R</w:t>
      </w:r>
      <w:r w:rsidRPr="00F608D8">
        <w:t>egistration</w:t>
      </w:r>
    </w:p>
    <w:p w14:paraId="2CCACD09" w14:textId="5B1BDD93" w:rsidR="00F608D8" w:rsidRPr="00FD158A" w:rsidRDefault="00F608D8" w:rsidP="00940BE1">
      <w:r w:rsidRPr="00FD158A">
        <w:t xml:space="preserve">A current release form is required for </w:t>
      </w:r>
      <w:r w:rsidR="00E00C07" w:rsidRPr="00FD158A">
        <w:t>all</w:t>
      </w:r>
      <w:r w:rsidRPr="00FD158A">
        <w:t xml:space="preserve"> our programs, and you must </w:t>
      </w:r>
      <w:r w:rsidRPr="00FD158A">
        <w:rPr>
          <w:b/>
          <w:bCs/>
        </w:rPr>
        <w:t>pre-register with the organization running the program.</w:t>
      </w:r>
      <w:r w:rsidRPr="00FD158A">
        <w:t xml:space="preserve"> To pre-register</w:t>
      </w:r>
      <w:r w:rsidR="002B4F33" w:rsidRPr="00FD158A">
        <w:t>, c</w:t>
      </w:r>
      <w:r w:rsidR="00ED16A7" w:rsidRPr="00FD158A">
        <w:t>ancel, or check</w:t>
      </w:r>
      <w:r w:rsidR="00497054" w:rsidRPr="00FD158A">
        <w:t xml:space="preserve">-in </w:t>
      </w:r>
      <w:r w:rsidR="00E435E3" w:rsidRPr="00FD158A">
        <w:t xml:space="preserve">about </w:t>
      </w:r>
      <w:r w:rsidRPr="00FD158A">
        <w:t>inclement weather, please contact the providing organization listed for each program.</w:t>
      </w:r>
    </w:p>
    <w:p w14:paraId="47DE210D" w14:textId="3F943C2B" w:rsidR="00E40877" w:rsidRPr="00E40877" w:rsidRDefault="00E40877" w:rsidP="00940BE1">
      <w:pPr>
        <w:pStyle w:val="Heading2"/>
      </w:pPr>
      <w:r w:rsidRPr="00E40877">
        <w:t xml:space="preserve">Essential Eligibility Criteria </w:t>
      </w:r>
      <w:r w:rsidR="0077000C">
        <w:t>&amp;</w:t>
      </w:r>
      <w:r w:rsidRPr="00E40877">
        <w:t xml:space="preserve"> Program Attendance Guidelines</w:t>
      </w:r>
    </w:p>
    <w:p w14:paraId="2FA6DB52" w14:textId="1E4C2B36" w:rsidR="00E40877" w:rsidRPr="00FD158A" w:rsidRDefault="00E40877" w:rsidP="00940BE1">
      <w:pPr>
        <w:rPr>
          <w:rFonts w:eastAsia="Times New Roman"/>
          <w:color w:val="141414"/>
          <w14:ligatures w14:val="none"/>
        </w:rPr>
      </w:pPr>
      <w:r w:rsidRPr="00FD158A">
        <w:rPr>
          <w:rFonts w:eastAsia="Times New Roman"/>
          <w:color w:val="141414"/>
          <w14:ligatures w14:val="none"/>
        </w:rPr>
        <w:t xml:space="preserve">You must also meet the </w:t>
      </w:r>
      <w:hyperlink r:id="rId24" w:history="1">
        <w:r w:rsidRPr="00A625D1">
          <w:rPr>
            <w:rFonts w:eastAsiaTheme="majorEastAsia"/>
            <w:color w:val="14558F"/>
            <w:u w:val="single"/>
            <w14:ligatures w14:val="none"/>
          </w:rPr>
          <w:t>essential eligibility criteria</w:t>
        </w:r>
      </w:hyperlink>
      <w:r w:rsidRPr="00FD158A">
        <w:rPr>
          <w:rFonts w:eastAsia="Times New Roman"/>
          <w:color w:val="141414"/>
          <w14:ligatures w14:val="none"/>
        </w:rPr>
        <w:t xml:space="preserve"> </w:t>
      </w:r>
      <w:r w:rsidR="00B07042" w:rsidRPr="00FD158A">
        <w:rPr>
          <w:rFonts w:eastAsia="Times New Roman"/>
          <w:color w:val="141414"/>
          <w14:ligatures w14:val="none"/>
        </w:rPr>
        <w:t xml:space="preserve">(EEC) </w:t>
      </w:r>
      <w:r w:rsidRPr="00FD158A">
        <w:rPr>
          <w:rFonts w:eastAsia="Times New Roman"/>
          <w:color w:val="141414"/>
          <w14:ligatures w14:val="none"/>
        </w:rPr>
        <w:t xml:space="preserve">and follow our </w:t>
      </w:r>
      <w:hyperlink r:id="rId25" w:anchor="program-attendance-guidelines-" w:history="1">
        <w:r w:rsidRPr="00A625D1">
          <w:rPr>
            <w:rFonts w:eastAsiaTheme="majorEastAsia"/>
            <w:color w:val="14558F"/>
            <w:u w:val="single"/>
            <w14:ligatures w14:val="none"/>
          </w:rPr>
          <w:t>program attendance guidelines</w:t>
        </w:r>
      </w:hyperlink>
      <w:r w:rsidRPr="00A625D1">
        <w:rPr>
          <w:rFonts w:eastAsia="Times New Roman"/>
          <w:color w:val="141414"/>
          <w:u w:val="single"/>
          <w14:ligatures w14:val="none"/>
        </w:rPr>
        <w:t xml:space="preserve"> </w:t>
      </w:r>
      <w:r w:rsidR="00B07042" w:rsidRPr="00FD158A">
        <w:rPr>
          <w:rFonts w:eastAsia="Times New Roman"/>
          <w:color w:val="141414"/>
          <w14:ligatures w14:val="none"/>
        </w:rPr>
        <w:t xml:space="preserve">(PAG) </w:t>
      </w:r>
      <w:r w:rsidRPr="00FD158A">
        <w:rPr>
          <w:rFonts w:eastAsia="Times New Roman"/>
          <w:color w:val="141414"/>
          <w14:ligatures w14:val="none"/>
        </w:rPr>
        <w:t xml:space="preserve">for the activity. </w:t>
      </w:r>
      <w:r w:rsidR="00576398" w:rsidRPr="00FD158A">
        <w:rPr>
          <w:rFonts w:eastAsia="Times New Roman"/>
          <w:color w:val="141414"/>
          <w14:ligatures w14:val="none"/>
        </w:rPr>
        <w:t xml:space="preserve">The </w:t>
      </w:r>
      <w:r w:rsidRPr="00FD158A">
        <w:rPr>
          <w:rFonts w:eastAsia="Times New Roman"/>
          <w:color w:val="141414"/>
          <w14:ligatures w14:val="none"/>
        </w:rPr>
        <w:t>E</w:t>
      </w:r>
      <w:r w:rsidR="00B07042" w:rsidRPr="00FD158A">
        <w:rPr>
          <w:rFonts w:eastAsia="Times New Roman"/>
          <w:color w:val="141414"/>
          <w14:ligatures w14:val="none"/>
        </w:rPr>
        <w:t xml:space="preserve">CC </w:t>
      </w:r>
      <w:r w:rsidRPr="00FD158A">
        <w:rPr>
          <w:rFonts w:eastAsia="Times New Roman"/>
          <w:color w:val="141414"/>
          <w14:ligatures w14:val="none"/>
        </w:rPr>
        <w:t xml:space="preserve">help you understand the skills you need to participate in our programs. For risk management considerations, everyone who attends our programs must meet these </w:t>
      </w:r>
      <w:r w:rsidR="00B07042" w:rsidRPr="00FD158A">
        <w:rPr>
          <w:rFonts w:eastAsia="Times New Roman"/>
          <w:color w:val="141414"/>
          <w14:ligatures w14:val="none"/>
        </w:rPr>
        <w:t>criteria</w:t>
      </w:r>
      <w:r w:rsidRPr="00FD158A">
        <w:rPr>
          <w:rFonts w:eastAsia="Times New Roman"/>
          <w:color w:val="141414"/>
          <w14:ligatures w14:val="none"/>
        </w:rPr>
        <w:t xml:space="preserve">. You can meet the EEC independently, or with the help of a caregiver (family member, friend, or PCA). Visit us at </w:t>
      </w:r>
      <w:hyperlink r:id="rId26" w:history="1">
        <w:r w:rsidRPr="00A625D1">
          <w:rPr>
            <w:rFonts w:eastAsia="Times New Roman"/>
            <w:color w:val="2F5496" w:themeColor="accent1" w:themeShade="BF"/>
            <w:u w:val="single"/>
            <w14:ligatures w14:val="none"/>
          </w:rPr>
          <w:t>mass.gov/uap/eec</w:t>
        </w:r>
      </w:hyperlink>
      <w:r w:rsidRPr="00A625D1">
        <w:rPr>
          <w:rFonts w:eastAsia="Times New Roman"/>
          <w:color w:val="141414"/>
          <w:u w:val="single"/>
          <w14:ligatures w14:val="none"/>
        </w:rPr>
        <w:t xml:space="preserve"> </w:t>
      </w:r>
      <w:r w:rsidRPr="00FD158A">
        <w:rPr>
          <w:rFonts w:eastAsia="Times New Roman"/>
          <w:color w:val="141414"/>
          <w14:ligatures w14:val="none"/>
        </w:rPr>
        <w:t xml:space="preserve">to learn more. If you have concerns about your ability to meet the EEC or PAG, please speak with the organization leading the activity.  If you have general questions or concerns, please contact us at by email </w:t>
      </w:r>
      <w:hyperlink r:id="rId27" w:history="1">
        <w:r w:rsidRPr="00A625D1">
          <w:rPr>
            <w:rFonts w:eastAsia="Times New Roman"/>
            <w:color w:val="2F5496" w:themeColor="accent1" w:themeShade="BF"/>
            <w:u w:val="single"/>
            <w14:ligatures w14:val="none"/>
          </w:rPr>
          <w:t>DCR.UniversalAccess@mass.gov</w:t>
        </w:r>
      </w:hyperlink>
      <w:r w:rsidRPr="00A625D1">
        <w:rPr>
          <w:rFonts w:eastAsia="Times New Roman"/>
          <w:color w:val="141414"/>
          <w:u w:val="single"/>
          <w14:ligatures w14:val="none"/>
        </w:rPr>
        <w:t xml:space="preserve"> </w:t>
      </w:r>
      <w:r w:rsidRPr="00FD158A">
        <w:rPr>
          <w:rFonts w:eastAsia="Times New Roman"/>
          <w:color w:val="141414"/>
          <w14:ligatures w14:val="none"/>
        </w:rPr>
        <w:t xml:space="preserve">or </w:t>
      </w:r>
      <w:r w:rsidR="00771653">
        <w:rPr>
          <w:rFonts w:eastAsia="Times New Roman"/>
          <w:color w:val="141414"/>
          <w14:ligatures w14:val="none"/>
        </w:rPr>
        <w:t xml:space="preserve">phone at </w:t>
      </w:r>
      <w:hyperlink r:id="rId28" w:history="1">
        <w:r w:rsidRPr="00A625D1">
          <w:rPr>
            <w:rFonts w:eastAsia="Times New Roman"/>
            <w:color w:val="2F5496" w:themeColor="accent1" w:themeShade="BF"/>
            <w14:ligatures w14:val="none"/>
          </w:rPr>
          <w:t>(413) 461-7126</w:t>
        </w:r>
      </w:hyperlink>
      <w:r w:rsidRPr="00FD158A">
        <w:rPr>
          <w:rFonts w:eastAsia="Times New Roman"/>
          <w:color w:val="141414"/>
          <w14:ligatures w14:val="none"/>
        </w:rPr>
        <w:t>.</w:t>
      </w:r>
    </w:p>
    <w:p w14:paraId="36955FFC" w14:textId="51D84755" w:rsidR="00074C51" w:rsidRDefault="00DF3816" w:rsidP="00940BE1">
      <w:r w:rsidRPr="00FD158A">
        <w:t xml:space="preserve">Check out </w:t>
      </w:r>
      <w:hyperlink r:id="rId29" w:history="1">
        <w:r w:rsidRPr="00A625D1">
          <w:rPr>
            <w:color w:val="2F5496" w:themeColor="accent1" w:themeShade="BF"/>
            <w:u w:val="single"/>
          </w:rPr>
          <w:t>mass.gov/dcr/access</w:t>
        </w:r>
      </w:hyperlink>
      <w:r w:rsidRPr="00FD158A">
        <w:t xml:space="preserve"> to keep up</w:t>
      </w:r>
      <w:r w:rsidR="00F9692F">
        <w:t xml:space="preserve"> </w:t>
      </w:r>
      <w:r w:rsidRPr="00FD158A">
        <w:t>to</w:t>
      </w:r>
      <w:r w:rsidR="00F9692F">
        <w:t xml:space="preserve"> </w:t>
      </w:r>
      <w:r w:rsidRPr="00FD158A">
        <w:t>date with our activities!</w:t>
      </w:r>
    </w:p>
    <w:p w14:paraId="48E528A1" w14:textId="77777777" w:rsidR="00B3764C" w:rsidRDefault="00B3764C" w:rsidP="00FA790D">
      <w:pPr>
        <w:pBdr>
          <w:bottom w:val="single" w:sz="4" w:space="1" w:color="auto"/>
        </w:pBdr>
      </w:pPr>
    </w:p>
    <w:p w14:paraId="68D9357B" w14:textId="26402383" w:rsidR="00D53718" w:rsidRPr="00DA2402" w:rsidRDefault="00D53718" w:rsidP="00DA2402">
      <w:pPr>
        <w:pStyle w:val="Heading2"/>
        <w:jc w:val="center"/>
        <w:rPr>
          <w:rFonts w:ascii="Segoe UI" w:hAnsi="Segoe UI" w:cs="Segoe UI"/>
          <w:color w:val="2E74B5" w:themeColor="accent5" w:themeShade="BF"/>
          <w:sz w:val="44"/>
          <w:szCs w:val="44"/>
        </w:rPr>
      </w:pPr>
      <w:r w:rsidRPr="00DA2402">
        <w:rPr>
          <w:rFonts w:ascii="Segoe UI" w:hAnsi="Segoe UI" w:cs="Segoe UI"/>
          <w:color w:val="2E74B5" w:themeColor="accent5" w:themeShade="BF"/>
          <w:sz w:val="44"/>
          <w:szCs w:val="44"/>
        </w:rPr>
        <w:lastRenderedPageBreak/>
        <w:t>Spring 2024 Programs</w:t>
      </w:r>
    </w:p>
    <w:p w14:paraId="73C3AE8A" w14:textId="410EEF49" w:rsidR="00467B66" w:rsidRPr="00B0663C" w:rsidRDefault="00617357" w:rsidP="00940BE1">
      <w:pPr>
        <w:pStyle w:val="Heading3"/>
        <w:rPr>
          <w:noProof/>
        </w:rPr>
      </w:pPr>
      <w:r w:rsidRPr="00B0663C">
        <w:rPr>
          <w:noProof/>
          <w:color w:val="2B579A"/>
          <w:shd w:val="clear" w:color="auto" w:fill="E6E6E6"/>
        </w:rPr>
        <w:drawing>
          <wp:anchor distT="0" distB="0" distL="114300" distR="114300" simplePos="0" relativeHeight="251658242" behindDoc="0" locked="0" layoutInCell="1" allowOverlap="1" wp14:anchorId="72F29023" wp14:editId="0906C986">
            <wp:simplePos x="0" y="0"/>
            <wp:positionH relativeFrom="margin">
              <wp:posOffset>76200</wp:posOffset>
            </wp:positionH>
            <wp:positionV relativeFrom="paragraph">
              <wp:posOffset>34594</wp:posOffset>
            </wp:positionV>
            <wp:extent cx="933450" cy="372745"/>
            <wp:effectExtent l="0" t="0" r="0" b="8255"/>
            <wp:wrapSquare wrapText="bothSides"/>
            <wp:docPr id="54" name="Picture 54" descr="Holyoke Row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Holyoke Rows logo"/>
                    <pic:cNvPicPr>
                      <a:picLocks noChangeAspect="1" noChangeArrowheads="1"/>
                    </pic:cNvPicPr>
                  </pic:nvPicPr>
                  <pic:blipFill>
                    <a:blip r:embed="rId30" cstate="screen">
                      <a:extLst>
                        <a:ext uri="{28A0092B-C50C-407E-A947-70E740481C1C}">
                          <a14:useLocalDpi xmlns:a14="http://schemas.microsoft.com/office/drawing/2010/main" val="0"/>
                        </a:ext>
                      </a:extLst>
                    </a:blip>
                    <a:srcRect/>
                    <a:stretch>
                      <a:fillRect/>
                    </a:stretch>
                  </pic:blipFill>
                  <pic:spPr bwMode="auto">
                    <a:xfrm>
                      <a:off x="0" y="0"/>
                      <a:ext cx="933450" cy="372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1AD3" w:rsidRPr="00B0663C">
        <w:t>H</w:t>
      </w:r>
      <w:r w:rsidR="00F11B9A" w:rsidRPr="00B0663C">
        <w:t>OLYOKE ROWS</w:t>
      </w:r>
      <w:r w:rsidR="003D59DC" w:rsidRPr="00B0663C">
        <w:t>-Rowing</w:t>
      </w:r>
    </w:p>
    <w:p w14:paraId="34E8A2A7" w14:textId="2D299DCE" w:rsidR="00385012" w:rsidRDefault="006C276B" w:rsidP="009A115C">
      <w:pPr>
        <w:jc w:val="center"/>
      </w:pPr>
      <w:r>
        <w:rPr>
          <w:noProof/>
          <w:shd w:val="clear" w:color="auto" w:fill="E6E6E6"/>
        </w:rPr>
        <w:drawing>
          <wp:inline distT="0" distB="0" distL="0" distR="0" wp14:anchorId="3097C38D" wp14:editId="377B8713">
            <wp:extent cx="5837362" cy="4378022"/>
            <wp:effectExtent l="19050" t="19050" r="11430" b="22860"/>
            <wp:docPr id="21" name="Picture 21" descr="A person is being assisted by two people while  seated in a row boat which is in the water next to a dock. They are wearing a life preserver and are seated behind two long oars.  It is a sunny day and the water is ca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is being assisted by two people while  seated in a row boat which is in the water next to a dock. They are wearing a life preserver and are seated behind two long oars.  It is a sunny day and the water is calm."/>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62656" cy="4396992"/>
                    </a:xfrm>
                    <a:prstGeom prst="rect">
                      <a:avLst/>
                    </a:prstGeom>
                    <a:ln w="12700">
                      <a:solidFill>
                        <a:schemeClr val="tx1"/>
                      </a:solidFill>
                    </a:ln>
                  </pic:spPr>
                </pic:pic>
              </a:graphicData>
            </a:graphic>
          </wp:inline>
        </w:drawing>
      </w:r>
    </w:p>
    <w:p w14:paraId="1567FDA9" w14:textId="7FFC8802" w:rsidR="00AC2057" w:rsidRPr="006A70BC" w:rsidRDefault="00020A6D" w:rsidP="00940BE1">
      <w:pPr>
        <w:pStyle w:val="Heading4"/>
        <w:rPr>
          <w:color w:val="2E74B5" w:themeColor="accent5" w:themeShade="BF"/>
        </w:rPr>
      </w:pPr>
      <w:r w:rsidRPr="006A70BC">
        <w:rPr>
          <w:color w:val="2E74B5" w:themeColor="accent5" w:themeShade="BF"/>
        </w:rPr>
        <w:t>Rowing</w:t>
      </w:r>
    </w:p>
    <w:p w14:paraId="0EC16710" w14:textId="019840C4" w:rsidR="005A6293" w:rsidRPr="00BF02C6" w:rsidRDefault="005A6293" w:rsidP="00940BE1">
      <w:pPr>
        <w:rPr>
          <w:b/>
          <w:bCs/>
        </w:rPr>
      </w:pPr>
      <w:r w:rsidRPr="00BF02C6">
        <w:t>This program</w:t>
      </w:r>
      <w:r w:rsidR="00660148">
        <w:t>, operated by Holyoke Rows,</w:t>
      </w:r>
      <w:r w:rsidR="006D6BA8">
        <w:t xml:space="preserve"> </w:t>
      </w:r>
      <w:r w:rsidRPr="00BF02C6">
        <w:t>is free to individuals with people with disabilities and their families. While receiving instruction and the opportunity to practice, rowers also have the chance to participate in competitions! Our program serves people of all capabilities, from beginners to leisure rowers, to competitive racers!</w:t>
      </w:r>
    </w:p>
    <w:p w14:paraId="2C9B8A22" w14:textId="2FF7ADF5" w:rsidR="005A6293" w:rsidRPr="001760B3" w:rsidRDefault="005A6293" w:rsidP="00940BE1">
      <w:hyperlink r:id="rId32" w:history="1">
        <w:r w:rsidRPr="003961E8">
          <w:rPr>
            <w:rStyle w:val="Hyperlink"/>
            <w:b/>
            <w:bCs/>
            <w:color w:val="auto"/>
          </w:rPr>
          <w:t>Connecticut River</w:t>
        </w:r>
      </w:hyperlink>
      <w:r w:rsidRPr="008F1B09">
        <w:rPr>
          <w:b/>
          <w:bCs/>
        </w:rPr>
        <w:t xml:space="preserve"> </w:t>
      </w:r>
      <w:r w:rsidRPr="001760B3">
        <w:t xml:space="preserve">at </w:t>
      </w:r>
      <w:r w:rsidR="0009315A" w:rsidRPr="001760B3">
        <w:t xml:space="preserve">25 Jones </w:t>
      </w:r>
      <w:r w:rsidR="001760B3" w:rsidRPr="001760B3">
        <w:t>Ferry Rd.</w:t>
      </w:r>
      <w:r w:rsidRPr="001760B3">
        <w:t>, Holyoke</w:t>
      </w:r>
      <w:r w:rsidR="007B6394">
        <w:t>, MA</w:t>
      </w:r>
    </w:p>
    <w:p w14:paraId="660F1277" w14:textId="25A615BE" w:rsidR="005A6293" w:rsidRPr="00BF02C6" w:rsidRDefault="005A6293" w:rsidP="00940BE1">
      <w:r w:rsidRPr="00BF02C6">
        <w:t>Thursdays, By Appointment Only</w:t>
      </w:r>
    </w:p>
    <w:p w14:paraId="446108C7" w14:textId="63CD6DD7" w:rsidR="00F56A0A" w:rsidRPr="00BF02C6" w:rsidRDefault="0061525E" w:rsidP="00940BE1">
      <w:pPr>
        <w:pStyle w:val="ListParagraph"/>
        <w:numPr>
          <w:ilvl w:val="0"/>
          <w:numId w:val="1"/>
        </w:numPr>
      </w:pPr>
      <w:r w:rsidRPr="00BF02C6">
        <w:lastRenderedPageBreak/>
        <w:t>April 18</w:t>
      </w:r>
    </w:p>
    <w:p w14:paraId="0740D067" w14:textId="698D80E3" w:rsidR="0061525E" w:rsidRPr="00BF02C6" w:rsidRDefault="0061525E" w:rsidP="00940BE1">
      <w:pPr>
        <w:pStyle w:val="ListParagraph"/>
        <w:numPr>
          <w:ilvl w:val="0"/>
          <w:numId w:val="1"/>
        </w:numPr>
      </w:pPr>
      <w:r w:rsidRPr="00BF02C6">
        <w:t>April 25</w:t>
      </w:r>
    </w:p>
    <w:p w14:paraId="4B5E5D76" w14:textId="7EF3922D" w:rsidR="0061525E" w:rsidRPr="00BF02C6" w:rsidRDefault="00A337C3" w:rsidP="00940BE1">
      <w:pPr>
        <w:pStyle w:val="ListParagraph"/>
        <w:numPr>
          <w:ilvl w:val="0"/>
          <w:numId w:val="1"/>
        </w:numPr>
      </w:pPr>
      <w:r w:rsidRPr="00BF02C6">
        <w:t>May 2</w:t>
      </w:r>
    </w:p>
    <w:p w14:paraId="4C3F09C4" w14:textId="008ADC42" w:rsidR="00A337C3" w:rsidRPr="00BF02C6" w:rsidRDefault="00A337C3" w:rsidP="00940BE1">
      <w:pPr>
        <w:pStyle w:val="ListParagraph"/>
        <w:numPr>
          <w:ilvl w:val="0"/>
          <w:numId w:val="1"/>
        </w:numPr>
      </w:pPr>
      <w:r w:rsidRPr="00BF02C6">
        <w:t>May 9</w:t>
      </w:r>
    </w:p>
    <w:p w14:paraId="6024A259" w14:textId="41C11ECE" w:rsidR="00A337C3" w:rsidRPr="00BF02C6" w:rsidRDefault="00A337C3" w:rsidP="00940BE1">
      <w:pPr>
        <w:pStyle w:val="ListParagraph"/>
        <w:numPr>
          <w:ilvl w:val="0"/>
          <w:numId w:val="1"/>
        </w:numPr>
      </w:pPr>
      <w:r w:rsidRPr="00BF02C6">
        <w:t>May 16</w:t>
      </w:r>
    </w:p>
    <w:p w14:paraId="0D58A1F0" w14:textId="3501170F" w:rsidR="00A337C3" w:rsidRPr="00BF02C6" w:rsidRDefault="00A337C3" w:rsidP="00940BE1">
      <w:pPr>
        <w:pStyle w:val="ListParagraph"/>
        <w:numPr>
          <w:ilvl w:val="0"/>
          <w:numId w:val="1"/>
        </w:numPr>
      </w:pPr>
      <w:r w:rsidRPr="00BF02C6">
        <w:t>May 23</w:t>
      </w:r>
    </w:p>
    <w:p w14:paraId="432880A8" w14:textId="73BA7224" w:rsidR="00A337C3" w:rsidRPr="00BF02C6" w:rsidRDefault="00A337C3" w:rsidP="00940BE1">
      <w:pPr>
        <w:pStyle w:val="ListParagraph"/>
        <w:numPr>
          <w:ilvl w:val="0"/>
          <w:numId w:val="1"/>
        </w:numPr>
      </w:pPr>
      <w:r w:rsidRPr="00BF02C6">
        <w:t>May 30</w:t>
      </w:r>
    </w:p>
    <w:p w14:paraId="6B445072" w14:textId="77777777" w:rsidR="005A6293" w:rsidRPr="00BF02C6" w:rsidRDefault="005A6293" w:rsidP="00940BE1">
      <w:r w:rsidRPr="00BF02C6">
        <w:rPr>
          <w:b/>
          <w:bCs/>
        </w:rPr>
        <w:t>Cost:</w:t>
      </w:r>
      <w:r w:rsidRPr="00BF02C6">
        <w:t xml:space="preserve"> Free</w:t>
      </w:r>
    </w:p>
    <w:p w14:paraId="1B7DF455" w14:textId="4C15EF86" w:rsidR="00F30E06" w:rsidRPr="00392A4C" w:rsidRDefault="00E6397A" w:rsidP="00940BE1">
      <w:r>
        <w:rPr>
          <w:b/>
          <w:bCs/>
        </w:rPr>
        <w:t>T</w:t>
      </w:r>
      <w:r w:rsidR="00A337C3" w:rsidRPr="00BF02C6">
        <w:rPr>
          <w:b/>
          <w:bCs/>
        </w:rPr>
        <w:t>o R</w:t>
      </w:r>
      <w:r w:rsidR="005A6293" w:rsidRPr="00BF02C6">
        <w:rPr>
          <w:b/>
          <w:bCs/>
        </w:rPr>
        <w:t>egister:</w:t>
      </w:r>
      <w:r w:rsidR="005A6293" w:rsidRPr="00BF02C6">
        <w:t xml:space="preserve"> Call</w:t>
      </w:r>
      <w:r w:rsidR="00771653">
        <w:t xml:space="preserve"> </w:t>
      </w:r>
      <w:hyperlink r:id="rId33" w:history="1">
        <w:r w:rsidR="00771653">
          <w:rPr>
            <w:rStyle w:val="Hyperlink"/>
          </w:rPr>
          <w:t>Holyoke Rows</w:t>
        </w:r>
      </w:hyperlink>
      <w:r w:rsidR="00771653">
        <w:t xml:space="preserve"> at </w:t>
      </w:r>
      <w:hyperlink r:id="rId34" w:history="1">
        <w:r w:rsidR="005A6293" w:rsidRPr="004A4DE7">
          <w:rPr>
            <w:rStyle w:val="Hyperlink"/>
          </w:rPr>
          <w:t>(413) 320-3134</w:t>
        </w:r>
      </w:hyperlink>
      <w:r w:rsidR="004D2A7A">
        <w:t xml:space="preserve"> or </w:t>
      </w:r>
      <w:r w:rsidR="005A6293" w:rsidRPr="00BF02C6">
        <w:t>email</w:t>
      </w:r>
      <w:r>
        <w:t xml:space="preserve"> </w:t>
      </w:r>
      <w:hyperlink r:id="rId35" w:history="1">
        <w:r w:rsidR="004D2A7A" w:rsidRPr="00F25975">
          <w:rPr>
            <w:rStyle w:val="Hyperlink"/>
          </w:rPr>
          <w:t>office@holyokerows.org</w:t>
        </w:r>
      </w:hyperlink>
      <w:r w:rsidR="004D2A7A">
        <w:t xml:space="preserve"> </w:t>
      </w:r>
      <w:r w:rsidR="00F30E06" w:rsidRPr="00F30E06">
        <w:rPr>
          <w:b/>
          <w:bCs/>
        </w:rPr>
        <w:t xml:space="preserve"> </w:t>
      </w:r>
    </w:p>
    <w:p w14:paraId="2038B78C" w14:textId="77777777" w:rsidR="00467B66" w:rsidRDefault="00467B66" w:rsidP="00FA790D">
      <w:pPr>
        <w:pBdr>
          <w:bottom w:val="single" w:sz="4" w:space="1" w:color="auto"/>
        </w:pBdr>
        <w:rPr>
          <w:noProof/>
        </w:rPr>
      </w:pPr>
    </w:p>
    <w:p w14:paraId="0D75215E" w14:textId="6149451B" w:rsidR="00061315" w:rsidRPr="003D0295" w:rsidRDefault="003E179E" w:rsidP="00940BE1">
      <w:pPr>
        <w:pStyle w:val="Heading3"/>
        <w:rPr>
          <w:noProof/>
          <w:color w:val="FF0000"/>
        </w:rPr>
      </w:pPr>
      <w:bookmarkStart w:id="1" w:name="_Hlk161997875"/>
      <w:r w:rsidRPr="00EB0602">
        <w:rPr>
          <w:noProof/>
          <w:color w:val="2B579A"/>
          <w:shd w:val="clear" w:color="auto" w:fill="E6E6E6"/>
        </w:rPr>
        <w:drawing>
          <wp:anchor distT="0" distB="0" distL="114300" distR="114300" simplePos="0" relativeHeight="251658243" behindDoc="0" locked="0" layoutInCell="1" allowOverlap="1" wp14:anchorId="421AEB99" wp14:editId="2DE6C455">
            <wp:simplePos x="0" y="0"/>
            <wp:positionH relativeFrom="margin">
              <wp:posOffset>-635</wp:posOffset>
            </wp:positionH>
            <wp:positionV relativeFrom="paragraph">
              <wp:posOffset>10464</wp:posOffset>
            </wp:positionV>
            <wp:extent cx="492760" cy="492760"/>
            <wp:effectExtent l="0" t="0" r="2540" b="2540"/>
            <wp:wrapSquare wrapText="bothSides"/>
            <wp:docPr id="59" name="Picture 59" descr="Logo: Waypoint Adven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Waypoint Adventure"/>
                    <pic:cNvPicPr>
                      <a:picLocks noChangeAspect="1" noChangeArrowheads="1"/>
                    </pic:cNvPicPr>
                  </pic:nvPicPr>
                  <pic:blipFill>
                    <a:blip r:embed="rId36" cstate="screen">
                      <a:extLst>
                        <a:ext uri="{28A0092B-C50C-407E-A947-70E740481C1C}">
                          <a14:useLocalDpi xmlns:a14="http://schemas.microsoft.com/office/drawing/2010/main" val="0"/>
                        </a:ext>
                      </a:extLst>
                    </a:blip>
                    <a:srcRect/>
                    <a:stretch>
                      <a:fillRect/>
                    </a:stretch>
                  </pic:blipFill>
                  <pic:spPr bwMode="auto">
                    <a:xfrm>
                      <a:off x="0" y="0"/>
                      <a:ext cx="49276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1315" w:rsidRPr="003D0295">
        <w:t>W</w:t>
      </w:r>
      <w:r w:rsidR="00F11B9A" w:rsidRPr="003D0295">
        <w:t>AYPOINT ADVENTURE</w:t>
      </w:r>
      <w:r w:rsidR="003D59DC" w:rsidRPr="003D0295">
        <w:t>-Hiking &amp; Cy</w:t>
      </w:r>
      <w:r w:rsidR="004C3C2A" w:rsidRPr="003D0295">
        <w:t>cling</w:t>
      </w:r>
      <w:r w:rsidR="003D59DC" w:rsidRPr="003D0295">
        <w:t xml:space="preserve"> </w:t>
      </w:r>
    </w:p>
    <w:bookmarkEnd w:id="1"/>
    <w:p w14:paraId="16E2A063" w14:textId="33FDAE65" w:rsidR="00DC0331" w:rsidRPr="00DC0331" w:rsidRDefault="0055485D" w:rsidP="009E7DD8">
      <w:pPr>
        <w:spacing w:before="480"/>
        <w:jc w:val="center"/>
      </w:pPr>
      <w:r>
        <w:rPr>
          <w:noProof/>
          <w:shd w:val="clear" w:color="auto" w:fill="E6E6E6"/>
        </w:rPr>
        <w:drawing>
          <wp:inline distT="0" distB="0" distL="0" distR="0" wp14:anchorId="5CD54157" wp14:editId="62F6B767">
            <wp:extent cx="5936477" cy="4046445"/>
            <wp:effectExtent l="19050" t="19050" r="26670" b="11430"/>
            <wp:docPr id="1710286654" name="Picture 4" descr="A group of people are standing on the grass along the side of a blue pond. The group leader is pointing towards a posted warning sign. &#10;Its a sunny day and there are green trees and bushes along the edge of the p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86654" name="Picture 4" descr="A group of people are standing on the grass along the side of a blue pond. The group leader is pointing towards a posted warning sign. &#10;Its a sunny day and there are green trees and bushes along the edge of the pond."/>
                    <pic:cNvPicPr>
                      <a:picLocks noChangeAspect="1" noChangeArrowheads="1"/>
                    </pic:cNvPicPr>
                  </pic:nvPicPr>
                  <pic:blipFill rotWithShape="1">
                    <a:blip r:embed="rId37" cstate="screen">
                      <a:extLst>
                        <a:ext uri="{28A0092B-C50C-407E-A947-70E740481C1C}">
                          <a14:useLocalDpi xmlns:a14="http://schemas.microsoft.com/office/drawing/2010/main" val="0"/>
                        </a:ext>
                      </a:extLst>
                    </a:blip>
                    <a:srcRect/>
                    <a:stretch/>
                  </pic:blipFill>
                  <pic:spPr bwMode="auto">
                    <a:xfrm>
                      <a:off x="0" y="0"/>
                      <a:ext cx="5941262" cy="4049707"/>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BB5D06A" w14:textId="196595AD" w:rsidR="00061315" w:rsidRPr="00AD1FF4" w:rsidRDefault="002F3C82" w:rsidP="00940BE1">
      <w:pPr>
        <w:pStyle w:val="Heading4"/>
        <w:rPr>
          <w:color w:val="2E74B5" w:themeColor="accent5" w:themeShade="BF"/>
        </w:rPr>
      </w:pPr>
      <w:r w:rsidRPr="00AD1FF4">
        <w:rPr>
          <w:color w:val="2E74B5" w:themeColor="accent5" w:themeShade="BF"/>
        </w:rPr>
        <w:lastRenderedPageBreak/>
        <w:t>Hiking</w:t>
      </w:r>
    </w:p>
    <w:p w14:paraId="06E87B67" w14:textId="13AE40F9" w:rsidR="0059763F" w:rsidRPr="0014511E" w:rsidRDefault="0059763F" w:rsidP="00940BE1">
      <w:r w:rsidRPr="0014511E">
        <w:t xml:space="preserve">Join </w:t>
      </w:r>
      <w:hyperlink r:id="rId38" w:history="1">
        <w:r w:rsidR="00C90921" w:rsidRPr="00C90921">
          <w:rPr>
            <w:rStyle w:val="Hyperlink"/>
          </w:rPr>
          <w:t>Waypoint Adventure</w:t>
        </w:r>
      </w:hyperlink>
      <w:r w:rsidRPr="0014511E">
        <w:t xml:space="preserve"> for a spring hike at historic and beautiful </w:t>
      </w:r>
      <w:hyperlink r:id="rId39" w:history="1">
        <w:r w:rsidRPr="00212CBF">
          <w:rPr>
            <w:rStyle w:val="Hyperlink"/>
          </w:rPr>
          <w:t>Walden Pond State Reservation</w:t>
        </w:r>
      </w:hyperlink>
      <w:r w:rsidRPr="0014511E">
        <w:t>! We'll meet at the visitor's center and hike in the woods next to the pond, stopping along the way for a picnic lunch and natural interpretation from Walden Pond park staff.</w:t>
      </w:r>
    </w:p>
    <w:p w14:paraId="56A9EEBD" w14:textId="411988FB" w:rsidR="004A337A" w:rsidRPr="000874A6" w:rsidRDefault="00D667CD" w:rsidP="00940BE1">
      <w:hyperlink r:id="rId40" w:history="1">
        <w:r w:rsidRPr="006943F1">
          <w:rPr>
            <w:rStyle w:val="Hyperlink"/>
            <w:rFonts w:cstheme="minorBidi"/>
            <w:b/>
            <w:color w:val="auto"/>
          </w:rPr>
          <w:t>Wald</w:t>
        </w:r>
        <w:r w:rsidR="00126A65" w:rsidRPr="006943F1">
          <w:rPr>
            <w:rStyle w:val="Hyperlink"/>
            <w:rFonts w:cstheme="minorBidi"/>
            <w:b/>
            <w:color w:val="auto"/>
          </w:rPr>
          <w:t>e</w:t>
        </w:r>
        <w:r w:rsidRPr="006943F1">
          <w:rPr>
            <w:rStyle w:val="Hyperlink"/>
            <w:rFonts w:cstheme="minorBidi"/>
            <w:b/>
            <w:color w:val="auto"/>
          </w:rPr>
          <w:t>n Pond</w:t>
        </w:r>
        <w:r w:rsidR="007B7C69" w:rsidRPr="006943F1">
          <w:rPr>
            <w:rStyle w:val="Hyperlink"/>
            <w:rFonts w:cstheme="minorBidi"/>
            <w:b/>
            <w:color w:val="auto"/>
          </w:rPr>
          <w:t xml:space="preserve"> State Reservation</w:t>
        </w:r>
      </w:hyperlink>
      <w:r w:rsidR="007B7C69" w:rsidRPr="00D22EF2">
        <w:t xml:space="preserve">, </w:t>
      </w:r>
      <w:r w:rsidR="00D22EF2" w:rsidRPr="00D22EF2">
        <w:t>915 Walden St</w:t>
      </w:r>
      <w:r w:rsidR="006E44B0" w:rsidRPr="00D22EF2">
        <w:t>,</w:t>
      </w:r>
      <w:r w:rsidR="00D22EF2" w:rsidRPr="00D22EF2">
        <w:t xml:space="preserve"> Concord</w:t>
      </w:r>
      <w:r w:rsidR="007B6394">
        <w:t>, MA</w:t>
      </w:r>
    </w:p>
    <w:p w14:paraId="11957B74" w14:textId="442DB018" w:rsidR="00BF02C6" w:rsidRPr="00902B2E" w:rsidRDefault="00FE1323" w:rsidP="00940BE1">
      <w:r w:rsidRPr="00902B2E">
        <w:t xml:space="preserve">Thursday, </w:t>
      </w:r>
      <w:r w:rsidR="00902B2E" w:rsidRPr="00902B2E">
        <w:t>1</w:t>
      </w:r>
      <w:r w:rsidR="00BF02C6" w:rsidRPr="00902B2E">
        <w:t>0 a.m.–1 p.m.</w:t>
      </w:r>
    </w:p>
    <w:p w14:paraId="74F70EAD" w14:textId="18BB95CC" w:rsidR="00BF02C6" w:rsidRPr="00902B2E" w:rsidRDefault="00BF02C6" w:rsidP="00940BE1">
      <w:pPr>
        <w:pStyle w:val="ListParagraph"/>
        <w:numPr>
          <w:ilvl w:val="0"/>
          <w:numId w:val="3"/>
        </w:numPr>
      </w:pPr>
      <w:r w:rsidRPr="00902B2E">
        <w:t>April 18</w:t>
      </w:r>
    </w:p>
    <w:p w14:paraId="161455F5" w14:textId="11CCBEF5" w:rsidR="00956206" w:rsidRPr="004A337A" w:rsidRDefault="00956206" w:rsidP="00940BE1">
      <w:pPr>
        <w:rPr>
          <w:rFonts w:ascii="Noto Sans" w:eastAsia="Times New Roman" w:hAnsi="Noto Sans" w:cs="Noto Sans"/>
          <w:b/>
          <w:bCs/>
          <w14:ligatures w14:val="none"/>
        </w:rPr>
      </w:pPr>
      <w:r w:rsidRPr="00BF02C6">
        <w:rPr>
          <w:rFonts w:ascii="Noto Sans" w:eastAsia="Times New Roman" w:hAnsi="Noto Sans" w:cs="Noto Sans"/>
          <w:b/>
          <w:bCs/>
          <w14:ligatures w14:val="none"/>
        </w:rPr>
        <w:t xml:space="preserve">Cost: </w:t>
      </w:r>
      <w:r w:rsidR="000A6755" w:rsidRPr="00BF02C6">
        <w:t>$20/P</w:t>
      </w:r>
      <w:r w:rsidR="000A6755" w:rsidRPr="00940BE1">
        <w:t>articip</w:t>
      </w:r>
      <w:r w:rsidR="000A6755" w:rsidRPr="00BF02C6">
        <w:t>ant. Cost flexible based on need. One parent/friend/PCA of program participant with a disability can attend at no charge.</w:t>
      </w:r>
    </w:p>
    <w:p w14:paraId="143780BA" w14:textId="604D887B" w:rsidR="007D42A6" w:rsidRPr="00BF02C6" w:rsidRDefault="007D42A6" w:rsidP="00940BE1">
      <w:pPr>
        <w:rPr>
          <w:noProof/>
          <w:color w:val="FF0000"/>
        </w:rPr>
      </w:pPr>
      <w:r w:rsidRPr="00BF02C6">
        <w:rPr>
          <w:b/>
          <w:bCs/>
          <w:noProof/>
        </w:rPr>
        <w:t>To Register:</w:t>
      </w:r>
      <w:r w:rsidRPr="00BF02C6">
        <w:rPr>
          <w:noProof/>
        </w:rPr>
        <w:t xml:space="preserve"> </w:t>
      </w:r>
      <w:r w:rsidR="00540596" w:rsidRPr="00540596">
        <w:rPr>
          <w:noProof/>
        </w:rPr>
        <w:t xml:space="preserve">Visit </w:t>
      </w:r>
      <w:hyperlink r:id="rId41" w:history="1">
        <w:r w:rsidR="00540596" w:rsidRPr="00540596">
          <w:rPr>
            <w:rStyle w:val="Hyperlink"/>
            <w:noProof/>
          </w:rPr>
          <w:t>waypoint-adventure.jumbula.com/open-enrollment</w:t>
        </w:r>
      </w:hyperlink>
    </w:p>
    <w:p w14:paraId="3067430E" w14:textId="76AA89CC" w:rsidR="000B197E" w:rsidRPr="006943F1" w:rsidRDefault="000B197E" w:rsidP="00940BE1">
      <w:pPr>
        <w:pStyle w:val="Heading4"/>
        <w:rPr>
          <w:color w:val="2E74B5" w:themeColor="accent5" w:themeShade="BF"/>
        </w:rPr>
      </w:pPr>
      <w:r w:rsidRPr="006943F1">
        <w:rPr>
          <w:color w:val="2E74B5" w:themeColor="accent5" w:themeShade="BF"/>
        </w:rPr>
        <w:t>T</w:t>
      </w:r>
      <w:r w:rsidR="009702D4" w:rsidRPr="006943F1">
        <w:rPr>
          <w:color w:val="2E74B5" w:themeColor="accent5" w:themeShade="BF"/>
        </w:rPr>
        <w:t>andem Cycling</w:t>
      </w:r>
    </w:p>
    <w:p w14:paraId="1F67A416" w14:textId="20500324" w:rsidR="00F93475" w:rsidRPr="00F5231F" w:rsidRDefault="000A580F" w:rsidP="00940BE1">
      <w:pPr>
        <w:rPr>
          <w:b/>
          <w:bCs/>
        </w:rPr>
      </w:pPr>
      <w:r>
        <w:t xml:space="preserve">During </w:t>
      </w:r>
      <w:hyperlink r:id="rId42" w:history="1">
        <w:r w:rsidR="0044112D" w:rsidRPr="00F41762">
          <w:rPr>
            <w:rStyle w:val="Hyperlink"/>
            <w:rFonts w:eastAsia="Times New Roman"/>
            <w:szCs w:val="27"/>
            <w14:ligatures w14:val="none"/>
          </w:rPr>
          <w:t>Waypoint Adventure’s</w:t>
        </w:r>
      </w:hyperlink>
      <w:r w:rsidR="0044112D" w:rsidRPr="00F5231F">
        <w:t xml:space="preserve"> </w:t>
      </w:r>
      <w:r w:rsidR="002F45EE">
        <w:t>Tandem Cycling Program</w:t>
      </w:r>
      <w:r>
        <w:t xml:space="preserve">, </w:t>
      </w:r>
      <w:r w:rsidR="002F45EE">
        <w:t>small gro</w:t>
      </w:r>
      <w:r w:rsidR="002A0BD9">
        <w:t>ups work</w:t>
      </w:r>
      <w:r w:rsidR="005968E4" w:rsidRPr="005968E4">
        <w:t xml:space="preserve"> together to cycle the back roads and bike paths of Massachusetts. Participants are encouraged to bring lunch and socialize on the trail and during breaks. </w:t>
      </w:r>
      <w:r w:rsidR="002A0BD9">
        <w:t xml:space="preserve">We have </w:t>
      </w:r>
      <w:r w:rsidR="005968E4" w:rsidRPr="005968E4">
        <w:t>a variety of bikes that offer different amounts of support. </w:t>
      </w:r>
      <w:r w:rsidR="001B2363" w:rsidRPr="00F5231F">
        <w:t xml:space="preserve"> </w:t>
      </w:r>
      <w:r w:rsidR="00F80AC9" w:rsidRPr="00F80AC9">
        <w:t>We will match up two riders (a Captain and a Stoker)</w:t>
      </w:r>
      <w:r w:rsidR="00C82626">
        <w:t>.</w:t>
      </w:r>
      <w:r w:rsidR="00F80AC9" w:rsidRPr="00F80AC9">
        <w:t xml:space="preserve"> The Captain will be the leader and the Stoker is the other half of the team, who works with the Captain to enjoy the adventure of tandem cycling.  Some of our bikes are more traditional upright bicycles that require teamwork and balance.  We also have other models that are side by side or recumbent, low to the ground, tandems. Some have two wheels and require more balance while others are quite sturdy with three wheels and supportive seats. </w:t>
      </w:r>
    </w:p>
    <w:p w14:paraId="53C23473" w14:textId="325B1DBE" w:rsidR="00DA0A94" w:rsidRPr="000874A6" w:rsidRDefault="00407DD1" w:rsidP="00940BE1">
      <w:hyperlink r:id="rId43" w:history="1">
        <w:r w:rsidRPr="009E7DD8">
          <w:rPr>
            <w:rStyle w:val="Hyperlink"/>
            <w:rFonts w:eastAsia="Times New Roman"/>
            <w:b/>
            <w:bCs/>
            <w:color w:val="auto"/>
            <w:szCs w:val="27"/>
            <w14:ligatures w14:val="none"/>
          </w:rPr>
          <w:t>Nashua River</w:t>
        </w:r>
        <w:r w:rsidR="00DA0A94" w:rsidRPr="009E7DD8">
          <w:rPr>
            <w:rStyle w:val="Hyperlink"/>
            <w:rFonts w:eastAsia="Times New Roman"/>
            <w:b/>
            <w:bCs/>
            <w:color w:val="auto"/>
            <w:szCs w:val="27"/>
            <w14:ligatures w14:val="none"/>
          </w:rPr>
          <w:t xml:space="preserve"> </w:t>
        </w:r>
        <w:r w:rsidR="00F730F3" w:rsidRPr="009E7DD8">
          <w:rPr>
            <w:rStyle w:val="Hyperlink"/>
            <w:rFonts w:eastAsia="Times New Roman"/>
            <w:b/>
            <w:bCs/>
            <w:color w:val="auto"/>
            <w:szCs w:val="27"/>
            <w14:ligatures w14:val="none"/>
          </w:rPr>
          <w:t>Rail Trail</w:t>
        </w:r>
      </w:hyperlink>
      <w:r w:rsidR="00F730F3" w:rsidRPr="000874A6">
        <w:rPr>
          <w:b/>
          <w:bCs/>
        </w:rPr>
        <w:t>,</w:t>
      </w:r>
      <w:r w:rsidR="00F730F3" w:rsidRPr="000874A6">
        <w:t xml:space="preserve"> </w:t>
      </w:r>
      <w:r w:rsidR="00685BB6" w:rsidRPr="000874A6">
        <w:t>Broadmeadow Parking Lot - Corner of Broadmeadow Rd and Court Street, Groton</w:t>
      </w:r>
      <w:r w:rsidR="007B6394">
        <w:t>, MA</w:t>
      </w:r>
    </w:p>
    <w:p w14:paraId="36990614" w14:textId="5E94AA01" w:rsidR="00F8236D" w:rsidRDefault="00407DD1" w:rsidP="00940BE1">
      <w:r w:rsidRPr="000874A6">
        <w:t>Sunday,</w:t>
      </w:r>
      <w:r w:rsidRPr="000874A6">
        <w:rPr>
          <w:b/>
          <w:bCs/>
        </w:rPr>
        <w:t xml:space="preserve"> </w:t>
      </w:r>
      <w:r w:rsidR="000B7D52" w:rsidRPr="000874A6">
        <w:t>10 a.m.–1:30 p.m</w:t>
      </w:r>
      <w:r w:rsidR="00823225">
        <w:t>.</w:t>
      </w:r>
      <w:r w:rsidR="000B7D52" w:rsidRPr="000874A6">
        <w:t xml:space="preserve"> </w:t>
      </w:r>
    </w:p>
    <w:p w14:paraId="1764F456" w14:textId="2448B12F" w:rsidR="00124272" w:rsidRPr="00124272" w:rsidRDefault="00124272" w:rsidP="00940BE1">
      <w:pPr>
        <w:pStyle w:val="ListParagraph"/>
        <w:numPr>
          <w:ilvl w:val="0"/>
          <w:numId w:val="3"/>
        </w:numPr>
      </w:pPr>
      <w:r>
        <w:t>April 7</w:t>
      </w:r>
    </w:p>
    <w:p w14:paraId="0A73DAEF" w14:textId="7562AEE9" w:rsidR="0023672B" w:rsidRPr="00540596" w:rsidRDefault="00D31921" w:rsidP="00940BE1">
      <w:pPr>
        <w:rPr>
          <w:rFonts w:eastAsia="Times New Roman"/>
          <w:color w:val="141414"/>
          <w14:ligatures w14:val="none"/>
        </w:rPr>
      </w:pPr>
      <w:hyperlink r:id="rId44" w:history="1">
        <w:r w:rsidRPr="009E7DD8">
          <w:rPr>
            <w:rStyle w:val="Hyperlink"/>
            <w:rFonts w:eastAsia="Times New Roman"/>
            <w:b/>
            <w:bCs/>
            <w:color w:val="auto"/>
            <w14:ligatures w14:val="none"/>
          </w:rPr>
          <w:t>Wompatuck State</w:t>
        </w:r>
        <w:r w:rsidR="00A7170A" w:rsidRPr="009E7DD8">
          <w:rPr>
            <w:rStyle w:val="Hyperlink"/>
            <w:rFonts w:eastAsia="Times New Roman"/>
            <w:b/>
            <w:bCs/>
            <w:color w:val="auto"/>
            <w14:ligatures w14:val="none"/>
          </w:rPr>
          <w:t xml:space="preserve"> Park</w:t>
        </w:r>
      </w:hyperlink>
      <w:r w:rsidR="00A7170A" w:rsidRPr="00540596">
        <w:rPr>
          <w:rFonts w:eastAsia="Times New Roman"/>
          <w:color w:val="141414"/>
          <w14:ligatures w14:val="none"/>
        </w:rPr>
        <w:t>, 204 Union St, Hingham</w:t>
      </w:r>
      <w:r w:rsidR="007B6394" w:rsidRPr="00540596">
        <w:rPr>
          <w:rFonts w:eastAsia="Times New Roman"/>
          <w:color w:val="141414"/>
          <w14:ligatures w14:val="none"/>
        </w:rPr>
        <w:t>, MA</w:t>
      </w:r>
    </w:p>
    <w:p w14:paraId="58F3A4A5" w14:textId="4E85957C" w:rsidR="0023672B" w:rsidRPr="00540596" w:rsidRDefault="0023672B" w:rsidP="00940BE1">
      <w:r w:rsidRPr="00540596">
        <w:t xml:space="preserve">Thursday, </w:t>
      </w:r>
      <w:r w:rsidR="00823225" w:rsidRPr="00540596">
        <w:t xml:space="preserve">10 a.m.-1:30 p.m. </w:t>
      </w:r>
    </w:p>
    <w:p w14:paraId="13298E1C" w14:textId="7A3AEA79" w:rsidR="00124272" w:rsidRPr="00540596" w:rsidRDefault="00124272" w:rsidP="00940BE1">
      <w:pPr>
        <w:pStyle w:val="ListParagraph"/>
        <w:numPr>
          <w:ilvl w:val="0"/>
          <w:numId w:val="3"/>
        </w:numPr>
      </w:pPr>
      <w:r w:rsidRPr="00540596">
        <w:t>May 9</w:t>
      </w:r>
    </w:p>
    <w:p w14:paraId="772E27D8" w14:textId="1CD9EEB3" w:rsidR="000B197E" w:rsidRPr="00540596" w:rsidRDefault="000B197E" w:rsidP="00940BE1">
      <w:pPr>
        <w:rPr>
          <w:rFonts w:eastAsia="Times New Roman"/>
          <w:b/>
          <w:bCs/>
          <w14:ligatures w14:val="none"/>
        </w:rPr>
      </w:pPr>
      <w:r w:rsidRPr="00540596">
        <w:rPr>
          <w:rFonts w:eastAsia="Times New Roman"/>
          <w:b/>
          <w:bCs/>
          <w14:ligatures w14:val="none"/>
        </w:rPr>
        <w:t xml:space="preserve">Cost: </w:t>
      </w:r>
      <w:r w:rsidRPr="00540596">
        <w:t>$20/Participant. Cost flexible based on need. One parent/friend/PCA of program participant with a disability can attend at no charge.</w:t>
      </w:r>
    </w:p>
    <w:p w14:paraId="42E348A7" w14:textId="611794A2" w:rsidR="00A77A3B" w:rsidRPr="00540596" w:rsidRDefault="00A77A3B" w:rsidP="00940BE1">
      <w:pPr>
        <w:rPr>
          <w:rStyle w:val="Hyperlink"/>
        </w:rPr>
      </w:pPr>
      <w:r w:rsidRPr="00540596">
        <w:rPr>
          <w:b/>
          <w:bCs/>
          <w:noProof/>
        </w:rPr>
        <w:t>To Register:</w:t>
      </w:r>
      <w:r w:rsidRPr="00540596">
        <w:rPr>
          <w:noProof/>
        </w:rPr>
        <w:t xml:space="preserve"> Visit </w:t>
      </w:r>
      <w:hyperlink r:id="rId45" w:history="1">
        <w:r w:rsidR="00D649BF" w:rsidRPr="00540596">
          <w:rPr>
            <w:rStyle w:val="Hyperlink"/>
            <w:noProof/>
          </w:rPr>
          <w:t>waypoint-adventure.jumbula.com/open-enrollment</w:t>
        </w:r>
      </w:hyperlink>
    </w:p>
    <w:p w14:paraId="7A93D05D" w14:textId="25AB20A4" w:rsidR="00EA5F5F" w:rsidRDefault="002830DA" w:rsidP="00FA790D">
      <w:pPr>
        <w:pBdr>
          <w:bottom w:val="single" w:sz="4" w:space="1" w:color="auto"/>
        </w:pBdr>
        <w:rPr>
          <w:noProof/>
        </w:rPr>
      </w:pPr>
      <w:r w:rsidRPr="003D0295">
        <w:rPr>
          <w:noProof/>
          <w:color w:val="2B579A"/>
          <w:shd w:val="clear" w:color="auto" w:fill="E6E6E6"/>
        </w:rPr>
        <w:drawing>
          <wp:anchor distT="0" distB="0" distL="114300" distR="114300" simplePos="0" relativeHeight="251658244" behindDoc="1" locked="0" layoutInCell="1" allowOverlap="1" wp14:anchorId="4D9CA86E" wp14:editId="3EABE180">
            <wp:simplePos x="0" y="0"/>
            <wp:positionH relativeFrom="margin">
              <wp:posOffset>4619321</wp:posOffset>
            </wp:positionH>
            <wp:positionV relativeFrom="paragraph">
              <wp:posOffset>392292</wp:posOffset>
            </wp:positionV>
            <wp:extent cx="1459230" cy="429260"/>
            <wp:effectExtent l="0" t="0" r="7620" b="8890"/>
            <wp:wrapTight wrapText="bothSides">
              <wp:wrapPolygon edited="0">
                <wp:start x="1692" y="0"/>
                <wp:lineTo x="282" y="10544"/>
                <wp:lineTo x="0" y="21089"/>
                <wp:lineTo x="21431" y="21089"/>
                <wp:lineTo x="21431" y="19172"/>
                <wp:lineTo x="19175" y="17254"/>
                <wp:lineTo x="14945" y="15337"/>
                <wp:lineTo x="3102" y="0"/>
                <wp:lineTo x="1692" y="0"/>
              </wp:wrapPolygon>
            </wp:wrapTight>
            <wp:docPr id="60" name="Picture 60" descr="Logo: All Out Adven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 All Out Adventures"/>
                    <pic:cNvPicPr>
                      <a:picLocks noChangeAspect="1" noChangeArrowheads="1"/>
                    </pic:cNvPicPr>
                  </pic:nvPicPr>
                  <pic:blipFill>
                    <a:blip r:embed="rId46" cstate="screen">
                      <a:extLst>
                        <a:ext uri="{28A0092B-C50C-407E-A947-70E740481C1C}">
                          <a14:useLocalDpi xmlns:a14="http://schemas.microsoft.com/office/drawing/2010/main" val="0"/>
                        </a:ext>
                      </a:extLst>
                    </a:blip>
                    <a:srcRect/>
                    <a:stretch>
                      <a:fillRect/>
                    </a:stretch>
                  </pic:blipFill>
                  <pic:spPr bwMode="auto">
                    <a:xfrm>
                      <a:off x="0" y="0"/>
                      <a:ext cx="1459230" cy="429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60EDCF" w14:textId="1BB263CB" w:rsidR="00F11B9A" w:rsidRPr="003D0295" w:rsidRDefault="00F11B9A" w:rsidP="00940BE1">
      <w:pPr>
        <w:pStyle w:val="Heading3"/>
      </w:pPr>
      <w:r w:rsidRPr="003D0295">
        <w:t>A</w:t>
      </w:r>
      <w:r w:rsidR="00EA5F5F" w:rsidRPr="003D0295">
        <w:t>LL OUT ADVENTURES</w:t>
      </w:r>
      <w:r w:rsidR="00AA4FB0" w:rsidRPr="003D0295">
        <w:t>-</w:t>
      </w:r>
      <w:r w:rsidR="00AA4FB0" w:rsidRPr="00CC59C0">
        <w:rPr>
          <w:sz w:val="40"/>
          <w:szCs w:val="40"/>
        </w:rPr>
        <w:t>Cycling &amp; Kayaking</w:t>
      </w:r>
    </w:p>
    <w:p w14:paraId="099CCF2D" w14:textId="1A61E8F7" w:rsidR="006E1998" w:rsidRDefault="001304F2" w:rsidP="000C2FC3">
      <w:pPr>
        <w:spacing w:before="360"/>
        <w:jc w:val="center"/>
        <w:rPr>
          <w:rFonts w:asciiTheme="majorHAnsi" w:eastAsiaTheme="majorEastAsia" w:hAnsiTheme="majorHAnsi" w:cstheme="majorBidi"/>
          <w:color w:val="538135" w:themeColor="accent6" w:themeShade="BF"/>
          <w:sz w:val="44"/>
          <w:szCs w:val="44"/>
          <w14:ligatures w14:val="none"/>
        </w:rPr>
      </w:pPr>
      <w:r>
        <w:rPr>
          <w:noProof/>
          <w:shd w:val="clear" w:color="auto" w:fill="E6E6E6"/>
        </w:rPr>
        <w:drawing>
          <wp:inline distT="0" distB="0" distL="0" distR="0" wp14:anchorId="2A32256D" wp14:editId="4FA9C308">
            <wp:extent cx="5813567" cy="3686257"/>
            <wp:effectExtent l="19050" t="19050" r="15875" b="9525"/>
            <wp:docPr id="1373134889" name="Picture 6" descr="A group of bicyclists riding different types of bikes are travelling down a paved bike path.  There are a variety of bikes parked on the side of the path and a sign in front which says &quot;Please Slow Down for Cycling Program. Thank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34889" name="Picture 6" descr="A group of bicyclists riding different types of bikes are travelling down a paved bike path.  There are a variety of bikes parked on the side of the path and a sign in front which says &quot;Please Slow Down for Cycling Program. Thanks!&quot;"/>
                    <pic:cNvPicPr>
                      <a:picLocks noChangeAspect="1" noChangeArrowheads="1"/>
                    </pic:cNvPicPr>
                  </pic:nvPicPr>
                  <pic:blipFill rotWithShape="1">
                    <a:blip r:embed="rId47" cstate="screen">
                      <a:extLst>
                        <a:ext uri="{28A0092B-C50C-407E-A947-70E740481C1C}">
                          <a14:useLocalDpi xmlns:a14="http://schemas.microsoft.com/office/drawing/2010/main" val="0"/>
                        </a:ext>
                      </a:extLst>
                    </a:blip>
                    <a:srcRect/>
                    <a:stretch/>
                  </pic:blipFill>
                  <pic:spPr bwMode="auto">
                    <a:xfrm>
                      <a:off x="0" y="0"/>
                      <a:ext cx="5869771" cy="3721895"/>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C49721" w14:textId="5B384465" w:rsidR="00FE44C1" w:rsidRPr="005B510D" w:rsidRDefault="00C4718F" w:rsidP="00940BE1">
      <w:pPr>
        <w:pStyle w:val="Heading4"/>
        <w:rPr>
          <w:color w:val="2E74B5" w:themeColor="accent5" w:themeShade="BF"/>
        </w:rPr>
      </w:pPr>
      <w:r w:rsidRPr="005B510D">
        <w:rPr>
          <w:color w:val="2E74B5" w:themeColor="accent5" w:themeShade="BF"/>
        </w:rPr>
        <w:t>Cycling</w:t>
      </w:r>
    </w:p>
    <w:p w14:paraId="236CC667" w14:textId="6D7E87AD" w:rsidR="009E1386" w:rsidRPr="00072596" w:rsidRDefault="009E1386" w:rsidP="00940BE1">
      <w:r w:rsidRPr="00072596">
        <w:t xml:space="preserve">Join </w:t>
      </w:r>
      <w:hyperlink r:id="rId48" w:history="1">
        <w:r w:rsidR="00C149A8" w:rsidRPr="00A33C51">
          <w:rPr>
            <w:rStyle w:val="Hyperlink"/>
          </w:rPr>
          <w:t>All Out Adventures</w:t>
        </w:r>
      </w:hyperlink>
      <w:r w:rsidR="00C149A8">
        <w:t xml:space="preserve"> </w:t>
      </w:r>
      <w:r w:rsidRPr="00072596">
        <w:t xml:space="preserve">for accessible cycling </w:t>
      </w:r>
      <w:r w:rsidR="00E60D8E">
        <w:t xml:space="preserve">in Central and Western Mass </w:t>
      </w:r>
      <w:r w:rsidR="001B4FAE">
        <w:t xml:space="preserve">locations </w:t>
      </w:r>
      <w:r w:rsidR="00E60D8E">
        <w:t xml:space="preserve">including: </w:t>
      </w:r>
      <w:r w:rsidRPr="00072596">
        <w:t xml:space="preserve">the </w:t>
      </w:r>
      <w:hyperlink r:id="rId49" w:history="1">
        <w:r w:rsidRPr="00072596">
          <w:rPr>
            <w:rStyle w:val="Hyperlink"/>
          </w:rPr>
          <w:t>Norwottuck Rail Trail</w:t>
        </w:r>
      </w:hyperlink>
      <w:r w:rsidRPr="00072596">
        <w:t xml:space="preserve"> in Hadley</w:t>
      </w:r>
      <w:r w:rsidR="007D1C0B">
        <w:t xml:space="preserve">, the </w:t>
      </w:r>
      <w:hyperlink r:id="rId50" w:history="1">
        <w:r w:rsidRPr="00926B93">
          <w:rPr>
            <w:rStyle w:val="Hyperlink"/>
          </w:rPr>
          <w:t>Blackstone</w:t>
        </w:r>
        <w:r w:rsidR="00582EBF" w:rsidRPr="00926B93">
          <w:rPr>
            <w:rStyle w:val="Hyperlink"/>
          </w:rPr>
          <w:t xml:space="preserve"> River </w:t>
        </w:r>
        <w:r w:rsidR="001E6EFB" w:rsidRPr="00926B93">
          <w:rPr>
            <w:rStyle w:val="Hyperlink"/>
          </w:rPr>
          <w:lastRenderedPageBreak/>
          <w:t>Greenway</w:t>
        </w:r>
      </w:hyperlink>
      <w:r w:rsidR="00502940">
        <w:t xml:space="preserve">, </w:t>
      </w:r>
      <w:r w:rsidR="003A466E">
        <w:t xml:space="preserve">and </w:t>
      </w:r>
      <w:r w:rsidR="00461F40">
        <w:t xml:space="preserve">the </w:t>
      </w:r>
      <w:hyperlink r:id="rId51" w:history="1">
        <w:r w:rsidR="00461F40" w:rsidRPr="00F0055E">
          <w:rPr>
            <w:rStyle w:val="Hyperlink"/>
          </w:rPr>
          <w:t>Ashuwillticook Rail Trail</w:t>
        </w:r>
      </w:hyperlink>
      <w:r w:rsidR="00461F40">
        <w:t xml:space="preserve"> </w:t>
      </w:r>
      <w:r w:rsidR="00BA3B03">
        <w:t>in</w:t>
      </w:r>
      <w:r w:rsidR="00E60D8E">
        <w:t xml:space="preserve"> </w:t>
      </w:r>
      <w:r w:rsidR="00582EBF">
        <w:t>Ches</w:t>
      </w:r>
      <w:r w:rsidR="00DA4AEA">
        <w:t>h</w:t>
      </w:r>
      <w:r w:rsidR="00582EBF">
        <w:t>ire</w:t>
      </w:r>
      <w:r w:rsidR="003A466E">
        <w:t>.</w:t>
      </w:r>
      <w:r w:rsidRPr="00072596">
        <w:t xml:space="preserve"> </w:t>
      </w:r>
      <w:r w:rsidR="006722BF">
        <w:t xml:space="preserve"> </w:t>
      </w:r>
      <w:r w:rsidRPr="00072596">
        <w:t xml:space="preserve">We have an array of cycles that can accommodate riders of all abilities from stable, comfortable recumbent trikes to handcycles to tandem recumbent trikes to wheelchair tandems. This program is open to people with disabilities and their families and friends. Instruction, equipment, and assistance as needed are provided. </w:t>
      </w:r>
      <w:r w:rsidR="00E866BC">
        <w:t xml:space="preserve">Sign up for </w:t>
      </w:r>
      <w:r w:rsidR="00AF1DD7">
        <w:t xml:space="preserve">a </w:t>
      </w:r>
      <w:r w:rsidR="00E27FF1">
        <w:t>1</w:t>
      </w:r>
      <w:r w:rsidR="00D66BE6">
        <w:t xml:space="preserve"> to</w:t>
      </w:r>
      <w:r w:rsidR="00E27FF1">
        <w:t>1.5-hour</w:t>
      </w:r>
      <w:r w:rsidR="00AF1DD7">
        <w:t xml:space="preserve"> time slot during the program time</w:t>
      </w:r>
      <w:r w:rsidR="00FB0CD6">
        <w:t>.</w:t>
      </w:r>
    </w:p>
    <w:p w14:paraId="6B89D500" w14:textId="58A19478" w:rsidR="008C30AE" w:rsidRPr="005820A9" w:rsidRDefault="008C30AE" w:rsidP="00940BE1">
      <w:pPr>
        <w:rPr>
          <w:rFonts w:eastAsia="Times New Roman"/>
          <w:szCs w:val="27"/>
          <w14:ligatures w14:val="none"/>
        </w:rPr>
      </w:pPr>
      <w:hyperlink r:id="rId52" w:history="1">
        <w:r w:rsidRPr="004B08F4">
          <w:rPr>
            <w:rStyle w:val="Hyperlink"/>
            <w:rFonts w:eastAsia="Times New Roman"/>
            <w:b/>
            <w:bCs/>
            <w:color w:val="auto"/>
            <w:szCs w:val="27"/>
            <w14:ligatures w14:val="none"/>
          </w:rPr>
          <w:t>Ashuwillticook Rail Trail</w:t>
        </w:r>
      </w:hyperlink>
      <w:r w:rsidRPr="004B08F4">
        <w:rPr>
          <w:rFonts w:eastAsia="Times New Roman"/>
          <w:szCs w:val="27"/>
          <w14:ligatures w14:val="none"/>
        </w:rPr>
        <w:t>,</w:t>
      </w:r>
      <w:r w:rsidRPr="000874A6">
        <w:rPr>
          <w:rFonts w:eastAsia="Times New Roman"/>
          <w:b/>
          <w:bCs/>
          <w:szCs w:val="27"/>
          <w14:ligatures w14:val="none"/>
        </w:rPr>
        <w:t xml:space="preserve"> </w:t>
      </w:r>
      <w:r w:rsidR="00E51766" w:rsidRPr="00E51766">
        <w:rPr>
          <w:rFonts w:eastAsia="Times New Roman"/>
          <w:szCs w:val="27"/>
          <w14:ligatures w14:val="none"/>
        </w:rPr>
        <w:t>50 Farnams Rd, Cheshire, MA</w:t>
      </w:r>
    </w:p>
    <w:p w14:paraId="21BD56B7" w14:textId="77777777" w:rsidR="008C30AE" w:rsidRPr="003740FC" w:rsidRDefault="008C30AE" w:rsidP="00940BE1">
      <w:r w:rsidRPr="00ED25D9">
        <w:t>Tuesdays,</w:t>
      </w:r>
      <w:r w:rsidRPr="0009688D">
        <w:t xml:space="preserve"> 1</w:t>
      </w:r>
      <w:r>
        <w:t>1</w:t>
      </w:r>
      <w:r w:rsidRPr="0009688D">
        <w:t xml:space="preserve"> a.m</w:t>
      </w:r>
      <w:r w:rsidRPr="003740FC">
        <w:t>.–3 p.m.</w:t>
      </w:r>
    </w:p>
    <w:p w14:paraId="77B46BBD" w14:textId="77777777" w:rsidR="008C30AE" w:rsidRDefault="008C30AE" w:rsidP="00940BE1">
      <w:pPr>
        <w:pStyle w:val="ListParagraph"/>
        <w:numPr>
          <w:ilvl w:val="0"/>
          <w:numId w:val="3"/>
        </w:numPr>
      </w:pPr>
      <w:r w:rsidRPr="003740FC">
        <w:t xml:space="preserve">April </w:t>
      </w:r>
      <w:r>
        <w:t>30</w:t>
      </w:r>
    </w:p>
    <w:p w14:paraId="5F9639E1" w14:textId="77777777" w:rsidR="008C30AE" w:rsidRDefault="008C30AE" w:rsidP="00940BE1">
      <w:pPr>
        <w:pStyle w:val="ListParagraph"/>
        <w:numPr>
          <w:ilvl w:val="0"/>
          <w:numId w:val="3"/>
        </w:numPr>
      </w:pPr>
      <w:r>
        <w:t>May 21</w:t>
      </w:r>
    </w:p>
    <w:p w14:paraId="14E6BE82" w14:textId="657B8C4B" w:rsidR="00FE44C1" w:rsidRPr="000874A6" w:rsidRDefault="00307190" w:rsidP="00940BE1">
      <w:pPr>
        <w:rPr>
          <w:rFonts w:eastAsia="Times New Roman"/>
          <w:b/>
          <w:bCs/>
          <w:szCs w:val="27"/>
          <w14:ligatures w14:val="none"/>
        </w:rPr>
      </w:pPr>
      <w:hyperlink r:id="rId53" w:history="1">
        <w:r w:rsidRPr="004B08F4">
          <w:rPr>
            <w:rStyle w:val="Hyperlink"/>
            <w:rFonts w:eastAsia="Times New Roman"/>
            <w:b/>
            <w:bCs/>
            <w:color w:val="auto"/>
            <w:szCs w:val="27"/>
            <w14:ligatures w14:val="none"/>
          </w:rPr>
          <w:t xml:space="preserve">Blackstone </w:t>
        </w:r>
        <w:r w:rsidR="005820A9" w:rsidRPr="004B08F4">
          <w:rPr>
            <w:rStyle w:val="Hyperlink"/>
            <w:rFonts w:eastAsia="Times New Roman"/>
            <w:b/>
            <w:bCs/>
            <w:color w:val="auto"/>
            <w:szCs w:val="27"/>
            <w14:ligatures w14:val="none"/>
          </w:rPr>
          <w:t xml:space="preserve">River </w:t>
        </w:r>
        <w:r w:rsidR="00FB3DAF" w:rsidRPr="004B08F4">
          <w:rPr>
            <w:rStyle w:val="Hyperlink"/>
            <w:rFonts w:eastAsia="Times New Roman"/>
            <w:b/>
            <w:bCs/>
            <w:color w:val="auto"/>
            <w:szCs w:val="27"/>
            <w14:ligatures w14:val="none"/>
          </w:rPr>
          <w:t>Greenway</w:t>
        </w:r>
      </w:hyperlink>
      <w:r w:rsidR="00AC53D7" w:rsidRPr="000874A6">
        <w:rPr>
          <w:rFonts w:eastAsia="Times New Roman"/>
          <w:b/>
          <w:bCs/>
          <w:szCs w:val="27"/>
          <w14:ligatures w14:val="none"/>
        </w:rPr>
        <w:t xml:space="preserve">, </w:t>
      </w:r>
      <w:r w:rsidR="00E15D3A" w:rsidRPr="00E15D3A">
        <w:t xml:space="preserve">85 Canal St, Blackstone, MA </w:t>
      </w:r>
    </w:p>
    <w:p w14:paraId="73273BD1" w14:textId="6D7BF248" w:rsidR="00FE44C1" w:rsidRPr="000874A6" w:rsidRDefault="00C97914" w:rsidP="00940BE1">
      <w:r w:rsidRPr="000874A6">
        <w:t>Wednesday</w:t>
      </w:r>
      <w:r w:rsidR="000C389B" w:rsidRPr="000874A6">
        <w:t>s</w:t>
      </w:r>
      <w:r w:rsidR="00FE44C1" w:rsidRPr="000874A6">
        <w:t>, 1</w:t>
      </w:r>
      <w:r w:rsidRPr="000874A6">
        <w:t>1</w:t>
      </w:r>
      <w:r w:rsidR="00FE44C1" w:rsidRPr="000874A6">
        <w:t xml:space="preserve"> a.m.–</w:t>
      </w:r>
      <w:r w:rsidRPr="000874A6">
        <w:t>3</w:t>
      </w:r>
      <w:r w:rsidR="00FE44C1" w:rsidRPr="000874A6">
        <w:t xml:space="preserve"> p.m.</w:t>
      </w:r>
    </w:p>
    <w:p w14:paraId="413531CE" w14:textId="77777777" w:rsidR="008E7A2E" w:rsidRPr="003740FC" w:rsidRDefault="008E7A2E" w:rsidP="00940BE1">
      <w:pPr>
        <w:pStyle w:val="ListParagraph"/>
        <w:numPr>
          <w:ilvl w:val="0"/>
          <w:numId w:val="3"/>
        </w:numPr>
      </w:pPr>
      <w:r w:rsidRPr="003740FC">
        <w:t>April 17</w:t>
      </w:r>
    </w:p>
    <w:p w14:paraId="13F71588" w14:textId="77777777" w:rsidR="008E7A2E" w:rsidRPr="003740FC" w:rsidRDefault="008E7A2E" w:rsidP="00940BE1">
      <w:pPr>
        <w:pStyle w:val="ListParagraph"/>
        <w:numPr>
          <w:ilvl w:val="0"/>
          <w:numId w:val="3"/>
        </w:numPr>
      </w:pPr>
      <w:r w:rsidRPr="003740FC">
        <w:t>May 1</w:t>
      </w:r>
    </w:p>
    <w:p w14:paraId="572CEAF2" w14:textId="171437C0" w:rsidR="00C97914" w:rsidRPr="003740FC" w:rsidRDefault="008E7A2E" w:rsidP="00940BE1">
      <w:pPr>
        <w:pStyle w:val="ListParagraph"/>
        <w:numPr>
          <w:ilvl w:val="0"/>
          <w:numId w:val="3"/>
        </w:numPr>
      </w:pPr>
      <w:r w:rsidRPr="003740FC">
        <w:t>May 15</w:t>
      </w:r>
      <w:r w:rsidR="00DC68C8" w:rsidRPr="003740FC">
        <w:t xml:space="preserve"> </w:t>
      </w:r>
    </w:p>
    <w:p w14:paraId="1969345D" w14:textId="5F1FDCFE" w:rsidR="00D40884" w:rsidRPr="000874A6" w:rsidRDefault="00005A83" w:rsidP="00940BE1">
      <w:pPr>
        <w:rPr>
          <w:rFonts w:eastAsia="Times New Roman"/>
          <w:szCs w:val="27"/>
          <w14:ligatures w14:val="none"/>
        </w:rPr>
      </w:pPr>
      <w:hyperlink r:id="rId54" w:history="1">
        <w:r w:rsidRPr="004B08F4">
          <w:rPr>
            <w:rStyle w:val="Hyperlink"/>
            <w:rFonts w:eastAsia="Times New Roman"/>
            <w:b/>
            <w:bCs/>
            <w:color w:val="auto"/>
            <w:szCs w:val="27"/>
            <w14:ligatures w14:val="none"/>
          </w:rPr>
          <w:t>Norwottuck Rail Trail</w:t>
        </w:r>
      </w:hyperlink>
      <w:r w:rsidR="00957F4E" w:rsidRPr="004B08F4">
        <w:rPr>
          <w:rFonts w:eastAsia="Times New Roman"/>
          <w:b/>
          <w:bCs/>
          <w:szCs w:val="27"/>
          <w14:ligatures w14:val="none"/>
        </w:rPr>
        <w:t>,</w:t>
      </w:r>
      <w:r w:rsidR="00957F4E" w:rsidRPr="000874A6">
        <w:rPr>
          <w:rFonts w:eastAsia="Times New Roman"/>
          <w:b/>
          <w:bCs/>
          <w:szCs w:val="27"/>
          <w14:ligatures w14:val="none"/>
        </w:rPr>
        <w:t xml:space="preserve"> </w:t>
      </w:r>
      <w:r w:rsidR="00484587" w:rsidRPr="00484587">
        <w:rPr>
          <w:rFonts w:eastAsia="Times New Roman"/>
          <w:szCs w:val="27"/>
          <w14:ligatures w14:val="none"/>
        </w:rPr>
        <w:t>12 Railroad St.,</w:t>
      </w:r>
      <w:r w:rsidR="00484587">
        <w:rPr>
          <w:rFonts w:eastAsia="Times New Roman"/>
          <w:b/>
          <w:bCs/>
          <w:szCs w:val="27"/>
          <w14:ligatures w14:val="none"/>
        </w:rPr>
        <w:t xml:space="preserve"> </w:t>
      </w:r>
      <w:r w:rsidR="00957F4E" w:rsidRPr="000874A6">
        <w:rPr>
          <w:rFonts w:eastAsia="Times New Roman"/>
          <w:szCs w:val="27"/>
          <w14:ligatures w14:val="none"/>
        </w:rPr>
        <w:t>Hadley</w:t>
      </w:r>
      <w:r w:rsidR="005820A9">
        <w:rPr>
          <w:rFonts w:eastAsia="Times New Roman"/>
          <w:szCs w:val="27"/>
          <w14:ligatures w14:val="none"/>
        </w:rPr>
        <w:t>, MA</w:t>
      </w:r>
    </w:p>
    <w:p w14:paraId="740AA395" w14:textId="5789A701" w:rsidR="00D40884" w:rsidRPr="003740FC" w:rsidRDefault="0009688D" w:rsidP="00940BE1">
      <w:r w:rsidRPr="0009688D">
        <w:t>Fridays</w:t>
      </w:r>
      <w:r w:rsidR="00D40884" w:rsidRPr="0009688D">
        <w:t>, 1</w:t>
      </w:r>
      <w:r w:rsidRPr="0009688D">
        <w:t>0</w:t>
      </w:r>
      <w:r w:rsidR="00D40884" w:rsidRPr="0009688D">
        <w:t xml:space="preserve"> a.m</w:t>
      </w:r>
      <w:r w:rsidR="00D40884" w:rsidRPr="003740FC">
        <w:t>.–3 p.m.</w:t>
      </w:r>
    </w:p>
    <w:p w14:paraId="57327620" w14:textId="7EACE316" w:rsidR="00D40884" w:rsidRPr="003740FC" w:rsidRDefault="00D40884" w:rsidP="00940BE1">
      <w:pPr>
        <w:pStyle w:val="ListParagraph"/>
        <w:numPr>
          <w:ilvl w:val="0"/>
          <w:numId w:val="3"/>
        </w:numPr>
      </w:pPr>
      <w:r w:rsidRPr="003740FC">
        <w:t>April 1</w:t>
      </w:r>
      <w:r w:rsidR="0009688D">
        <w:t>9</w:t>
      </w:r>
    </w:p>
    <w:p w14:paraId="45EA9226" w14:textId="66803AEB" w:rsidR="00D40884" w:rsidRPr="003740FC" w:rsidRDefault="00F75B52" w:rsidP="00940BE1">
      <w:pPr>
        <w:pStyle w:val="ListParagraph"/>
        <w:numPr>
          <w:ilvl w:val="0"/>
          <w:numId w:val="3"/>
        </w:numPr>
      </w:pPr>
      <w:r>
        <w:t>April 26</w:t>
      </w:r>
    </w:p>
    <w:p w14:paraId="02632788" w14:textId="77777777" w:rsidR="00F75B52" w:rsidRDefault="00D40884" w:rsidP="00940BE1">
      <w:pPr>
        <w:pStyle w:val="ListParagraph"/>
        <w:numPr>
          <w:ilvl w:val="0"/>
          <w:numId w:val="3"/>
        </w:numPr>
      </w:pPr>
      <w:r w:rsidRPr="003740FC">
        <w:t xml:space="preserve">May </w:t>
      </w:r>
      <w:r w:rsidR="00F75B52">
        <w:t>3</w:t>
      </w:r>
    </w:p>
    <w:p w14:paraId="408D0CE5" w14:textId="77777777" w:rsidR="004E43B9" w:rsidRDefault="004E43B9" w:rsidP="00940BE1">
      <w:pPr>
        <w:pStyle w:val="ListParagraph"/>
        <w:numPr>
          <w:ilvl w:val="0"/>
          <w:numId w:val="3"/>
        </w:numPr>
      </w:pPr>
      <w:r>
        <w:t>May 10</w:t>
      </w:r>
    </w:p>
    <w:p w14:paraId="196D8425" w14:textId="77777777" w:rsidR="004E43B9" w:rsidRDefault="004E43B9" w:rsidP="00940BE1">
      <w:pPr>
        <w:pStyle w:val="ListParagraph"/>
        <w:numPr>
          <w:ilvl w:val="0"/>
          <w:numId w:val="3"/>
        </w:numPr>
      </w:pPr>
      <w:r>
        <w:t>May 17</w:t>
      </w:r>
    </w:p>
    <w:p w14:paraId="6E5A435C" w14:textId="77777777" w:rsidR="004E43B9" w:rsidRDefault="004E43B9" w:rsidP="00940BE1">
      <w:pPr>
        <w:pStyle w:val="ListParagraph"/>
        <w:numPr>
          <w:ilvl w:val="0"/>
          <w:numId w:val="3"/>
        </w:numPr>
      </w:pPr>
      <w:r>
        <w:t>May 24</w:t>
      </w:r>
    </w:p>
    <w:p w14:paraId="3C087338" w14:textId="26134CEC" w:rsidR="00BA0844" w:rsidRPr="00E80C58" w:rsidRDefault="009B468A" w:rsidP="00940BE1">
      <w:pPr>
        <w:rPr>
          <w:rFonts w:eastAsia="Times New Roman"/>
          <w:szCs w:val="27"/>
          <w14:ligatures w14:val="none"/>
        </w:rPr>
      </w:pPr>
      <w:hyperlink r:id="rId55" w:history="1">
        <w:r w:rsidRPr="004B08F4">
          <w:rPr>
            <w:rStyle w:val="Hyperlink"/>
            <w:rFonts w:eastAsia="Times New Roman"/>
            <w:b/>
            <w:bCs/>
            <w:color w:val="auto"/>
            <w:szCs w:val="27"/>
            <w14:ligatures w14:val="none"/>
          </w:rPr>
          <w:t>Blackstone River Greenway</w:t>
        </w:r>
      </w:hyperlink>
      <w:r w:rsidRPr="004B08F4">
        <w:rPr>
          <w:rStyle w:val="Hyperlink"/>
          <w:rFonts w:eastAsia="Times New Roman"/>
          <w:b/>
          <w:color w:val="auto"/>
          <w:szCs w:val="27"/>
          <w:u w:val="none"/>
          <w14:ligatures w14:val="none"/>
        </w:rPr>
        <w:t xml:space="preserve"> at the</w:t>
      </w:r>
      <w:r w:rsidRPr="004B08F4">
        <w:rPr>
          <w:rStyle w:val="Hyperlink"/>
          <w:rFonts w:eastAsia="Times New Roman"/>
          <w:b/>
          <w:color w:val="auto"/>
          <w:szCs w:val="27"/>
          <w14:ligatures w14:val="none"/>
        </w:rPr>
        <w:t xml:space="preserve"> </w:t>
      </w:r>
      <w:hyperlink r:id="rId56" w:history="1">
        <w:r w:rsidR="007A41A9" w:rsidRPr="004B08F4">
          <w:rPr>
            <w:rStyle w:val="Hyperlink"/>
            <w:rFonts w:eastAsia="Times New Roman"/>
            <w:b/>
            <w:bCs/>
            <w:color w:val="auto"/>
            <w:szCs w:val="27"/>
            <w14:ligatures w14:val="none"/>
          </w:rPr>
          <w:t>Blackstone River Valley Heritage Center</w:t>
        </w:r>
      </w:hyperlink>
      <w:r w:rsidR="005820A9">
        <w:rPr>
          <w:rFonts w:eastAsia="Times New Roman"/>
          <w:b/>
          <w:bCs/>
          <w:szCs w:val="27"/>
          <w14:ligatures w14:val="none"/>
        </w:rPr>
        <w:t xml:space="preserve">, </w:t>
      </w:r>
      <w:r w:rsidR="00E80C58" w:rsidRPr="00E80C58">
        <w:rPr>
          <w:rFonts w:eastAsia="Times New Roman"/>
          <w:szCs w:val="27"/>
          <w14:ligatures w14:val="none"/>
        </w:rPr>
        <w:t>3 Paul Clancy W</w:t>
      </w:r>
      <w:r w:rsidR="0049635D">
        <w:rPr>
          <w:rFonts w:eastAsia="Times New Roman"/>
          <w:szCs w:val="27"/>
          <w14:ligatures w14:val="none"/>
        </w:rPr>
        <w:t>a</w:t>
      </w:r>
      <w:r w:rsidR="00E80C58" w:rsidRPr="00E80C58">
        <w:rPr>
          <w:rFonts w:eastAsia="Times New Roman"/>
          <w:szCs w:val="27"/>
          <w14:ligatures w14:val="none"/>
        </w:rPr>
        <w:t>y, Worcester, MA</w:t>
      </w:r>
    </w:p>
    <w:p w14:paraId="29FA6769" w14:textId="72DA2516" w:rsidR="00645605" w:rsidRDefault="00BD5CD2" w:rsidP="00940BE1">
      <w:r>
        <w:t>Wednesday</w:t>
      </w:r>
      <w:r w:rsidR="00645605" w:rsidRPr="00ED25D9">
        <w:t>,</w:t>
      </w:r>
      <w:r w:rsidR="00645605" w:rsidRPr="0009688D">
        <w:t xml:space="preserve"> 1</w:t>
      </w:r>
      <w:r w:rsidR="00645605">
        <w:t>1</w:t>
      </w:r>
      <w:r w:rsidR="00645605" w:rsidRPr="0009688D">
        <w:t xml:space="preserve"> a.m</w:t>
      </w:r>
      <w:r w:rsidR="00645605" w:rsidRPr="003740FC">
        <w:t>.–3 p.m.</w:t>
      </w:r>
    </w:p>
    <w:p w14:paraId="156826D3" w14:textId="038FF90C" w:rsidR="0026056C" w:rsidRDefault="0026056C" w:rsidP="00940BE1">
      <w:pPr>
        <w:pStyle w:val="ListParagraph"/>
        <w:numPr>
          <w:ilvl w:val="0"/>
          <w:numId w:val="4"/>
        </w:numPr>
      </w:pPr>
      <w:r>
        <w:t>May 8</w:t>
      </w:r>
    </w:p>
    <w:p w14:paraId="0D288623" w14:textId="2E0130D9" w:rsidR="002C5100" w:rsidRPr="002E02C1" w:rsidRDefault="002C5100" w:rsidP="00940BE1">
      <w:pPr>
        <w:pStyle w:val="BodyText3"/>
        <w:rPr>
          <w:rFonts w:ascii="Segoe UI" w:hAnsi="Segoe UI" w:cs="Segoe UI"/>
          <w:sz w:val="26"/>
          <w:szCs w:val="26"/>
        </w:rPr>
      </w:pPr>
      <w:r w:rsidRPr="002E02C1">
        <w:rPr>
          <w:rFonts w:ascii="Segoe UI" w:hAnsi="Segoe UI" w:cs="Segoe UI"/>
          <w:b/>
          <w:bCs/>
          <w:sz w:val="26"/>
          <w:szCs w:val="26"/>
        </w:rPr>
        <w:lastRenderedPageBreak/>
        <w:t>Cost</w:t>
      </w:r>
      <w:r w:rsidRPr="002E02C1">
        <w:rPr>
          <w:rFonts w:ascii="Segoe UI" w:hAnsi="Segoe UI" w:cs="Segoe UI"/>
          <w:sz w:val="26"/>
          <w:szCs w:val="26"/>
        </w:rPr>
        <w:t>:  $5</w:t>
      </w:r>
      <w:r w:rsidR="00E540CE" w:rsidRPr="002E02C1">
        <w:rPr>
          <w:rFonts w:ascii="Segoe UI" w:hAnsi="Segoe UI" w:cs="Segoe UI"/>
          <w:sz w:val="26"/>
          <w:szCs w:val="26"/>
        </w:rPr>
        <w:t xml:space="preserve"> per </w:t>
      </w:r>
      <w:r w:rsidR="00BC2E55" w:rsidRPr="002E02C1">
        <w:rPr>
          <w:rFonts w:ascii="Segoe UI" w:hAnsi="Segoe UI" w:cs="Segoe UI"/>
          <w:sz w:val="26"/>
          <w:szCs w:val="26"/>
        </w:rPr>
        <w:t>participant</w:t>
      </w:r>
      <w:r w:rsidR="001B5530" w:rsidRPr="002E02C1">
        <w:rPr>
          <w:rFonts w:ascii="Segoe UI" w:hAnsi="Segoe UI" w:cs="Segoe UI"/>
          <w:sz w:val="26"/>
          <w:szCs w:val="26"/>
        </w:rPr>
        <w:t xml:space="preserve">. Scholarships available for those who need them. </w:t>
      </w:r>
    </w:p>
    <w:p w14:paraId="5F98EA69" w14:textId="643233D7" w:rsidR="00CE27C7" w:rsidRDefault="007D42A6" w:rsidP="00940BE1">
      <w:pPr>
        <w:rPr>
          <w:rStyle w:val="Hyperlink"/>
          <w:rFonts w:eastAsiaTheme="majorEastAsia"/>
          <w:bCs/>
          <w:color w:val="14558F"/>
        </w:rPr>
      </w:pPr>
      <w:r>
        <w:rPr>
          <w:rStyle w:val="Strong"/>
          <w:rFonts w:eastAsiaTheme="majorEastAsia"/>
        </w:rPr>
        <w:t>T</w:t>
      </w:r>
      <w:r w:rsidR="00044381" w:rsidRPr="009C74D0">
        <w:rPr>
          <w:rStyle w:val="Strong"/>
          <w:rFonts w:eastAsiaTheme="majorEastAsia"/>
        </w:rPr>
        <w:t xml:space="preserve">o </w:t>
      </w:r>
      <w:r w:rsidR="00044381">
        <w:rPr>
          <w:rStyle w:val="Strong"/>
          <w:rFonts w:eastAsiaTheme="majorEastAsia"/>
        </w:rPr>
        <w:t>R</w:t>
      </w:r>
      <w:r w:rsidR="00044381" w:rsidRPr="009C74D0">
        <w:rPr>
          <w:rStyle w:val="Strong"/>
          <w:rFonts w:eastAsiaTheme="majorEastAsia"/>
        </w:rPr>
        <w:t>egister:</w:t>
      </w:r>
      <w:r w:rsidR="00044381" w:rsidRPr="009C74D0">
        <w:t xml:space="preserve"> Call </w:t>
      </w:r>
      <w:hyperlink r:id="rId57" w:history="1">
        <w:r w:rsidR="00FD158A" w:rsidRPr="0072654F">
          <w:rPr>
            <w:rStyle w:val="Hyperlink"/>
            <w:rFonts w:eastAsiaTheme="majorEastAsia"/>
            <w:bCs/>
          </w:rPr>
          <w:t>All Out Adventures</w:t>
        </w:r>
      </w:hyperlink>
      <w:r w:rsidR="00FD158A">
        <w:rPr>
          <w:rStyle w:val="Hyperlink"/>
          <w:rFonts w:eastAsiaTheme="majorEastAsia"/>
          <w:bCs/>
          <w:color w:val="auto"/>
          <w:u w:val="none"/>
        </w:rPr>
        <w:t xml:space="preserve"> </w:t>
      </w:r>
      <w:r w:rsidR="00044381" w:rsidRPr="009C74D0">
        <w:t xml:space="preserve">at </w:t>
      </w:r>
      <w:hyperlink r:id="rId58" w:history="1">
        <w:r w:rsidR="00044381" w:rsidRPr="00B45E1A">
          <w:rPr>
            <w:rStyle w:val="Hyperlink"/>
          </w:rPr>
          <w:t>(413) 584-2052</w:t>
        </w:r>
      </w:hyperlink>
      <w:r w:rsidR="00044381" w:rsidRPr="009C74D0">
        <w:t xml:space="preserve"> or email </w:t>
      </w:r>
      <w:hyperlink r:id="rId59" w:history="1">
        <w:r w:rsidR="00044381" w:rsidRPr="00B45E1A">
          <w:rPr>
            <w:rStyle w:val="Hyperlink"/>
          </w:rPr>
          <w:t>kailean@alloutadventures.org</w:t>
        </w:r>
      </w:hyperlink>
    </w:p>
    <w:p w14:paraId="53D6A0CF" w14:textId="409570AC" w:rsidR="00E8492F" w:rsidRDefault="00E8492F" w:rsidP="00D1718F">
      <w:pPr>
        <w:pStyle w:val="NormalWeb"/>
        <w:spacing w:before="480" w:beforeAutospacing="0"/>
        <w:jc w:val="center"/>
      </w:pPr>
      <w:r>
        <w:rPr>
          <w:noProof/>
          <w:shd w:val="clear" w:color="auto" w:fill="E6E6E6"/>
        </w:rPr>
        <w:drawing>
          <wp:inline distT="0" distB="0" distL="0" distR="0" wp14:anchorId="6579619A" wp14:editId="007CD2A5">
            <wp:extent cx="5960331" cy="3590966"/>
            <wp:effectExtent l="19050" t="19050" r="21590" b="9525"/>
            <wp:docPr id="1292416139" name="Picture 4" descr="Group of people in brightly colored kayaks are resting on lake.  Some are seated in double kayaks and some are in single kayaks. Their  paddles are resting across their laps.  It is a sunny day and the lake is lined by green pine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16139" name="Picture 4" descr="Group of people in brightly colored kayaks are resting on lake.  Some are seated in double kayaks and some are in single kayaks. Their  paddles are resting across their laps.  It is a sunny day and the lake is lined by green pine trees.  "/>
                    <pic:cNvPicPr>
                      <a:picLocks noChangeAspect="1" noChangeArrowheads="1"/>
                    </pic:cNvPicPr>
                  </pic:nvPicPr>
                  <pic:blipFill rotWithShape="1">
                    <a:blip r:embed="rId60" cstate="screen">
                      <a:extLst>
                        <a:ext uri="{BEBA8EAE-BF5A-486C-A8C5-ECC9F3942E4B}">
                          <a14:imgProps xmlns:a14="http://schemas.microsoft.com/office/drawing/2010/main">
                            <a14:imgLayer r:embed="rId61">
                              <a14:imgEffect>
                                <a14:saturation sat="160000"/>
                              </a14:imgEffect>
                              <a14:imgEffect>
                                <a14:brightnessContrast bright="13000"/>
                              </a14:imgEffect>
                            </a14:imgLayer>
                          </a14:imgProps>
                        </a:ext>
                        <a:ext uri="{28A0092B-C50C-407E-A947-70E740481C1C}">
                          <a14:useLocalDpi xmlns:a14="http://schemas.microsoft.com/office/drawing/2010/main" val="0"/>
                        </a:ext>
                      </a:extLst>
                    </a:blip>
                    <a:srcRect/>
                    <a:stretch/>
                  </pic:blipFill>
                  <pic:spPr bwMode="auto">
                    <a:xfrm>
                      <a:off x="0" y="0"/>
                      <a:ext cx="5960331" cy="3590966"/>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6DD5D404" w14:textId="07031DE2" w:rsidR="00933D7E" w:rsidRPr="007F6C8C" w:rsidRDefault="00465E67" w:rsidP="00940BE1">
      <w:pPr>
        <w:pStyle w:val="Heading4"/>
        <w:rPr>
          <w:color w:val="2E74B5" w:themeColor="accent5" w:themeShade="BF"/>
        </w:rPr>
      </w:pPr>
      <w:r w:rsidRPr="007F6C8C">
        <w:rPr>
          <w:color w:val="2E74B5" w:themeColor="accent5" w:themeShade="BF"/>
        </w:rPr>
        <w:t>Kayaking</w:t>
      </w:r>
    </w:p>
    <w:p w14:paraId="76A8A4EB" w14:textId="6F20AB8A" w:rsidR="00645605" w:rsidRPr="003E43E6" w:rsidRDefault="00104CC4" w:rsidP="00940BE1">
      <w:pPr>
        <w:rPr>
          <w:rFonts w:eastAsia="Times New Roman"/>
          <w:color w:val="141414"/>
          <w14:ligatures w14:val="none"/>
        </w:rPr>
      </w:pPr>
      <w:r w:rsidRPr="003E43E6">
        <w:rPr>
          <w:rFonts w:eastAsia="Times New Roman"/>
          <w:color w:val="141414"/>
          <w14:ligatures w14:val="none"/>
        </w:rPr>
        <w:t xml:space="preserve">Join </w:t>
      </w:r>
      <w:hyperlink r:id="rId62" w:history="1">
        <w:r w:rsidR="00B512D0" w:rsidRPr="00A33C51">
          <w:rPr>
            <w:rStyle w:val="Hyperlink"/>
          </w:rPr>
          <w:t xml:space="preserve">All </w:t>
        </w:r>
        <w:r w:rsidR="00B079BE" w:rsidRPr="00A33C51">
          <w:rPr>
            <w:rStyle w:val="Hyperlink"/>
          </w:rPr>
          <w:t>O</w:t>
        </w:r>
        <w:r w:rsidR="00B512D0" w:rsidRPr="00A33C51">
          <w:rPr>
            <w:rStyle w:val="Hyperlink"/>
          </w:rPr>
          <w:t>ut Adventures</w:t>
        </w:r>
      </w:hyperlink>
      <w:r w:rsidR="00B512D0" w:rsidRPr="003E43E6">
        <w:t xml:space="preserve"> for paddling </w:t>
      </w:r>
      <w:r w:rsidR="00D91723">
        <w:t xml:space="preserve">on the Cheshire Reservoir </w:t>
      </w:r>
      <w:r w:rsidR="00C65665">
        <w:t>o</w:t>
      </w:r>
      <w:r w:rsidR="00D91723">
        <w:t xml:space="preserve">ff the </w:t>
      </w:r>
      <w:hyperlink r:id="rId63" w:history="1">
        <w:r w:rsidR="00D91723" w:rsidRPr="00D91723">
          <w:rPr>
            <w:rStyle w:val="Hyperlink"/>
          </w:rPr>
          <w:t>Ashuwilticook Rail Trail</w:t>
        </w:r>
      </w:hyperlink>
      <w:r w:rsidR="00B512D0" w:rsidRPr="003E43E6">
        <w:t>! Paddlers will travel together in a small pod. There will be 1 hour 15-minute timeslots to allow for time to get set up and recreate on the water.</w:t>
      </w:r>
      <w:r w:rsidR="00AB6E08">
        <w:t xml:space="preserve"> Sign up for a morning (11 a.m.-12:30 p.m.) or afternoon (1:15</w:t>
      </w:r>
      <w:r w:rsidR="00E94657">
        <w:t xml:space="preserve"> p.m. – 3:00 p.m.) time slot.</w:t>
      </w:r>
    </w:p>
    <w:p w14:paraId="75A8D857" w14:textId="2519497D" w:rsidR="00B512D0" w:rsidRPr="000874A6" w:rsidRDefault="00C805CB" w:rsidP="00940BE1">
      <w:r>
        <w:rPr>
          <w:b/>
          <w:bCs/>
        </w:rPr>
        <w:t>Farn</w:t>
      </w:r>
      <w:r w:rsidR="00556119">
        <w:rPr>
          <w:b/>
          <w:bCs/>
        </w:rPr>
        <w:t>a</w:t>
      </w:r>
      <w:r>
        <w:rPr>
          <w:b/>
          <w:bCs/>
        </w:rPr>
        <w:t>m’s Crossing</w:t>
      </w:r>
      <w:r w:rsidR="00A37C12" w:rsidRPr="000874A6">
        <w:t>,</w:t>
      </w:r>
      <w:r w:rsidR="00955176" w:rsidRPr="00955176">
        <w:t xml:space="preserve"> 50 Farnams Rd</w:t>
      </w:r>
      <w:r w:rsidR="00955176">
        <w:t>,</w:t>
      </w:r>
      <w:r w:rsidR="00A37C12" w:rsidRPr="000874A6">
        <w:t xml:space="preserve"> </w:t>
      </w:r>
      <w:r w:rsidR="004408D9">
        <w:t>Cheshire, MA</w:t>
      </w:r>
      <w:r w:rsidR="00B512D0" w:rsidRPr="000874A6">
        <w:t xml:space="preserve"> </w:t>
      </w:r>
    </w:p>
    <w:p w14:paraId="69807F09" w14:textId="5EE023EC" w:rsidR="00B512D0" w:rsidRDefault="006B4419" w:rsidP="00940BE1">
      <w:r w:rsidRPr="005C7111">
        <w:t xml:space="preserve">Friday, </w:t>
      </w:r>
      <w:r w:rsidR="00B512D0" w:rsidRPr="005C7111">
        <w:t>1</w:t>
      </w:r>
      <w:r w:rsidR="00465E67">
        <w:t>1</w:t>
      </w:r>
      <w:r w:rsidR="006B18CA">
        <w:t>:</w:t>
      </w:r>
      <w:r w:rsidR="00465E67">
        <w:t>0</w:t>
      </w:r>
      <w:r w:rsidR="006B18CA">
        <w:t xml:space="preserve">0 </w:t>
      </w:r>
      <w:r w:rsidR="00B512D0" w:rsidRPr="0009688D">
        <w:t>a.m</w:t>
      </w:r>
      <w:r w:rsidR="00B512D0" w:rsidRPr="003740FC">
        <w:t>.–3 p.m.</w:t>
      </w:r>
    </w:p>
    <w:p w14:paraId="171DB4DE" w14:textId="25BFB3C6" w:rsidR="004408D9" w:rsidRPr="004408D9" w:rsidRDefault="004408D9" w:rsidP="00940BE1">
      <w:pPr>
        <w:pStyle w:val="ListParagraph"/>
        <w:numPr>
          <w:ilvl w:val="0"/>
          <w:numId w:val="4"/>
        </w:numPr>
      </w:pPr>
      <w:r>
        <w:t>May 31</w:t>
      </w:r>
    </w:p>
    <w:p w14:paraId="26A778F0" w14:textId="2DDC7B20" w:rsidR="003064C0" w:rsidRPr="00F53710" w:rsidRDefault="003064C0" w:rsidP="00940BE1">
      <w:pPr>
        <w:rPr>
          <w:b/>
          <w:bCs/>
        </w:rPr>
      </w:pPr>
      <w:r w:rsidRPr="003064C0">
        <w:rPr>
          <w:b/>
          <w:bCs/>
        </w:rPr>
        <w:t>Cost</w:t>
      </w:r>
      <w:r w:rsidRPr="00F53710">
        <w:rPr>
          <w:b/>
          <w:bCs/>
        </w:rPr>
        <w:t xml:space="preserve">: </w:t>
      </w:r>
      <w:r w:rsidRPr="00F53710">
        <w:t>$8 per participant</w:t>
      </w:r>
      <w:r w:rsidR="001B5530">
        <w:t>. Scholarships available for those who need them</w:t>
      </w:r>
      <w:r w:rsidRPr="00F53710">
        <w:t>.</w:t>
      </w:r>
      <w:r w:rsidRPr="00F53710">
        <w:rPr>
          <w:b/>
          <w:bCs/>
        </w:rPr>
        <w:t xml:space="preserve"> </w:t>
      </w:r>
    </w:p>
    <w:p w14:paraId="0CBAB411" w14:textId="558CD8C0" w:rsidR="000E6E73" w:rsidRDefault="007D42A6" w:rsidP="00940BE1">
      <w:pPr>
        <w:rPr>
          <w:rStyle w:val="Hyperlink"/>
          <w:rFonts w:eastAsiaTheme="majorEastAsia"/>
        </w:rPr>
      </w:pPr>
      <w:r>
        <w:rPr>
          <w:rStyle w:val="Strong"/>
          <w:rFonts w:eastAsiaTheme="majorEastAsia"/>
        </w:rPr>
        <w:lastRenderedPageBreak/>
        <w:t xml:space="preserve">To </w:t>
      </w:r>
      <w:r w:rsidR="00FD158A">
        <w:rPr>
          <w:rStyle w:val="Strong"/>
          <w:rFonts w:eastAsiaTheme="majorEastAsia"/>
        </w:rPr>
        <w:t>R</w:t>
      </w:r>
      <w:r w:rsidR="00FD158A" w:rsidRPr="009C74D0">
        <w:rPr>
          <w:rStyle w:val="Strong"/>
          <w:rFonts w:eastAsiaTheme="majorEastAsia"/>
        </w:rPr>
        <w:t>egister:</w:t>
      </w:r>
      <w:r w:rsidR="00FD158A" w:rsidRPr="009C74D0">
        <w:t xml:space="preserve"> Call </w:t>
      </w:r>
      <w:hyperlink r:id="rId64" w:history="1">
        <w:r w:rsidR="00FD158A" w:rsidRPr="0072654F">
          <w:rPr>
            <w:rStyle w:val="Hyperlink"/>
            <w:rFonts w:eastAsiaTheme="majorEastAsia"/>
            <w:bCs/>
          </w:rPr>
          <w:t>All Out Adventures</w:t>
        </w:r>
      </w:hyperlink>
      <w:r w:rsidR="00FD158A">
        <w:rPr>
          <w:rStyle w:val="Hyperlink"/>
          <w:rFonts w:eastAsiaTheme="majorEastAsia"/>
          <w:bCs/>
          <w:color w:val="auto"/>
          <w:u w:val="none"/>
        </w:rPr>
        <w:t xml:space="preserve"> </w:t>
      </w:r>
      <w:r w:rsidR="00397042" w:rsidRPr="0072654F">
        <w:t xml:space="preserve">at </w:t>
      </w:r>
      <w:hyperlink r:id="rId65" w:history="1">
        <w:r w:rsidR="00397042" w:rsidRPr="00B45E1A">
          <w:rPr>
            <w:rStyle w:val="Hyperlink"/>
            <w:rFonts w:eastAsiaTheme="majorEastAsia"/>
            <w:bCs/>
          </w:rPr>
          <w:t>(413) 584-2052</w:t>
        </w:r>
      </w:hyperlink>
      <w:r w:rsidR="00397042" w:rsidRPr="0072654F">
        <w:t xml:space="preserve"> or email </w:t>
      </w:r>
      <w:hyperlink r:id="rId66" w:history="1">
        <w:r w:rsidR="00397042" w:rsidRPr="00B45E1A">
          <w:rPr>
            <w:rStyle w:val="Hyperlink"/>
            <w:rFonts w:eastAsiaTheme="majorEastAsia"/>
            <w:bCs/>
          </w:rPr>
          <w:t>kailean@alloutadventures.org</w:t>
        </w:r>
      </w:hyperlink>
    </w:p>
    <w:p w14:paraId="20F239A8" w14:textId="77777777" w:rsidR="00966455" w:rsidRDefault="00966455" w:rsidP="00FA790D">
      <w:pPr>
        <w:pBdr>
          <w:bottom w:val="single" w:sz="4" w:space="1" w:color="auto"/>
        </w:pBdr>
        <w:rPr>
          <w:rStyle w:val="Hyperlink"/>
          <w:rFonts w:eastAsiaTheme="majorEastAsia"/>
          <w:bCs/>
          <w:color w:val="14558F"/>
        </w:rPr>
      </w:pPr>
    </w:p>
    <w:p w14:paraId="29E0062A" w14:textId="4E1BC428" w:rsidR="0044375D" w:rsidRPr="009118CB" w:rsidRDefault="0044375D" w:rsidP="00E4752E">
      <w:pPr>
        <w:pStyle w:val="Heading2"/>
        <w:spacing w:before="360"/>
        <w:jc w:val="center"/>
        <w:rPr>
          <w:rFonts w:ascii="Segoe UI" w:hAnsi="Segoe UI" w:cs="Segoe UI"/>
          <w:color w:val="2E74B5" w:themeColor="accent5" w:themeShade="BF"/>
          <w:sz w:val="44"/>
          <w:szCs w:val="44"/>
        </w:rPr>
      </w:pPr>
      <w:r w:rsidRPr="009118CB">
        <w:rPr>
          <w:rFonts w:ascii="Segoe UI" w:hAnsi="Segoe UI" w:cs="Segoe UI"/>
          <w:color w:val="2E74B5" w:themeColor="accent5" w:themeShade="BF"/>
          <w:sz w:val="44"/>
          <w:szCs w:val="44"/>
        </w:rPr>
        <w:t>Spring 2024 Supported Programs</w:t>
      </w:r>
    </w:p>
    <w:p w14:paraId="28166903" w14:textId="220F24E1" w:rsidR="001270FF" w:rsidRPr="001270FF" w:rsidRDefault="001270FF" w:rsidP="00174009">
      <w:pPr>
        <w:spacing w:before="360"/>
      </w:pPr>
      <w:r w:rsidRPr="001270FF">
        <w:t>Several organizations also offer adaptive programming at DCR locations on their own, sometimes with the use of DCR equipment. These are called</w:t>
      </w:r>
      <w:r w:rsidRPr="001270FF">
        <w:rPr>
          <w:i/>
          <w:iCs/>
        </w:rPr>
        <w:t xml:space="preserve"> supported</w:t>
      </w:r>
      <w:r w:rsidRPr="001270FF">
        <w:t xml:space="preserve"> programs. These supported programs may have their own requirements and release forms. Please contact the providing organization for more information about a supported program.</w:t>
      </w:r>
    </w:p>
    <w:p w14:paraId="60EC354C" w14:textId="6446F304" w:rsidR="00461377" w:rsidRDefault="00E4752E" w:rsidP="00B36F7E">
      <w:pPr>
        <w:spacing w:after="360" w:afterAutospacing="0"/>
      </w:pPr>
      <w:r w:rsidRPr="0090232E">
        <w:rPr>
          <w:b/>
          <w:noProof/>
        </w:rPr>
        <w:drawing>
          <wp:anchor distT="0" distB="0" distL="114300" distR="114300" simplePos="0" relativeHeight="251658261" behindDoc="1" locked="0" layoutInCell="1" allowOverlap="1" wp14:anchorId="2C316EBA" wp14:editId="245F8BA4">
            <wp:simplePos x="0" y="0"/>
            <wp:positionH relativeFrom="margin">
              <wp:posOffset>2921000</wp:posOffset>
            </wp:positionH>
            <wp:positionV relativeFrom="margin">
              <wp:posOffset>3906851</wp:posOffset>
            </wp:positionV>
            <wp:extent cx="3081655" cy="3935095"/>
            <wp:effectExtent l="19050" t="19050" r="23495" b="27305"/>
            <wp:wrapTight wrapText="bothSides">
              <wp:wrapPolygon edited="0">
                <wp:start x="-134" y="-105"/>
                <wp:lineTo x="-134" y="21645"/>
                <wp:lineTo x="21631" y="21645"/>
                <wp:lineTo x="21631" y="-105"/>
                <wp:lineTo x="-134" y="-105"/>
              </wp:wrapPolygon>
            </wp:wrapTight>
            <wp:docPr id="1056905299" name="Picture 1" descr="An amputee is sitting on a paragolf wheelchair. Their golf club bag is being pulled from hind on a wheeled cart. They are on green grass near a golf hole marked by a flag.  It is a sunny day and trees ar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05299" name="Picture 1" descr="An amputee is sitting on a paragolf wheelchair. Their golf club bag is being pulled from hind on a wheeled cart. They are on green grass near a golf hole marked by a flag.  It is a sunny day and trees are in the background."/>
                    <pic:cNvPicPr>
                      <a:picLocks noChangeAspect="1" noChangeArrowheads="1"/>
                    </pic:cNvPicPr>
                  </pic:nvPicPr>
                  <pic:blipFill rotWithShape="1">
                    <a:blip r:embed="rId67" cstate="screen">
                      <a:extLst>
                        <a:ext uri="{28A0092B-C50C-407E-A947-70E740481C1C}">
                          <a14:useLocalDpi xmlns:a14="http://schemas.microsoft.com/office/drawing/2010/main" val="0"/>
                        </a:ext>
                      </a:extLst>
                    </a:blip>
                    <a:srcRect/>
                    <a:stretch/>
                  </pic:blipFill>
                  <pic:spPr bwMode="auto">
                    <a:xfrm>
                      <a:off x="0" y="0"/>
                      <a:ext cx="3081655" cy="3935095"/>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0232E">
        <w:rPr>
          <w:b/>
          <w:noProof/>
        </w:rPr>
        <w:drawing>
          <wp:anchor distT="0" distB="0" distL="114300" distR="114300" simplePos="0" relativeHeight="251658260" behindDoc="1" locked="0" layoutInCell="1" allowOverlap="1" wp14:anchorId="4553A88C" wp14:editId="1BC9E602">
            <wp:simplePos x="0" y="0"/>
            <wp:positionH relativeFrom="margin">
              <wp:posOffset>-5080</wp:posOffset>
            </wp:positionH>
            <wp:positionV relativeFrom="margin">
              <wp:posOffset>3907486</wp:posOffset>
            </wp:positionV>
            <wp:extent cx="2728595" cy="3940175"/>
            <wp:effectExtent l="19050" t="19050" r="14605" b="22225"/>
            <wp:wrapTight wrapText="bothSides">
              <wp:wrapPolygon edited="0">
                <wp:start x="-151" y="-104"/>
                <wp:lineTo x="-151" y="21617"/>
                <wp:lineTo x="21565" y="21617"/>
                <wp:lineTo x="21565" y="-104"/>
                <wp:lineTo x="-151" y="-104"/>
              </wp:wrapPolygon>
            </wp:wrapTight>
            <wp:docPr id="25" name="Picture 25" descr="A young person is using a paragolfer wheelchair to stand on a putting green. He is lining up his golf club to swing at a white golf ball set on a tee. It is a sunny day and there is green grass, trees, and a ball net in the backgroun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young person is using a paragolfer wheelchair to stand on a putting green. He is lining up his golf club to swing at a white golf ball set on a tee. It is a sunny day and there is green grass, trees, and a ball net in the background.   &#10;"/>
                    <pic:cNvPicPr/>
                  </pic:nvPicPr>
                  <pic:blipFill rotWithShape="1">
                    <a:blip r:embed="rId68" cstate="print">
                      <a:extLst>
                        <a:ext uri="{28A0092B-C50C-407E-A947-70E740481C1C}">
                          <a14:useLocalDpi xmlns:a14="http://schemas.microsoft.com/office/drawing/2010/main" val="0"/>
                        </a:ext>
                      </a:extLst>
                    </a:blip>
                    <a:srcRect/>
                    <a:stretch/>
                  </pic:blipFill>
                  <pic:spPr bwMode="auto">
                    <a:xfrm>
                      <a:off x="0" y="0"/>
                      <a:ext cx="2728595" cy="394017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70FF" w:rsidRPr="001270FF">
        <w:t xml:space="preserve">Each providing organization </w:t>
      </w:r>
      <w:r w:rsidR="00905868">
        <w:t>has</w:t>
      </w:r>
      <w:r w:rsidR="001270FF" w:rsidRPr="001270FF">
        <w:t xml:space="preserve"> their own </w:t>
      </w:r>
      <w:r w:rsidR="00905868">
        <w:t>requirements</w:t>
      </w:r>
      <w:r w:rsidR="001270FF" w:rsidRPr="001270FF">
        <w:t xml:space="preserve"> for programming, including </w:t>
      </w:r>
      <w:r w:rsidR="00C0632A">
        <w:t xml:space="preserve">EEC and program </w:t>
      </w:r>
      <w:r w:rsidR="00905868">
        <w:t>attendance</w:t>
      </w:r>
      <w:r w:rsidR="00C0632A">
        <w:t xml:space="preserve"> </w:t>
      </w:r>
      <w:r w:rsidR="00905868">
        <w:t xml:space="preserve">guidelines. </w:t>
      </w:r>
      <w:r w:rsidR="001270FF" w:rsidRPr="001270FF">
        <w:t>Please check their website or inquire for more details when registering for a program.</w:t>
      </w:r>
    </w:p>
    <w:p w14:paraId="27B6184F" w14:textId="0106D7CA" w:rsidR="00AE2A22" w:rsidRPr="000E77FA" w:rsidRDefault="002E7B5E" w:rsidP="00A66053">
      <w:pPr>
        <w:pStyle w:val="Heading3"/>
        <w:spacing w:before="240"/>
        <w:rPr>
          <w:sz w:val="38"/>
          <w:szCs w:val="38"/>
        </w:rPr>
      </w:pPr>
      <w:r w:rsidRPr="0012539E">
        <w:rPr>
          <w:noProof/>
          <w:sz w:val="38"/>
          <w:szCs w:val="38"/>
        </w:rPr>
        <w:lastRenderedPageBreak/>
        <w:drawing>
          <wp:anchor distT="0" distB="0" distL="114300" distR="114300" simplePos="0" relativeHeight="251658262" behindDoc="1" locked="0" layoutInCell="1" allowOverlap="1" wp14:anchorId="7E911162" wp14:editId="637FBA26">
            <wp:simplePos x="0" y="0"/>
            <wp:positionH relativeFrom="margin">
              <wp:posOffset>7620</wp:posOffset>
            </wp:positionH>
            <wp:positionV relativeFrom="margin">
              <wp:posOffset>-95885</wp:posOffset>
            </wp:positionV>
            <wp:extent cx="394335" cy="492760"/>
            <wp:effectExtent l="0" t="0" r="5715" b="2540"/>
            <wp:wrapSquare wrapText="bothSides"/>
            <wp:docPr id="61" name="Picture 61" descr="MPG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MPGA logo"/>
                    <pic:cNvPicPr>
                      <a:picLocks noChangeAspect="1" noChangeArrowheads="1"/>
                    </pic:cNvPicPr>
                  </pic:nvPicPr>
                  <pic:blipFill>
                    <a:blip r:embed="rId69" cstate="screen">
                      <a:extLst>
                        <a:ext uri="{28A0092B-C50C-407E-A947-70E740481C1C}">
                          <a14:useLocalDpi xmlns:a14="http://schemas.microsoft.com/office/drawing/2010/main" val="0"/>
                        </a:ext>
                      </a:extLst>
                    </a:blip>
                    <a:srcRect/>
                    <a:stretch>
                      <a:fillRect/>
                    </a:stretch>
                  </pic:blipFill>
                  <pic:spPr bwMode="auto">
                    <a:xfrm>
                      <a:off x="0" y="0"/>
                      <a:ext cx="394335"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22" w:rsidRPr="000E77FA">
        <w:rPr>
          <w:sz w:val="38"/>
          <w:szCs w:val="38"/>
        </w:rPr>
        <w:t>MASSACHUSETTS PARA-GOLFERS ASSOCIATION-Golfing</w:t>
      </w:r>
      <w:r w:rsidR="00AE2A22" w:rsidRPr="000E77FA">
        <w:rPr>
          <w:rFonts w:cs="Segoe UI"/>
          <w:noProof/>
          <w:sz w:val="38"/>
          <w:szCs w:val="38"/>
        </w:rPr>
        <w:t xml:space="preserve"> </w:t>
      </w:r>
    </w:p>
    <w:p w14:paraId="6E9C0F08" w14:textId="4654CD83" w:rsidR="004F7F54" w:rsidRPr="001C31BD" w:rsidRDefault="008835AD" w:rsidP="00A66053">
      <w:pPr>
        <w:spacing w:before="240"/>
      </w:pPr>
      <w:r w:rsidRPr="008835AD">
        <w:t>The </w:t>
      </w:r>
      <w:hyperlink r:id="rId70" w:history="1">
        <w:r w:rsidRPr="008835AD">
          <w:rPr>
            <w:rStyle w:val="Hyperlink"/>
          </w:rPr>
          <w:t>Massachusetts ParaGolfer Association</w:t>
        </w:r>
      </w:hyperlink>
      <w:r w:rsidR="008A0C38">
        <w:t xml:space="preserve"> </w:t>
      </w:r>
      <w:r w:rsidR="004F7F54" w:rsidRPr="001C31BD">
        <w:t xml:space="preserve">(MPGA) </w:t>
      </w:r>
      <w:r w:rsidR="008C02A9">
        <w:t xml:space="preserve">promotes </w:t>
      </w:r>
      <w:r w:rsidR="002E69AD">
        <w:t xml:space="preserve">recreational </w:t>
      </w:r>
      <w:r w:rsidR="00CA45CB">
        <w:t xml:space="preserve">and competitive adaptive for players with visual impairments, amputations, loss of mobility, and spinal cord injuries.  MPGA </w:t>
      </w:r>
      <w:r w:rsidR="004F7F54" w:rsidRPr="001C31BD">
        <w:t>provides adaptive golf lessons, recreational programs, and competitive events.</w:t>
      </w:r>
    </w:p>
    <w:p w14:paraId="32EF1271" w14:textId="44F8B637" w:rsidR="00FE434F" w:rsidRDefault="000B44EA" w:rsidP="00940BE1">
      <w:r w:rsidRPr="000B44EA">
        <w:rPr>
          <w:b/>
          <w:bCs/>
          <w:kern w:val="2"/>
        </w:rPr>
        <w:t>Website:</w:t>
      </w:r>
      <w:r w:rsidRPr="000B44EA">
        <w:rPr>
          <w:kern w:val="2"/>
        </w:rPr>
        <w:t xml:space="preserve"> </w:t>
      </w:r>
      <w:hyperlink r:id="rId71" w:history="1">
        <w:r w:rsidR="00935386" w:rsidRPr="00935386">
          <w:rPr>
            <w:rStyle w:val="Hyperlink"/>
            <w:kern w:val="2"/>
          </w:rPr>
          <w:t>mpga.club</w:t>
        </w:r>
      </w:hyperlink>
    </w:p>
    <w:p w14:paraId="36CBF767" w14:textId="20A19549" w:rsidR="003E2709" w:rsidRDefault="003E2709" w:rsidP="00940BE1">
      <w:pPr>
        <w:rPr>
          <w:kern w:val="2"/>
        </w:rPr>
      </w:pPr>
      <w:r w:rsidRPr="00771707">
        <w:rPr>
          <w:b/>
          <w:bCs/>
          <w:kern w:val="2"/>
        </w:rPr>
        <w:t>Locations</w:t>
      </w:r>
      <w:r>
        <w:rPr>
          <w:kern w:val="2"/>
        </w:rPr>
        <w:t xml:space="preserve">: </w:t>
      </w:r>
      <w:hyperlink r:id="rId72" w:history="1">
        <w:r w:rsidR="00BC4F41">
          <w:rPr>
            <w:rStyle w:val="Hyperlink"/>
            <w:kern w:val="2"/>
          </w:rPr>
          <w:t>DCR Golf Courses</w:t>
        </w:r>
      </w:hyperlink>
    </w:p>
    <w:p w14:paraId="3ECCDE5C" w14:textId="69F589DF" w:rsidR="00A32D5D" w:rsidRPr="000874A6" w:rsidRDefault="007B375B" w:rsidP="00940BE1">
      <w:pPr>
        <w:pStyle w:val="ListParagraph"/>
        <w:numPr>
          <w:ilvl w:val="0"/>
          <w:numId w:val="4"/>
        </w:numPr>
        <w:rPr>
          <w:kern w:val="2"/>
        </w:rPr>
      </w:pPr>
      <w:hyperlink r:id="rId73" w:history="1">
        <w:r w:rsidRPr="00EB385C">
          <w:rPr>
            <w:rStyle w:val="Hyperlink"/>
            <w:kern w:val="2"/>
          </w:rPr>
          <w:t>Ponkapoag</w:t>
        </w:r>
        <w:r w:rsidR="00A32D5D" w:rsidRPr="00EB385C">
          <w:rPr>
            <w:rStyle w:val="Hyperlink"/>
            <w:kern w:val="2"/>
          </w:rPr>
          <w:t xml:space="preserve"> Golf Course</w:t>
        </w:r>
      </w:hyperlink>
      <w:r w:rsidR="003749F1" w:rsidRPr="000874A6">
        <w:rPr>
          <w:kern w:val="2"/>
        </w:rPr>
        <w:t xml:space="preserve">, </w:t>
      </w:r>
      <w:r w:rsidR="00442C9A" w:rsidRPr="00442C9A">
        <w:rPr>
          <w:kern w:val="2"/>
        </w:rPr>
        <w:t>2167 Washington Street,</w:t>
      </w:r>
      <w:r w:rsidR="00442C9A">
        <w:rPr>
          <w:kern w:val="2"/>
        </w:rPr>
        <w:t xml:space="preserve"> </w:t>
      </w:r>
      <w:r w:rsidR="00210D74" w:rsidRPr="000874A6">
        <w:rPr>
          <w:kern w:val="2"/>
        </w:rPr>
        <w:t>Canton</w:t>
      </w:r>
      <w:r w:rsidR="00A32D5D" w:rsidRPr="000874A6">
        <w:rPr>
          <w:kern w:val="2"/>
        </w:rPr>
        <w:t>, MA,</w:t>
      </w:r>
    </w:p>
    <w:p w14:paraId="6563F88A" w14:textId="740670DF" w:rsidR="000B44EA" w:rsidRPr="000874A6" w:rsidRDefault="007B375B" w:rsidP="00940BE1">
      <w:pPr>
        <w:pStyle w:val="ListParagraph"/>
        <w:numPr>
          <w:ilvl w:val="0"/>
          <w:numId w:val="4"/>
        </w:numPr>
        <w:rPr>
          <w:kern w:val="2"/>
        </w:rPr>
      </w:pPr>
      <w:hyperlink r:id="rId74" w:history="1">
        <w:r w:rsidRPr="00702F22">
          <w:rPr>
            <w:rStyle w:val="Hyperlink"/>
            <w:kern w:val="2"/>
          </w:rPr>
          <w:t>Leo J. Martin</w:t>
        </w:r>
        <w:r w:rsidR="004B1C82" w:rsidRPr="00702F22">
          <w:rPr>
            <w:rStyle w:val="Hyperlink"/>
            <w:kern w:val="2"/>
          </w:rPr>
          <w:t xml:space="preserve"> </w:t>
        </w:r>
        <w:r w:rsidR="00702F22" w:rsidRPr="00702F22">
          <w:rPr>
            <w:rStyle w:val="Hyperlink"/>
            <w:kern w:val="2"/>
          </w:rPr>
          <w:t xml:space="preserve">Memorial </w:t>
        </w:r>
        <w:r w:rsidR="003749F1" w:rsidRPr="00702F22">
          <w:rPr>
            <w:rStyle w:val="Hyperlink"/>
            <w:kern w:val="2"/>
          </w:rPr>
          <w:t>Golf Course</w:t>
        </w:r>
      </w:hyperlink>
      <w:r w:rsidR="003749F1" w:rsidRPr="000874A6">
        <w:rPr>
          <w:kern w:val="2"/>
        </w:rPr>
        <w:t xml:space="preserve">, </w:t>
      </w:r>
      <w:r w:rsidR="00810857">
        <w:rPr>
          <w:kern w:val="2"/>
        </w:rPr>
        <w:t>190 Par</w:t>
      </w:r>
      <w:r w:rsidR="000344C6">
        <w:rPr>
          <w:kern w:val="2"/>
        </w:rPr>
        <w:t>k Rd,</w:t>
      </w:r>
      <w:r w:rsidR="00FD43D1">
        <w:rPr>
          <w:kern w:val="2"/>
        </w:rPr>
        <w:t xml:space="preserve"> </w:t>
      </w:r>
      <w:r w:rsidR="004B1C82" w:rsidRPr="000874A6">
        <w:rPr>
          <w:kern w:val="2"/>
        </w:rPr>
        <w:t>Weston, MA</w:t>
      </w:r>
    </w:p>
    <w:p w14:paraId="0AF9611D" w14:textId="4581C27A" w:rsidR="000A77C1" w:rsidRPr="00CA45CB" w:rsidRDefault="000B44EA" w:rsidP="00940BE1">
      <w:pPr>
        <w:rPr>
          <w:b/>
          <w:bCs/>
        </w:rPr>
      </w:pPr>
      <w:r w:rsidRPr="000B44EA">
        <w:rPr>
          <w:b/>
          <w:bCs/>
        </w:rPr>
        <w:t xml:space="preserve">Contact: </w:t>
      </w:r>
      <w:r w:rsidRPr="000B44EA">
        <w:t xml:space="preserve">Steve Kuketz, </w:t>
      </w:r>
      <w:hyperlink r:id="rId75" w:history="1">
        <w:r w:rsidR="00BC4F41" w:rsidRPr="00D34BC8">
          <w:rPr>
            <w:rStyle w:val="Hyperlink"/>
            <w:kern w:val="2"/>
          </w:rPr>
          <w:t>mpga.club@gmail.com</w:t>
        </w:r>
      </w:hyperlink>
      <w:r w:rsidRPr="000B44EA">
        <w:t xml:space="preserve">, </w:t>
      </w:r>
      <w:hyperlink r:id="rId76" w:history="1">
        <w:r w:rsidRPr="00186909">
          <w:rPr>
            <w:rStyle w:val="Hyperlink"/>
          </w:rPr>
          <w:t>(508) 889-7581</w:t>
        </w:r>
      </w:hyperlink>
    </w:p>
    <w:p w14:paraId="1440A79A" w14:textId="4B60C9A3" w:rsidR="000A77C1" w:rsidRDefault="00EE7625" w:rsidP="00FA790D">
      <w:pPr>
        <w:pBdr>
          <w:bottom w:val="single" w:sz="4" w:space="1" w:color="auto"/>
        </w:pBdr>
      </w:pPr>
      <w:r>
        <w:rPr>
          <w:noProof/>
          <w:color w:val="2B579A"/>
          <w:sz w:val="44"/>
          <w:szCs w:val="44"/>
          <w:shd w:val="clear" w:color="auto" w:fill="E6E6E6"/>
        </w:rPr>
        <w:drawing>
          <wp:anchor distT="0" distB="0" distL="114300" distR="114300" simplePos="0" relativeHeight="251658245" behindDoc="1" locked="0" layoutInCell="1" allowOverlap="1" wp14:anchorId="6AD6E304" wp14:editId="01E0915D">
            <wp:simplePos x="0" y="0"/>
            <wp:positionH relativeFrom="margin">
              <wp:align>left</wp:align>
            </wp:positionH>
            <wp:positionV relativeFrom="paragraph">
              <wp:posOffset>383540</wp:posOffset>
            </wp:positionV>
            <wp:extent cx="688340" cy="461010"/>
            <wp:effectExtent l="0" t="0" r="0" b="0"/>
            <wp:wrapTight wrapText="bothSides">
              <wp:wrapPolygon edited="0">
                <wp:start x="7173" y="0"/>
                <wp:lineTo x="0" y="2678"/>
                <wp:lineTo x="0" y="20529"/>
                <wp:lineTo x="20923" y="20529"/>
                <wp:lineTo x="20923" y="1785"/>
                <wp:lineTo x="10760" y="0"/>
                <wp:lineTo x="7173" y="0"/>
              </wp:wrapPolygon>
            </wp:wrapTight>
            <wp:docPr id="1173497067" name="Picture 3" descr="Golf for 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97067" name="Picture 3" descr="Golf for All logo"/>
                    <pic:cNvPicPr>
                      <a:picLocks noChangeAspect="1" noChangeArrowheads="1"/>
                    </pic:cNvPicPr>
                  </pic:nvPicPr>
                  <pic:blipFill>
                    <a:blip r:embed="rId77" cstate="screen">
                      <a:extLst>
                        <a:ext uri="{28A0092B-C50C-407E-A947-70E740481C1C}">
                          <a14:useLocalDpi xmlns:a14="http://schemas.microsoft.com/office/drawing/2010/main" val="0"/>
                        </a:ext>
                      </a:extLst>
                    </a:blip>
                    <a:srcRect/>
                    <a:stretch>
                      <a:fillRect/>
                    </a:stretch>
                  </pic:blipFill>
                  <pic:spPr bwMode="auto">
                    <a:xfrm>
                      <a:off x="0" y="0"/>
                      <a:ext cx="693606" cy="464480"/>
                    </a:xfrm>
                    <a:prstGeom prst="rect">
                      <a:avLst/>
                    </a:prstGeom>
                    <a:noFill/>
                  </pic:spPr>
                </pic:pic>
              </a:graphicData>
            </a:graphic>
            <wp14:sizeRelH relativeFrom="page">
              <wp14:pctWidth>0</wp14:pctWidth>
            </wp14:sizeRelH>
            <wp14:sizeRelV relativeFrom="page">
              <wp14:pctHeight>0</wp14:pctHeight>
            </wp14:sizeRelV>
          </wp:anchor>
        </w:drawing>
      </w:r>
    </w:p>
    <w:p w14:paraId="6FDFA06C" w14:textId="4DD04E83" w:rsidR="004544B5" w:rsidRPr="003D0295" w:rsidRDefault="007768F8" w:rsidP="00940BE1">
      <w:pPr>
        <w:pStyle w:val="Heading3"/>
      </w:pPr>
      <w:r>
        <w:rPr>
          <w:sz w:val="44"/>
          <w:szCs w:val="44"/>
        </w:rPr>
        <w:t xml:space="preserve"> </w:t>
      </w:r>
      <w:r w:rsidR="004544B5" w:rsidRPr="003D0295">
        <w:t>G</w:t>
      </w:r>
      <w:r w:rsidR="00AF4AC8" w:rsidRPr="003D0295">
        <w:t>OLF FOR ALL</w:t>
      </w:r>
      <w:r w:rsidR="0012539E">
        <w:t>-Golfing</w:t>
      </w:r>
    </w:p>
    <w:p w14:paraId="06EFC788" w14:textId="073C8403" w:rsidR="00945F10" w:rsidRPr="00945F10" w:rsidRDefault="002F0D3A" w:rsidP="00191DB0">
      <w:pPr>
        <w:spacing w:before="120"/>
      </w:pPr>
      <w:hyperlink r:id="rId78" w:history="1">
        <w:r w:rsidRPr="0077218A">
          <w:rPr>
            <w:rStyle w:val="Hyperlink"/>
            <w:kern w:val="2"/>
          </w:rPr>
          <w:t>Golf for All</w:t>
        </w:r>
      </w:hyperlink>
      <w:r w:rsidRPr="0077218A">
        <w:rPr>
          <w:b/>
          <w:bCs/>
        </w:rPr>
        <w:t> </w:t>
      </w:r>
      <w:r w:rsidRPr="002F0D3A">
        <w:t>runs year-round programming for veterans, people with autism, Parkinson’s Disease, spinal cord injuries and paralysis, cerebral palsy, golfers with amputations, golfers with visual impairments, and more. Golf instruction is tailored to suit the specific needs of each participant and is taught by PGA Professionals who have successfully completed a certification process for teaching golfers with adaptive needs. Golfers of all abilities and gender are welcome, and no previous experience is necessary. During each clinic, golfers are provided with instruction, balls, adaptive equipment</w:t>
      </w:r>
      <w:r w:rsidR="00203F78">
        <w:t>,</w:t>
      </w:r>
      <w:r w:rsidRPr="002F0D3A">
        <w:t xml:space="preserve"> and vehicles, as needed. </w:t>
      </w:r>
    </w:p>
    <w:p w14:paraId="711A52BB" w14:textId="70790A42" w:rsidR="004544B5" w:rsidRPr="004544B5" w:rsidRDefault="004544B5" w:rsidP="00940BE1">
      <w:pPr>
        <w:rPr>
          <w:kern w:val="2"/>
        </w:rPr>
      </w:pPr>
      <w:r w:rsidRPr="004544B5">
        <w:rPr>
          <w:b/>
          <w:bCs/>
          <w:kern w:val="2"/>
        </w:rPr>
        <w:t xml:space="preserve">Website: </w:t>
      </w:r>
      <w:hyperlink r:id="rId79" w:history="1">
        <w:r w:rsidR="00935386" w:rsidRPr="00935386">
          <w:rPr>
            <w:rStyle w:val="Hyperlink"/>
            <w:kern w:val="2"/>
          </w:rPr>
          <w:t>golfforall.org</w:t>
        </w:r>
      </w:hyperlink>
    </w:p>
    <w:p w14:paraId="3DA8C5C3" w14:textId="77777777" w:rsidR="00935386" w:rsidRDefault="00C54C03" w:rsidP="00940BE1">
      <w:pPr>
        <w:rPr>
          <w:kern w:val="2"/>
        </w:rPr>
      </w:pPr>
      <w:r w:rsidRPr="00771707">
        <w:rPr>
          <w:b/>
          <w:bCs/>
          <w:kern w:val="2"/>
        </w:rPr>
        <w:t>Locations</w:t>
      </w:r>
      <w:r>
        <w:rPr>
          <w:kern w:val="2"/>
        </w:rPr>
        <w:t xml:space="preserve">: </w:t>
      </w:r>
      <w:hyperlink r:id="rId80" w:history="1">
        <w:r w:rsidR="00935386">
          <w:rPr>
            <w:rStyle w:val="Hyperlink"/>
            <w:kern w:val="2"/>
          </w:rPr>
          <w:t>DCR Golf Courses</w:t>
        </w:r>
      </w:hyperlink>
    </w:p>
    <w:p w14:paraId="0EB7972B" w14:textId="77777777" w:rsidR="00935386" w:rsidRPr="000874A6" w:rsidRDefault="00935386" w:rsidP="00940BE1">
      <w:pPr>
        <w:pStyle w:val="ListParagraph"/>
        <w:numPr>
          <w:ilvl w:val="0"/>
          <w:numId w:val="4"/>
        </w:numPr>
        <w:rPr>
          <w:kern w:val="2"/>
        </w:rPr>
      </w:pPr>
      <w:hyperlink r:id="rId81" w:history="1">
        <w:r w:rsidRPr="00EB385C">
          <w:rPr>
            <w:rStyle w:val="Hyperlink"/>
            <w:kern w:val="2"/>
          </w:rPr>
          <w:t>Ponkapoag Golf Course</w:t>
        </w:r>
      </w:hyperlink>
      <w:r w:rsidRPr="000874A6">
        <w:rPr>
          <w:kern w:val="2"/>
        </w:rPr>
        <w:t xml:space="preserve">, </w:t>
      </w:r>
      <w:r w:rsidRPr="00442C9A">
        <w:rPr>
          <w:kern w:val="2"/>
        </w:rPr>
        <w:t>2167 Washington Street,</w:t>
      </w:r>
      <w:r>
        <w:rPr>
          <w:kern w:val="2"/>
        </w:rPr>
        <w:t xml:space="preserve"> </w:t>
      </w:r>
      <w:r w:rsidRPr="000874A6">
        <w:rPr>
          <w:kern w:val="2"/>
        </w:rPr>
        <w:t>Canton, MA,</w:t>
      </w:r>
    </w:p>
    <w:p w14:paraId="342F117B" w14:textId="77777777" w:rsidR="00935386" w:rsidRPr="000874A6" w:rsidRDefault="00935386" w:rsidP="00940BE1">
      <w:pPr>
        <w:pStyle w:val="ListParagraph"/>
        <w:numPr>
          <w:ilvl w:val="0"/>
          <w:numId w:val="4"/>
        </w:numPr>
        <w:rPr>
          <w:kern w:val="2"/>
        </w:rPr>
      </w:pPr>
      <w:hyperlink r:id="rId82" w:history="1">
        <w:r w:rsidRPr="00702F22">
          <w:rPr>
            <w:rStyle w:val="Hyperlink"/>
            <w:kern w:val="2"/>
          </w:rPr>
          <w:t>Leo J. Martin Memorial Golf Course</w:t>
        </w:r>
      </w:hyperlink>
      <w:r w:rsidRPr="000874A6">
        <w:rPr>
          <w:kern w:val="2"/>
        </w:rPr>
        <w:t xml:space="preserve">, </w:t>
      </w:r>
      <w:r>
        <w:rPr>
          <w:kern w:val="2"/>
        </w:rPr>
        <w:t xml:space="preserve">190 Park Rd, </w:t>
      </w:r>
      <w:r w:rsidRPr="000874A6">
        <w:rPr>
          <w:kern w:val="2"/>
        </w:rPr>
        <w:t>Weston, MA</w:t>
      </w:r>
    </w:p>
    <w:p w14:paraId="52775B78" w14:textId="78810C7B" w:rsidR="004544B5" w:rsidRDefault="004544B5" w:rsidP="00940BE1">
      <w:pPr>
        <w:rPr>
          <w:rFonts w:eastAsia="Times New Roman"/>
        </w:rPr>
      </w:pPr>
      <w:r w:rsidRPr="004544B5">
        <w:rPr>
          <w:b/>
          <w:bCs/>
        </w:rPr>
        <w:t xml:space="preserve">Contact: </w:t>
      </w:r>
      <w:r w:rsidRPr="004544B5">
        <w:t>Fred Corcoran, Exec</w:t>
      </w:r>
      <w:r w:rsidR="00C228F4">
        <w:t xml:space="preserve">. </w:t>
      </w:r>
      <w:r w:rsidRPr="004544B5">
        <w:t>Director</w:t>
      </w:r>
      <w:r w:rsidR="00200D3D">
        <w:t xml:space="preserve">, </w:t>
      </w:r>
      <w:r w:rsidRPr="004544B5">
        <w:t xml:space="preserve"> </w:t>
      </w:r>
      <w:hyperlink r:id="rId83" w:history="1">
        <w:r w:rsidR="00BC4F41" w:rsidRPr="00D34BC8">
          <w:rPr>
            <w:rStyle w:val="Hyperlink"/>
            <w:kern w:val="2"/>
          </w:rPr>
          <w:t>fredcorc@golfforall.org</w:t>
        </w:r>
      </w:hyperlink>
      <w:r w:rsidRPr="004544B5">
        <w:t xml:space="preserve">, </w:t>
      </w:r>
      <w:hyperlink r:id="rId84" w:history="1">
        <w:r w:rsidR="00346336">
          <w:rPr>
            <w:rStyle w:val="Hyperlink"/>
            <w:kern w:val="2"/>
          </w:rPr>
          <w:t>(617) 462-9899</w:t>
        </w:r>
      </w:hyperlink>
    </w:p>
    <w:p w14:paraId="165C47E0" w14:textId="77777777" w:rsidR="006C64D8" w:rsidRPr="00191DB0" w:rsidRDefault="006C64D8" w:rsidP="00FA790D">
      <w:pPr>
        <w:pBdr>
          <w:bottom w:val="single" w:sz="4" w:space="1" w:color="auto"/>
        </w:pBdr>
        <w:rPr>
          <w:sz w:val="18"/>
          <w:szCs w:val="18"/>
        </w:rPr>
      </w:pPr>
    </w:p>
    <w:p w14:paraId="2397E0A4" w14:textId="2B871B3E" w:rsidR="00296B97" w:rsidRPr="003D0295" w:rsidRDefault="00343F70" w:rsidP="00940BE1">
      <w:pPr>
        <w:pStyle w:val="Heading3"/>
      </w:pPr>
      <w:r w:rsidRPr="003D0295">
        <w:rPr>
          <w:noProof/>
          <w:color w:val="2B579A"/>
          <w:shd w:val="clear" w:color="auto" w:fill="E6E6E6"/>
        </w:rPr>
        <w:lastRenderedPageBreak/>
        <w:drawing>
          <wp:anchor distT="0" distB="0" distL="114300" distR="114300" simplePos="0" relativeHeight="251658246" behindDoc="1" locked="0" layoutInCell="1" allowOverlap="1" wp14:anchorId="0E479A56" wp14:editId="2DA63A8B">
            <wp:simplePos x="0" y="0"/>
            <wp:positionH relativeFrom="margin">
              <wp:align>left</wp:align>
            </wp:positionH>
            <wp:positionV relativeFrom="margin">
              <wp:posOffset>-103367</wp:posOffset>
            </wp:positionV>
            <wp:extent cx="947420" cy="476885"/>
            <wp:effectExtent l="0" t="0" r="5080" b="0"/>
            <wp:wrapSquare wrapText="bothSides"/>
            <wp:docPr id="5" name="Picture 2" descr="Community Boa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ommunity Boating logo"/>
                    <pic:cNvPicPr>
                      <a:picLocks noChangeAspect="1" noChangeArrowheads="1"/>
                    </pic:cNvPicPr>
                  </pic:nvPicPr>
                  <pic:blipFill rotWithShape="1">
                    <a:blip r:embed="rId85" cstate="screen">
                      <a:extLst>
                        <a:ext uri="{28A0092B-C50C-407E-A947-70E740481C1C}">
                          <a14:useLocalDpi xmlns:a14="http://schemas.microsoft.com/office/drawing/2010/main" val="0"/>
                        </a:ext>
                      </a:extLst>
                    </a:blip>
                    <a:srcRect t="12658" b="20253"/>
                    <a:stretch/>
                  </pic:blipFill>
                  <pic:spPr bwMode="auto">
                    <a:xfrm>
                      <a:off x="0" y="0"/>
                      <a:ext cx="947420" cy="47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6B97" w:rsidRPr="003D0295">
        <w:t>C</w:t>
      </w:r>
      <w:r w:rsidR="00466A3B" w:rsidRPr="003D0295">
        <w:t>OMMUNITY BOATING</w:t>
      </w:r>
      <w:r w:rsidR="00296B97" w:rsidRPr="003D0295">
        <w:t>, Inc.</w:t>
      </w:r>
      <w:r w:rsidR="003C5C9D">
        <w:t>-</w:t>
      </w:r>
      <w:r w:rsidR="00BA0D16">
        <w:t>Sailing</w:t>
      </w:r>
    </w:p>
    <w:p w14:paraId="68D97D41" w14:textId="21E92CFF" w:rsidR="0060462F" w:rsidRDefault="0060462F" w:rsidP="004F1F63">
      <w:pPr>
        <w:jc w:val="center"/>
        <w:rPr>
          <w:color w:val="141414"/>
        </w:rPr>
      </w:pPr>
      <w:r>
        <w:rPr>
          <w:noProof/>
          <w:shd w:val="clear" w:color="auto" w:fill="E6E6E6"/>
        </w:rPr>
        <w:drawing>
          <wp:inline distT="0" distB="0" distL="0" distR="0" wp14:anchorId="65C4A0A9" wp14:editId="55237446">
            <wp:extent cx="5761548" cy="3575114"/>
            <wp:effectExtent l="19050" t="19050" r="10795" b="25400"/>
            <wp:docPr id="535102426" name="Picture 4" descr="A group of people wearing life vests are sitting in a sailboat  smiling and waiving. The sail boat is on a river, has a single white sale and is there is a Community Boating sign on the side. There are tall city buildings and other sail boat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02426" name="Picture 4" descr="A group of people wearing life vests are sitting in a sailboat  smiling and waiving. The sail boat is on a river, has a single white sale and is there is a Community Boating sign on the side. There are tall city buildings and other sail boats in the background."/>
                    <pic:cNvPicPr>
                      <a:picLocks noChangeAspect="1" noChangeArrowheads="1"/>
                    </pic:cNvPicPr>
                  </pic:nvPicPr>
                  <pic:blipFill rotWithShape="1">
                    <a:blip r:embed="rId86" cstate="screen">
                      <a:extLst>
                        <a:ext uri="{BEBA8EAE-BF5A-486C-A8C5-ECC9F3942E4B}">
                          <a14:imgProps xmlns:a14="http://schemas.microsoft.com/office/drawing/2010/main">
                            <a14:imgLayer r:embed="rId87">
                              <a14:imgEffect>
                                <a14:brightnessContrast bright="22000" contrast="4000"/>
                              </a14:imgEffect>
                            </a14:imgLayer>
                          </a14:imgProps>
                        </a:ext>
                        <a:ext uri="{28A0092B-C50C-407E-A947-70E740481C1C}">
                          <a14:useLocalDpi xmlns:a14="http://schemas.microsoft.com/office/drawing/2010/main" val="0"/>
                        </a:ext>
                      </a:extLst>
                    </a:blip>
                    <a:srcRect/>
                    <a:stretch/>
                  </pic:blipFill>
                  <pic:spPr bwMode="auto">
                    <a:xfrm>
                      <a:off x="0" y="0"/>
                      <a:ext cx="5771287" cy="3581157"/>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81B779B" w14:textId="014E2B18" w:rsidR="00346336" w:rsidRDefault="00FF5996" w:rsidP="00940BE1">
      <w:r w:rsidRPr="00FF5996">
        <w:t>Nestled in the heart of Boston, Community Boating</w:t>
      </w:r>
      <w:r w:rsidR="00AA0FE4">
        <w:t xml:space="preserve"> </w:t>
      </w:r>
      <w:r w:rsidRPr="00FF5996">
        <w:t>allows individuals to take responsibility for their learning, push themselves to overcome challenges, and experience the freedom sailing offers. With top-notch instruction and quality equipment, the program provides support and encouragement to individuals who might not otherwise be able to sail.</w:t>
      </w:r>
    </w:p>
    <w:p w14:paraId="3C2004CF" w14:textId="050DC81A" w:rsidR="00FF5996" w:rsidRPr="00FF5996" w:rsidRDefault="00FF5996" w:rsidP="00940BE1">
      <w:r w:rsidRPr="00FF5996">
        <w:t xml:space="preserve">For an affordable annual fee, members can reserve Sailing Lessons or Guided Recreational Sails customized to meet individual needs. The time on the water is priceless. One-on-one instruction allows members to progress at their own pace and develop a thorough understanding of sailing as well as track their progress towards goals within individualized curricula. </w:t>
      </w:r>
      <w:r w:rsidR="00AA0FE4">
        <w:t>M</w:t>
      </w:r>
      <w:r w:rsidRPr="00FF5996">
        <w:t>embers include veterans, individuals with visual impairments, children with developmental disabilities, adults with chronic injury or illness, and many more.</w:t>
      </w:r>
    </w:p>
    <w:p w14:paraId="2547C715" w14:textId="15532FD0" w:rsidR="000E36F1" w:rsidRDefault="000E36F1" w:rsidP="00940BE1">
      <w:r w:rsidRPr="00296B97">
        <w:rPr>
          <w:b/>
          <w:bCs/>
        </w:rPr>
        <w:t>Website:</w:t>
      </w:r>
      <w:r w:rsidR="008178C1">
        <w:t xml:space="preserve"> </w:t>
      </w:r>
      <w:hyperlink r:id="rId88" w:history="1">
        <w:r w:rsidR="008178C1" w:rsidRPr="008178C1">
          <w:rPr>
            <w:rStyle w:val="Hyperlink"/>
            <w:kern w:val="2"/>
          </w:rPr>
          <w:t>community-boating.org/accessible</w:t>
        </w:r>
      </w:hyperlink>
    </w:p>
    <w:p w14:paraId="0A37447B" w14:textId="5032513F" w:rsidR="000E36F1" w:rsidRDefault="000E36F1" w:rsidP="00940BE1">
      <w:pPr>
        <w:rPr>
          <w:rStyle w:val="Hyperlink"/>
          <w:color w:val="auto"/>
        </w:rPr>
      </w:pPr>
      <w:r>
        <w:rPr>
          <w:b/>
          <w:bCs/>
          <w:kern w:val="2"/>
        </w:rPr>
        <w:t xml:space="preserve">Location: </w:t>
      </w:r>
      <w:r w:rsidR="008C3CA8" w:rsidRPr="008C3CA8">
        <w:rPr>
          <w:kern w:val="2"/>
        </w:rPr>
        <w:t xml:space="preserve">Charles River </w:t>
      </w:r>
      <w:r w:rsidRPr="008C3CA8">
        <w:t>Esplanade</w:t>
      </w:r>
      <w:r w:rsidRPr="005E40BD">
        <w:t xml:space="preserve"> </w:t>
      </w:r>
      <w:r w:rsidR="00021A07">
        <w:t>in</w:t>
      </w:r>
      <w:r w:rsidRPr="005E40BD">
        <w:t xml:space="preserve"> the</w:t>
      </w:r>
      <w:r w:rsidR="00021A07">
        <w:t xml:space="preserve"> </w:t>
      </w:r>
      <w:hyperlink r:id="rId89" w:history="1">
        <w:r w:rsidRPr="00021A07">
          <w:rPr>
            <w:rStyle w:val="Hyperlink"/>
          </w:rPr>
          <w:t>Charles River Reservation</w:t>
        </w:r>
      </w:hyperlink>
      <w:r w:rsidR="00DB11D9">
        <w:t xml:space="preserve">, </w:t>
      </w:r>
      <w:r w:rsidR="0002383C" w:rsidRPr="0002383C">
        <w:t>21 David G Mugar Way, Boston</w:t>
      </w:r>
      <w:r w:rsidR="0002383C">
        <w:t>,</w:t>
      </w:r>
      <w:r w:rsidR="0002383C" w:rsidRPr="0002383C">
        <w:t xml:space="preserve"> MA</w:t>
      </w:r>
    </w:p>
    <w:p w14:paraId="5154EC66" w14:textId="6234EC45" w:rsidR="00543A2D" w:rsidRDefault="00543A2D" w:rsidP="00940BE1">
      <w:pPr>
        <w:rPr>
          <w:b/>
          <w:bCs/>
          <w:kern w:val="2"/>
        </w:rPr>
      </w:pPr>
      <w:r w:rsidRPr="00AB45F1">
        <w:rPr>
          <w:b/>
          <w:bCs/>
        </w:rPr>
        <w:lastRenderedPageBreak/>
        <w:t>Dates</w:t>
      </w:r>
      <w:r>
        <w:rPr>
          <w:b/>
          <w:bCs/>
        </w:rPr>
        <w:t xml:space="preserve">: </w:t>
      </w:r>
      <w:r w:rsidRPr="00AB45F1">
        <w:rPr>
          <w:b/>
          <w:bCs/>
        </w:rPr>
        <w:t xml:space="preserve"> </w:t>
      </w:r>
      <w:r w:rsidRPr="001668C8">
        <w:t>May 1</w:t>
      </w:r>
      <w:r w:rsidR="00A363A1">
        <w:t>–</w:t>
      </w:r>
      <w:r w:rsidRPr="001668C8">
        <w:t>October 15</w:t>
      </w:r>
    </w:p>
    <w:p w14:paraId="617D6211" w14:textId="66719A81" w:rsidR="00D331F4" w:rsidRPr="00D331F4" w:rsidRDefault="00543A2D" w:rsidP="00940BE1">
      <w:pPr>
        <w:rPr>
          <w:rFonts w:eastAsia="Times New Roman"/>
          <w:color w:val="141414"/>
          <w14:ligatures w14:val="none"/>
        </w:rPr>
      </w:pPr>
      <w:r w:rsidRPr="00AB45F1">
        <w:rPr>
          <w:rFonts w:eastAsia="Times New Roman"/>
          <w:b/>
          <w:bCs/>
          <w:color w:val="141414"/>
          <w14:ligatures w14:val="none"/>
        </w:rPr>
        <w:t>Time</w:t>
      </w:r>
      <w:r>
        <w:rPr>
          <w:rFonts w:eastAsia="Times New Roman"/>
          <w:b/>
          <w:bCs/>
          <w:color w:val="141414"/>
          <w14:ligatures w14:val="none"/>
        </w:rPr>
        <w:t>s</w:t>
      </w:r>
      <w:r w:rsidRPr="00AB45F1">
        <w:rPr>
          <w:rFonts w:eastAsia="Times New Roman"/>
          <w:b/>
          <w:bCs/>
          <w:color w:val="141414"/>
          <w14:ligatures w14:val="none"/>
        </w:rPr>
        <w:t xml:space="preserve">:  </w:t>
      </w:r>
      <w:r w:rsidR="00945926">
        <w:rPr>
          <w:rFonts w:eastAsia="Times New Roman"/>
          <w:color w:val="141414"/>
          <w14:ligatures w14:val="none"/>
        </w:rPr>
        <w:t>A</w:t>
      </w:r>
      <w:r w:rsidRPr="001668C8">
        <w:rPr>
          <w:rFonts w:eastAsia="Times New Roman"/>
          <w:color w:val="141414"/>
          <w14:ligatures w14:val="none"/>
        </w:rPr>
        <w:t>fternoons and weekends</w:t>
      </w:r>
      <w:r w:rsidR="00945926">
        <w:rPr>
          <w:rFonts w:eastAsia="Times New Roman"/>
          <w:color w:val="141414"/>
          <w14:ligatures w14:val="none"/>
        </w:rPr>
        <w:t>:</w:t>
      </w:r>
      <w:r w:rsidR="00D331F4" w:rsidRPr="00D331F4">
        <w:rPr>
          <w:rFonts w:ascii="Calibri" w:hAnsi="Calibri" w:cs="Calibri"/>
          <w:sz w:val="22"/>
          <w:szCs w:val="22"/>
          <w14:ligatures w14:val="none"/>
        </w:rPr>
        <w:t xml:space="preserve"> </w:t>
      </w:r>
      <w:r w:rsidR="00D331F4" w:rsidRPr="00D331F4">
        <w:rPr>
          <w:rFonts w:eastAsia="Times New Roman"/>
          <w:color w:val="141414"/>
          <w14:ligatures w14:val="none"/>
        </w:rPr>
        <w:t xml:space="preserve">see </w:t>
      </w:r>
      <w:hyperlink r:id="rId90" w:history="1">
        <w:r w:rsidR="00D331F4" w:rsidRPr="000E36F1">
          <w:rPr>
            <w:rStyle w:val="Hyperlink"/>
            <w:rFonts w:eastAsia="Times New Roman"/>
            <w:color w:val="2E74B5" w:themeColor="accent5" w:themeShade="BF"/>
            <w14:ligatures w14:val="none"/>
          </w:rPr>
          <w:t>s</w:t>
        </w:r>
        <w:r w:rsidR="00D331F4" w:rsidRPr="000E36F1">
          <w:rPr>
            <w:rStyle w:val="Hyperlink"/>
            <w:color w:val="2E74B5" w:themeColor="accent5" w:themeShade="BF"/>
            <w:kern w:val="2"/>
          </w:rPr>
          <w:t>cheduling page</w:t>
        </w:r>
      </w:hyperlink>
      <w:r w:rsidR="00D331F4" w:rsidRPr="00D331F4">
        <w:rPr>
          <w:rFonts w:eastAsia="Times New Roman"/>
          <w:color w:val="141414"/>
          <w14:ligatures w14:val="none"/>
        </w:rPr>
        <w:t xml:space="preserve"> for appointment times</w:t>
      </w:r>
    </w:p>
    <w:p w14:paraId="6796BE5E" w14:textId="25288C20" w:rsidR="00E65AEB" w:rsidRPr="00E65AEB" w:rsidRDefault="00E65AEB" w:rsidP="00940BE1">
      <w:r>
        <w:rPr>
          <w:b/>
          <w:bCs/>
        </w:rPr>
        <w:t xml:space="preserve">Annual Membership:  </w:t>
      </w:r>
      <w:r w:rsidRPr="00E65AEB">
        <w:t>$50</w:t>
      </w:r>
      <w:r>
        <w:t xml:space="preserve"> or reduced fee of $1 upon request</w:t>
      </w:r>
    </w:p>
    <w:p w14:paraId="0BA8A3A1" w14:textId="5B44D799" w:rsidR="007E64F1" w:rsidRDefault="00E65AEB" w:rsidP="00940BE1">
      <w:r>
        <w:rPr>
          <w:b/>
          <w:bCs/>
        </w:rPr>
        <w:t xml:space="preserve">Eligibility:  </w:t>
      </w:r>
      <w:r w:rsidRPr="00E65AEB">
        <w:t>Any individual who needs additional assistance</w:t>
      </w:r>
    </w:p>
    <w:p w14:paraId="14BCB1AB" w14:textId="0D55750E" w:rsidR="00E12C8A" w:rsidRPr="0021676B" w:rsidRDefault="00E12C8A" w:rsidP="00940BE1">
      <w:r w:rsidRPr="00E12C8A">
        <w:rPr>
          <w:b/>
          <w:bCs/>
        </w:rPr>
        <w:t>Contact:</w:t>
      </w:r>
      <w:r w:rsidRPr="0021676B">
        <w:t xml:space="preserve">  </w:t>
      </w:r>
      <w:hyperlink r:id="rId91" w:history="1">
        <w:r w:rsidR="0021676B" w:rsidRPr="00CD56FC">
          <w:rPr>
            <w:rStyle w:val="Hyperlink"/>
          </w:rPr>
          <w:t>uap@community-boating.org</w:t>
        </w:r>
      </w:hyperlink>
      <w:r w:rsidR="0021676B">
        <w:t xml:space="preserve">, </w:t>
      </w:r>
      <w:hyperlink r:id="rId92" w:history="1">
        <w:r w:rsidR="0021676B" w:rsidRPr="0021676B">
          <w:rPr>
            <w:rStyle w:val="Hyperlink"/>
          </w:rPr>
          <w:t>(617) 523-1038</w:t>
        </w:r>
      </w:hyperlink>
    </w:p>
    <w:p w14:paraId="58A9F1A5" w14:textId="77777777" w:rsidR="009B3DCB" w:rsidRDefault="009B3DCB" w:rsidP="00FA790D">
      <w:pPr>
        <w:pBdr>
          <w:bottom w:val="single" w:sz="4" w:space="1" w:color="auto"/>
        </w:pBdr>
      </w:pPr>
    </w:p>
    <w:p w14:paraId="1A659A4D" w14:textId="063744CD" w:rsidR="00DD2D85" w:rsidRPr="008D5859" w:rsidRDefault="008D5859" w:rsidP="00940BE1">
      <w:pPr>
        <w:pStyle w:val="Heading3"/>
        <w:rPr>
          <w:sz w:val="40"/>
          <w:szCs w:val="40"/>
        </w:rPr>
      </w:pPr>
      <w:r w:rsidRPr="008D5859">
        <w:rPr>
          <w:noProof/>
          <w:color w:val="2B579A"/>
          <w:sz w:val="40"/>
          <w:szCs w:val="40"/>
          <w:shd w:val="clear" w:color="auto" w:fill="E6E6E6"/>
        </w:rPr>
        <w:drawing>
          <wp:anchor distT="0" distB="0" distL="114300" distR="114300" simplePos="0" relativeHeight="251658256" behindDoc="1" locked="0" layoutInCell="1" allowOverlap="1" wp14:anchorId="7AA626CE" wp14:editId="5BCA68FA">
            <wp:simplePos x="0" y="0"/>
            <wp:positionH relativeFrom="margin">
              <wp:posOffset>-20955</wp:posOffset>
            </wp:positionH>
            <wp:positionV relativeFrom="paragraph">
              <wp:posOffset>875030</wp:posOffset>
            </wp:positionV>
            <wp:extent cx="5909945" cy="2851150"/>
            <wp:effectExtent l="19050" t="19050" r="14605" b="25400"/>
            <wp:wrapTight wrapText="bothSides">
              <wp:wrapPolygon edited="0">
                <wp:start x="-70" y="-144"/>
                <wp:lineTo x="-70" y="21648"/>
                <wp:lineTo x="21584" y="21648"/>
                <wp:lineTo x="21584" y="-144"/>
                <wp:lineTo x="-70" y="-144"/>
              </wp:wrapPolygon>
            </wp:wrapTight>
            <wp:docPr id="3" name="Picture 2" descr="Many styles and sizes of adaptive bicycles are parked in front of 3 accessible yurts and a Spaulding pop up canopy.  There is a Spaulding banner on one yurt and a DCR banner on another yurt.  It is a sunny day and there are green pine trees in the background.">
              <a:extLst xmlns:a="http://schemas.openxmlformats.org/drawingml/2006/main">
                <a:ext uri="{FF2B5EF4-FFF2-40B4-BE49-F238E27FC236}">
                  <a16:creationId xmlns:a16="http://schemas.microsoft.com/office/drawing/2014/main" id="{8E5617B1-6B97-B354-C87F-932D92823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any styles and sizes of adaptive bicycles are parked in front of 3 accessible yurts and a Spaulding pop up canopy.  There is a Spaulding banner on one yurt and a DCR banner on another yurt.  It is a sunny day and there are green pine trees in the background.">
                      <a:extLst>
                        <a:ext uri="{FF2B5EF4-FFF2-40B4-BE49-F238E27FC236}">
                          <a16:creationId xmlns:a16="http://schemas.microsoft.com/office/drawing/2014/main" id="{8E5617B1-6B97-B354-C87F-932D92823CB0}"/>
                        </a:ext>
                      </a:extLst>
                    </pic:cNvPr>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5909945" cy="285115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Pr="008D5859">
        <w:rPr>
          <w:noProof/>
          <w:color w:val="2B579A"/>
          <w:kern w:val="2"/>
          <w:sz w:val="40"/>
          <w:szCs w:val="40"/>
          <w:shd w:val="clear" w:color="auto" w:fill="E6E6E6"/>
        </w:rPr>
        <w:drawing>
          <wp:anchor distT="0" distB="0" distL="114300" distR="114300" simplePos="0" relativeHeight="251658247" behindDoc="1" locked="0" layoutInCell="1" allowOverlap="1" wp14:anchorId="4AD1F6CA" wp14:editId="203454A1">
            <wp:simplePos x="0" y="0"/>
            <wp:positionH relativeFrom="margin">
              <wp:align>left</wp:align>
            </wp:positionH>
            <wp:positionV relativeFrom="paragraph">
              <wp:posOffset>60987</wp:posOffset>
            </wp:positionV>
            <wp:extent cx="413385" cy="595630"/>
            <wp:effectExtent l="0" t="0" r="5715" b="0"/>
            <wp:wrapTight wrapText="bothSides">
              <wp:wrapPolygon edited="0">
                <wp:start x="5972" y="0"/>
                <wp:lineTo x="0" y="1382"/>
                <wp:lineTo x="0" y="20725"/>
                <wp:lineTo x="2986" y="20725"/>
                <wp:lineTo x="20903" y="20725"/>
                <wp:lineTo x="20903" y="691"/>
                <wp:lineTo x="15926" y="0"/>
                <wp:lineTo x="5972" y="0"/>
              </wp:wrapPolygon>
            </wp:wrapTight>
            <wp:docPr id="1507131613" name="Picture 3" descr="Spaulding Adaptive Sports Cen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31613" name="Picture 3" descr="Spaulding Adaptive Sports Centers Logo"/>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13385" cy="595630"/>
                    </a:xfrm>
                    <a:prstGeom prst="rect">
                      <a:avLst/>
                    </a:prstGeom>
                    <a:noFill/>
                  </pic:spPr>
                </pic:pic>
              </a:graphicData>
            </a:graphic>
            <wp14:sizeRelH relativeFrom="margin">
              <wp14:pctWidth>0</wp14:pctWidth>
            </wp14:sizeRelH>
            <wp14:sizeRelV relativeFrom="margin">
              <wp14:pctHeight>0</wp14:pctHeight>
            </wp14:sizeRelV>
          </wp:anchor>
        </w:drawing>
      </w:r>
      <w:bookmarkStart w:id="2" w:name="_Hlk162344922"/>
      <w:bookmarkStart w:id="3" w:name="_Hlk162344953"/>
      <w:r w:rsidR="00807927" w:rsidRPr="008D5859">
        <w:rPr>
          <w:sz w:val="40"/>
          <w:szCs w:val="40"/>
        </w:rPr>
        <w:t>SPAULDING ADAPTIVE SPORTS</w:t>
      </w:r>
      <w:bookmarkEnd w:id="2"/>
      <w:r w:rsidR="00807927" w:rsidRPr="008D5859">
        <w:rPr>
          <w:sz w:val="40"/>
          <w:szCs w:val="40"/>
        </w:rPr>
        <w:t xml:space="preserve"> CENTERS</w:t>
      </w:r>
      <w:bookmarkEnd w:id="3"/>
      <w:r w:rsidR="007830F0" w:rsidRPr="008D5859">
        <w:rPr>
          <w:sz w:val="40"/>
          <w:szCs w:val="40"/>
        </w:rPr>
        <w:t>-</w:t>
      </w:r>
      <w:r w:rsidR="00DD58ED" w:rsidRPr="008D5859">
        <w:rPr>
          <w:sz w:val="40"/>
          <w:szCs w:val="40"/>
        </w:rPr>
        <w:t xml:space="preserve"> Cycling, Kayaking, Paddleboarding, Yoga, Yard Games</w:t>
      </w:r>
    </w:p>
    <w:p w14:paraId="46DD2CC0" w14:textId="4D9B1655" w:rsidR="00DD2D85" w:rsidRDefault="00DD2D85" w:rsidP="00940BE1">
      <w:pPr>
        <w:rPr>
          <w:color w:val="141414"/>
        </w:rPr>
      </w:pPr>
      <w:hyperlink r:id="rId95" w:history="1">
        <w:r w:rsidRPr="00AB45F1">
          <w:rPr>
            <w:rStyle w:val="Hyperlink"/>
            <w:color w:val="14558F"/>
          </w:rPr>
          <w:t>Spaulding Adaptive Sports Centers</w:t>
        </w:r>
      </w:hyperlink>
      <w:r w:rsidRPr="00AB45F1">
        <w:rPr>
          <w:color w:val="141414"/>
        </w:rPr>
        <w:t xml:space="preserve"> (SASC) will be offering </w:t>
      </w:r>
      <w:r>
        <w:rPr>
          <w:color w:val="141414"/>
        </w:rPr>
        <w:t>a variety of adaptive sport programs</w:t>
      </w:r>
      <w:r w:rsidRPr="00AB45F1">
        <w:rPr>
          <w:color w:val="141414"/>
        </w:rPr>
        <w:t xml:space="preserve"> at the McGraw Center for Adaptive Sports at </w:t>
      </w:r>
      <w:hyperlink r:id="rId96" w:history="1">
        <w:r w:rsidRPr="00AB45F1">
          <w:rPr>
            <w:rStyle w:val="Hyperlink"/>
          </w:rPr>
          <w:t>Nickerson State Park</w:t>
        </w:r>
      </w:hyperlink>
      <w:r w:rsidRPr="00AB45F1">
        <w:rPr>
          <w:color w:val="141414"/>
        </w:rPr>
        <w:t xml:space="preserve"> </w:t>
      </w:r>
      <w:r>
        <w:rPr>
          <w:color w:val="141414"/>
        </w:rPr>
        <w:t>starting May 14</w:t>
      </w:r>
      <w:r w:rsidRPr="00BF38C6">
        <w:rPr>
          <w:color w:val="141414"/>
          <w:vertAlign w:val="superscript"/>
        </w:rPr>
        <w:t>th</w:t>
      </w:r>
      <w:r w:rsidRPr="00AB45F1">
        <w:rPr>
          <w:color w:val="141414"/>
        </w:rPr>
        <w:t>.  The McGraw Center</w:t>
      </w:r>
      <w:r>
        <w:rPr>
          <w:color w:val="141414"/>
        </w:rPr>
        <w:t xml:space="preserve"> is a </w:t>
      </w:r>
      <w:r w:rsidRPr="00AB45F1">
        <w:rPr>
          <w:color w:val="141414"/>
        </w:rPr>
        <w:t>unique partnership between SASC and DCR</w:t>
      </w:r>
      <w:r>
        <w:rPr>
          <w:color w:val="141414"/>
        </w:rPr>
        <w:t xml:space="preserve">. </w:t>
      </w:r>
      <w:r w:rsidRPr="00AB45F1">
        <w:rPr>
          <w:color w:val="141414"/>
        </w:rPr>
        <w:t>Spaulding</w:t>
      </w:r>
      <w:r>
        <w:rPr>
          <w:color w:val="141414"/>
        </w:rPr>
        <w:t xml:space="preserve"> </w:t>
      </w:r>
      <w:r w:rsidRPr="00AB45F1">
        <w:rPr>
          <w:color w:val="141414"/>
        </w:rPr>
        <w:t>staff provide</w:t>
      </w:r>
      <w:r>
        <w:rPr>
          <w:color w:val="141414"/>
        </w:rPr>
        <w:t xml:space="preserve"> equipment, adaptations, and</w:t>
      </w:r>
      <w:r w:rsidRPr="00AB45F1">
        <w:rPr>
          <w:color w:val="141414"/>
        </w:rPr>
        <w:t xml:space="preserve"> support</w:t>
      </w:r>
      <w:r>
        <w:rPr>
          <w:color w:val="141414"/>
        </w:rPr>
        <w:t xml:space="preserve">. Programs are open to individuals of all ages in the community who are living with disabilities. Pre-registration for all activities is required. </w:t>
      </w:r>
    </w:p>
    <w:p w14:paraId="2E0AA51B" w14:textId="308A3330" w:rsidR="00DD2D85" w:rsidRDefault="00DD2D85" w:rsidP="00940BE1">
      <w:pPr>
        <w:rPr>
          <w:color w:val="141414"/>
        </w:rPr>
      </w:pPr>
      <w:r w:rsidRPr="00E536BD">
        <w:rPr>
          <w:color w:val="141414"/>
        </w:rPr>
        <w:t xml:space="preserve">Visit SASC’s </w:t>
      </w:r>
      <w:hyperlink r:id="rId97" w:history="1">
        <w:r w:rsidRPr="00E536BD">
          <w:rPr>
            <w:rStyle w:val="Hyperlink"/>
          </w:rPr>
          <w:t>On-line Calendar</w:t>
        </w:r>
      </w:hyperlink>
      <w:r w:rsidRPr="00E536BD">
        <w:rPr>
          <w:rStyle w:val="Hyperlink"/>
        </w:rPr>
        <w:t xml:space="preserve"> </w:t>
      </w:r>
      <w:r w:rsidRPr="00E536BD">
        <w:rPr>
          <w:color w:val="141414"/>
        </w:rPr>
        <w:t>to see upcoming program</w:t>
      </w:r>
      <w:r>
        <w:rPr>
          <w:color w:val="141414"/>
        </w:rPr>
        <w:t>s.</w:t>
      </w:r>
    </w:p>
    <w:p w14:paraId="696CD11A" w14:textId="4FD50B95" w:rsidR="00DD2D85" w:rsidRPr="00C0642C" w:rsidRDefault="00DD2D85" w:rsidP="00940BE1">
      <w:r w:rsidRPr="00AB45F1">
        <w:rPr>
          <w:b/>
          <w:bCs/>
        </w:rPr>
        <w:lastRenderedPageBreak/>
        <w:t xml:space="preserve">Website: </w:t>
      </w:r>
      <w:hyperlink r:id="rId98" w:history="1">
        <w:r w:rsidR="00C0642C" w:rsidRPr="00B334B8">
          <w:rPr>
            <w:rStyle w:val="Hyperlink"/>
          </w:rPr>
          <w:t>sasc.spauldingrehab.org</w:t>
        </w:r>
      </w:hyperlink>
    </w:p>
    <w:p w14:paraId="7A41074C" w14:textId="7AC985FE" w:rsidR="00DD2D85" w:rsidRPr="005E40BD" w:rsidRDefault="00DD2D85" w:rsidP="00940BE1">
      <w:r w:rsidRPr="00AB45F1">
        <w:rPr>
          <w:b/>
          <w:bCs/>
        </w:rPr>
        <w:t>Location:</w:t>
      </w:r>
      <w:r w:rsidRPr="00AB45F1">
        <w:t xml:space="preserve">  </w:t>
      </w:r>
      <w:r w:rsidRPr="005E40BD">
        <w:t xml:space="preserve">McGraw Center for Adaptive Sports, </w:t>
      </w:r>
      <w:hyperlink r:id="rId99" w:history="1">
        <w:r w:rsidRPr="005E40BD">
          <w:rPr>
            <w:rStyle w:val="Hyperlink"/>
          </w:rPr>
          <w:t>Nickerson State Park</w:t>
        </w:r>
      </w:hyperlink>
      <w:r w:rsidRPr="005E40BD">
        <w:t xml:space="preserve">, </w:t>
      </w:r>
      <w:r w:rsidR="00AB03A9" w:rsidRPr="00AB03A9">
        <w:t xml:space="preserve">Brewster, </w:t>
      </w:r>
      <w:r w:rsidR="00AD1850">
        <w:t>MA</w:t>
      </w:r>
    </w:p>
    <w:p w14:paraId="2BC1EDD7" w14:textId="7814E970" w:rsidR="00DD2D85" w:rsidRDefault="00DD2D85" w:rsidP="00940BE1">
      <w:pPr>
        <w:rPr>
          <w:color w:val="141414"/>
        </w:rPr>
      </w:pPr>
      <w:r w:rsidRPr="00E536BD">
        <w:rPr>
          <w:b/>
          <w:bCs/>
          <w:color w:val="141414"/>
        </w:rPr>
        <w:t>Contact:</w:t>
      </w:r>
      <w:r>
        <w:rPr>
          <w:color w:val="141414"/>
        </w:rPr>
        <w:t xml:space="preserve">  </w:t>
      </w:r>
      <w:hyperlink r:id="rId100" w:history="1">
        <w:r w:rsidRPr="00E536BD">
          <w:rPr>
            <w:rStyle w:val="Hyperlink"/>
            <w:color w:val="14558F"/>
          </w:rPr>
          <w:t>spauldingadaptivesports@partners.org</w:t>
        </w:r>
      </w:hyperlink>
      <w:r w:rsidRPr="003624D2">
        <w:rPr>
          <w:rStyle w:val="Hyperlink"/>
          <w:color w:val="14558F"/>
          <w:u w:val="none"/>
        </w:rPr>
        <w:t xml:space="preserve">, </w:t>
      </w:r>
      <w:hyperlink r:id="rId101" w:history="1">
        <w:r w:rsidRPr="0083528A">
          <w:rPr>
            <w:rStyle w:val="Hyperlink"/>
          </w:rPr>
          <w:t>(877) 976-7272</w:t>
        </w:r>
      </w:hyperlink>
    </w:p>
    <w:p w14:paraId="18F46C54" w14:textId="345D0376" w:rsidR="00F14965" w:rsidRPr="00F14965" w:rsidRDefault="00F14965" w:rsidP="00F80650">
      <w:pPr>
        <w:pBdr>
          <w:bottom w:val="single" w:sz="4" w:space="1" w:color="auto"/>
        </w:pBdr>
      </w:pPr>
    </w:p>
    <w:p w14:paraId="6E00776D" w14:textId="20BE783C" w:rsidR="00EF2283" w:rsidRPr="002F37B9" w:rsidRDefault="003D449A" w:rsidP="003D449A">
      <w:pPr>
        <w:pStyle w:val="Heading2"/>
        <w:spacing w:before="360"/>
        <w:jc w:val="center"/>
        <w:rPr>
          <w:color w:val="2E74B5" w:themeColor="accent5" w:themeShade="BF"/>
        </w:rPr>
      </w:pPr>
      <w:r w:rsidRPr="002F37B9">
        <w:rPr>
          <w:noProof/>
          <w:color w:val="2E74B5" w:themeColor="accent5" w:themeShade="BF"/>
          <w:sz w:val="42"/>
          <w:szCs w:val="42"/>
        </w:rPr>
        <w:drawing>
          <wp:anchor distT="0" distB="0" distL="114300" distR="114300" simplePos="0" relativeHeight="251658263" behindDoc="1" locked="0" layoutInCell="1" allowOverlap="1" wp14:anchorId="28E9C5F2" wp14:editId="3F706019">
            <wp:simplePos x="0" y="0"/>
            <wp:positionH relativeFrom="margin">
              <wp:align>right</wp:align>
            </wp:positionH>
            <wp:positionV relativeFrom="paragraph">
              <wp:posOffset>678456</wp:posOffset>
            </wp:positionV>
            <wp:extent cx="2997835" cy="2181225"/>
            <wp:effectExtent l="19050" t="19050" r="12065" b="28575"/>
            <wp:wrapTight wrapText="bothSides">
              <wp:wrapPolygon edited="0">
                <wp:start x="-137" y="-189"/>
                <wp:lineTo x="-137" y="21694"/>
                <wp:lineTo x="21550" y="21694"/>
                <wp:lineTo x="21550" y="-189"/>
                <wp:lineTo x="-137" y="-189"/>
              </wp:wrapPolygon>
            </wp:wrapTight>
            <wp:docPr id="668198601" name="Picture 668198601" descr="A view inside a  round room with a wooden floor and wooden lattice over canvas walls. The roof is also canvas, stretched over beams. The room has a table with two benches, and a bunk bed with a double mattress on the bottom and a single mattress on the top. A ladder leads to the top mat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view inside a  round room with a wooden floor and wooden lattice over canvas walls. The roof is also canvas, stretched over beams. The room has a table with two benches, and a bunk bed with a double mattress on the bottom and a single mattress on the top. A ladder leads to the top mattress."/>
                    <pic:cNvPicPr>
                      <a:picLocks noChangeAspect="1" noChangeArrowheads="1"/>
                    </pic:cNvPicPr>
                  </pic:nvPicPr>
                  <pic:blipFill rotWithShape="1">
                    <a:blip r:embed="rId102" cstate="screen">
                      <a:extLst>
                        <a:ext uri="{28A0092B-C50C-407E-A947-70E740481C1C}">
                          <a14:useLocalDpi xmlns:a14="http://schemas.microsoft.com/office/drawing/2010/main" val="0"/>
                        </a:ext>
                      </a:extLst>
                    </a:blip>
                    <a:srcRect/>
                    <a:stretch/>
                  </pic:blipFill>
                  <pic:spPr bwMode="auto">
                    <a:xfrm>
                      <a:off x="0" y="0"/>
                      <a:ext cx="2997835" cy="218122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37B9">
        <w:rPr>
          <w:rFonts w:ascii="Segoe UI" w:hAnsi="Segoe UI" w:cs="Segoe UI"/>
          <w:noProof/>
          <w:color w:val="2E74B5" w:themeColor="accent5" w:themeShade="BF"/>
          <w:shd w:val="clear" w:color="auto" w:fill="E6E6E6"/>
        </w:rPr>
        <w:drawing>
          <wp:anchor distT="0" distB="0" distL="114300" distR="114300" simplePos="0" relativeHeight="251658248" behindDoc="1" locked="0" layoutInCell="1" allowOverlap="1" wp14:anchorId="16663424" wp14:editId="18DBB30B">
            <wp:simplePos x="0" y="0"/>
            <wp:positionH relativeFrom="margin">
              <wp:align>left</wp:align>
            </wp:positionH>
            <wp:positionV relativeFrom="paragraph">
              <wp:posOffset>687181</wp:posOffset>
            </wp:positionV>
            <wp:extent cx="2747645" cy="2187575"/>
            <wp:effectExtent l="19050" t="19050" r="14605" b="22225"/>
            <wp:wrapTight wrapText="bothSides">
              <wp:wrapPolygon edited="0">
                <wp:start x="-150" y="-188"/>
                <wp:lineTo x="-150" y="21631"/>
                <wp:lineTo x="21565" y="21631"/>
                <wp:lineTo x="21565" y="-188"/>
                <wp:lineTo x="-150" y="-188"/>
              </wp:wrapPolygon>
            </wp:wrapTight>
            <wp:docPr id="27" name="Picture 27" descr="The round walls of this yurt are covered in green canvas. The roof is beige vinyl that slopes up to a domed skylight. A ground level, L-shaped cement walkway transitions smoothly from the parking area to the interior of the yu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round walls of this yurt are covered in green canvas. The roof is beige vinyl that slopes up to a domed skylight. A ground level, L-shaped cement walkway transitions smoothly from the parking area to the interior of the yurt. "/>
                    <pic:cNvPicPr>
                      <a:picLocks noChangeAspect="1" noChangeArrowheads="1"/>
                    </pic:cNvPicPr>
                  </pic:nvPicPr>
                  <pic:blipFill rotWithShape="1">
                    <a:blip r:embed="rId103" cstate="screen">
                      <a:extLst>
                        <a:ext uri="{28A0092B-C50C-407E-A947-70E740481C1C}">
                          <a14:useLocalDpi xmlns:a14="http://schemas.microsoft.com/office/drawing/2010/main" val="0"/>
                        </a:ext>
                      </a:extLst>
                    </a:blip>
                    <a:srcRect/>
                    <a:stretch/>
                  </pic:blipFill>
                  <pic:spPr bwMode="auto">
                    <a:xfrm>
                      <a:off x="0" y="0"/>
                      <a:ext cx="2750618" cy="2190062"/>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67A3" w:rsidRPr="002F37B9">
        <w:rPr>
          <w:rFonts w:ascii="Segoe UI" w:hAnsi="Segoe UI" w:cs="Segoe UI"/>
          <w:color w:val="2E74B5" w:themeColor="accent5" w:themeShade="BF"/>
        </w:rPr>
        <w:t>Accessible Camping</w:t>
      </w:r>
      <w:r w:rsidR="00F46CF0" w:rsidRPr="002F37B9">
        <w:rPr>
          <w:rFonts w:ascii="Segoe UI" w:hAnsi="Segoe UI" w:cs="Segoe UI"/>
          <w:color w:val="2E74B5" w:themeColor="accent5" w:themeShade="BF"/>
        </w:rPr>
        <w:t>-</w:t>
      </w:r>
      <w:r w:rsidR="007A4484" w:rsidRPr="002F37B9">
        <w:rPr>
          <w:rFonts w:ascii="Segoe UI" w:hAnsi="Segoe UI" w:cs="Segoe UI"/>
          <w:color w:val="2E74B5" w:themeColor="accent5" w:themeShade="BF"/>
        </w:rPr>
        <w:t>Registration is Open</w:t>
      </w:r>
      <w:r w:rsidR="000667A3" w:rsidRPr="002F37B9">
        <w:rPr>
          <w:color w:val="2E74B5" w:themeColor="accent5" w:themeShade="BF"/>
        </w:rPr>
        <w:t>!</w:t>
      </w:r>
    </w:p>
    <w:p w14:paraId="72C15212" w14:textId="1930F732" w:rsidR="00936890" w:rsidRPr="00936890" w:rsidRDefault="00936890" w:rsidP="006676E4">
      <w:pPr>
        <w:spacing w:before="480"/>
      </w:pPr>
      <w:r>
        <w:t>DCR</w:t>
      </w:r>
      <w:r w:rsidRPr="00936890">
        <w:t xml:space="preserve"> accessible campsites provide a variety of camping experiences in campgrounds across Massachusetts. The sites all have room for accessible parking, and a flat, firm, and stable surface for camping. Yurts and cabins provide shelter, access to electricity, and furniture. RV-only sites have a paved parking area, and some of them also have an area for a tent. Accessible pop-up and tent </w:t>
      </w:r>
      <w:r w:rsidR="00300903">
        <w:t>s</w:t>
      </w:r>
      <w:r w:rsidRPr="00936890">
        <w:t xml:space="preserve">ites have hard-packed level ground, pedestal grills or accessible fire rings, and accessible picnic tables. </w:t>
      </w:r>
    </w:p>
    <w:p w14:paraId="4576F887" w14:textId="7F944B22" w:rsidR="00936890" w:rsidRDefault="00936890" w:rsidP="00940BE1">
      <w:r w:rsidRPr="00936890">
        <w:t>You'll always find accessible restrooms located in the same loop as the accessible sites. Some accessible sites are close to the restrooms for easier access, while others are further away for a more secluded camping experience. The path from most accessible campsites to the restroom is the campground road, which was not designed as an accessible pedestrian route. You can drive to the accessible restrooms and park there.</w:t>
      </w:r>
    </w:p>
    <w:p w14:paraId="453BBC54" w14:textId="03135F05" w:rsidR="00936890" w:rsidRPr="00936890" w:rsidRDefault="0083282E" w:rsidP="00940BE1">
      <w:r>
        <w:lastRenderedPageBreak/>
        <w:t>To see a list of accessible cam</w:t>
      </w:r>
      <w:r w:rsidR="00204570">
        <w:t>p</w:t>
      </w:r>
      <w:r>
        <w:t xml:space="preserve">sites, visit </w:t>
      </w:r>
      <w:hyperlink r:id="rId104" w:history="1">
        <w:r w:rsidRPr="00204570">
          <w:rPr>
            <w:rStyle w:val="Hyperlink"/>
          </w:rPr>
          <w:t>mass.gov/AccessibleCamping</w:t>
        </w:r>
      </w:hyperlink>
      <w:r w:rsidR="00204570">
        <w:t>.</w:t>
      </w:r>
    </w:p>
    <w:p w14:paraId="55A6A431" w14:textId="372C966F" w:rsidR="00915D51" w:rsidRDefault="00936890" w:rsidP="00940BE1">
      <w:r w:rsidRPr="00936890">
        <w:t>If you have questions about a specific site or about accessible camping in general, or are having trouble making a reservation for an accessible site, please contact the Universal Access Program.</w:t>
      </w:r>
    </w:p>
    <w:p w14:paraId="298FC947" w14:textId="77777777" w:rsidR="00DD3295" w:rsidRDefault="00DD3295" w:rsidP="00DD3295">
      <w:pPr>
        <w:pBdr>
          <w:bottom w:val="single" w:sz="4" w:space="1" w:color="auto"/>
        </w:pBdr>
        <w:rPr>
          <w:color w:val="2E74B5" w:themeColor="accent5" w:themeShade="BF"/>
        </w:rPr>
      </w:pPr>
    </w:p>
    <w:p w14:paraId="12889B06" w14:textId="7BA22EAC" w:rsidR="00CE6865" w:rsidRPr="00B358B5" w:rsidRDefault="00CE6865" w:rsidP="00B358B5">
      <w:pPr>
        <w:pStyle w:val="Heading2"/>
        <w:spacing w:before="720"/>
        <w:jc w:val="center"/>
        <w:rPr>
          <w:rFonts w:ascii="Segoe UI" w:hAnsi="Segoe UI" w:cs="Segoe UI"/>
          <w:color w:val="2E74B5" w:themeColor="accent5" w:themeShade="BF"/>
          <w:sz w:val="52"/>
          <w:szCs w:val="52"/>
        </w:rPr>
      </w:pPr>
      <w:r w:rsidRPr="00B358B5">
        <w:rPr>
          <w:rFonts w:ascii="Segoe UI" w:eastAsia="Times New Roman" w:hAnsi="Segoe UI" w:cs="Segoe UI"/>
          <w:noProof/>
          <w:color w:val="2E74B5" w:themeColor="accent5" w:themeShade="BF"/>
          <w:kern w:val="28"/>
          <w:sz w:val="52"/>
          <w:szCs w:val="52"/>
          <w:shd w:val="clear" w:color="auto" w:fill="E6E6E6"/>
        </w:rPr>
        <w:drawing>
          <wp:anchor distT="36576" distB="36576" distL="36576" distR="36576" simplePos="0" relativeHeight="251658257" behindDoc="0" locked="0" layoutInCell="1" allowOverlap="1" wp14:anchorId="1DAFF8B1" wp14:editId="223E9CBA">
            <wp:simplePos x="0" y="0"/>
            <wp:positionH relativeFrom="column">
              <wp:posOffset>9677400</wp:posOffset>
            </wp:positionH>
            <wp:positionV relativeFrom="paragraph">
              <wp:posOffset>2072640</wp:posOffset>
            </wp:positionV>
            <wp:extent cx="1371600" cy="1188720"/>
            <wp:effectExtent l="0" t="0" r="0" b="0"/>
            <wp:wrapNone/>
            <wp:docPr id="928702462" name="Picture 2" descr="A picture containing kite, colorful, person,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02462" name="Picture 2" descr="A picture containing kite, colorful, person, child"/>
                    <pic:cNvPicPr>
                      <a:picLocks noChangeAspect="1" noChangeArrowheads="1"/>
                    </pic:cNvPicPr>
                  </pic:nvPicPr>
                  <pic:blipFill>
                    <a:blip r:embed="rId105" cstate="screen">
                      <a:extLst>
                        <a:ext uri="{28A0092B-C50C-407E-A947-70E740481C1C}">
                          <a14:useLocalDpi xmlns:a14="http://schemas.microsoft.com/office/drawing/2010/main" val="0"/>
                        </a:ext>
                      </a:extLst>
                    </a:blip>
                    <a:srcRect/>
                    <a:stretch>
                      <a:fillRect/>
                    </a:stretch>
                  </pic:blipFill>
                  <pic:spPr bwMode="auto">
                    <a:xfrm>
                      <a:off x="0" y="0"/>
                      <a:ext cx="137160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358B5">
        <w:rPr>
          <w:rFonts w:ascii="Segoe UI" w:hAnsi="Segoe UI" w:cs="Segoe UI"/>
          <w:color w:val="2E74B5" w:themeColor="accent5" w:themeShade="BF"/>
          <w:sz w:val="52"/>
          <w:szCs w:val="52"/>
        </w:rPr>
        <w:t>Adaptive Recreation Fair!</w:t>
      </w:r>
    </w:p>
    <w:p w14:paraId="069C046C" w14:textId="7AB8A0E5" w:rsidR="00BC464E" w:rsidRPr="00B358B5" w:rsidRDefault="00BC464E" w:rsidP="0048043E">
      <w:pPr>
        <w:pStyle w:val="NoSpacing"/>
        <w:jc w:val="center"/>
        <w:rPr>
          <w:b/>
          <w:bCs w:val="0"/>
          <w:color w:val="C00000"/>
          <w:sz w:val="44"/>
          <w:szCs w:val="44"/>
        </w:rPr>
      </w:pPr>
      <w:r w:rsidRPr="00B358B5">
        <w:rPr>
          <w:b/>
          <w:bCs w:val="0"/>
          <w:noProof/>
          <w:color w:val="C00000"/>
          <w:sz w:val="44"/>
          <w:szCs w:val="44"/>
        </w:rPr>
        <w:drawing>
          <wp:anchor distT="36576" distB="36576" distL="36576" distR="36576" simplePos="0" relativeHeight="251658250" behindDoc="0" locked="0" layoutInCell="1" allowOverlap="1" wp14:anchorId="530CBC22" wp14:editId="570F608A">
            <wp:simplePos x="0" y="0"/>
            <wp:positionH relativeFrom="column">
              <wp:posOffset>-4119880</wp:posOffset>
            </wp:positionH>
            <wp:positionV relativeFrom="paragraph">
              <wp:posOffset>2497455</wp:posOffset>
            </wp:positionV>
            <wp:extent cx="2905125" cy="2167890"/>
            <wp:effectExtent l="0" t="0" r="9525" b="3810"/>
            <wp:wrapNone/>
            <wp:docPr id="27156061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60610" name="Picture 4">
                      <a:extLst>
                        <a:ext uri="{C183D7F6-B498-43B3-948B-1728B52AA6E4}">
                          <adec:decorative xmlns:adec="http://schemas.microsoft.com/office/drawing/2017/decorative" val="1"/>
                        </a:ext>
                      </a:extLst>
                    </pic:cNvPr>
                    <pic:cNvPicPr>
                      <a:picLocks noChangeAspect="1" noChangeArrowheads="1"/>
                    </pic:cNvPicPr>
                  </pic:nvPicPr>
                  <pic:blipFill>
                    <a:blip r:embed="rId106" cstate="screen">
                      <a:extLst>
                        <a:ext uri="{28A0092B-C50C-407E-A947-70E740481C1C}">
                          <a14:useLocalDpi xmlns:a14="http://schemas.microsoft.com/office/drawing/2010/main" val="0"/>
                        </a:ext>
                      </a:extLst>
                    </a:blip>
                    <a:srcRect/>
                    <a:stretch>
                      <a:fillRect/>
                    </a:stretch>
                  </pic:blipFill>
                  <pic:spPr bwMode="auto">
                    <a:xfrm>
                      <a:off x="0" y="0"/>
                      <a:ext cx="2905125" cy="21678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358B5">
        <w:rPr>
          <w:b/>
          <w:bCs w:val="0"/>
          <w:color w:val="C00000"/>
          <w:sz w:val="44"/>
          <w:szCs w:val="44"/>
        </w:rPr>
        <w:t>Saturday, June 8, 2024</w:t>
      </w:r>
    </w:p>
    <w:p w14:paraId="2A625FEE" w14:textId="13B41AA3" w:rsidR="00BC464E" w:rsidRPr="00B358B5" w:rsidRDefault="00BC464E" w:rsidP="0048043E">
      <w:pPr>
        <w:pStyle w:val="NoSpacing"/>
        <w:jc w:val="center"/>
        <w:rPr>
          <w:b/>
          <w:bCs w:val="0"/>
          <w:color w:val="C00000"/>
          <w:sz w:val="40"/>
          <w:szCs w:val="40"/>
        </w:rPr>
      </w:pPr>
      <w:r w:rsidRPr="00B358B5">
        <w:rPr>
          <w:b/>
          <w:bCs w:val="0"/>
          <w:color w:val="C00000"/>
          <w:sz w:val="40"/>
          <w:szCs w:val="40"/>
        </w:rPr>
        <w:t>10 a.m. – 3 p.m.</w:t>
      </w:r>
    </w:p>
    <w:p w14:paraId="496EF5CA" w14:textId="78486BD3" w:rsidR="00BB4AD4" w:rsidRPr="00EA54A5" w:rsidRDefault="00B358B5" w:rsidP="000F277C">
      <w:pPr>
        <w:pStyle w:val="NoSpacing"/>
        <w:spacing w:before="360"/>
        <w:rPr>
          <w:sz w:val="32"/>
          <w:szCs w:val="32"/>
        </w:rPr>
      </w:pPr>
      <w:r w:rsidRPr="00EA54A5">
        <w:rPr>
          <w:noProof/>
          <w:sz w:val="32"/>
          <w:szCs w:val="32"/>
          <w:shd w:val="clear" w:color="auto" w:fill="E6E6E6"/>
        </w:rPr>
        <w:drawing>
          <wp:anchor distT="36576" distB="36576" distL="36576" distR="36576" simplePos="0" relativeHeight="251658259" behindDoc="0" locked="0" layoutInCell="1" allowOverlap="1" wp14:anchorId="7D9529D6" wp14:editId="796D5910">
            <wp:simplePos x="0" y="0"/>
            <wp:positionH relativeFrom="margin">
              <wp:posOffset>4094480</wp:posOffset>
            </wp:positionH>
            <wp:positionV relativeFrom="paragraph">
              <wp:posOffset>292735</wp:posOffset>
            </wp:positionV>
            <wp:extent cx="1807845" cy="1567815"/>
            <wp:effectExtent l="19050" t="19050" r="20955" b="13335"/>
            <wp:wrapSquare wrapText="bothSides"/>
            <wp:docPr id="222499425" name="Picture 2" descr="A young child is playing on a bright blue, red, yellow, and green striped parach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young child is playing on a bright blue, red, yellow, and green striped parachute"/>
                    <pic:cNvPicPr>
                      <a:picLocks noChangeAspect="1" noChangeArrowheads="1"/>
                    </pic:cNvPicPr>
                  </pic:nvPicPr>
                  <pic:blipFill>
                    <a:blip r:embed="rId107" cstate="screen">
                      <a:extLst>
                        <a:ext uri="{28A0092B-C50C-407E-A947-70E740481C1C}">
                          <a14:useLocalDpi xmlns:a14="http://schemas.microsoft.com/office/drawing/2010/main" val="0"/>
                        </a:ext>
                      </a:extLst>
                    </a:blip>
                    <a:srcRect/>
                    <a:stretch>
                      <a:fillRect/>
                    </a:stretch>
                  </pic:blipFill>
                  <pic:spPr bwMode="auto">
                    <a:xfrm>
                      <a:off x="0" y="0"/>
                      <a:ext cx="1807845" cy="1567815"/>
                    </a:xfrm>
                    <a:prstGeom prst="rect">
                      <a:avLst/>
                    </a:prstGeom>
                    <a:noFill/>
                    <a:ln w="12700">
                      <a:solidFill>
                        <a:sysClr val="windowText" lastClr="000000"/>
                      </a:solidFill>
                    </a:ln>
                    <a:effectLst/>
                  </pic:spPr>
                </pic:pic>
              </a:graphicData>
            </a:graphic>
            <wp14:sizeRelH relativeFrom="page">
              <wp14:pctWidth>0</wp14:pctWidth>
            </wp14:sizeRelH>
            <wp14:sizeRelV relativeFrom="page">
              <wp14:pctHeight>0</wp14:pctHeight>
            </wp14:sizeRelV>
          </wp:anchor>
        </w:drawing>
      </w:r>
      <w:r w:rsidR="004D0C50" w:rsidRPr="00EA54A5">
        <w:rPr>
          <w:b/>
          <w:bCs w:val="0"/>
          <w:noProof/>
          <w:sz w:val="32"/>
          <w:szCs w:val="32"/>
          <w:shd w:val="clear" w:color="auto" w:fill="E6E6E6"/>
        </w:rPr>
        <w:drawing>
          <wp:anchor distT="36576" distB="36576" distL="36576" distR="36576" simplePos="0" relativeHeight="251658258" behindDoc="0" locked="0" layoutInCell="1" allowOverlap="1" wp14:anchorId="36BF1629" wp14:editId="03F7673A">
            <wp:simplePos x="0" y="0"/>
            <wp:positionH relativeFrom="column">
              <wp:posOffset>9601200</wp:posOffset>
            </wp:positionH>
            <wp:positionV relativeFrom="paragraph">
              <wp:posOffset>100965</wp:posOffset>
            </wp:positionV>
            <wp:extent cx="1371600" cy="1188720"/>
            <wp:effectExtent l="0" t="0" r="0" b="0"/>
            <wp:wrapNone/>
            <wp:docPr id="10853072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07217" name="Picture 3">
                      <a:extLst>
                        <a:ext uri="{C183D7F6-B498-43B3-948B-1728B52AA6E4}">
                          <adec:decorative xmlns:adec="http://schemas.microsoft.com/office/drawing/2017/decorative" val="1"/>
                        </a:ext>
                      </a:extLst>
                    </pic:cNvPr>
                    <pic:cNvPicPr>
                      <a:picLocks noChangeAspect="1" noChangeArrowheads="1"/>
                    </pic:cNvPicPr>
                  </pic:nvPicPr>
                  <pic:blipFill>
                    <a:blip r:embed="rId105" cstate="screen">
                      <a:extLst>
                        <a:ext uri="{28A0092B-C50C-407E-A947-70E740481C1C}">
                          <a14:useLocalDpi xmlns:a14="http://schemas.microsoft.com/office/drawing/2010/main" val="0"/>
                        </a:ext>
                      </a:extLst>
                    </a:blip>
                    <a:srcRect/>
                    <a:stretch>
                      <a:fillRect/>
                    </a:stretch>
                  </pic:blipFill>
                  <pic:spPr bwMode="auto">
                    <a:xfrm>
                      <a:off x="0" y="0"/>
                      <a:ext cx="137160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D0C50" w:rsidRPr="00EA54A5">
        <w:rPr>
          <w:b/>
          <w:bCs w:val="0"/>
          <w:sz w:val="32"/>
          <w:szCs w:val="32"/>
        </w:rPr>
        <w:t>Herter Park</w:t>
      </w:r>
      <w:r w:rsidR="004D0C50" w:rsidRPr="00EA54A5">
        <w:rPr>
          <w:sz w:val="32"/>
          <w:szCs w:val="32"/>
        </w:rPr>
        <w:t>/</w:t>
      </w:r>
      <w:hyperlink r:id="rId108" w:history="1">
        <w:r w:rsidR="004D0C50" w:rsidRPr="00EA54A5">
          <w:rPr>
            <w:rStyle w:val="Hyperlink"/>
            <w:b/>
            <w:color w:val="auto"/>
            <w:sz w:val="32"/>
            <w:szCs w:val="32"/>
          </w:rPr>
          <w:t>Artesani Playground</w:t>
        </w:r>
      </w:hyperlink>
    </w:p>
    <w:p w14:paraId="68DEF53C" w14:textId="16CE02A7" w:rsidR="004D0C50" w:rsidRPr="00B358B5" w:rsidRDefault="004D0C50" w:rsidP="007526EB">
      <w:pPr>
        <w:pStyle w:val="NoSpacing"/>
        <w:rPr>
          <w:b/>
        </w:rPr>
      </w:pPr>
      <w:r w:rsidRPr="00B358B5">
        <w:t>255 Soldiers Field Road, Brighton, MA 02135</w:t>
      </w:r>
    </w:p>
    <w:p w14:paraId="3C87CDBF" w14:textId="1512B48B" w:rsidR="00BC464E" w:rsidRPr="00B358B5" w:rsidRDefault="00CE421F" w:rsidP="00A9698F">
      <w:pPr>
        <w:pStyle w:val="NoSpacing"/>
        <w:spacing w:before="480"/>
        <w:jc w:val="center"/>
        <w:rPr>
          <w:b/>
          <w:bCs w:val="0"/>
          <w:sz w:val="30"/>
          <w:szCs w:val="30"/>
        </w:rPr>
      </w:pPr>
      <w:r w:rsidRPr="00B358B5">
        <w:rPr>
          <w:b/>
          <w:bCs w:val="0"/>
          <w:sz w:val="30"/>
          <w:szCs w:val="30"/>
        </w:rPr>
        <w:t>*</w:t>
      </w:r>
      <w:r w:rsidR="00BC464E" w:rsidRPr="00B358B5">
        <w:rPr>
          <w:b/>
          <w:bCs w:val="0"/>
          <w:sz w:val="30"/>
          <w:szCs w:val="30"/>
        </w:rPr>
        <w:t xml:space="preserve">Cycling </w:t>
      </w:r>
      <w:r w:rsidR="00B106B6" w:rsidRPr="00B358B5">
        <w:rPr>
          <w:b/>
          <w:bCs w:val="0"/>
          <w:sz w:val="30"/>
          <w:szCs w:val="30"/>
        </w:rPr>
        <w:t xml:space="preserve"> </w:t>
      </w:r>
      <w:r w:rsidR="00BC464E" w:rsidRPr="00B358B5">
        <w:rPr>
          <w:b/>
          <w:bCs w:val="0"/>
          <w:sz w:val="30"/>
          <w:szCs w:val="30"/>
        </w:rPr>
        <w:t xml:space="preserve">*Pickleball </w:t>
      </w:r>
      <w:r w:rsidR="00B106B6" w:rsidRPr="00B358B5">
        <w:rPr>
          <w:b/>
          <w:bCs w:val="0"/>
          <w:sz w:val="30"/>
          <w:szCs w:val="30"/>
        </w:rPr>
        <w:t xml:space="preserve"> </w:t>
      </w:r>
      <w:r w:rsidR="000F13C1" w:rsidRPr="00B358B5">
        <w:rPr>
          <w:b/>
          <w:bCs w:val="0"/>
          <w:sz w:val="30"/>
          <w:szCs w:val="30"/>
        </w:rPr>
        <w:t>*Paragolf</w:t>
      </w:r>
      <w:r w:rsidR="002B3D2A" w:rsidRPr="00B358B5">
        <w:rPr>
          <w:b/>
          <w:bCs w:val="0"/>
          <w:sz w:val="30"/>
          <w:szCs w:val="30"/>
        </w:rPr>
        <w:t>ing</w:t>
      </w:r>
      <w:r w:rsidR="00B106B6" w:rsidRPr="00B358B5">
        <w:rPr>
          <w:b/>
          <w:bCs w:val="0"/>
          <w:sz w:val="30"/>
          <w:szCs w:val="30"/>
        </w:rPr>
        <w:t xml:space="preserve"> </w:t>
      </w:r>
      <w:r w:rsidR="005957A5" w:rsidRPr="00B358B5">
        <w:rPr>
          <w:b/>
          <w:bCs w:val="0"/>
          <w:sz w:val="30"/>
          <w:szCs w:val="30"/>
        </w:rPr>
        <w:t>*G</w:t>
      </w:r>
      <w:r w:rsidR="00BD4EC3" w:rsidRPr="00B358B5">
        <w:rPr>
          <w:b/>
          <w:bCs w:val="0"/>
          <w:sz w:val="30"/>
          <w:szCs w:val="30"/>
        </w:rPr>
        <w:t xml:space="preserve">ames </w:t>
      </w:r>
      <w:r w:rsidR="00C42451" w:rsidRPr="00B358B5">
        <w:rPr>
          <w:b/>
          <w:bCs w:val="0"/>
          <w:sz w:val="30"/>
          <w:szCs w:val="30"/>
        </w:rPr>
        <w:t xml:space="preserve"> </w:t>
      </w:r>
      <w:r w:rsidR="00BC464E" w:rsidRPr="00B358B5">
        <w:rPr>
          <w:b/>
          <w:bCs w:val="0"/>
          <w:sz w:val="30"/>
          <w:szCs w:val="30"/>
        </w:rPr>
        <w:t>*Face Painting *Activities</w:t>
      </w:r>
      <w:r w:rsidR="002C3729" w:rsidRPr="00B358B5">
        <w:rPr>
          <w:b/>
          <w:bCs w:val="0"/>
          <w:sz w:val="30"/>
          <w:szCs w:val="30"/>
        </w:rPr>
        <w:t xml:space="preserve">  </w:t>
      </w:r>
      <w:r w:rsidR="00FC4658" w:rsidRPr="00B358B5">
        <w:rPr>
          <w:b/>
          <w:bCs w:val="0"/>
          <w:sz w:val="30"/>
          <w:szCs w:val="30"/>
        </w:rPr>
        <w:t>*</w:t>
      </w:r>
      <w:r w:rsidR="00BC464E" w:rsidRPr="00B358B5">
        <w:rPr>
          <w:b/>
          <w:bCs w:val="0"/>
          <w:sz w:val="30"/>
          <w:szCs w:val="30"/>
        </w:rPr>
        <w:t>Refreshments *</w:t>
      </w:r>
      <w:r w:rsidR="006929BB" w:rsidRPr="00B358B5">
        <w:rPr>
          <w:b/>
          <w:bCs w:val="0"/>
          <w:sz w:val="30"/>
          <w:szCs w:val="30"/>
        </w:rPr>
        <w:t xml:space="preserve">Crafts  </w:t>
      </w:r>
      <w:r w:rsidR="00A34475" w:rsidRPr="00B358B5">
        <w:rPr>
          <w:b/>
          <w:bCs w:val="0"/>
          <w:sz w:val="30"/>
          <w:szCs w:val="30"/>
        </w:rPr>
        <w:t xml:space="preserve">* DJ Music </w:t>
      </w:r>
      <w:r w:rsidR="006929BB" w:rsidRPr="00B358B5">
        <w:rPr>
          <w:b/>
          <w:bCs w:val="0"/>
          <w:sz w:val="30"/>
          <w:szCs w:val="30"/>
        </w:rPr>
        <w:t>*</w:t>
      </w:r>
      <w:r w:rsidR="00BC464E" w:rsidRPr="00B358B5">
        <w:rPr>
          <w:b/>
          <w:bCs w:val="0"/>
          <w:sz w:val="30"/>
          <w:szCs w:val="30"/>
        </w:rPr>
        <w:t xml:space="preserve">Equipment </w:t>
      </w:r>
      <w:r w:rsidR="00A34475" w:rsidRPr="00B358B5">
        <w:rPr>
          <w:b/>
          <w:bCs w:val="0"/>
          <w:sz w:val="30"/>
          <w:szCs w:val="30"/>
        </w:rPr>
        <w:t>D</w:t>
      </w:r>
      <w:r w:rsidR="00BC464E" w:rsidRPr="00B358B5">
        <w:rPr>
          <w:b/>
          <w:bCs w:val="0"/>
          <w:sz w:val="30"/>
          <w:szCs w:val="30"/>
        </w:rPr>
        <w:t>emonstrations &amp; More!</w:t>
      </w:r>
    </w:p>
    <w:p w14:paraId="5BAE1CE8" w14:textId="343CB5CF" w:rsidR="00BC464E" w:rsidRPr="00B358B5" w:rsidRDefault="00BC464E" w:rsidP="00B358B5">
      <w:pPr>
        <w:spacing w:before="480"/>
        <w:rPr>
          <w:sz w:val="28"/>
          <w:szCs w:val="28"/>
        </w:rPr>
      </w:pPr>
      <w:r w:rsidRPr="00B358B5">
        <w:rPr>
          <w:sz w:val="28"/>
          <w:szCs w:val="28"/>
        </w:rPr>
        <w:t xml:space="preserve">Join DCR’s </w:t>
      </w:r>
      <w:hyperlink r:id="rId109" w:history="1">
        <w:r w:rsidRPr="00B358B5">
          <w:rPr>
            <w:b/>
            <w:color w:val="2E74B5" w:themeColor="accent5" w:themeShade="BF"/>
            <w:sz w:val="28"/>
            <w:szCs w:val="28"/>
            <w:u w:val="single"/>
          </w:rPr>
          <w:t>Universal Access Program</w:t>
        </w:r>
      </w:hyperlink>
      <w:r w:rsidRPr="00B358B5">
        <w:rPr>
          <w:b/>
          <w:color w:val="2E74B5" w:themeColor="accent5" w:themeShade="BF"/>
          <w:sz w:val="28"/>
          <w:szCs w:val="28"/>
          <w:u w:val="single"/>
        </w:rPr>
        <w:t xml:space="preserve"> </w:t>
      </w:r>
      <w:r w:rsidRPr="00B358B5">
        <w:rPr>
          <w:sz w:val="28"/>
          <w:szCs w:val="28"/>
        </w:rPr>
        <w:t xml:space="preserve">and other adaptive recreation organizations for a fun day of accessible and inclusive activities and networking along the Charles River. Enjoy adaptive cycling, pickleball, equipment demonstrations, music, refreshments, and more! There will be family-friendly activities including face painting, adaptive golf, and lawn games. Find out about adaptive recreation programs across the state!   </w:t>
      </w:r>
    </w:p>
    <w:p w14:paraId="4197DA15" w14:textId="4EF4F449" w:rsidR="00BC464E" w:rsidRPr="00B358B5" w:rsidRDefault="00BC464E" w:rsidP="0084460B">
      <w:pPr>
        <w:jc w:val="center"/>
        <w:rPr>
          <w:b/>
          <w:bCs/>
          <w:color w:val="538135" w:themeColor="accent6" w:themeShade="BF"/>
          <w:sz w:val="36"/>
          <w:szCs w:val="36"/>
        </w:rPr>
      </w:pPr>
      <w:r w:rsidRPr="00B358B5">
        <w:rPr>
          <w:b/>
          <w:bCs/>
          <w:color w:val="538135" w:themeColor="accent6" w:themeShade="BF"/>
          <w:sz w:val="36"/>
          <w:szCs w:val="36"/>
        </w:rPr>
        <w:t>This is a Free Event!!</w:t>
      </w:r>
    </w:p>
    <w:p w14:paraId="38BE7A94" w14:textId="210E743E" w:rsidR="00D01A00" w:rsidRPr="001E3EEE" w:rsidRDefault="00FE43A3" w:rsidP="001E3EEE">
      <w:pPr>
        <w:pStyle w:val="NoSpacing"/>
        <w:spacing w:before="600"/>
        <w:jc w:val="center"/>
        <w:rPr>
          <w:rFonts w:asciiTheme="minorHAnsi" w:hAnsiTheme="minorHAnsi" w:cstheme="minorHAnsi"/>
          <w:b/>
          <w:bCs w:val="0"/>
          <w:sz w:val="26"/>
          <w:szCs w:val="26"/>
        </w:rPr>
      </w:pPr>
      <w:r w:rsidRPr="001E3EEE">
        <w:rPr>
          <w:rFonts w:asciiTheme="minorHAnsi" w:hAnsiTheme="minorHAnsi" w:cstheme="minorHAnsi"/>
          <w:b/>
          <w:bCs w:val="0"/>
          <w:noProof/>
          <w:sz w:val="26"/>
          <w:szCs w:val="26"/>
          <w:shd w:val="clear" w:color="auto" w:fill="E6E6E6"/>
        </w:rPr>
        <w:lastRenderedPageBreak/>
        <w:drawing>
          <wp:anchor distT="36576" distB="36576" distL="36576" distR="36576" simplePos="0" relativeHeight="251658249" behindDoc="0" locked="0" layoutInCell="1" allowOverlap="1" wp14:anchorId="79E8E58F" wp14:editId="79291BC8">
            <wp:simplePos x="0" y="0"/>
            <wp:positionH relativeFrom="margin">
              <wp:posOffset>4288128</wp:posOffset>
            </wp:positionH>
            <wp:positionV relativeFrom="margin">
              <wp:align>top</wp:align>
            </wp:positionV>
            <wp:extent cx="1734820" cy="1952625"/>
            <wp:effectExtent l="19050" t="19050" r="17780" b="9525"/>
            <wp:wrapSquare wrapText="bothSides"/>
            <wp:docPr id="2" name="Picture 1" descr="A young child is trying an adaptive bike with hand pedals. She is wearing a helmet and a pink shirt and sk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young child is trying an adaptive bike with hand pedals. She is wearing a helmet and a pink shirt and skirt."/>
                    <pic:cNvPicPr>
                      <a:picLocks noChangeAspect="1" noChangeArrowheads="1"/>
                    </pic:cNvPicPr>
                  </pic:nvPicPr>
                  <pic:blipFill>
                    <a:blip r:embed="rId110" cstate="screen">
                      <a:extLst>
                        <a:ext uri="{28A0092B-C50C-407E-A947-70E740481C1C}">
                          <a14:useLocalDpi xmlns:a14="http://schemas.microsoft.com/office/drawing/2010/main" val="0"/>
                        </a:ext>
                      </a:extLst>
                    </a:blip>
                    <a:srcRect/>
                    <a:stretch>
                      <a:fillRect/>
                    </a:stretch>
                  </pic:blipFill>
                  <pic:spPr bwMode="auto">
                    <a:xfrm>
                      <a:off x="0" y="0"/>
                      <a:ext cx="1736773" cy="1954568"/>
                    </a:xfrm>
                    <a:prstGeom prst="rect">
                      <a:avLst/>
                    </a:prstGeom>
                    <a:noFill/>
                    <a:ln w="12700">
                      <a:solidFill>
                        <a:sysClr val="windowText" lastClr="000000"/>
                      </a:solidFill>
                    </a:ln>
                    <a:effectLst/>
                  </pic:spPr>
                </pic:pic>
              </a:graphicData>
            </a:graphic>
            <wp14:sizeRelH relativeFrom="page">
              <wp14:pctWidth>0</wp14:pctWidth>
            </wp14:sizeRelH>
            <wp14:sizeRelV relativeFrom="page">
              <wp14:pctHeight>0</wp14:pctHeight>
            </wp14:sizeRelV>
          </wp:anchor>
        </w:drawing>
      </w:r>
      <w:r w:rsidRPr="001E3EEE">
        <w:rPr>
          <w:rFonts w:asciiTheme="minorHAnsi" w:hAnsiTheme="minorHAnsi" w:cstheme="minorHAnsi"/>
          <w:b/>
          <w:bCs w:val="0"/>
          <w:noProof/>
          <w:sz w:val="26"/>
          <w:szCs w:val="26"/>
          <w:shd w:val="clear" w:color="auto" w:fill="E6E6E6"/>
        </w:rPr>
        <w:drawing>
          <wp:anchor distT="36576" distB="36576" distL="36576" distR="36576" simplePos="0" relativeHeight="251658251" behindDoc="0" locked="0" layoutInCell="1" allowOverlap="1" wp14:anchorId="165F924B" wp14:editId="2EF49C9E">
            <wp:simplePos x="0" y="0"/>
            <wp:positionH relativeFrom="margin">
              <wp:posOffset>1631012</wp:posOffset>
            </wp:positionH>
            <wp:positionV relativeFrom="margin">
              <wp:align>top</wp:align>
            </wp:positionV>
            <wp:extent cx="2397760" cy="1937385"/>
            <wp:effectExtent l="19050" t="19050" r="21590" b="24765"/>
            <wp:wrapSquare wrapText="bothSides"/>
            <wp:docPr id="8" name="Picture 7" descr="A paragolfer is seated  near an adaptive golf caddy. He is observing someone as they swing a golf club outside in a grassy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aragolfer is seated  near an adaptive golf caddy. He is observing someone as they swing a golf club outside in a grassy park. "/>
                    <pic:cNvPicPr>
                      <a:picLocks noChangeAspect="1" noChangeArrowheads="1"/>
                    </pic:cNvPicPr>
                  </pic:nvPicPr>
                  <pic:blipFill rotWithShape="1">
                    <a:blip r:embed="rId111" cstate="screen">
                      <a:extLst>
                        <a:ext uri="{28A0092B-C50C-407E-A947-70E740481C1C}">
                          <a14:useLocalDpi xmlns:a14="http://schemas.microsoft.com/office/drawing/2010/main" val="0"/>
                        </a:ext>
                      </a:extLst>
                    </a:blip>
                    <a:srcRect/>
                    <a:stretch/>
                  </pic:blipFill>
                  <pic:spPr bwMode="auto">
                    <a:xfrm>
                      <a:off x="0" y="0"/>
                      <a:ext cx="2400908" cy="1940166"/>
                    </a:xfrm>
                    <a:prstGeom prst="rect">
                      <a:avLst/>
                    </a:prstGeom>
                    <a:noFill/>
                    <a:ln w="12700">
                      <a:solidFill>
                        <a:sysClr val="windowText" lastClr="000000"/>
                      </a:solid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3EEE">
        <w:rPr>
          <w:rFonts w:asciiTheme="minorHAnsi" w:hAnsiTheme="minorHAnsi" w:cstheme="minorHAnsi"/>
          <w:b/>
          <w:bCs w:val="0"/>
          <w:noProof/>
          <w:sz w:val="26"/>
          <w:szCs w:val="26"/>
          <w:shd w:val="clear" w:color="auto" w:fill="E6E6E6"/>
        </w:rPr>
        <w:drawing>
          <wp:anchor distT="36576" distB="36576" distL="36576" distR="36576" simplePos="0" relativeHeight="251658252" behindDoc="1" locked="0" layoutInCell="1" allowOverlap="1" wp14:anchorId="12A9AAB4" wp14:editId="506E3503">
            <wp:simplePos x="0" y="0"/>
            <wp:positionH relativeFrom="margin">
              <wp:align>left</wp:align>
            </wp:positionH>
            <wp:positionV relativeFrom="margin">
              <wp:align>top</wp:align>
            </wp:positionV>
            <wp:extent cx="1355725" cy="1936750"/>
            <wp:effectExtent l="19050" t="19050" r="15875" b="25400"/>
            <wp:wrapSquare wrapText="bothSides"/>
            <wp:docPr id="9" name="Picture 8" descr="Two people are riding an adaptive tandem bicycle on a paved accessible trail outside in a green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wo people are riding an adaptive tandem bicycle on a paved accessible trail outside in a green park."/>
                    <pic:cNvPicPr>
                      <a:picLocks noChangeAspect="1" noChangeArrowheads="1"/>
                    </pic:cNvPicPr>
                  </pic:nvPicPr>
                  <pic:blipFill>
                    <a:blip r:embed="rId112" cstate="screen">
                      <a:lum bright="6000"/>
                      <a:extLst>
                        <a:ext uri="{28A0092B-C50C-407E-A947-70E740481C1C}">
                          <a14:useLocalDpi xmlns:a14="http://schemas.microsoft.com/office/drawing/2010/main" val="0"/>
                        </a:ext>
                      </a:extLst>
                    </a:blip>
                    <a:srcRect/>
                    <a:stretch>
                      <a:fillRect/>
                    </a:stretch>
                  </pic:blipFill>
                  <pic:spPr bwMode="auto">
                    <a:xfrm>
                      <a:off x="0" y="0"/>
                      <a:ext cx="1358397" cy="1940658"/>
                    </a:xfrm>
                    <a:prstGeom prst="rect">
                      <a:avLst/>
                    </a:prstGeom>
                    <a:noFill/>
                    <a:ln w="12700">
                      <a:solidFill>
                        <a:sysClr val="windowText" lastClr="000000"/>
                      </a:solidFill>
                    </a:ln>
                    <a:effectLst/>
                  </pic:spPr>
                </pic:pic>
              </a:graphicData>
            </a:graphic>
            <wp14:sizeRelH relativeFrom="page">
              <wp14:pctWidth>0</wp14:pctWidth>
            </wp14:sizeRelH>
            <wp14:sizeRelV relativeFrom="page">
              <wp14:pctHeight>0</wp14:pctHeight>
            </wp14:sizeRelV>
          </wp:anchor>
        </w:drawing>
      </w:r>
      <w:r w:rsidR="00D01A00" w:rsidRPr="001E3EEE">
        <w:rPr>
          <w:rFonts w:asciiTheme="minorHAnsi" w:hAnsiTheme="minorHAnsi" w:cstheme="minorHAnsi"/>
          <w:b/>
          <w:bCs w:val="0"/>
          <w:sz w:val="26"/>
          <w:szCs w:val="26"/>
        </w:rPr>
        <w:t>To register by phone contact Teri at (413) 461-7126</w:t>
      </w:r>
    </w:p>
    <w:p w14:paraId="17CC1E07" w14:textId="78AC3463" w:rsidR="002638BC" w:rsidRPr="001E3EEE" w:rsidRDefault="002638BC" w:rsidP="00047450">
      <w:pPr>
        <w:pStyle w:val="NoSpacing"/>
        <w:rPr>
          <w:rFonts w:asciiTheme="minorHAnsi" w:hAnsiTheme="minorHAnsi" w:cstheme="minorHAnsi"/>
          <w:b/>
          <w:bCs w:val="0"/>
          <w:color w:val="C00000"/>
          <w:sz w:val="26"/>
          <w:szCs w:val="26"/>
        </w:rPr>
      </w:pPr>
      <w:r w:rsidRPr="001E3EEE">
        <w:rPr>
          <w:rFonts w:asciiTheme="minorHAnsi" w:hAnsiTheme="minorHAnsi" w:cstheme="minorHAnsi"/>
          <w:b/>
          <w:bCs w:val="0"/>
          <w:color w:val="C00000"/>
          <w:sz w:val="26"/>
          <w:szCs w:val="26"/>
        </w:rPr>
        <w:t>Volunteers Needed! Contact Mariah (857) 289-4175</w:t>
      </w:r>
      <w:r w:rsidR="00BA6953" w:rsidRPr="001E3EEE">
        <w:rPr>
          <w:rFonts w:asciiTheme="minorHAnsi" w:hAnsiTheme="minorHAnsi" w:cstheme="minorHAnsi"/>
          <w:b/>
          <w:bCs w:val="0"/>
          <w:color w:val="C00000"/>
          <w:sz w:val="26"/>
          <w:szCs w:val="26"/>
        </w:rPr>
        <w:t xml:space="preserve">; </w:t>
      </w:r>
      <w:hyperlink r:id="rId113" w:history="1">
        <w:r w:rsidR="00D01A00" w:rsidRPr="001E3EEE">
          <w:rPr>
            <w:rStyle w:val="Hyperlink"/>
            <w:rFonts w:asciiTheme="minorHAnsi" w:eastAsia="Times New Roman" w:hAnsiTheme="minorHAnsi" w:cstheme="minorHAnsi"/>
            <w:b/>
            <w:bCs w:val="0"/>
            <w:color w:val="C00000"/>
            <w:kern w:val="28"/>
            <w:sz w:val="26"/>
            <w:szCs w:val="26"/>
            <w14:cntxtAlts/>
          </w:rPr>
          <w:t>Mariah.Fontaine@mass.gov</w:t>
        </w:r>
      </w:hyperlink>
    </w:p>
    <w:p w14:paraId="0CA8AD37" w14:textId="5E87B1C6" w:rsidR="002638BC" w:rsidRPr="002638BC" w:rsidRDefault="00BA6953" w:rsidP="002638BC">
      <w:pPr>
        <w:widowControl w:val="0"/>
        <w:spacing w:after="0" w:afterAutospacing="0"/>
        <w:rPr>
          <w:rFonts w:cs="Segoe UI"/>
          <w:color w:val="FF0000"/>
          <w:sz w:val="32"/>
          <w:szCs w:val="32"/>
        </w:rPr>
      </w:pPr>
      <w:r w:rsidRPr="002638BC">
        <w:rPr>
          <w:rFonts w:cs="Segoe UI"/>
          <w:noProof/>
          <w:color w:val="000000"/>
          <w:sz w:val="32"/>
          <w:szCs w:val="32"/>
          <w14:ligatures w14:val="none"/>
        </w:rPr>
        <w:drawing>
          <wp:anchor distT="0" distB="0" distL="114300" distR="114300" simplePos="0" relativeHeight="251658264" behindDoc="0" locked="0" layoutInCell="1" allowOverlap="1" wp14:anchorId="53905D90" wp14:editId="0F043CC2">
            <wp:simplePos x="0" y="0"/>
            <wp:positionH relativeFrom="margin">
              <wp:posOffset>-182881</wp:posOffset>
            </wp:positionH>
            <wp:positionV relativeFrom="paragraph">
              <wp:posOffset>269819</wp:posOffset>
            </wp:positionV>
            <wp:extent cx="658467" cy="658467"/>
            <wp:effectExtent l="0" t="0" r="8890" b="8890"/>
            <wp:wrapNone/>
            <wp:docPr id="4" name="Picture 3" descr="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TDOORS"/>
                    <pic:cNvPicPr>
                      <a:picLocks noChangeAspect="1" noChangeArrowheads="1"/>
                    </pic:cNvPicPr>
                  </pic:nvPicPr>
                  <pic:blipFill>
                    <a:blip r:embed="rId114" cstate="screen">
                      <a:extLst>
                        <a:ext uri="{28A0092B-C50C-407E-A947-70E740481C1C}">
                          <a14:useLocalDpi xmlns:a14="http://schemas.microsoft.com/office/drawing/2010/main" val="0"/>
                        </a:ext>
                      </a:extLst>
                    </a:blip>
                    <a:srcRect/>
                    <a:stretch>
                      <a:fillRect/>
                    </a:stretch>
                  </pic:blipFill>
                  <pic:spPr bwMode="auto">
                    <a:xfrm>
                      <a:off x="0" y="0"/>
                      <a:ext cx="659428" cy="659428"/>
                    </a:xfrm>
                    <a:prstGeom prst="rect">
                      <a:avLst/>
                    </a:prstGeom>
                    <a:noFill/>
                  </pic:spPr>
                </pic:pic>
              </a:graphicData>
            </a:graphic>
            <wp14:sizeRelH relativeFrom="page">
              <wp14:pctWidth>0</wp14:pctWidth>
            </wp14:sizeRelH>
            <wp14:sizeRelV relativeFrom="page">
              <wp14:pctHeight>0</wp14:pctHeight>
            </wp14:sizeRelV>
          </wp:anchor>
        </w:drawing>
      </w:r>
      <w:r w:rsidRPr="002638BC">
        <w:rPr>
          <w:rFonts w:cs="Segoe UI"/>
          <w:noProof/>
          <w:color w:val="FFFFFF" w:themeColor="background1"/>
          <w:sz w:val="32"/>
          <w:szCs w:val="32"/>
        </w:rPr>
        <w:drawing>
          <wp:anchor distT="0" distB="0" distL="114300" distR="114300" simplePos="0" relativeHeight="251658265" behindDoc="0" locked="0" layoutInCell="1" allowOverlap="1" wp14:anchorId="08409F35" wp14:editId="4B2C4481">
            <wp:simplePos x="0" y="0"/>
            <wp:positionH relativeFrom="margin">
              <wp:posOffset>5531292</wp:posOffset>
            </wp:positionH>
            <wp:positionV relativeFrom="paragraph">
              <wp:posOffset>277522</wp:posOffset>
            </wp:positionV>
            <wp:extent cx="666750" cy="666750"/>
            <wp:effectExtent l="0" t="0" r="0" b="0"/>
            <wp:wrapNone/>
            <wp:docPr id="292446027" name="Picture 5" descr="Qr code for fair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46027" name="Picture 5" descr="Qr code for fair registration"/>
                    <pic:cNvPicPr>
                      <a:picLocks noChangeAspect="1" noChangeArrowheads="1"/>
                    </pic:cNvPicPr>
                  </pic:nvPicPr>
                  <pic:blipFill>
                    <a:blip r:embed="rId115" cstate="screen">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margin">
              <wp14:pctWidth>0</wp14:pctWidth>
            </wp14:sizeRelH>
            <wp14:sizeRelV relativeFrom="margin">
              <wp14:pctHeight>0</wp14:pctHeight>
            </wp14:sizeRelV>
          </wp:anchor>
        </w:drawing>
      </w:r>
    </w:p>
    <w:p w14:paraId="3E09D313" w14:textId="7D377A6D" w:rsidR="002638BC" w:rsidRPr="002638BC" w:rsidRDefault="002638BC" w:rsidP="002638BC">
      <w:pPr>
        <w:shd w:val="clear" w:color="auto" w:fill="2F5496" w:themeFill="accent1" w:themeFillShade="BF"/>
        <w:autoSpaceDE w:val="0"/>
        <w:autoSpaceDN w:val="0"/>
        <w:adjustRightInd w:val="0"/>
        <w:spacing w:after="0" w:afterAutospacing="0"/>
        <w:rPr>
          <w:rFonts w:cs="Segoe UI"/>
          <w:color w:val="FFFFFF" w:themeColor="background1"/>
          <w:sz w:val="16"/>
          <w:szCs w:val="16"/>
        </w:rPr>
      </w:pPr>
      <w:r w:rsidRPr="002638BC">
        <w:rPr>
          <w:rFonts w:cs="Segoe UI"/>
          <w:color w:val="FFFFFF" w:themeColor="background1"/>
          <w:sz w:val="32"/>
          <w:szCs w:val="32"/>
        </w:rPr>
        <w:t xml:space="preserve">                           </w:t>
      </w:r>
    </w:p>
    <w:p w14:paraId="19F34D4E" w14:textId="77777777" w:rsidR="002638BC" w:rsidRPr="002638BC" w:rsidRDefault="002638BC" w:rsidP="002638BC">
      <w:pPr>
        <w:shd w:val="clear" w:color="auto" w:fill="2F5496" w:themeFill="accent1" w:themeFillShade="BF"/>
        <w:autoSpaceDE w:val="0"/>
        <w:autoSpaceDN w:val="0"/>
        <w:adjustRightInd w:val="0"/>
        <w:spacing w:after="0" w:afterAutospacing="0"/>
        <w:jc w:val="center"/>
        <w:rPr>
          <w:rFonts w:cs="Segoe UI"/>
          <w:b/>
          <w:bCs/>
          <w:color w:val="FFFFFF" w:themeColor="background1"/>
          <w:sz w:val="28"/>
          <w:szCs w:val="28"/>
        </w:rPr>
      </w:pPr>
      <w:r w:rsidRPr="002638BC">
        <w:rPr>
          <w:rFonts w:cs="Segoe UI"/>
          <w:b/>
          <w:bCs/>
          <w:color w:val="FFFFFF" w:themeColor="background1"/>
        </w:rPr>
        <w:t xml:space="preserve">To </w:t>
      </w:r>
      <w:r w:rsidRPr="002638BC">
        <w:rPr>
          <w:rFonts w:cs="Segoe UI"/>
          <w:b/>
          <w:bCs/>
          <w:color w:val="FFFFFF" w:themeColor="background1"/>
          <w:sz w:val="24"/>
          <w:szCs w:val="24"/>
        </w:rPr>
        <w:t xml:space="preserve">register online visit </w:t>
      </w:r>
      <w:hyperlink r:id="rId116" w:tgtFrame="_blank" w:history="1">
        <w:r w:rsidRPr="002638BC">
          <w:rPr>
            <w:rFonts w:cs="Segoe UI"/>
            <w:b/>
            <w:bCs/>
            <w:color w:val="FFFFFF" w:themeColor="background1"/>
            <w:sz w:val="24"/>
            <w:szCs w:val="24"/>
            <w:u w:val="single"/>
            <w:shd w:val="clear" w:color="auto" w:fill="2F5496" w:themeFill="accent1" w:themeFillShade="BF"/>
          </w:rPr>
          <w:t>mass.gov/DCRAdaptiveFair</w:t>
        </w:r>
      </w:hyperlink>
      <w:r w:rsidRPr="002638BC">
        <w:rPr>
          <w:rFonts w:cs="Segoe UI"/>
          <w:b/>
          <w:bCs/>
          <w:color w:val="FFFFFF" w:themeColor="background1"/>
          <w:sz w:val="24"/>
          <w:szCs w:val="24"/>
          <w:shd w:val="clear" w:color="auto" w:fill="2F5496" w:themeFill="accent1" w:themeFillShade="BF"/>
        </w:rPr>
        <w:t xml:space="preserve"> or scan QR Code</w:t>
      </w:r>
      <w:r w:rsidRPr="002638BC">
        <w:rPr>
          <w:rFonts w:cs="Segoe UI"/>
          <w:b/>
          <w:bCs/>
          <w:color w:val="FFFFFF" w:themeColor="background1"/>
          <w:sz w:val="28"/>
          <w:szCs w:val="28"/>
          <w:shd w:val="clear" w:color="auto" w:fill="2F5496" w:themeFill="accent1" w:themeFillShade="BF"/>
        </w:rPr>
        <w:t>:</w:t>
      </w:r>
    </w:p>
    <w:p w14:paraId="25E9752A" w14:textId="77777777" w:rsidR="002638BC" w:rsidRPr="002638BC" w:rsidRDefault="002638BC" w:rsidP="002638BC">
      <w:pPr>
        <w:shd w:val="clear" w:color="auto" w:fill="2F5496" w:themeFill="accent1" w:themeFillShade="BF"/>
        <w:autoSpaceDE w:val="0"/>
        <w:autoSpaceDN w:val="0"/>
        <w:adjustRightInd w:val="0"/>
        <w:spacing w:after="0" w:afterAutospacing="0"/>
        <w:rPr>
          <w:rFonts w:cs="Segoe UI"/>
          <w:color w:val="FFFFFF" w:themeColor="background1"/>
          <w:sz w:val="32"/>
          <w:szCs w:val="32"/>
        </w:rPr>
      </w:pPr>
      <w:r w:rsidRPr="002638BC">
        <w:rPr>
          <w:rFonts w:cs="Segoe UI"/>
          <w:color w:val="FFFFFF" w:themeColor="background1"/>
          <w:sz w:val="32"/>
          <w:szCs w:val="32"/>
        </w:rPr>
        <w:tab/>
      </w:r>
      <w:r w:rsidRPr="002638BC">
        <w:rPr>
          <w:rFonts w:cs="Segoe UI"/>
          <w:color w:val="FFFFFF" w:themeColor="background1"/>
          <w:sz w:val="32"/>
          <w:szCs w:val="32"/>
        </w:rPr>
        <w:tab/>
      </w:r>
      <w:r w:rsidRPr="002638BC">
        <w:rPr>
          <w:rFonts w:cs="Segoe UI"/>
          <w:color w:val="FFFFFF" w:themeColor="background1"/>
          <w:sz w:val="32"/>
          <w:szCs w:val="32"/>
        </w:rPr>
        <w:tab/>
      </w:r>
      <w:r w:rsidRPr="002638BC">
        <w:rPr>
          <w:rFonts w:cs="Segoe UI"/>
          <w:color w:val="FFFFFF" w:themeColor="background1"/>
          <w:sz w:val="32"/>
          <w:szCs w:val="32"/>
        </w:rPr>
        <w:tab/>
      </w:r>
      <w:r w:rsidRPr="002638BC">
        <w:rPr>
          <w:rFonts w:cs="Segoe UI"/>
          <w:color w:val="FFFFFF" w:themeColor="background1"/>
          <w:sz w:val="32"/>
          <w:szCs w:val="32"/>
        </w:rPr>
        <w:tab/>
      </w:r>
      <w:r w:rsidRPr="002638BC">
        <w:rPr>
          <w:rFonts w:cs="Segoe UI"/>
          <w:color w:val="FFFFFF" w:themeColor="background1"/>
          <w:sz w:val="32"/>
          <w:szCs w:val="32"/>
        </w:rPr>
        <w:tab/>
      </w:r>
      <w:r w:rsidRPr="002638BC">
        <w:rPr>
          <w:rFonts w:cs="Segoe UI"/>
          <w:color w:val="FFFFFF" w:themeColor="background1"/>
          <w:sz w:val="32"/>
          <w:szCs w:val="32"/>
        </w:rPr>
        <w:tab/>
      </w:r>
      <w:r w:rsidRPr="002638BC">
        <w:rPr>
          <w:rFonts w:cs="Segoe UI"/>
          <w:color w:val="FFFFFF" w:themeColor="background1"/>
          <w:sz w:val="32"/>
          <w:szCs w:val="32"/>
        </w:rPr>
        <w:tab/>
      </w:r>
    </w:p>
    <w:p w14:paraId="0E5B23AA" w14:textId="38A9A434" w:rsidR="00EF574D" w:rsidRPr="004C71E0" w:rsidRDefault="00AE2C26" w:rsidP="00FE43A3">
      <w:pPr>
        <w:pStyle w:val="Heading3"/>
        <w:spacing w:before="240"/>
        <w:rPr>
          <w:color w:val="auto"/>
        </w:rPr>
      </w:pPr>
      <w:r w:rsidRPr="004C71E0">
        <w:rPr>
          <w:color w:val="auto"/>
        </w:rPr>
        <w:t xml:space="preserve">Exhibitors </w:t>
      </w:r>
      <w:r w:rsidR="0083750D" w:rsidRPr="004C71E0">
        <w:rPr>
          <w:color w:val="auto"/>
        </w:rPr>
        <w:t>I</w:t>
      </w:r>
      <w:r w:rsidRPr="004C71E0">
        <w:rPr>
          <w:color w:val="auto"/>
        </w:rPr>
        <w:t>nclude</w:t>
      </w:r>
      <w:r w:rsidR="00562E1E" w:rsidRPr="004C71E0">
        <w:rPr>
          <w:color w:val="auto"/>
        </w:rPr>
        <w:t>:</w:t>
      </w:r>
    </w:p>
    <w:p w14:paraId="3B0B9C82" w14:textId="77777777" w:rsidR="00B70D31" w:rsidRPr="00182F18" w:rsidRDefault="00B70D31" w:rsidP="00752471">
      <w:pPr>
        <w:pStyle w:val="NoSpacing"/>
        <w:numPr>
          <w:ilvl w:val="0"/>
          <w:numId w:val="9"/>
        </w:numPr>
        <w:spacing w:before="360" w:after="200"/>
        <w:rPr>
          <w:sz w:val="26"/>
          <w:szCs w:val="26"/>
        </w:rPr>
      </w:pPr>
      <w:hyperlink r:id="rId117" w:history="1">
        <w:r w:rsidRPr="00182F18">
          <w:rPr>
            <w:rStyle w:val="Hyperlink"/>
            <w:rFonts w:asciiTheme="minorHAnsi" w:hAnsiTheme="minorHAnsi" w:cstheme="minorHAnsi"/>
            <w:sz w:val="26"/>
            <w:szCs w:val="26"/>
          </w:rPr>
          <w:t>All Out Adventures</w:t>
        </w:r>
      </w:hyperlink>
    </w:p>
    <w:p w14:paraId="47800988" w14:textId="77777777" w:rsidR="00B70D31" w:rsidRPr="00182F18" w:rsidRDefault="00B70D31" w:rsidP="00B70D31">
      <w:pPr>
        <w:pStyle w:val="NoSpacing"/>
        <w:numPr>
          <w:ilvl w:val="0"/>
          <w:numId w:val="9"/>
        </w:numPr>
        <w:spacing w:after="200"/>
        <w:rPr>
          <w:sz w:val="26"/>
          <w:szCs w:val="26"/>
        </w:rPr>
      </w:pPr>
      <w:hyperlink r:id="rId118" w:history="1">
        <w:r w:rsidRPr="00182F18">
          <w:rPr>
            <w:rStyle w:val="Hyperlink"/>
            <w:rFonts w:asciiTheme="minorHAnsi" w:hAnsiTheme="minorHAnsi" w:cstheme="minorHAnsi"/>
            <w:sz w:val="26"/>
            <w:szCs w:val="26"/>
          </w:rPr>
          <w:t>Community Rowing, Inc.</w:t>
        </w:r>
      </w:hyperlink>
    </w:p>
    <w:p w14:paraId="15FA8C3D" w14:textId="77777777" w:rsidR="00B70D31" w:rsidRPr="00182F18" w:rsidRDefault="00B70D31" w:rsidP="00B70D31">
      <w:pPr>
        <w:pStyle w:val="NoSpacing"/>
        <w:numPr>
          <w:ilvl w:val="0"/>
          <w:numId w:val="9"/>
        </w:numPr>
        <w:spacing w:after="200"/>
        <w:rPr>
          <w:sz w:val="26"/>
          <w:szCs w:val="26"/>
        </w:rPr>
      </w:pPr>
      <w:hyperlink r:id="rId119" w:history="1">
        <w:r w:rsidRPr="00182F18">
          <w:rPr>
            <w:rStyle w:val="Hyperlink"/>
            <w:rFonts w:asciiTheme="minorHAnsi" w:hAnsiTheme="minorHAnsi" w:cstheme="minorHAnsi"/>
            <w:sz w:val="26"/>
            <w:szCs w:val="26"/>
          </w:rPr>
          <w:t>DCR Forest Fire Control</w:t>
        </w:r>
      </w:hyperlink>
      <w:r w:rsidRPr="00182F18">
        <w:rPr>
          <w:sz w:val="26"/>
          <w:szCs w:val="26"/>
        </w:rPr>
        <w:t> and </w:t>
      </w:r>
      <w:hyperlink r:id="rId120" w:history="1">
        <w:r w:rsidRPr="00182F18">
          <w:rPr>
            <w:rStyle w:val="Hyperlink"/>
            <w:rFonts w:asciiTheme="minorHAnsi" w:hAnsiTheme="minorHAnsi" w:cstheme="minorHAnsi"/>
            <w:sz w:val="26"/>
            <w:szCs w:val="26"/>
          </w:rPr>
          <w:t>Smokey Bear</w:t>
        </w:r>
      </w:hyperlink>
    </w:p>
    <w:p w14:paraId="47E2ADDE" w14:textId="77777777" w:rsidR="00B70D31" w:rsidRPr="00182F18" w:rsidRDefault="00B70D31" w:rsidP="00B70D31">
      <w:pPr>
        <w:pStyle w:val="NoSpacing"/>
        <w:numPr>
          <w:ilvl w:val="0"/>
          <w:numId w:val="9"/>
        </w:numPr>
        <w:spacing w:after="200"/>
        <w:rPr>
          <w:rStyle w:val="Hyperlink"/>
          <w:sz w:val="26"/>
          <w:szCs w:val="26"/>
        </w:rPr>
      </w:pPr>
      <w:hyperlink r:id="rId121" w:history="1">
        <w:r w:rsidRPr="00182F18">
          <w:rPr>
            <w:rStyle w:val="Hyperlink"/>
            <w:rFonts w:asciiTheme="minorHAnsi" w:hAnsiTheme="minorHAnsi" w:cstheme="minorHAnsi"/>
            <w:sz w:val="26"/>
            <w:szCs w:val="26"/>
          </w:rPr>
          <w:t>DCR Interpreters</w:t>
        </w:r>
      </w:hyperlink>
    </w:p>
    <w:p w14:paraId="5E34EFD8" w14:textId="77777777" w:rsidR="00B70D31" w:rsidRPr="00182F18" w:rsidRDefault="00B70D31" w:rsidP="00B70D31">
      <w:pPr>
        <w:pStyle w:val="NoSpacing"/>
        <w:numPr>
          <w:ilvl w:val="0"/>
          <w:numId w:val="9"/>
        </w:numPr>
        <w:spacing w:after="200"/>
        <w:rPr>
          <w:sz w:val="26"/>
          <w:szCs w:val="26"/>
        </w:rPr>
      </w:pPr>
      <w:hyperlink r:id="rId122" w:history="1">
        <w:r w:rsidRPr="00182F18">
          <w:rPr>
            <w:rStyle w:val="Hyperlink"/>
            <w:sz w:val="26"/>
            <w:szCs w:val="26"/>
          </w:rPr>
          <w:t>Golf for All</w:t>
        </w:r>
      </w:hyperlink>
      <w:r w:rsidRPr="00182F18">
        <w:rPr>
          <w:sz w:val="26"/>
          <w:szCs w:val="26"/>
        </w:rPr>
        <w:t xml:space="preserve"> </w:t>
      </w:r>
    </w:p>
    <w:p w14:paraId="2FE21546" w14:textId="77777777" w:rsidR="00B70D31" w:rsidRPr="00182F18" w:rsidRDefault="00B70D31" w:rsidP="00B70D31">
      <w:pPr>
        <w:pStyle w:val="NoSpacing"/>
        <w:numPr>
          <w:ilvl w:val="0"/>
          <w:numId w:val="9"/>
        </w:numPr>
        <w:spacing w:after="200"/>
        <w:rPr>
          <w:sz w:val="26"/>
          <w:szCs w:val="26"/>
        </w:rPr>
      </w:pPr>
      <w:hyperlink r:id="rId123" w:history="1">
        <w:r w:rsidRPr="00182F18">
          <w:rPr>
            <w:rStyle w:val="Hyperlink"/>
            <w:rFonts w:asciiTheme="minorHAnsi" w:hAnsiTheme="minorHAnsi" w:cstheme="minorHAnsi"/>
            <w:sz w:val="26"/>
            <w:szCs w:val="26"/>
          </w:rPr>
          <w:t>Harbro Auto</w:t>
        </w:r>
      </w:hyperlink>
      <w:r w:rsidRPr="00182F18">
        <w:rPr>
          <w:sz w:val="26"/>
          <w:szCs w:val="26"/>
        </w:rPr>
        <w:t> and </w:t>
      </w:r>
      <w:hyperlink r:id="rId124" w:history="1">
        <w:r w:rsidRPr="00182F18">
          <w:rPr>
            <w:rStyle w:val="Hyperlink"/>
            <w:rFonts w:asciiTheme="minorHAnsi" w:hAnsiTheme="minorHAnsi" w:cstheme="minorHAnsi"/>
            <w:sz w:val="26"/>
            <w:szCs w:val="26"/>
          </w:rPr>
          <w:t>Action Trackchair</w:t>
        </w:r>
      </w:hyperlink>
    </w:p>
    <w:p w14:paraId="0F56F62D" w14:textId="77777777" w:rsidR="00B70D31" w:rsidRPr="00182F18" w:rsidRDefault="00B70D31" w:rsidP="00B70D31">
      <w:pPr>
        <w:pStyle w:val="NoSpacing"/>
        <w:numPr>
          <w:ilvl w:val="0"/>
          <w:numId w:val="9"/>
        </w:numPr>
        <w:spacing w:after="200"/>
        <w:rPr>
          <w:sz w:val="26"/>
          <w:szCs w:val="26"/>
        </w:rPr>
      </w:pPr>
      <w:hyperlink r:id="rId125" w:history="1">
        <w:r w:rsidRPr="00182F18">
          <w:rPr>
            <w:rStyle w:val="Hyperlink"/>
            <w:rFonts w:asciiTheme="minorHAnsi" w:hAnsiTheme="minorHAnsi" w:cstheme="minorHAnsi"/>
            <w:sz w:val="26"/>
            <w:szCs w:val="26"/>
          </w:rPr>
          <w:t>Learners at the Center</w:t>
        </w:r>
      </w:hyperlink>
    </w:p>
    <w:p w14:paraId="162EC45D" w14:textId="77777777" w:rsidR="00B70D31" w:rsidRPr="00182F18" w:rsidRDefault="00B70D31" w:rsidP="00B70D31">
      <w:pPr>
        <w:pStyle w:val="NoSpacing"/>
        <w:numPr>
          <w:ilvl w:val="0"/>
          <w:numId w:val="9"/>
        </w:numPr>
        <w:spacing w:after="200"/>
        <w:rPr>
          <w:sz w:val="26"/>
          <w:szCs w:val="26"/>
        </w:rPr>
      </w:pPr>
      <w:hyperlink r:id="rId126" w:history="1">
        <w:r w:rsidRPr="00182F18">
          <w:rPr>
            <w:rStyle w:val="Hyperlink"/>
            <w:rFonts w:asciiTheme="minorHAnsi" w:hAnsiTheme="minorHAnsi" w:cstheme="minorHAnsi"/>
            <w:sz w:val="26"/>
            <w:szCs w:val="26"/>
          </w:rPr>
          <w:t>Mass Audubon Metro West</w:t>
        </w:r>
      </w:hyperlink>
    </w:p>
    <w:p w14:paraId="1B2FD71D" w14:textId="77777777" w:rsidR="00B70D31" w:rsidRPr="00182F18" w:rsidRDefault="00B70D31" w:rsidP="00B70D31">
      <w:pPr>
        <w:pStyle w:val="NoSpacing"/>
        <w:numPr>
          <w:ilvl w:val="0"/>
          <w:numId w:val="9"/>
        </w:numPr>
        <w:spacing w:after="200"/>
        <w:rPr>
          <w:sz w:val="26"/>
          <w:szCs w:val="26"/>
        </w:rPr>
      </w:pPr>
      <w:hyperlink r:id="rId127" w:history="1">
        <w:r w:rsidRPr="00182F18">
          <w:rPr>
            <w:rStyle w:val="Hyperlink"/>
            <w:rFonts w:asciiTheme="minorHAnsi" w:hAnsiTheme="minorHAnsi" w:cstheme="minorHAnsi"/>
            <w:sz w:val="26"/>
            <w:szCs w:val="26"/>
          </w:rPr>
          <w:t>Massachusetts ParaGolfers Association</w:t>
        </w:r>
      </w:hyperlink>
    </w:p>
    <w:p w14:paraId="155C3746" w14:textId="77777777" w:rsidR="00B70D31" w:rsidRPr="00182F18" w:rsidRDefault="00B70D31" w:rsidP="00B70D31">
      <w:pPr>
        <w:pStyle w:val="NoSpacing"/>
        <w:numPr>
          <w:ilvl w:val="0"/>
          <w:numId w:val="9"/>
        </w:numPr>
        <w:spacing w:after="200"/>
        <w:rPr>
          <w:sz w:val="26"/>
          <w:szCs w:val="26"/>
        </w:rPr>
      </w:pPr>
      <w:hyperlink r:id="rId128" w:history="1">
        <w:r w:rsidRPr="00182F18">
          <w:rPr>
            <w:rStyle w:val="Hyperlink"/>
            <w:rFonts w:asciiTheme="minorHAnsi" w:hAnsiTheme="minorHAnsi" w:cstheme="minorHAnsi"/>
            <w:sz w:val="26"/>
            <w:szCs w:val="26"/>
          </w:rPr>
          <w:t>MBTA Mobility Center</w:t>
        </w:r>
      </w:hyperlink>
    </w:p>
    <w:p w14:paraId="0DC133B4" w14:textId="50F095B7" w:rsidR="00B70D31" w:rsidRPr="00182F18" w:rsidRDefault="00B70D31" w:rsidP="00B70D31">
      <w:pPr>
        <w:pStyle w:val="NoSpacing"/>
        <w:numPr>
          <w:ilvl w:val="0"/>
          <w:numId w:val="9"/>
        </w:numPr>
        <w:spacing w:after="200"/>
        <w:rPr>
          <w:sz w:val="26"/>
          <w:szCs w:val="26"/>
        </w:rPr>
      </w:pPr>
      <w:hyperlink r:id="rId129" w:history="1">
        <w:r w:rsidRPr="00182F18">
          <w:rPr>
            <w:rStyle w:val="Hyperlink"/>
            <w:rFonts w:asciiTheme="minorHAnsi" w:hAnsiTheme="minorHAnsi" w:cstheme="minorHAnsi"/>
            <w:sz w:val="26"/>
            <w:szCs w:val="26"/>
          </w:rPr>
          <w:t>Northeast Passage</w:t>
        </w:r>
      </w:hyperlink>
    </w:p>
    <w:p w14:paraId="47E92781" w14:textId="2EE37BCF" w:rsidR="00B70D31" w:rsidRPr="00182F18" w:rsidRDefault="00B70D31" w:rsidP="00B70D31">
      <w:pPr>
        <w:pStyle w:val="NoSpacing"/>
        <w:numPr>
          <w:ilvl w:val="0"/>
          <w:numId w:val="9"/>
        </w:numPr>
        <w:spacing w:after="200"/>
        <w:rPr>
          <w:sz w:val="26"/>
          <w:szCs w:val="26"/>
        </w:rPr>
      </w:pPr>
      <w:hyperlink r:id="rId130" w:history="1">
        <w:r w:rsidRPr="00182F18">
          <w:rPr>
            <w:rStyle w:val="Hyperlink"/>
            <w:rFonts w:asciiTheme="minorHAnsi" w:hAnsiTheme="minorHAnsi" w:cstheme="minorHAnsi"/>
            <w:sz w:val="26"/>
            <w:szCs w:val="26"/>
          </w:rPr>
          <w:t>SMILE Mass</w:t>
        </w:r>
      </w:hyperlink>
    </w:p>
    <w:p w14:paraId="569D52A8" w14:textId="404CCE4D" w:rsidR="00B70D31" w:rsidRPr="00182F18" w:rsidRDefault="00B70D31" w:rsidP="00B70D31">
      <w:pPr>
        <w:pStyle w:val="NoSpacing"/>
        <w:numPr>
          <w:ilvl w:val="0"/>
          <w:numId w:val="9"/>
        </w:numPr>
        <w:spacing w:after="200"/>
        <w:rPr>
          <w:sz w:val="26"/>
          <w:szCs w:val="26"/>
        </w:rPr>
      </w:pPr>
      <w:hyperlink r:id="rId131" w:history="1">
        <w:r w:rsidRPr="00182F18">
          <w:rPr>
            <w:rStyle w:val="Hyperlink"/>
            <w:rFonts w:asciiTheme="minorHAnsi" w:hAnsiTheme="minorHAnsi" w:cstheme="minorHAnsi"/>
            <w:sz w:val="26"/>
            <w:szCs w:val="26"/>
          </w:rPr>
          <w:t>The Playful Pelican</w:t>
        </w:r>
      </w:hyperlink>
    </w:p>
    <w:p w14:paraId="6C78EC37" w14:textId="4AAFC8D8" w:rsidR="00B70D31" w:rsidRPr="00182F18" w:rsidRDefault="00B70D31" w:rsidP="00B70D31">
      <w:pPr>
        <w:pStyle w:val="NoSpacing"/>
        <w:numPr>
          <w:ilvl w:val="0"/>
          <w:numId w:val="9"/>
        </w:numPr>
        <w:spacing w:after="200"/>
        <w:rPr>
          <w:sz w:val="26"/>
          <w:szCs w:val="26"/>
        </w:rPr>
      </w:pPr>
      <w:hyperlink r:id="rId132" w:history="1">
        <w:r w:rsidRPr="00182F18">
          <w:rPr>
            <w:rStyle w:val="Hyperlink"/>
            <w:rFonts w:asciiTheme="minorHAnsi" w:hAnsiTheme="minorHAnsi" w:cstheme="minorHAnsi"/>
            <w:sz w:val="26"/>
            <w:szCs w:val="26"/>
          </w:rPr>
          <w:t>Unspoken Images Photography</w:t>
        </w:r>
      </w:hyperlink>
    </w:p>
    <w:p w14:paraId="760AFD7A" w14:textId="2E61D0C0" w:rsidR="00B70D31" w:rsidRPr="00182F18" w:rsidRDefault="00B70D31" w:rsidP="00B70D31">
      <w:pPr>
        <w:pStyle w:val="NoSpacing"/>
        <w:numPr>
          <w:ilvl w:val="0"/>
          <w:numId w:val="9"/>
        </w:numPr>
        <w:spacing w:after="200"/>
        <w:rPr>
          <w:sz w:val="26"/>
          <w:szCs w:val="26"/>
        </w:rPr>
      </w:pPr>
      <w:hyperlink r:id="rId133" w:history="1">
        <w:r w:rsidRPr="00182F18">
          <w:rPr>
            <w:rStyle w:val="Hyperlink"/>
            <w:rFonts w:asciiTheme="minorHAnsi" w:hAnsiTheme="minorHAnsi" w:cstheme="minorHAnsi"/>
            <w:sz w:val="26"/>
            <w:szCs w:val="26"/>
          </w:rPr>
          <w:t>Waypoint Adventure</w:t>
        </w:r>
      </w:hyperlink>
    </w:p>
    <w:p w14:paraId="73D3644B" w14:textId="2DAF2505" w:rsidR="000E2CC8" w:rsidRPr="00752471" w:rsidRDefault="006C5012" w:rsidP="00940BE1">
      <w:pPr>
        <w:pStyle w:val="Heading3"/>
      </w:pPr>
      <w:r>
        <w:rPr>
          <w:noProof/>
          <w:color w:val="2B579A"/>
          <w:shd w:val="clear" w:color="auto" w:fill="E6E6E6"/>
        </w:rPr>
        <w:drawing>
          <wp:anchor distT="0" distB="0" distL="114300" distR="114300" simplePos="0" relativeHeight="251658255" behindDoc="1" locked="0" layoutInCell="1" allowOverlap="1" wp14:anchorId="1CB36B76" wp14:editId="4F1E8B67">
            <wp:simplePos x="0" y="0"/>
            <wp:positionH relativeFrom="margin">
              <wp:posOffset>5156863</wp:posOffset>
            </wp:positionH>
            <wp:positionV relativeFrom="paragraph">
              <wp:posOffset>261896</wp:posOffset>
            </wp:positionV>
            <wp:extent cx="707390" cy="1042670"/>
            <wp:effectExtent l="0" t="0" r="0" b="5080"/>
            <wp:wrapTight wrapText="bothSides">
              <wp:wrapPolygon edited="0">
                <wp:start x="0" y="0"/>
                <wp:lineTo x="0" y="21311"/>
                <wp:lineTo x="20941" y="21311"/>
                <wp:lineTo x="20941" y="0"/>
                <wp:lineTo x="0" y="0"/>
              </wp:wrapPolygon>
            </wp:wrapTight>
            <wp:docPr id="46" name="Picture 46" descr="Accessible Route Sign with Arrow and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ccessible Route Sign with Arrow and Graphic"/>
                    <pic:cNvPicPr>
                      <a:picLocks noChangeAspect="1" noChangeArrowheads="1"/>
                    </pic:cNvPicPr>
                  </pic:nvPicPr>
                  <pic:blipFill>
                    <a:blip r:embed="rId134" cstate="screen">
                      <a:extLst>
                        <a:ext uri="{28A0092B-C50C-407E-A947-70E740481C1C}">
                          <a14:useLocalDpi xmlns:a14="http://schemas.microsoft.com/office/drawing/2010/main" val="0"/>
                        </a:ext>
                      </a:extLst>
                    </a:blip>
                    <a:srcRect/>
                    <a:stretch>
                      <a:fillRect/>
                    </a:stretch>
                  </pic:blipFill>
                  <pic:spPr bwMode="auto">
                    <a:xfrm>
                      <a:off x="0" y="0"/>
                      <a:ext cx="707390" cy="1042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2CC8" w:rsidRPr="00752471">
        <w:t>Accessible Event</w:t>
      </w:r>
    </w:p>
    <w:p w14:paraId="4100A7B1" w14:textId="332C0A35" w:rsidR="000E2CC8" w:rsidRPr="009562D5" w:rsidRDefault="006C5012" w:rsidP="00940BE1">
      <w:pPr>
        <w:pStyle w:val="ListParagraph"/>
        <w:numPr>
          <w:ilvl w:val="0"/>
          <w:numId w:val="4"/>
        </w:numPr>
      </w:pPr>
      <w:r>
        <w:rPr>
          <w:noProof/>
          <w:color w:val="2B579A"/>
          <w:shd w:val="clear" w:color="auto" w:fill="E6E6E6"/>
        </w:rPr>
        <w:drawing>
          <wp:anchor distT="0" distB="0" distL="114300" distR="114300" simplePos="0" relativeHeight="251658253" behindDoc="1" locked="0" layoutInCell="1" allowOverlap="1" wp14:anchorId="7B1DA0F3" wp14:editId="62B15795">
            <wp:simplePos x="0" y="0"/>
            <wp:positionH relativeFrom="column">
              <wp:posOffset>4156130</wp:posOffset>
            </wp:positionH>
            <wp:positionV relativeFrom="paragraph">
              <wp:posOffset>133709</wp:posOffset>
            </wp:positionV>
            <wp:extent cx="977265" cy="977265"/>
            <wp:effectExtent l="0" t="0" r="0" b="0"/>
            <wp:wrapTight wrapText="bothSides">
              <wp:wrapPolygon edited="0">
                <wp:start x="0" y="0"/>
                <wp:lineTo x="0" y="21053"/>
                <wp:lineTo x="21053" y="21053"/>
                <wp:lineTo x="21053" y="0"/>
                <wp:lineTo x="0" y="0"/>
              </wp:wrapPolygon>
            </wp:wrapTight>
            <wp:docPr id="43" name="Picture 43" descr="ADA Accessible Parking 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DA Accessible Parking Sign "/>
                    <pic:cNvPicPr>
                      <a:picLocks noChangeAspect="1" noChangeArrowheads="1"/>
                    </pic:cNvPicPr>
                  </pic:nvPicPr>
                  <pic:blipFill>
                    <a:blip r:embed="rId135" cstate="screen">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3522" w:rsidRPr="009562D5">
        <w:t>Curb Ramps and Temporary Curb Ramp</w:t>
      </w:r>
    </w:p>
    <w:p w14:paraId="22EB9226" w14:textId="244B4219" w:rsidR="00653522" w:rsidRPr="009562D5" w:rsidRDefault="00653522" w:rsidP="00940BE1">
      <w:pPr>
        <w:pStyle w:val="ListParagraph"/>
        <w:numPr>
          <w:ilvl w:val="0"/>
          <w:numId w:val="4"/>
        </w:numPr>
      </w:pPr>
      <w:r w:rsidRPr="009562D5">
        <w:t>Parking is limited</w:t>
      </w:r>
    </w:p>
    <w:p w14:paraId="42527FD7" w14:textId="6E66E078" w:rsidR="00653522" w:rsidRPr="009562D5" w:rsidRDefault="00653522" w:rsidP="00940BE1">
      <w:pPr>
        <w:pStyle w:val="ListParagraph"/>
        <w:numPr>
          <w:ilvl w:val="0"/>
          <w:numId w:val="4"/>
        </w:numPr>
      </w:pPr>
      <w:r w:rsidRPr="009562D5">
        <w:t xml:space="preserve">Drop off and pick up spot at event entrance </w:t>
      </w:r>
    </w:p>
    <w:p w14:paraId="71FF323F" w14:textId="0E99B080" w:rsidR="00653522" w:rsidRDefault="00136415" w:rsidP="00940BE1">
      <w:pPr>
        <w:pStyle w:val="ListParagraph"/>
        <w:numPr>
          <w:ilvl w:val="0"/>
          <w:numId w:val="4"/>
        </w:numPr>
      </w:pPr>
      <w:r w:rsidRPr="00752471">
        <w:rPr>
          <w:noProof/>
          <w:color w:val="2B579A"/>
          <w:shd w:val="clear" w:color="auto" w:fill="E6E6E6"/>
        </w:rPr>
        <w:drawing>
          <wp:anchor distT="0" distB="0" distL="114300" distR="114300" simplePos="0" relativeHeight="251658254" behindDoc="1" locked="0" layoutInCell="1" allowOverlap="1" wp14:anchorId="383E0F2F" wp14:editId="6C8549D4">
            <wp:simplePos x="0" y="0"/>
            <wp:positionH relativeFrom="margin">
              <wp:align>right</wp:align>
            </wp:positionH>
            <wp:positionV relativeFrom="margin">
              <wp:posOffset>3074560</wp:posOffset>
            </wp:positionV>
            <wp:extent cx="906145" cy="913130"/>
            <wp:effectExtent l="0" t="0" r="8255" b="1270"/>
            <wp:wrapSquare wrapText="bothSides"/>
            <wp:docPr id="45" name="Picture 45" descr="Accessible restroom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ccessible restroom sign"/>
                    <pic:cNvPicPr>
                      <a:picLocks noChangeAspect="1" noChangeArrowheads="1"/>
                    </pic:cNvPicPr>
                  </pic:nvPicPr>
                  <pic:blipFill>
                    <a:blip r:embed="rId136" cstate="screen">
                      <a:extLst>
                        <a:ext uri="{28A0092B-C50C-407E-A947-70E740481C1C}">
                          <a14:useLocalDpi xmlns:a14="http://schemas.microsoft.com/office/drawing/2010/main" val="0"/>
                        </a:ext>
                      </a:extLst>
                    </a:blip>
                    <a:srcRect/>
                    <a:stretch>
                      <a:fillRect/>
                    </a:stretch>
                  </pic:blipFill>
                  <pic:spPr bwMode="auto">
                    <a:xfrm>
                      <a:off x="0" y="0"/>
                      <a:ext cx="906145" cy="913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3522" w:rsidRPr="009562D5">
        <w:t>We will not have electric hook ups available at the event</w:t>
      </w:r>
    </w:p>
    <w:p w14:paraId="4D6B4304" w14:textId="09F0EE54" w:rsidR="00653522" w:rsidRPr="00AE2C26" w:rsidRDefault="00FF1D29" w:rsidP="00940BE1">
      <w:pPr>
        <w:rPr>
          <w:b/>
          <w:bCs/>
          <w:color w:val="2F5496" w:themeColor="accent1" w:themeShade="BF"/>
          <w:sz w:val="32"/>
          <w:szCs w:val="32"/>
        </w:rPr>
      </w:pPr>
      <w:r w:rsidRPr="00182F18">
        <w:rPr>
          <w:b/>
          <w:bCs/>
          <w:shd w:val="clear" w:color="auto" w:fill="FFFFFF"/>
        </w:rPr>
        <w:t>Special Accommodation</w:t>
      </w:r>
      <w:r w:rsidR="002E3023" w:rsidRPr="00182F18">
        <w:rPr>
          <w:b/>
          <w:bCs/>
          <w:shd w:val="clear" w:color="auto" w:fill="FFFFFF"/>
        </w:rPr>
        <w:t>s</w:t>
      </w:r>
      <w:r w:rsidR="002E3023" w:rsidRPr="00182F18">
        <w:rPr>
          <w:shd w:val="clear" w:color="auto" w:fill="FFFFFF"/>
        </w:rPr>
        <w:t xml:space="preserve"> should be requested </w:t>
      </w:r>
      <w:r w:rsidR="00E717D0" w:rsidRPr="00182F18">
        <w:rPr>
          <w:shd w:val="clear" w:color="auto" w:fill="FFFFFF"/>
        </w:rPr>
        <w:t xml:space="preserve">in advance during </w:t>
      </w:r>
      <w:r w:rsidR="002E3023" w:rsidRPr="00182F18">
        <w:rPr>
          <w:shd w:val="clear" w:color="auto" w:fill="FFFFFF"/>
        </w:rPr>
        <w:t xml:space="preserve">registration. </w:t>
      </w:r>
      <w:r w:rsidRPr="00182F18">
        <w:rPr>
          <w:shd w:val="clear" w:color="auto" w:fill="FFFFFF"/>
        </w:rPr>
        <w:t xml:space="preserve"> Please allow at least two weeks (14 days) advance notice. Last minute requests will be accepted, but we may be unable to fulfill the request.</w:t>
      </w:r>
    </w:p>
    <w:sectPr w:rsidR="00653522" w:rsidRPr="00AE2C26" w:rsidSect="0088470B">
      <w:footerReference w:type="default" r:id="rId137"/>
      <w:pgSz w:w="12240" w:h="15840"/>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6CE0D" w14:textId="77777777" w:rsidR="00C52B84" w:rsidRDefault="00C52B84" w:rsidP="00940BE1">
      <w:r>
        <w:separator/>
      </w:r>
    </w:p>
  </w:endnote>
  <w:endnote w:type="continuationSeparator" w:id="0">
    <w:p w14:paraId="63B0F64D" w14:textId="77777777" w:rsidR="00C52B84" w:rsidRDefault="00C52B84" w:rsidP="00940BE1">
      <w:r>
        <w:continuationSeparator/>
      </w:r>
    </w:p>
  </w:endnote>
  <w:endnote w:type="continuationNotice" w:id="1">
    <w:p w14:paraId="07E45341" w14:textId="77777777" w:rsidR="00C52B84" w:rsidRDefault="00C52B84" w:rsidP="00940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9778" w14:textId="1037A44F" w:rsidR="00C55252" w:rsidRDefault="00091C38" w:rsidP="006500B5">
    <w:pPr>
      <w:pStyle w:val="Footer"/>
      <w:jc w:val="center"/>
    </w:pPr>
    <w:r>
      <w:rPr>
        <w:rFonts w:ascii="Times New Roman" w:hAnsi="Times New Roman"/>
        <w:noProof/>
        <w:color w:val="2B579A"/>
        <w:shd w:val="clear" w:color="auto" w:fill="E6E6E6"/>
      </w:rPr>
      <w:drawing>
        <wp:anchor distT="0" distB="0" distL="114300" distR="114300" simplePos="0" relativeHeight="251658241" behindDoc="0" locked="0" layoutInCell="1" allowOverlap="1" wp14:anchorId="2ABB7D5A" wp14:editId="6AB6455A">
          <wp:simplePos x="0" y="0"/>
          <wp:positionH relativeFrom="margin">
            <wp:posOffset>-635</wp:posOffset>
          </wp:positionH>
          <wp:positionV relativeFrom="margin">
            <wp:posOffset>8293100</wp:posOffset>
          </wp:positionV>
          <wp:extent cx="436880" cy="540385"/>
          <wp:effectExtent l="0" t="0" r="1270" b="0"/>
          <wp:wrapSquare wrapText="bothSides"/>
          <wp:docPr id="450319996" name="Picture 450319996" descr="dcr Massachusetts logo with a laurel leaf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19996" name="Picture 450319996" descr="dcr Massachusetts logo with a laurel leaf in a circ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6880" cy="54038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rFonts w:ascii="Times New Roman" w:hAnsi="Times New Roman"/>
        <w:noProof/>
        <w:color w:val="2B579A"/>
        <w:shd w:val="clear" w:color="auto" w:fill="E6E6E6"/>
      </w:rPr>
      <w:drawing>
        <wp:anchor distT="0" distB="0" distL="114300" distR="114300" simplePos="0" relativeHeight="251658240" behindDoc="0" locked="0" layoutInCell="1" allowOverlap="1" wp14:anchorId="28594033" wp14:editId="0063C965">
          <wp:simplePos x="0" y="0"/>
          <wp:positionH relativeFrom="margin">
            <wp:posOffset>5359400</wp:posOffset>
          </wp:positionH>
          <wp:positionV relativeFrom="margin">
            <wp:posOffset>8282940</wp:posOffset>
          </wp:positionV>
          <wp:extent cx="671830" cy="516255"/>
          <wp:effectExtent l="0" t="0" r="0" b="0"/>
          <wp:wrapSquare wrapText="bothSides"/>
          <wp:docPr id="1639835421" name="Picture 1639835421" descr="Universal Access Program logo of a path leading to a mountainous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35421" name="Picture 1639835421" descr="Universal Access Program logo of a path leading to a mountainous horiz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1830" cy="51625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7B397B">
      <w:t xml:space="preserve">Page </w:t>
    </w:r>
    <w:r w:rsidR="007B397B">
      <w:rPr>
        <w:color w:val="2B579A"/>
        <w:sz w:val="24"/>
        <w:szCs w:val="24"/>
        <w:shd w:val="clear" w:color="auto" w:fill="E6E6E6"/>
      </w:rPr>
      <w:fldChar w:fldCharType="begin"/>
    </w:r>
    <w:r w:rsidR="007B397B">
      <w:instrText xml:space="preserve"> PAGE </w:instrText>
    </w:r>
    <w:r w:rsidR="007B397B">
      <w:rPr>
        <w:color w:val="2B579A"/>
        <w:sz w:val="24"/>
        <w:szCs w:val="24"/>
        <w:shd w:val="clear" w:color="auto" w:fill="E6E6E6"/>
      </w:rPr>
      <w:fldChar w:fldCharType="separate"/>
    </w:r>
    <w:r w:rsidR="007B397B">
      <w:rPr>
        <w:sz w:val="24"/>
        <w:szCs w:val="24"/>
      </w:rPr>
      <w:t>1</w:t>
    </w:r>
    <w:r w:rsidR="007B397B">
      <w:rPr>
        <w:color w:val="2B579A"/>
        <w:sz w:val="24"/>
        <w:szCs w:val="24"/>
        <w:shd w:val="clear" w:color="auto" w:fill="E6E6E6"/>
      </w:rPr>
      <w:fldChar w:fldCharType="end"/>
    </w:r>
    <w:r w:rsidR="007B397B">
      <w:t xml:space="preserve"> of </w:t>
    </w:r>
    <w:r w:rsidR="000F277C">
      <w:fldChar w:fldCharType="begin"/>
    </w:r>
    <w:r w:rsidR="000F277C">
      <w:instrText xml:space="preserve"> NUMPAGES  </w:instrText>
    </w:r>
    <w:r w:rsidR="000F277C">
      <w:fldChar w:fldCharType="separate"/>
    </w:r>
    <w:r w:rsidR="007B397B">
      <w:rPr>
        <w:sz w:val="24"/>
        <w:szCs w:val="24"/>
      </w:rPr>
      <w:t>15</w:t>
    </w:r>
    <w:r w:rsidR="000F277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94C75" w14:textId="77777777" w:rsidR="00C52B84" w:rsidRDefault="00C52B84" w:rsidP="00940BE1">
      <w:r>
        <w:separator/>
      </w:r>
    </w:p>
  </w:footnote>
  <w:footnote w:type="continuationSeparator" w:id="0">
    <w:p w14:paraId="423CD476" w14:textId="77777777" w:rsidR="00C52B84" w:rsidRDefault="00C52B84" w:rsidP="00940BE1">
      <w:r>
        <w:continuationSeparator/>
      </w:r>
    </w:p>
  </w:footnote>
  <w:footnote w:type="continuationNotice" w:id="1">
    <w:p w14:paraId="128ADAE1" w14:textId="77777777" w:rsidR="00C52B84" w:rsidRDefault="00C52B84" w:rsidP="00940B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4EC"/>
    <w:multiLevelType w:val="hybridMultilevel"/>
    <w:tmpl w:val="AB0E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856EC"/>
    <w:multiLevelType w:val="hybridMultilevel"/>
    <w:tmpl w:val="CB900BD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44DF610E"/>
    <w:multiLevelType w:val="hybridMultilevel"/>
    <w:tmpl w:val="44ACF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46EFA"/>
    <w:multiLevelType w:val="hybridMultilevel"/>
    <w:tmpl w:val="EC60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166899"/>
    <w:multiLevelType w:val="hybridMultilevel"/>
    <w:tmpl w:val="458A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27B4F"/>
    <w:multiLevelType w:val="hybridMultilevel"/>
    <w:tmpl w:val="92EC0B1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6" w15:restartNumberingAfterBreak="0">
    <w:nsid w:val="5E31511A"/>
    <w:multiLevelType w:val="hybridMultilevel"/>
    <w:tmpl w:val="3EFA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BB64B1"/>
    <w:multiLevelType w:val="hybridMultilevel"/>
    <w:tmpl w:val="9012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E0493C"/>
    <w:multiLevelType w:val="hybridMultilevel"/>
    <w:tmpl w:val="7DA2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206104">
    <w:abstractNumId w:val="8"/>
  </w:num>
  <w:num w:numId="2" w16cid:durableId="396706929">
    <w:abstractNumId w:val="7"/>
  </w:num>
  <w:num w:numId="3" w16cid:durableId="665523464">
    <w:abstractNumId w:val="0"/>
  </w:num>
  <w:num w:numId="4" w16cid:durableId="1342706450">
    <w:abstractNumId w:val="4"/>
  </w:num>
  <w:num w:numId="5" w16cid:durableId="1521580375">
    <w:abstractNumId w:val="5"/>
  </w:num>
  <w:num w:numId="6" w16cid:durableId="1156989467">
    <w:abstractNumId w:val="2"/>
  </w:num>
  <w:num w:numId="7" w16cid:durableId="311561538">
    <w:abstractNumId w:val="3"/>
  </w:num>
  <w:num w:numId="8" w16cid:durableId="2028748289">
    <w:abstractNumId w:val="6"/>
  </w:num>
  <w:num w:numId="9" w16cid:durableId="179705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736"/>
    <w:rsid w:val="000010FC"/>
    <w:rsid w:val="000011D9"/>
    <w:rsid w:val="000034A1"/>
    <w:rsid w:val="00004625"/>
    <w:rsid w:val="00005A83"/>
    <w:rsid w:val="00007BC5"/>
    <w:rsid w:val="0001586A"/>
    <w:rsid w:val="00015CB4"/>
    <w:rsid w:val="00020A6D"/>
    <w:rsid w:val="00021A07"/>
    <w:rsid w:val="000237DA"/>
    <w:rsid w:val="0002383C"/>
    <w:rsid w:val="0002468A"/>
    <w:rsid w:val="0002563B"/>
    <w:rsid w:val="000301C7"/>
    <w:rsid w:val="000328BB"/>
    <w:rsid w:val="000333A8"/>
    <w:rsid w:val="00034144"/>
    <w:rsid w:val="000344C6"/>
    <w:rsid w:val="00035678"/>
    <w:rsid w:val="00035EFC"/>
    <w:rsid w:val="000361E3"/>
    <w:rsid w:val="000374B2"/>
    <w:rsid w:val="000406D3"/>
    <w:rsid w:val="00041275"/>
    <w:rsid w:val="0004419E"/>
    <w:rsid w:val="00044381"/>
    <w:rsid w:val="00046C28"/>
    <w:rsid w:val="00046C74"/>
    <w:rsid w:val="00046E74"/>
    <w:rsid w:val="00047450"/>
    <w:rsid w:val="000526B8"/>
    <w:rsid w:val="00053B72"/>
    <w:rsid w:val="00053B88"/>
    <w:rsid w:val="0006070E"/>
    <w:rsid w:val="00060F56"/>
    <w:rsid w:val="00061315"/>
    <w:rsid w:val="00062C61"/>
    <w:rsid w:val="000667A3"/>
    <w:rsid w:val="00066D54"/>
    <w:rsid w:val="00071010"/>
    <w:rsid w:val="00071540"/>
    <w:rsid w:val="0007188F"/>
    <w:rsid w:val="00071CD0"/>
    <w:rsid w:val="00072596"/>
    <w:rsid w:val="0007351A"/>
    <w:rsid w:val="00074C51"/>
    <w:rsid w:val="00077F4A"/>
    <w:rsid w:val="0008008A"/>
    <w:rsid w:val="000805A2"/>
    <w:rsid w:val="00080E8B"/>
    <w:rsid w:val="00082968"/>
    <w:rsid w:val="000874A6"/>
    <w:rsid w:val="00090310"/>
    <w:rsid w:val="00091C38"/>
    <w:rsid w:val="00091DD8"/>
    <w:rsid w:val="000928CE"/>
    <w:rsid w:val="0009315A"/>
    <w:rsid w:val="000933EB"/>
    <w:rsid w:val="000953F2"/>
    <w:rsid w:val="0009688D"/>
    <w:rsid w:val="000A3C0C"/>
    <w:rsid w:val="000A3D7A"/>
    <w:rsid w:val="000A5446"/>
    <w:rsid w:val="000A580F"/>
    <w:rsid w:val="000A6755"/>
    <w:rsid w:val="000A77C1"/>
    <w:rsid w:val="000B1314"/>
    <w:rsid w:val="000B197E"/>
    <w:rsid w:val="000B1F29"/>
    <w:rsid w:val="000B44EA"/>
    <w:rsid w:val="000B7D52"/>
    <w:rsid w:val="000C0C5A"/>
    <w:rsid w:val="000C29B4"/>
    <w:rsid w:val="000C2FC3"/>
    <w:rsid w:val="000C3265"/>
    <w:rsid w:val="000C389B"/>
    <w:rsid w:val="000C4CBC"/>
    <w:rsid w:val="000D29A2"/>
    <w:rsid w:val="000D4D41"/>
    <w:rsid w:val="000D5C83"/>
    <w:rsid w:val="000D728B"/>
    <w:rsid w:val="000E20E5"/>
    <w:rsid w:val="000E2CC8"/>
    <w:rsid w:val="000E36F1"/>
    <w:rsid w:val="000E6E73"/>
    <w:rsid w:val="000E77FA"/>
    <w:rsid w:val="000E79CE"/>
    <w:rsid w:val="000F13C1"/>
    <w:rsid w:val="000F241C"/>
    <w:rsid w:val="000F277C"/>
    <w:rsid w:val="000F5D25"/>
    <w:rsid w:val="000F659E"/>
    <w:rsid w:val="000F758E"/>
    <w:rsid w:val="00101E6E"/>
    <w:rsid w:val="00102573"/>
    <w:rsid w:val="00104CC4"/>
    <w:rsid w:val="00107AD8"/>
    <w:rsid w:val="001101AE"/>
    <w:rsid w:val="00110890"/>
    <w:rsid w:val="00112F64"/>
    <w:rsid w:val="001143BC"/>
    <w:rsid w:val="00114680"/>
    <w:rsid w:val="001154DD"/>
    <w:rsid w:val="001157D6"/>
    <w:rsid w:val="001177FE"/>
    <w:rsid w:val="001220E3"/>
    <w:rsid w:val="0012272E"/>
    <w:rsid w:val="00122D3C"/>
    <w:rsid w:val="00122FD1"/>
    <w:rsid w:val="00124272"/>
    <w:rsid w:val="0012539E"/>
    <w:rsid w:val="00126A65"/>
    <w:rsid w:val="001270FF"/>
    <w:rsid w:val="001304F2"/>
    <w:rsid w:val="00134CB8"/>
    <w:rsid w:val="0013555B"/>
    <w:rsid w:val="00135F4D"/>
    <w:rsid w:val="00136415"/>
    <w:rsid w:val="0013719C"/>
    <w:rsid w:val="00140516"/>
    <w:rsid w:val="00142D25"/>
    <w:rsid w:val="001434C9"/>
    <w:rsid w:val="00143DA8"/>
    <w:rsid w:val="0014511E"/>
    <w:rsid w:val="00145382"/>
    <w:rsid w:val="00147E34"/>
    <w:rsid w:val="001557D2"/>
    <w:rsid w:val="0016138B"/>
    <w:rsid w:val="00163559"/>
    <w:rsid w:val="00164114"/>
    <w:rsid w:val="001668C8"/>
    <w:rsid w:val="00171B5D"/>
    <w:rsid w:val="001726B7"/>
    <w:rsid w:val="00174009"/>
    <w:rsid w:val="001743B5"/>
    <w:rsid w:val="001760B3"/>
    <w:rsid w:val="00177465"/>
    <w:rsid w:val="001818AD"/>
    <w:rsid w:val="00182F18"/>
    <w:rsid w:val="00182F98"/>
    <w:rsid w:val="00183BFC"/>
    <w:rsid w:val="00184407"/>
    <w:rsid w:val="001847E2"/>
    <w:rsid w:val="001866C0"/>
    <w:rsid w:val="00186909"/>
    <w:rsid w:val="0018719B"/>
    <w:rsid w:val="00187A7D"/>
    <w:rsid w:val="00191194"/>
    <w:rsid w:val="00191931"/>
    <w:rsid w:val="00191DB0"/>
    <w:rsid w:val="00192352"/>
    <w:rsid w:val="00193663"/>
    <w:rsid w:val="00195FDD"/>
    <w:rsid w:val="001A1176"/>
    <w:rsid w:val="001A3004"/>
    <w:rsid w:val="001A3FEF"/>
    <w:rsid w:val="001A66CB"/>
    <w:rsid w:val="001B0F2F"/>
    <w:rsid w:val="001B2363"/>
    <w:rsid w:val="001B4FAE"/>
    <w:rsid w:val="001B5530"/>
    <w:rsid w:val="001C3079"/>
    <w:rsid w:val="001C31BD"/>
    <w:rsid w:val="001C3A34"/>
    <w:rsid w:val="001C3BD8"/>
    <w:rsid w:val="001C4D84"/>
    <w:rsid w:val="001C505E"/>
    <w:rsid w:val="001C5906"/>
    <w:rsid w:val="001C7D3D"/>
    <w:rsid w:val="001D24C6"/>
    <w:rsid w:val="001D3D0D"/>
    <w:rsid w:val="001E3015"/>
    <w:rsid w:val="001E3EEE"/>
    <w:rsid w:val="001E44EB"/>
    <w:rsid w:val="001E572C"/>
    <w:rsid w:val="001E59F6"/>
    <w:rsid w:val="001E6B33"/>
    <w:rsid w:val="001E6B58"/>
    <w:rsid w:val="001E6EFB"/>
    <w:rsid w:val="001F259A"/>
    <w:rsid w:val="001F4401"/>
    <w:rsid w:val="001F78B6"/>
    <w:rsid w:val="00200D3D"/>
    <w:rsid w:val="002024D4"/>
    <w:rsid w:val="00203346"/>
    <w:rsid w:val="00203F78"/>
    <w:rsid w:val="00204570"/>
    <w:rsid w:val="00204B9E"/>
    <w:rsid w:val="00205E03"/>
    <w:rsid w:val="00205FB8"/>
    <w:rsid w:val="00210D74"/>
    <w:rsid w:val="00210E5B"/>
    <w:rsid w:val="00211A4C"/>
    <w:rsid w:val="002125F9"/>
    <w:rsid w:val="002126B4"/>
    <w:rsid w:val="00212CBF"/>
    <w:rsid w:val="002141DE"/>
    <w:rsid w:val="00214348"/>
    <w:rsid w:val="0021467B"/>
    <w:rsid w:val="002148B7"/>
    <w:rsid w:val="00214B3E"/>
    <w:rsid w:val="0021676B"/>
    <w:rsid w:val="002257D9"/>
    <w:rsid w:val="0022599E"/>
    <w:rsid w:val="00226A67"/>
    <w:rsid w:val="00226C3E"/>
    <w:rsid w:val="00231D29"/>
    <w:rsid w:val="00234FC5"/>
    <w:rsid w:val="002360DF"/>
    <w:rsid w:val="0023672B"/>
    <w:rsid w:val="00240270"/>
    <w:rsid w:val="0024085C"/>
    <w:rsid w:val="00241F2B"/>
    <w:rsid w:val="002430DF"/>
    <w:rsid w:val="002502A1"/>
    <w:rsid w:val="00253A94"/>
    <w:rsid w:val="00253E8C"/>
    <w:rsid w:val="00255FB2"/>
    <w:rsid w:val="00256AF7"/>
    <w:rsid w:val="00257FF4"/>
    <w:rsid w:val="00260548"/>
    <w:rsid w:val="0026056C"/>
    <w:rsid w:val="002638BC"/>
    <w:rsid w:val="00263D8B"/>
    <w:rsid w:val="00264817"/>
    <w:rsid w:val="00264B80"/>
    <w:rsid w:val="00266A3C"/>
    <w:rsid w:val="0026715E"/>
    <w:rsid w:val="00267544"/>
    <w:rsid w:val="00270328"/>
    <w:rsid w:val="00272612"/>
    <w:rsid w:val="00272E74"/>
    <w:rsid w:val="002744FD"/>
    <w:rsid w:val="00274A9E"/>
    <w:rsid w:val="0027622D"/>
    <w:rsid w:val="00276847"/>
    <w:rsid w:val="00276B97"/>
    <w:rsid w:val="00277467"/>
    <w:rsid w:val="00280269"/>
    <w:rsid w:val="002830DA"/>
    <w:rsid w:val="002855DA"/>
    <w:rsid w:val="002909DB"/>
    <w:rsid w:val="00296B97"/>
    <w:rsid w:val="00297A51"/>
    <w:rsid w:val="002A0930"/>
    <w:rsid w:val="002A0BD9"/>
    <w:rsid w:val="002A1CA4"/>
    <w:rsid w:val="002A3E42"/>
    <w:rsid w:val="002A44B2"/>
    <w:rsid w:val="002A44EC"/>
    <w:rsid w:val="002B065E"/>
    <w:rsid w:val="002B2FC5"/>
    <w:rsid w:val="002B30AC"/>
    <w:rsid w:val="002B3210"/>
    <w:rsid w:val="002B3D2A"/>
    <w:rsid w:val="002B4F33"/>
    <w:rsid w:val="002B59F4"/>
    <w:rsid w:val="002B6BE6"/>
    <w:rsid w:val="002C1222"/>
    <w:rsid w:val="002C36B9"/>
    <w:rsid w:val="002C3729"/>
    <w:rsid w:val="002C5100"/>
    <w:rsid w:val="002D0BB0"/>
    <w:rsid w:val="002D382D"/>
    <w:rsid w:val="002D393A"/>
    <w:rsid w:val="002D4F28"/>
    <w:rsid w:val="002D70EC"/>
    <w:rsid w:val="002D7D3E"/>
    <w:rsid w:val="002E02C1"/>
    <w:rsid w:val="002E3023"/>
    <w:rsid w:val="002E69AD"/>
    <w:rsid w:val="002E7B5E"/>
    <w:rsid w:val="002F0D3A"/>
    <w:rsid w:val="002F1ACA"/>
    <w:rsid w:val="002F1CA2"/>
    <w:rsid w:val="002F37B9"/>
    <w:rsid w:val="002F3C82"/>
    <w:rsid w:val="002F4190"/>
    <w:rsid w:val="002F45EE"/>
    <w:rsid w:val="00300903"/>
    <w:rsid w:val="00301CB9"/>
    <w:rsid w:val="0030288B"/>
    <w:rsid w:val="003064C0"/>
    <w:rsid w:val="00307190"/>
    <w:rsid w:val="0031037E"/>
    <w:rsid w:val="003110F5"/>
    <w:rsid w:val="00311AFE"/>
    <w:rsid w:val="00315257"/>
    <w:rsid w:val="00321B31"/>
    <w:rsid w:val="003348D5"/>
    <w:rsid w:val="00335A77"/>
    <w:rsid w:val="00335CFD"/>
    <w:rsid w:val="00336E66"/>
    <w:rsid w:val="00340054"/>
    <w:rsid w:val="00340FAC"/>
    <w:rsid w:val="003422AE"/>
    <w:rsid w:val="00343F70"/>
    <w:rsid w:val="00346336"/>
    <w:rsid w:val="00351463"/>
    <w:rsid w:val="00351F4B"/>
    <w:rsid w:val="003549CB"/>
    <w:rsid w:val="00355265"/>
    <w:rsid w:val="00361650"/>
    <w:rsid w:val="003619A6"/>
    <w:rsid w:val="003624D2"/>
    <w:rsid w:val="003640A4"/>
    <w:rsid w:val="00365E94"/>
    <w:rsid w:val="00366F00"/>
    <w:rsid w:val="00370B9A"/>
    <w:rsid w:val="00370BDA"/>
    <w:rsid w:val="00371CAC"/>
    <w:rsid w:val="003740FC"/>
    <w:rsid w:val="00374198"/>
    <w:rsid w:val="003749F1"/>
    <w:rsid w:val="00377377"/>
    <w:rsid w:val="00380813"/>
    <w:rsid w:val="00384CE9"/>
    <w:rsid w:val="00385012"/>
    <w:rsid w:val="0038513E"/>
    <w:rsid w:val="00387528"/>
    <w:rsid w:val="00392A4C"/>
    <w:rsid w:val="0039316C"/>
    <w:rsid w:val="00393F53"/>
    <w:rsid w:val="0039510F"/>
    <w:rsid w:val="00395A0A"/>
    <w:rsid w:val="003961E8"/>
    <w:rsid w:val="00397042"/>
    <w:rsid w:val="00397561"/>
    <w:rsid w:val="003A063B"/>
    <w:rsid w:val="003A1256"/>
    <w:rsid w:val="003A2F57"/>
    <w:rsid w:val="003A466E"/>
    <w:rsid w:val="003A514F"/>
    <w:rsid w:val="003A6579"/>
    <w:rsid w:val="003A6DD6"/>
    <w:rsid w:val="003B1C75"/>
    <w:rsid w:val="003B302E"/>
    <w:rsid w:val="003B3A40"/>
    <w:rsid w:val="003C06E2"/>
    <w:rsid w:val="003C1EBA"/>
    <w:rsid w:val="003C4B81"/>
    <w:rsid w:val="003C5C9D"/>
    <w:rsid w:val="003C5E90"/>
    <w:rsid w:val="003C6DA4"/>
    <w:rsid w:val="003D0295"/>
    <w:rsid w:val="003D03CE"/>
    <w:rsid w:val="003D0CE5"/>
    <w:rsid w:val="003D449A"/>
    <w:rsid w:val="003D472D"/>
    <w:rsid w:val="003D59DC"/>
    <w:rsid w:val="003E0F99"/>
    <w:rsid w:val="003E179E"/>
    <w:rsid w:val="003E1D6D"/>
    <w:rsid w:val="003E2709"/>
    <w:rsid w:val="003E43E6"/>
    <w:rsid w:val="003E5051"/>
    <w:rsid w:val="003E5CAF"/>
    <w:rsid w:val="003E7044"/>
    <w:rsid w:val="003E7630"/>
    <w:rsid w:val="003F1C28"/>
    <w:rsid w:val="003F795B"/>
    <w:rsid w:val="004031B3"/>
    <w:rsid w:val="0040500A"/>
    <w:rsid w:val="00405B5D"/>
    <w:rsid w:val="00407DD1"/>
    <w:rsid w:val="004105F1"/>
    <w:rsid w:val="00414589"/>
    <w:rsid w:val="00414BCD"/>
    <w:rsid w:val="00415096"/>
    <w:rsid w:val="004168BF"/>
    <w:rsid w:val="00416D2A"/>
    <w:rsid w:val="0041798F"/>
    <w:rsid w:val="00420D76"/>
    <w:rsid w:val="004216FB"/>
    <w:rsid w:val="00423A64"/>
    <w:rsid w:val="00424F92"/>
    <w:rsid w:val="00427D87"/>
    <w:rsid w:val="004327A2"/>
    <w:rsid w:val="004408D9"/>
    <w:rsid w:val="0044112D"/>
    <w:rsid w:val="00441806"/>
    <w:rsid w:val="00442C9A"/>
    <w:rsid w:val="0044375D"/>
    <w:rsid w:val="00443C60"/>
    <w:rsid w:val="004475F4"/>
    <w:rsid w:val="004479D8"/>
    <w:rsid w:val="00450003"/>
    <w:rsid w:val="00453366"/>
    <w:rsid w:val="004544B5"/>
    <w:rsid w:val="00454986"/>
    <w:rsid w:val="004556EB"/>
    <w:rsid w:val="00455891"/>
    <w:rsid w:val="004569F2"/>
    <w:rsid w:val="00457C8B"/>
    <w:rsid w:val="00457F94"/>
    <w:rsid w:val="00461377"/>
    <w:rsid w:val="00461A38"/>
    <w:rsid w:val="00461F40"/>
    <w:rsid w:val="00462626"/>
    <w:rsid w:val="0046405E"/>
    <w:rsid w:val="00465E67"/>
    <w:rsid w:val="00466A3B"/>
    <w:rsid w:val="00466AC0"/>
    <w:rsid w:val="00467B66"/>
    <w:rsid w:val="00472EF2"/>
    <w:rsid w:val="004735A8"/>
    <w:rsid w:val="0047726C"/>
    <w:rsid w:val="0048043E"/>
    <w:rsid w:val="00481376"/>
    <w:rsid w:val="00484587"/>
    <w:rsid w:val="00485081"/>
    <w:rsid w:val="00486D50"/>
    <w:rsid w:val="0048719A"/>
    <w:rsid w:val="00492BA7"/>
    <w:rsid w:val="00494B98"/>
    <w:rsid w:val="0049635D"/>
    <w:rsid w:val="00497054"/>
    <w:rsid w:val="004A0280"/>
    <w:rsid w:val="004A040E"/>
    <w:rsid w:val="004A0D3A"/>
    <w:rsid w:val="004A337A"/>
    <w:rsid w:val="004A33FD"/>
    <w:rsid w:val="004A4488"/>
    <w:rsid w:val="004A4DE7"/>
    <w:rsid w:val="004A6D7D"/>
    <w:rsid w:val="004B08F4"/>
    <w:rsid w:val="004B1C82"/>
    <w:rsid w:val="004B1EA1"/>
    <w:rsid w:val="004C00BA"/>
    <w:rsid w:val="004C126A"/>
    <w:rsid w:val="004C300D"/>
    <w:rsid w:val="004C3C2A"/>
    <w:rsid w:val="004C5C9F"/>
    <w:rsid w:val="004C71E0"/>
    <w:rsid w:val="004C77AF"/>
    <w:rsid w:val="004D0C50"/>
    <w:rsid w:val="004D2A7A"/>
    <w:rsid w:val="004D2C41"/>
    <w:rsid w:val="004D6032"/>
    <w:rsid w:val="004E227D"/>
    <w:rsid w:val="004E43B9"/>
    <w:rsid w:val="004F1872"/>
    <w:rsid w:val="004F1ABA"/>
    <w:rsid w:val="004F1F63"/>
    <w:rsid w:val="004F2D47"/>
    <w:rsid w:val="004F54D6"/>
    <w:rsid w:val="004F59F0"/>
    <w:rsid w:val="004F7A48"/>
    <w:rsid w:val="004F7F54"/>
    <w:rsid w:val="00502940"/>
    <w:rsid w:val="00502E4B"/>
    <w:rsid w:val="00505079"/>
    <w:rsid w:val="00506C0F"/>
    <w:rsid w:val="00510B8E"/>
    <w:rsid w:val="00512A45"/>
    <w:rsid w:val="00512E1A"/>
    <w:rsid w:val="00512FE7"/>
    <w:rsid w:val="00516510"/>
    <w:rsid w:val="00516DF2"/>
    <w:rsid w:val="00516EC4"/>
    <w:rsid w:val="00517F95"/>
    <w:rsid w:val="00521B5A"/>
    <w:rsid w:val="00523877"/>
    <w:rsid w:val="005240B9"/>
    <w:rsid w:val="005243AC"/>
    <w:rsid w:val="00524541"/>
    <w:rsid w:val="005257AD"/>
    <w:rsid w:val="00526FBC"/>
    <w:rsid w:val="00527988"/>
    <w:rsid w:val="00527FA8"/>
    <w:rsid w:val="00532B37"/>
    <w:rsid w:val="00533489"/>
    <w:rsid w:val="00534B5F"/>
    <w:rsid w:val="00535189"/>
    <w:rsid w:val="005367CD"/>
    <w:rsid w:val="00540399"/>
    <w:rsid w:val="00540596"/>
    <w:rsid w:val="00540693"/>
    <w:rsid w:val="00543A2D"/>
    <w:rsid w:val="00544FD7"/>
    <w:rsid w:val="00545DCC"/>
    <w:rsid w:val="0054704F"/>
    <w:rsid w:val="0055485D"/>
    <w:rsid w:val="00555A32"/>
    <w:rsid w:val="00556119"/>
    <w:rsid w:val="00562E1E"/>
    <w:rsid w:val="00564EA6"/>
    <w:rsid w:val="005670F6"/>
    <w:rsid w:val="00571487"/>
    <w:rsid w:val="00572617"/>
    <w:rsid w:val="00573930"/>
    <w:rsid w:val="005755C8"/>
    <w:rsid w:val="00575F9E"/>
    <w:rsid w:val="00576398"/>
    <w:rsid w:val="00577C23"/>
    <w:rsid w:val="00577F2C"/>
    <w:rsid w:val="005809C8"/>
    <w:rsid w:val="00581CD2"/>
    <w:rsid w:val="005820A9"/>
    <w:rsid w:val="00582EBF"/>
    <w:rsid w:val="00582FB5"/>
    <w:rsid w:val="0058373E"/>
    <w:rsid w:val="00585EB0"/>
    <w:rsid w:val="00586F97"/>
    <w:rsid w:val="00587436"/>
    <w:rsid w:val="005918EE"/>
    <w:rsid w:val="005957A5"/>
    <w:rsid w:val="005968E4"/>
    <w:rsid w:val="00596922"/>
    <w:rsid w:val="0059754C"/>
    <w:rsid w:val="0059763F"/>
    <w:rsid w:val="005A51C0"/>
    <w:rsid w:val="005A60CE"/>
    <w:rsid w:val="005A620C"/>
    <w:rsid w:val="005A6293"/>
    <w:rsid w:val="005B510D"/>
    <w:rsid w:val="005B6381"/>
    <w:rsid w:val="005B7533"/>
    <w:rsid w:val="005B77F6"/>
    <w:rsid w:val="005C14E1"/>
    <w:rsid w:val="005C27CE"/>
    <w:rsid w:val="005C2CAB"/>
    <w:rsid w:val="005C41E1"/>
    <w:rsid w:val="005C6B48"/>
    <w:rsid w:val="005C7111"/>
    <w:rsid w:val="005D11FD"/>
    <w:rsid w:val="005D3609"/>
    <w:rsid w:val="005E3832"/>
    <w:rsid w:val="005E40BD"/>
    <w:rsid w:val="005E4A11"/>
    <w:rsid w:val="005E5D53"/>
    <w:rsid w:val="005F06C6"/>
    <w:rsid w:val="005F33E6"/>
    <w:rsid w:val="005F6053"/>
    <w:rsid w:val="005F65E8"/>
    <w:rsid w:val="00602559"/>
    <w:rsid w:val="00603A0B"/>
    <w:rsid w:val="0060462F"/>
    <w:rsid w:val="00612E4F"/>
    <w:rsid w:val="00613446"/>
    <w:rsid w:val="0061525E"/>
    <w:rsid w:val="0061724D"/>
    <w:rsid w:val="00617357"/>
    <w:rsid w:val="00617507"/>
    <w:rsid w:val="006246DD"/>
    <w:rsid w:val="00626479"/>
    <w:rsid w:val="006277AA"/>
    <w:rsid w:val="00631F89"/>
    <w:rsid w:val="00632A7A"/>
    <w:rsid w:val="00632FD9"/>
    <w:rsid w:val="00633FBB"/>
    <w:rsid w:val="006415EB"/>
    <w:rsid w:val="00641BFD"/>
    <w:rsid w:val="00645605"/>
    <w:rsid w:val="00646292"/>
    <w:rsid w:val="006473DB"/>
    <w:rsid w:val="006500B5"/>
    <w:rsid w:val="00650146"/>
    <w:rsid w:val="00653522"/>
    <w:rsid w:val="00654355"/>
    <w:rsid w:val="006565C9"/>
    <w:rsid w:val="00660148"/>
    <w:rsid w:val="00660952"/>
    <w:rsid w:val="006628B7"/>
    <w:rsid w:val="00664ADA"/>
    <w:rsid w:val="006653FD"/>
    <w:rsid w:val="00666AC7"/>
    <w:rsid w:val="006676E4"/>
    <w:rsid w:val="00670D64"/>
    <w:rsid w:val="006722BF"/>
    <w:rsid w:val="00672581"/>
    <w:rsid w:val="00672EFF"/>
    <w:rsid w:val="00674A6F"/>
    <w:rsid w:val="006763C7"/>
    <w:rsid w:val="00676818"/>
    <w:rsid w:val="0067750B"/>
    <w:rsid w:val="00685BB6"/>
    <w:rsid w:val="006861E3"/>
    <w:rsid w:val="006872FD"/>
    <w:rsid w:val="00690180"/>
    <w:rsid w:val="006929BB"/>
    <w:rsid w:val="006943F1"/>
    <w:rsid w:val="00694EB5"/>
    <w:rsid w:val="006955A8"/>
    <w:rsid w:val="0069640A"/>
    <w:rsid w:val="006A1434"/>
    <w:rsid w:val="006A146A"/>
    <w:rsid w:val="006A70BC"/>
    <w:rsid w:val="006B18CA"/>
    <w:rsid w:val="006B2144"/>
    <w:rsid w:val="006B28E5"/>
    <w:rsid w:val="006B4419"/>
    <w:rsid w:val="006B6791"/>
    <w:rsid w:val="006B7739"/>
    <w:rsid w:val="006C15FF"/>
    <w:rsid w:val="006C2407"/>
    <w:rsid w:val="006C276B"/>
    <w:rsid w:val="006C3485"/>
    <w:rsid w:val="006C3CE3"/>
    <w:rsid w:val="006C45AD"/>
    <w:rsid w:val="006C5012"/>
    <w:rsid w:val="006C5961"/>
    <w:rsid w:val="006C64D8"/>
    <w:rsid w:val="006C7A09"/>
    <w:rsid w:val="006D3968"/>
    <w:rsid w:val="006D51B5"/>
    <w:rsid w:val="006D5407"/>
    <w:rsid w:val="006D6811"/>
    <w:rsid w:val="006D6BA8"/>
    <w:rsid w:val="006D7CB4"/>
    <w:rsid w:val="006E0055"/>
    <w:rsid w:val="006E1998"/>
    <w:rsid w:val="006E1EF2"/>
    <w:rsid w:val="006E2147"/>
    <w:rsid w:val="006E2BCB"/>
    <w:rsid w:val="006E44B0"/>
    <w:rsid w:val="006E7E56"/>
    <w:rsid w:val="006F085F"/>
    <w:rsid w:val="006F3D8E"/>
    <w:rsid w:val="00702F22"/>
    <w:rsid w:val="007037C3"/>
    <w:rsid w:val="00705555"/>
    <w:rsid w:val="00706945"/>
    <w:rsid w:val="00707958"/>
    <w:rsid w:val="007124B6"/>
    <w:rsid w:val="00714EE3"/>
    <w:rsid w:val="007154C5"/>
    <w:rsid w:val="00717263"/>
    <w:rsid w:val="0072654F"/>
    <w:rsid w:val="00734EDD"/>
    <w:rsid w:val="0073697E"/>
    <w:rsid w:val="00737539"/>
    <w:rsid w:val="0074079C"/>
    <w:rsid w:val="007429A8"/>
    <w:rsid w:val="00745B0C"/>
    <w:rsid w:val="00745C03"/>
    <w:rsid w:val="00750F2C"/>
    <w:rsid w:val="00752471"/>
    <w:rsid w:val="007526EB"/>
    <w:rsid w:val="00753106"/>
    <w:rsid w:val="007542C5"/>
    <w:rsid w:val="00754371"/>
    <w:rsid w:val="00757AB0"/>
    <w:rsid w:val="007618E2"/>
    <w:rsid w:val="007669CD"/>
    <w:rsid w:val="00767B8C"/>
    <w:rsid w:val="0077000C"/>
    <w:rsid w:val="00771653"/>
    <w:rsid w:val="00771707"/>
    <w:rsid w:val="0077218A"/>
    <w:rsid w:val="007727AA"/>
    <w:rsid w:val="00772923"/>
    <w:rsid w:val="007768F8"/>
    <w:rsid w:val="007830F0"/>
    <w:rsid w:val="00786AA1"/>
    <w:rsid w:val="00787B3E"/>
    <w:rsid w:val="00792297"/>
    <w:rsid w:val="00797948"/>
    <w:rsid w:val="007A1C1D"/>
    <w:rsid w:val="007A2129"/>
    <w:rsid w:val="007A31F1"/>
    <w:rsid w:val="007A41A9"/>
    <w:rsid w:val="007A4484"/>
    <w:rsid w:val="007A5609"/>
    <w:rsid w:val="007B075F"/>
    <w:rsid w:val="007B1937"/>
    <w:rsid w:val="007B2496"/>
    <w:rsid w:val="007B375B"/>
    <w:rsid w:val="007B397B"/>
    <w:rsid w:val="007B3F37"/>
    <w:rsid w:val="007B471D"/>
    <w:rsid w:val="007B47E4"/>
    <w:rsid w:val="007B549B"/>
    <w:rsid w:val="007B6394"/>
    <w:rsid w:val="007B7C57"/>
    <w:rsid w:val="007B7C69"/>
    <w:rsid w:val="007C347A"/>
    <w:rsid w:val="007C4736"/>
    <w:rsid w:val="007C7CC0"/>
    <w:rsid w:val="007D1C0B"/>
    <w:rsid w:val="007D2359"/>
    <w:rsid w:val="007D2851"/>
    <w:rsid w:val="007D3BF5"/>
    <w:rsid w:val="007D42A6"/>
    <w:rsid w:val="007D7183"/>
    <w:rsid w:val="007D7A91"/>
    <w:rsid w:val="007E0610"/>
    <w:rsid w:val="007E0754"/>
    <w:rsid w:val="007E0780"/>
    <w:rsid w:val="007E1CD2"/>
    <w:rsid w:val="007E3F09"/>
    <w:rsid w:val="007E64F1"/>
    <w:rsid w:val="007E6BFF"/>
    <w:rsid w:val="007F189B"/>
    <w:rsid w:val="007F5018"/>
    <w:rsid w:val="007F529D"/>
    <w:rsid w:val="007F5EA4"/>
    <w:rsid w:val="007F6C8C"/>
    <w:rsid w:val="00800942"/>
    <w:rsid w:val="00801491"/>
    <w:rsid w:val="00804220"/>
    <w:rsid w:val="00804FB5"/>
    <w:rsid w:val="00805B1C"/>
    <w:rsid w:val="00806587"/>
    <w:rsid w:val="00807927"/>
    <w:rsid w:val="00810857"/>
    <w:rsid w:val="00815D27"/>
    <w:rsid w:val="008178C1"/>
    <w:rsid w:val="008208BA"/>
    <w:rsid w:val="00820A5C"/>
    <w:rsid w:val="0082132C"/>
    <w:rsid w:val="00822915"/>
    <w:rsid w:val="00823225"/>
    <w:rsid w:val="008275A8"/>
    <w:rsid w:val="00831F4D"/>
    <w:rsid w:val="00832777"/>
    <w:rsid w:val="0083282E"/>
    <w:rsid w:val="0083439E"/>
    <w:rsid w:val="00834D5A"/>
    <w:rsid w:val="0083528A"/>
    <w:rsid w:val="008373C5"/>
    <w:rsid w:val="0083750D"/>
    <w:rsid w:val="008407FD"/>
    <w:rsid w:val="008408F6"/>
    <w:rsid w:val="008417C7"/>
    <w:rsid w:val="0084460B"/>
    <w:rsid w:val="00845B37"/>
    <w:rsid w:val="00846E3D"/>
    <w:rsid w:val="0085039D"/>
    <w:rsid w:val="0085166B"/>
    <w:rsid w:val="00851AEA"/>
    <w:rsid w:val="008529C8"/>
    <w:rsid w:val="00852A8E"/>
    <w:rsid w:val="00853631"/>
    <w:rsid w:val="008547CA"/>
    <w:rsid w:val="00856948"/>
    <w:rsid w:val="008575F6"/>
    <w:rsid w:val="00857638"/>
    <w:rsid w:val="00861605"/>
    <w:rsid w:val="00861DF6"/>
    <w:rsid w:val="00863DEF"/>
    <w:rsid w:val="0086459B"/>
    <w:rsid w:val="008663CB"/>
    <w:rsid w:val="00866759"/>
    <w:rsid w:val="00872208"/>
    <w:rsid w:val="00874E89"/>
    <w:rsid w:val="00876592"/>
    <w:rsid w:val="00877473"/>
    <w:rsid w:val="00880004"/>
    <w:rsid w:val="00880EAB"/>
    <w:rsid w:val="00880EEC"/>
    <w:rsid w:val="008835AD"/>
    <w:rsid w:val="0088470B"/>
    <w:rsid w:val="00884972"/>
    <w:rsid w:val="008855F3"/>
    <w:rsid w:val="00886710"/>
    <w:rsid w:val="00887055"/>
    <w:rsid w:val="00887C14"/>
    <w:rsid w:val="00894E3F"/>
    <w:rsid w:val="00896732"/>
    <w:rsid w:val="008A0C38"/>
    <w:rsid w:val="008A131E"/>
    <w:rsid w:val="008A3C4B"/>
    <w:rsid w:val="008A579C"/>
    <w:rsid w:val="008A58F8"/>
    <w:rsid w:val="008A76D4"/>
    <w:rsid w:val="008B0AC8"/>
    <w:rsid w:val="008B0EAE"/>
    <w:rsid w:val="008B143D"/>
    <w:rsid w:val="008B4318"/>
    <w:rsid w:val="008B6F7C"/>
    <w:rsid w:val="008B7AAD"/>
    <w:rsid w:val="008B7F14"/>
    <w:rsid w:val="008C02A9"/>
    <w:rsid w:val="008C09C7"/>
    <w:rsid w:val="008C2C7A"/>
    <w:rsid w:val="008C30AE"/>
    <w:rsid w:val="008C3CA8"/>
    <w:rsid w:val="008C471A"/>
    <w:rsid w:val="008C4CE6"/>
    <w:rsid w:val="008C5A48"/>
    <w:rsid w:val="008C760E"/>
    <w:rsid w:val="008D0A9E"/>
    <w:rsid w:val="008D0FAA"/>
    <w:rsid w:val="008D137D"/>
    <w:rsid w:val="008D4B3D"/>
    <w:rsid w:val="008D5141"/>
    <w:rsid w:val="008D5859"/>
    <w:rsid w:val="008E180A"/>
    <w:rsid w:val="008E4224"/>
    <w:rsid w:val="008E5A21"/>
    <w:rsid w:val="008E7A2E"/>
    <w:rsid w:val="008F1B09"/>
    <w:rsid w:val="008F2523"/>
    <w:rsid w:val="008F275B"/>
    <w:rsid w:val="008F3640"/>
    <w:rsid w:val="00900428"/>
    <w:rsid w:val="00900ACA"/>
    <w:rsid w:val="00900D56"/>
    <w:rsid w:val="00900DC7"/>
    <w:rsid w:val="0090232E"/>
    <w:rsid w:val="00902B2E"/>
    <w:rsid w:val="00902CAA"/>
    <w:rsid w:val="00903510"/>
    <w:rsid w:val="00904D66"/>
    <w:rsid w:val="00905868"/>
    <w:rsid w:val="009069DC"/>
    <w:rsid w:val="00907FCA"/>
    <w:rsid w:val="0091012D"/>
    <w:rsid w:val="009118CB"/>
    <w:rsid w:val="00913A29"/>
    <w:rsid w:val="009158AA"/>
    <w:rsid w:val="00915D51"/>
    <w:rsid w:val="009208E7"/>
    <w:rsid w:val="00925224"/>
    <w:rsid w:val="00925868"/>
    <w:rsid w:val="009264ED"/>
    <w:rsid w:val="00926B93"/>
    <w:rsid w:val="00926E9A"/>
    <w:rsid w:val="00933D7E"/>
    <w:rsid w:val="00935386"/>
    <w:rsid w:val="00935FA9"/>
    <w:rsid w:val="0093674A"/>
    <w:rsid w:val="00936890"/>
    <w:rsid w:val="00937FE8"/>
    <w:rsid w:val="00940BE1"/>
    <w:rsid w:val="00941030"/>
    <w:rsid w:val="00942237"/>
    <w:rsid w:val="00943325"/>
    <w:rsid w:val="009442F6"/>
    <w:rsid w:val="00945926"/>
    <w:rsid w:val="00945F10"/>
    <w:rsid w:val="0094669F"/>
    <w:rsid w:val="00947977"/>
    <w:rsid w:val="00950706"/>
    <w:rsid w:val="00951121"/>
    <w:rsid w:val="0095136F"/>
    <w:rsid w:val="009534C1"/>
    <w:rsid w:val="00955176"/>
    <w:rsid w:val="00956206"/>
    <w:rsid w:val="009562D5"/>
    <w:rsid w:val="00957F4E"/>
    <w:rsid w:val="009623C4"/>
    <w:rsid w:val="0096448A"/>
    <w:rsid w:val="00965309"/>
    <w:rsid w:val="00966455"/>
    <w:rsid w:val="009702D4"/>
    <w:rsid w:val="0097294E"/>
    <w:rsid w:val="009748AC"/>
    <w:rsid w:val="00974ACC"/>
    <w:rsid w:val="00975BC1"/>
    <w:rsid w:val="00976260"/>
    <w:rsid w:val="0097628D"/>
    <w:rsid w:val="00985789"/>
    <w:rsid w:val="009902AE"/>
    <w:rsid w:val="00994421"/>
    <w:rsid w:val="00994A6B"/>
    <w:rsid w:val="00997483"/>
    <w:rsid w:val="009A115C"/>
    <w:rsid w:val="009A425C"/>
    <w:rsid w:val="009A504E"/>
    <w:rsid w:val="009B04DC"/>
    <w:rsid w:val="009B3DCB"/>
    <w:rsid w:val="009B468A"/>
    <w:rsid w:val="009B5EB0"/>
    <w:rsid w:val="009C0A60"/>
    <w:rsid w:val="009C125A"/>
    <w:rsid w:val="009C3CDD"/>
    <w:rsid w:val="009C5304"/>
    <w:rsid w:val="009C5F3A"/>
    <w:rsid w:val="009C74D0"/>
    <w:rsid w:val="009D0C0E"/>
    <w:rsid w:val="009D273B"/>
    <w:rsid w:val="009D7B04"/>
    <w:rsid w:val="009E1386"/>
    <w:rsid w:val="009E4B5D"/>
    <w:rsid w:val="009E4E61"/>
    <w:rsid w:val="009E5C14"/>
    <w:rsid w:val="009E7DD8"/>
    <w:rsid w:val="009F117B"/>
    <w:rsid w:val="009F13E3"/>
    <w:rsid w:val="009F1800"/>
    <w:rsid w:val="009F3C9A"/>
    <w:rsid w:val="009F4629"/>
    <w:rsid w:val="009F4A23"/>
    <w:rsid w:val="00A00BDE"/>
    <w:rsid w:val="00A02296"/>
    <w:rsid w:val="00A0271D"/>
    <w:rsid w:val="00A07FB4"/>
    <w:rsid w:val="00A11054"/>
    <w:rsid w:val="00A11E82"/>
    <w:rsid w:val="00A11F32"/>
    <w:rsid w:val="00A1596F"/>
    <w:rsid w:val="00A159BE"/>
    <w:rsid w:val="00A163CF"/>
    <w:rsid w:val="00A217BC"/>
    <w:rsid w:val="00A24991"/>
    <w:rsid w:val="00A25156"/>
    <w:rsid w:val="00A30E13"/>
    <w:rsid w:val="00A311FD"/>
    <w:rsid w:val="00A32138"/>
    <w:rsid w:val="00A32D5D"/>
    <w:rsid w:val="00A337C3"/>
    <w:rsid w:val="00A33C51"/>
    <w:rsid w:val="00A34475"/>
    <w:rsid w:val="00A363A1"/>
    <w:rsid w:val="00A37C12"/>
    <w:rsid w:val="00A40B25"/>
    <w:rsid w:val="00A40FD5"/>
    <w:rsid w:val="00A41823"/>
    <w:rsid w:val="00A51B9E"/>
    <w:rsid w:val="00A543A9"/>
    <w:rsid w:val="00A55A66"/>
    <w:rsid w:val="00A611CE"/>
    <w:rsid w:val="00A61860"/>
    <w:rsid w:val="00A625D1"/>
    <w:rsid w:val="00A65BEC"/>
    <w:rsid w:val="00A66053"/>
    <w:rsid w:val="00A66E7E"/>
    <w:rsid w:val="00A7170A"/>
    <w:rsid w:val="00A71F1F"/>
    <w:rsid w:val="00A73C31"/>
    <w:rsid w:val="00A756A6"/>
    <w:rsid w:val="00A77263"/>
    <w:rsid w:val="00A77A3B"/>
    <w:rsid w:val="00A81C2C"/>
    <w:rsid w:val="00A81F97"/>
    <w:rsid w:val="00A9698F"/>
    <w:rsid w:val="00A97993"/>
    <w:rsid w:val="00AA0FE4"/>
    <w:rsid w:val="00AA26E1"/>
    <w:rsid w:val="00AA2DF7"/>
    <w:rsid w:val="00AA33E5"/>
    <w:rsid w:val="00AA4FB0"/>
    <w:rsid w:val="00AA7814"/>
    <w:rsid w:val="00AB03A9"/>
    <w:rsid w:val="00AB13CE"/>
    <w:rsid w:val="00AB1BB5"/>
    <w:rsid w:val="00AB45F1"/>
    <w:rsid w:val="00AB4BE4"/>
    <w:rsid w:val="00AB5AD6"/>
    <w:rsid w:val="00AB6E08"/>
    <w:rsid w:val="00AC2057"/>
    <w:rsid w:val="00AC342F"/>
    <w:rsid w:val="00AC53D7"/>
    <w:rsid w:val="00AD01BE"/>
    <w:rsid w:val="00AD1850"/>
    <w:rsid w:val="00AD1FF4"/>
    <w:rsid w:val="00AD4EA3"/>
    <w:rsid w:val="00AD5767"/>
    <w:rsid w:val="00AD7506"/>
    <w:rsid w:val="00AE0CA3"/>
    <w:rsid w:val="00AE10EE"/>
    <w:rsid w:val="00AE2A22"/>
    <w:rsid w:val="00AE2C26"/>
    <w:rsid w:val="00AE3DC9"/>
    <w:rsid w:val="00AE3F76"/>
    <w:rsid w:val="00AE476B"/>
    <w:rsid w:val="00AF0693"/>
    <w:rsid w:val="00AF1DD7"/>
    <w:rsid w:val="00AF4AC8"/>
    <w:rsid w:val="00AF6963"/>
    <w:rsid w:val="00AF6C0A"/>
    <w:rsid w:val="00B00F1B"/>
    <w:rsid w:val="00B017F7"/>
    <w:rsid w:val="00B04AE9"/>
    <w:rsid w:val="00B05DCA"/>
    <w:rsid w:val="00B0663C"/>
    <w:rsid w:val="00B06DDD"/>
    <w:rsid w:val="00B07042"/>
    <w:rsid w:val="00B0743F"/>
    <w:rsid w:val="00B079BE"/>
    <w:rsid w:val="00B106B6"/>
    <w:rsid w:val="00B14EC1"/>
    <w:rsid w:val="00B17AA4"/>
    <w:rsid w:val="00B17B0F"/>
    <w:rsid w:val="00B21CE1"/>
    <w:rsid w:val="00B21E2D"/>
    <w:rsid w:val="00B22A7D"/>
    <w:rsid w:val="00B230E6"/>
    <w:rsid w:val="00B27542"/>
    <w:rsid w:val="00B27D9E"/>
    <w:rsid w:val="00B31200"/>
    <w:rsid w:val="00B324BD"/>
    <w:rsid w:val="00B32A23"/>
    <w:rsid w:val="00B334B8"/>
    <w:rsid w:val="00B34552"/>
    <w:rsid w:val="00B358B5"/>
    <w:rsid w:val="00B36F7E"/>
    <w:rsid w:val="00B3764C"/>
    <w:rsid w:val="00B40975"/>
    <w:rsid w:val="00B44C9F"/>
    <w:rsid w:val="00B453D6"/>
    <w:rsid w:val="00B45E1A"/>
    <w:rsid w:val="00B463B7"/>
    <w:rsid w:val="00B51125"/>
    <w:rsid w:val="00B512D0"/>
    <w:rsid w:val="00B5381E"/>
    <w:rsid w:val="00B54D21"/>
    <w:rsid w:val="00B56822"/>
    <w:rsid w:val="00B57285"/>
    <w:rsid w:val="00B5760A"/>
    <w:rsid w:val="00B57865"/>
    <w:rsid w:val="00B578D0"/>
    <w:rsid w:val="00B610D3"/>
    <w:rsid w:val="00B61E62"/>
    <w:rsid w:val="00B65D91"/>
    <w:rsid w:val="00B70D31"/>
    <w:rsid w:val="00B73069"/>
    <w:rsid w:val="00B732D0"/>
    <w:rsid w:val="00B73BE1"/>
    <w:rsid w:val="00B805C5"/>
    <w:rsid w:val="00B81FB1"/>
    <w:rsid w:val="00B83062"/>
    <w:rsid w:val="00B831D8"/>
    <w:rsid w:val="00B85624"/>
    <w:rsid w:val="00B86021"/>
    <w:rsid w:val="00B91231"/>
    <w:rsid w:val="00B92604"/>
    <w:rsid w:val="00BA0844"/>
    <w:rsid w:val="00BA08F7"/>
    <w:rsid w:val="00BA0D16"/>
    <w:rsid w:val="00BA1321"/>
    <w:rsid w:val="00BA1758"/>
    <w:rsid w:val="00BA3B03"/>
    <w:rsid w:val="00BA6953"/>
    <w:rsid w:val="00BA799E"/>
    <w:rsid w:val="00BB115F"/>
    <w:rsid w:val="00BB25F0"/>
    <w:rsid w:val="00BB26C7"/>
    <w:rsid w:val="00BB46B5"/>
    <w:rsid w:val="00BB4AD4"/>
    <w:rsid w:val="00BC2140"/>
    <w:rsid w:val="00BC2E55"/>
    <w:rsid w:val="00BC464E"/>
    <w:rsid w:val="00BC46E8"/>
    <w:rsid w:val="00BC4F41"/>
    <w:rsid w:val="00BC4F4F"/>
    <w:rsid w:val="00BC6717"/>
    <w:rsid w:val="00BD2E91"/>
    <w:rsid w:val="00BD3789"/>
    <w:rsid w:val="00BD4E21"/>
    <w:rsid w:val="00BD4EC3"/>
    <w:rsid w:val="00BD5CD2"/>
    <w:rsid w:val="00BD6738"/>
    <w:rsid w:val="00BD73A2"/>
    <w:rsid w:val="00BE04CA"/>
    <w:rsid w:val="00BE0D45"/>
    <w:rsid w:val="00BE4D96"/>
    <w:rsid w:val="00BE7595"/>
    <w:rsid w:val="00BF02C6"/>
    <w:rsid w:val="00BF3267"/>
    <w:rsid w:val="00BF3805"/>
    <w:rsid w:val="00BF3EC3"/>
    <w:rsid w:val="00BF4F99"/>
    <w:rsid w:val="00BF6279"/>
    <w:rsid w:val="00BF7ABD"/>
    <w:rsid w:val="00C014EF"/>
    <w:rsid w:val="00C0211C"/>
    <w:rsid w:val="00C04500"/>
    <w:rsid w:val="00C0632A"/>
    <w:rsid w:val="00C0642C"/>
    <w:rsid w:val="00C103D6"/>
    <w:rsid w:val="00C1114B"/>
    <w:rsid w:val="00C136ED"/>
    <w:rsid w:val="00C139D7"/>
    <w:rsid w:val="00C141B4"/>
    <w:rsid w:val="00C149A8"/>
    <w:rsid w:val="00C160D5"/>
    <w:rsid w:val="00C1621A"/>
    <w:rsid w:val="00C21AD3"/>
    <w:rsid w:val="00C228F4"/>
    <w:rsid w:val="00C22F0A"/>
    <w:rsid w:val="00C248E0"/>
    <w:rsid w:val="00C272D1"/>
    <w:rsid w:val="00C3276D"/>
    <w:rsid w:val="00C35D1D"/>
    <w:rsid w:val="00C42451"/>
    <w:rsid w:val="00C44D8C"/>
    <w:rsid w:val="00C452A2"/>
    <w:rsid w:val="00C4718F"/>
    <w:rsid w:val="00C5017D"/>
    <w:rsid w:val="00C50A71"/>
    <w:rsid w:val="00C52B84"/>
    <w:rsid w:val="00C54C03"/>
    <w:rsid w:val="00C55252"/>
    <w:rsid w:val="00C56AF6"/>
    <w:rsid w:val="00C56F47"/>
    <w:rsid w:val="00C5702C"/>
    <w:rsid w:val="00C61509"/>
    <w:rsid w:val="00C61D39"/>
    <w:rsid w:val="00C65665"/>
    <w:rsid w:val="00C723E6"/>
    <w:rsid w:val="00C7476C"/>
    <w:rsid w:val="00C75592"/>
    <w:rsid w:val="00C76F4B"/>
    <w:rsid w:val="00C77D2E"/>
    <w:rsid w:val="00C805CB"/>
    <w:rsid w:val="00C82626"/>
    <w:rsid w:val="00C82E2F"/>
    <w:rsid w:val="00C84A28"/>
    <w:rsid w:val="00C87520"/>
    <w:rsid w:val="00C87581"/>
    <w:rsid w:val="00C90921"/>
    <w:rsid w:val="00C91558"/>
    <w:rsid w:val="00C917A6"/>
    <w:rsid w:val="00C918C2"/>
    <w:rsid w:val="00C929EC"/>
    <w:rsid w:val="00C949A5"/>
    <w:rsid w:val="00C9539C"/>
    <w:rsid w:val="00C9552A"/>
    <w:rsid w:val="00C96049"/>
    <w:rsid w:val="00C96360"/>
    <w:rsid w:val="00C97914"/>
    <w:rsid w:val="00CA1C4F"/>
    <w:rsid w:val="00CA20F2"/>
    <w:rsid w:val="00CA45CB"/>
    <w:rsid w:val="00CA52B1"/>
    <w:rsid w:val="00CA552C"/>
    <w:rsid w:val="00CA5635"/>
    <w:rsid w:val="00CA5685"/>
    <w:rsid w:val="00CA692B"/>
    <w:rsid w:val="00CB55E2"/>
    <w:rsid w:val="00CC31DF"/>
    <w:rsid w:val="00CC3642"/>
    <w:rsid w:val="00CC4F7F"/>
    <w:rsid w:val="00CC59C0"/>
    <w:rsid w:val="00CC7263"/>
    <w:rsid w:val="00CD4106"/>
    <w:rsid w:val="00CD5EB6"/>
    <w:rsid w:val="00CD702D"/>
    <w:rsid w:val="00CE27C7"/>
    <w:rsid w:val="00CE3199"/>
    <w:rsid w:val="00CE32DB"/>
    <w:rsid w:val="00CE34C5"/>
    <w:rsid w:val="00CE421F"/>
    <w:rsid w:val="00CE4EF4"/>
    <w:rsid w:val="00CE5A5F"/>
    <w:rsid w:val="00CE5F0D"/>
    <w:rsid w:val="00CE6865"/>
    <w:rsid w:val="00CE6CA1"/>
    <w:rsid w:val="00CE75CF"/>
    <w:rsid w:val="00CE7DAE"/>
    <w:rsid w:val="00CF0F77"/>
    <w:rsid w:val="00CF26D0"/>
    <w:rsid w:val="00CF43FE"/>
    <w:rsid w:val="00CF502F"/>
    <w:rsid w:val="00CF5FDC"/>
    <w:rsid w:val="00CF67BC"/>
    <w:rsid w:val="00CF6AD2"/>
    <w:rsid w:val="00D004A5"/>
    <w:rsid w:val="00D01A00"/>
    <w:rsid w:val="00D0257F"/>
    <w:rsid w:val="00D02992"/>
    <w:rsid w:val="00D02FF9"/>
    <w:rsid w:val="00D03F16"/>
    <w:rsid w:val="00D05EC7"/>
    <w:rsid w:val="00D06281"/>
    <w:rsid w:val="00D13841"/>
    <w:rsid w:val="00D1540E"/>
    <w:rsid w:val="00D1718F"/>
    <w:rsid w:val="00D201A8"/>
    <w:rsid w:val="00D21366"/>
    <w:rsid w:val="00D225E5"/>
    <w:rsid w:val="00D22EF2"/>
    <w:rsid w:val="00D2321B"/>
    <w:rsid w:val="00D23C07"/>
    <w:rsid w:val="00D24CC1"/>
    <w:rsid w:val="00D278B1"/>
    <w:rsid w:val="00D308CD"/>
    <w:rsid w:val="00D31921"/>
    <w:rsid w:val="00D331F4"/>
    <w:rsid w:val="00D346D2"/>
    <w:rsid w:val="00D4059A"/>
    <w:rsid w:val="00D4065C"/>
    <w:rsid w:val="00D40884"/>
    <w:rsid w:val="00D4193E"/>
    <w:rsid w:val="00D44075"/>
    <w:rsid w:val="00D44495"/>
    <w:rsid w:val="00D478C8"/>
    <w:rsid w:val="00D51A36"/>
    <w:rsid w:val="00D51DBB"/>
    <w:rsid w:val="00D52B1F"/>
    <w:rsid w:val="00D53718"/>
    <w:rsid w:val="00D53867"/>
    <w:rsid w:val="00D54826"/>
    <w:rsid w:val="00D57F87"/>
    <w:rsid w:val="00D649BF"/>
    <w:rsid w:val="00D667CD"/>
    <w:rsid w:val="00D66B16"/>
    <w:rsid w:val="00D66BE6"/>
    <w:rsid w:val="00D70D57"/>
    <w:rsid w:val="00D71659"/>
    <w:rsid w:val="00D71687"/>
    <w:rsid w:val="00D71D9B"/>
    <w:rsid w:val="00D7352D"/>
    <w:rsid w:val="00D7753D"/>
    <w:rsid w:val="00D8176A"/>
    <w:rsid w:val="00D86219"/>
    <w:rsid w:val="00D8733C"/>
    <w:rsid w:val="00D87AC3"/>
    <w:rsid w:val="00D91723"/>
    <w:rsid w:val="00D9190F"/>
    <w:rsid w:val="00DA0A94"/>
    <w:rsid w:val="00DA2402"/>
    <w:rsid w:val="00DA4489"/>
    <w:rsid w:val="00DA4AEA"/>
    <w:rsid w:val="00DA62D0"/>
    <w:rsid w:val="00DB105E"/>
    <w:rsid w:val="00DB11D9"/>
    <w:rsid w:val="00DC0331"/>
    <w:rsid w:val="00DC1642"/>
    <w:rsid w:val="00DC4963"/>
    <w:rsid w:val="00DC5E18"/>
    <w:rsid w:val="00DC68C8"/>
    <w:rsid w:val="00DC6B9D"/>
    <w:rsid w:val="00DC6C61"/>
    <w:rsid w:val="00DC6D12"/>
    <w:rsid w:val="00DC7D9B"/>
    <w:rsid w:val="00DD1736"/>
    <w:rsid w:val="00DD29BD"/>
    <w:rsid w:val="00DD2D85"/>
    <w:rsid w:val="00DD3295"/>
    <w:rsid w:val="00DD3508"/>
    <w:rsid w:val="00DD4BAB"/>
    <w:rsid w:val="00DD58ED"/>
    <w:rsid w:val="00DE0535"/>
    <w:rsid w:val="00DE0605"/>
    <w:rsid w:val="00DE0ABC"/>
    <w:rsid w:val="00DE7FE2"/>
    <w:rsid w:val="00DF02EC"/>
    <w:rsid w:val="00DF1504"/>
    <w:rsid w:val="00DF2A28"/>
    <w:rsid w:val="00DF2FAB"/>
    <w:rsid w:val="00DF3816"/>
    <w:rsid w:val="00DF4318"/>
    <w:rsid w:val="00E00C07"/>
    <w:rsid w:val="00E012B1"/>
    <w:rsid w:val="00E015C8"/>
    <w:rsid w:val="00E04819"/>
    <w:rsid w:val="00E04EE1"/>
    <w:rsid w:val="00E053B3"/>
    <w:rsid w:val="00E06516"/>
    <w:rsid w:val="00E069C0"/>
    <w:rsid w:val="00E07415"/>
    <w:rsid w:val="00E11824"/>
    <w:rsid w:val="00E127B2"/>
    <w:rsid w:val="00E12A13"/>
    <w:rsid w:val="00E12C8A"/>
    <w:rsid w:val="00E15D3A"/>
    <w:rsid w:val="00E2004C"/>
    <w:rsid w:val="00E21E7E"/>
    <w:rsid w:val="00E23C99"/>
    <w:rsid w:val="00E27158"/>
    <w:rsid w:val="00E276A7"/>
    <w:rsid w:val="00E27FF1"/>
    <w:rsid w:val="00E30A28"/>
    <w:rsid w:val="00E3392D"/>
    <w:rsid w:val="00E33F12"/>
    <w:rsid w:val="00E35682"/>
    <w:rsid w:val="00E40877"/>
    <w:rsid w:val="00E435E3"/>
    <w:rsid w:val="00E4752E"/>
    <w:rsid w:val="00E51766"/>
    <w:rsid w:val="00E527E5"/>
    <w:rsid w:val="00E52DC9"/>
    <w:rsid w:val="00E533B5"/>
    <w:rsid w:val="00E536BD"/>
    <w:rsid w:val="00E540CE"/>
    <w:rsid w:val="00E56A95"/>
    <w:rsid w:val="00E60D8E"/>
    <w:rsid w:val="00E62933"/>
    <w:rsid w:val="00E62941"/>
    <w:rsid w:val="00E6397A"/>
    <w:rsid w:val="00E63DAC"/>
    <w:rsid w:val="00E65AEB"/>
    <w:rsid w:val="00E67559"/>
    <w:rsid w:val="00E717D0"/>
    <w:rsid w:val="00E73A23"/>
    <w:rsid w:val="00E73B73"/>
    <w:rsid w:val="00E773E2"/>
    <w:rsid w:val="00E80A8F"/>
    <w:rsid w:val="00E80C58"/>
    <w:rsid w:val="00E8492F"/>
    <w:rsid w:val="00E8508A"/>
    <w:rsid w:val="00E866BC"/>
    <w:rsid w:val="00E86FC8"/>
    <w:rsid w:val="00E87222"/>
    <w:rsid w:val="00E9335C"/>
    <w:rsid w:val="00E933B3"/>
    <w:rsid w:val="00E94657"/>
    <w:rsid w:val="00E96A76"/>
    <w:rsid w:val="00EA0574"/>
    <w:rsid w:val="00EA54A5"/>
    <w:rsid w:val="00EA5F5F"/>
    <w:rsid w:val="00EA6F1A"/>
    <w:rsid w:val="00EA79BE"/>
    <w:rsid w:val="00EA7A27"/>
    <w:rsid w:val="00EB0602"/>
    <w:rsid w:val="00EB13F1"/>
    <w:rsid w:val="00EB2370"/>
    <w:rsid w:val="00EB385C"/>
    <w:rsid w:val="00EB39BB"/>
    <w:rsid w:val="00EB4C1F"/>
    <w:rsid w:val="00EC0382"/>
    <w:rsid w:val="00EC17A7"/>
    <w:rsid w:val="00EC32C7"/>
    <w:rsid w:val="00EC3927"/>
    <w:rsid w:val="00EC4968"/>
    <w:rsid w:val="00EC6E4A"/>
    <w:rsid w:val="00EC7E6B"/>
    <w:rsid w:val="00ED00B3"/>
    <w:rsid w:val="00ED15B0"/>
    <w:rsid w:val="00ED16A7"/>
    <w:rsid w:val="00ED25D9"/>
    <w:rsid w:val="00ED6C02"/>
    <w:rsid w:val="00EE04A2"/>
    <w:rsid w:val="00EE319F"/>
    <w:rsid w:val="00EE454F"/>
    <w:rsid w:val="00EE4AB3"/>
    <w:rsid w:val="00EE7625"/>
    <w:rsid w:val="00EF2283"/>
    <w:rsid w:val="00EF3F43"/>
    <w:rsid w:val="00EF4258"/>
    <w:rsid w:val="00EF4568"/>
    <w:rsid w:val="00EF55A8"/>
    <w:rsid w:val="00EF574D"/>
    <w:rsid w:val="00F0055E"/>
    <w:rsid w:val="00F01356"/>
    <w:rsid w:val="00F11B9A"/>
    <w:rsid w:val="00F12C07"/>
    <w:rsid w:val="00F14965"/>
    <w:rsid w:val="00F14B43"/>
    <w:rsid w:val="00F15DB5"/>
    <w:rsid w:val="00F21B9D"/>
    <w:rsid w:val="00F30E06"/>
    <w:rsid w:val="00F30EDF"/>
    <w:rsid w:val="00F3232E"/>
    <w:rsid w:val="00F36051"/>
    <w:rsid w:val="00F37528"/>
    <w:rsid w:val="00F40C13"/>
    <w:rsid w:val="00F41010"/>
    <w:rsid w:val="00F410A4"/>
    <w:rsid w:val="00F41762"/>
    <w:rsid w:val="00F42F68"/>
    <w:rsid w:val="00F43EDB"/>
    <w:rsid w:val="00F443AC"/>
    <w:rsid w:val="00F448A3"/>
    <w:rsid w:val="00F46CF0"/>
    <w:rsid w:val="00F504A9"/>
    <w:rsid w:val="00F50693"/>
    <w:rsid w:val="00F50A65"/>
    <w:rsid w:val="00F5231F"/>
    <w:rsid w:val="00F53710"/>
    <w:rsid w:val="00F54A98"/>
    <w:rsid w:val="00F56A0A"/>
    <w:rsid w:val="00F608D8"/>
    <w:rsid w:val="00F66E9E"/>
    <w:rsid w:val="00F67819"/>
    <w:rsid w:val="00F70B2F"/>
    <w:rsid w:val="00F71503"/>
    <w:rsid w:val="00F72B95"/>
    <w:rsid w:val="00F730F3"/>
    <w:rsid w:val="00F7519C"/>
    <w:rsid w:val="00F752A2"/>
    <w:rsid w:val="00F75B52"/>
    <w:rsid w:val="00F80650"/>
    <w:rsid w:val="00F80AC9"/>
    <w:rsid w:val="00F81972"/>
    <w:rsid w:val="00F8236D"/>
    <w:rsid w:val="00F85E9D"/>
    <w:rsid w:val="00F86703"/>
    <w:rsid w:val="00F86E20"/>
    <w:rsid w:val="00F87FDA"/>
    <w:rsid w:val="00F915D6"/>
    <w:rsid w:val="00F919A9"/>
    <w:rsid w:val="00F91DD2"/>
    <w:rsid w:val="00F92DD6"/>
    <w:rsid w:val="00F93475"/>
    <w:rsid w:val="00F95D6E"/>
    <w:rsid w:val="00F960F6"/>
    <w:rsid w:val="00F9692F"/>
    <w:rsid w:val="00F97E60"/>
    <w:rsid w:val="00FA0372"/>
    <w:rsid w:val="00FA04AE"/>
    <w:rsid w:val="00FA206F"/>
    <w:rsid w:val="00FA3001"/>
    <w:rsid w:val="00FA4CFD"/>
    <w:rsid w:val="00FA5F81"/>
    <w:rsid w:val="00FA790D"/>
    <w:rsid w:val="00FB0AC2"/>
    <w:rsid w:val="00FB0CD6"/>
    <w:rsid w:val="00FB37E7"/>
    <w:rsid w:val="00FB3DAF"/>
    <w:rsid w:val="00FC2E53"/>
    <w:rsid w:val="00FC3636"/>
    <w:rsid w:val="00FC3F62"/>
    <w:rsid w:val="00FC42CF"/>
    <w:rsid w:val="00FC4658"/>
    <w:rsid w:val="00FC4BBF"/>
    <w:rsid w:val="00FC552F"/>
    <w:rsid w:val="00FC59F6"/>
    <w:rsid w:val="00FD158A"/>
    <w:rsid w:val="00FD43D1"/>
    <w:rsid w:val="00FE1280"/>
    <w:rsid w:val="00FE1323"/>
    <w:rsid w:val="00FE434F"/>
    <w:rsid w:val="00FE43A3"/>
    <w:rsid w:val="00FE44C1"/>
    <w:rsid w:val="00FE5B22"/>
    <w:rsid w:val="00FE62FC"/>
    <w:rsid w:val="00FE6BC1"/>
    <w:rsid w:val="00FE728A"/>
    <w:rsid w:val="00FF1D29"/>
    <w:rsid w:val="00FF439A"/>
    <w:rsid w:val="00FF5996"/>
    <w:rsid w:val="00FF67D2"/>
    <w:rsid w:val="00FF765C"/>
    <w:rsid w:val="00FF79E6"/>
    <w:rsid w:val="6A96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2F759"/>
  <w14:defaultImageDpi w14:val="150"/>
  <w15:chartTrackingRefBased/>
  <w15:docId w15:val="{8431EAB6-A35E-437D-86C4-1362C8C85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F76"/>
    <w:pPr>
      <w:spacing w:after="100" w:afterAutospacing="1" w:line="240" w:lineRule="auto"/>
    </w:pPr>
    <w:rPr>
      <w:rFonts w:ascii="Segoe UI" w:hAnsi="Segoe UI" w:cstheme="minorHAnsi"/>
      <w:kern w:val="0"/>
      <w:sz w:val="26"/>
      <w:szCs w:val="26"/>
    </w:rPr>
  </w:style>
  <w:style w:type="paragraph" w:styleId="Heading1">
    <w:name w:val="heading 1"/>
    <w:basedOn w:val="Default"/>
    <w:next w:val="Normal"/>
    <w:link w:val="Heading1Char"/>
    <w:uiPriority w:val="9"/>
    <w:qFormat/>
    <w:rsid w:val="007C4736"/>
    <w:pPr>
      <w:outlineLvl w:val="0"/>
    </w:pPr>
    <w:rPr>
      <w:b/>
      <w:bCs/>
      <w:color w:val="0046B9"/>
      <w:sz w:val="60"/>
      <w:szCs w:val="60"/>
    </w:rPr>
  </w:style>
  <w:style w:type="paragraph" w:styleId="Heading2">
    <w:name w:val="heading 2"/>
    <w:basedOn w:val="Normal"/>
    <w:next w:val="Normal"/>
    <w:link w:val="Heading2Char"/>
    <w:uiPriority w:val="9"/>
    <w:unhideWhenUsed/>
    <w:qFormat/>
    <w:rsid w:val="002F1CA2"/>
    <w:pPr>
      <w:keepNext/>
      <w:keepLines/>
      <w:spacing w:before="240"/>
      <w:outlineLvl w:val="1"/>
    </w:pPr>
    <w:rPr>
      <w:rFonts w:asciiTheme="majorHAnsi" w:eastAsiaTheme="majorEastAsia" w:hAnsiTheme="majorHAnsi" w:cstheme="majorBidi"/>
      <w:b/>
      <w:color w:val="538135" w:themeColor="accent6" w:themeShade="BF"/>
      <w:sz w:val="40"/>
      <w:szCs w:val="40"/>
      <w14:ligatures w14:val="none"/>
    </w:rPr>
  </w:style>
  <w:style w:type="paragraph" w:styleId="Heading3">
    <w:name w:val="heading 3"/>
    <w:basedOn w:val="Normal"/>
    <w:next w:val="Normal"/>
    <w:link w:val="Heading3Char"/>
    <w:uiPriority w:val="9"/>
    <w:unhideWhenUsed/>
    <w:qFormat/>
    <w:rsid w:val="008B7AAD"/>
    <w:pPr>
      <w:keepNext/>
      <w:keepLines/>
      <w:spacing w:before="360"/>
      <w:outlineLvl w:val="2"/>
    </w:pPr>
    <w:rPr>
      <w:rFonts w:asciiTheme="majorHAnsi" w:eastAsiaTheme="majorEastAsia" w:hAnsiTheme="majorHAnsi" w:cstheme="majorBidi"/>
      <w:b/>
      <w:color w:val="538135" w:themeColor="accent6" w:themeShade="BF"/>
      <w:sz w:val="42"/>
      <w:szCs w:val="42"/>
      <w14:ligatures w14:val="none"/>
    </w:rPr>
  </w:style>
  <w:style w:type="paragraph" w:styleId="Heading4">
    <w:name w:val="heading 4"/>
    <w:basedOn w:val="Heading3"/>
    <w:next w:val="Normal"/>
    <w:link w:val="Heading4Char"/>
    <w:uiPriority w:val="9"/>
    <w:unhideWhenUsed/>
    <w:qFormat/>
    <w:rsid w:val="00FB0AC2"/>
    <w:pPr>
      <w:outlineLvl w:val="3"/>
    </w:pPr>
  </w:style>
  <w:style w:type="paragraph" w:styleId="Heading5">
    <w:name w:val="heading 5"/>
    <w:basedOn w:val="Normal"/>
    <w:next w:val="Normal"/>
    <w:link w:val="Heading5Char"/>
    <w:uiPriority w:val="9"/>
    <w:semiHidden/>
    <w:unhideWhenUsed/>
    <w:qFormat/>
    <w:rsid w:val="002141D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4736"/>
    <w:pPr>
      <w:autoSpaceDE w:val="0"/>
      <w:autoSpaceDN w:val="0"/>
      <w:adjustRightInd w:val="0"/>
      <w:spacing w:after="0" w:line="240" w:lineRule="auto"/>
    </w:pPr>
    <w:rPr>
      <w:rFonts w:ascii="Segoe UI" w:hAnsi="Segoe UI" w:cs="Segoe UI"/>
      <w:color w:val="000000"/>
      <w:kern w:val="0"/>
      <w:sz w:val="24"/>
      <w:szCs w:val="24"/>
    </w:rPr>
  </w:style>
  <w:style w:type="character" w:customStyle="1" w:styleId="Heading1Char">
    <w:name w:val="Heading 1 Char"/>
    <w:basedOn w:val="DefaultParagraphFont"/>
    <w:link w:val="Heading1"/>
    <w:uiPriority w:val="9"/>
    <w:rsid w:val="007C4736"/>
    <w:rPr>
      <w:rFonts w:ascii="Segoe UI" w:hAnsi="Segoe UI" w:cs="Segoe UI"/>
      <w:b/>
      <w:bCs/>
      <w:color w:val="0046B9"/>
      <w:kern w:val="0"/>
      <w:sz w:val="60"/>
      <w:szCs w:val="60"/>
    </w:rPr>
  </w:style>
  <w:style w:type="character" w:styleId="Hyperlink">
    <w:name w:val="Hyperlink"/>
    <w:basedOn w:val="DefaultParagraphFont"/>
    <w:uiPriority w:val="99"/>
    <w:unhideWhenUsed/>
    <w:rsid w:val="00393F53"/>
    <w:rPr>
      <w:color w:val="0563C1" w:themeColor="hyperlink"/>
      <w:u w:val="single"/>
    </w:rPr>
  </w:style>
  <w:style w:type="character" w:styleId="UnresolvedMention">
    <w:name w:val="Unresolved Mention"/>
    <w:basedOn w:val="DefaultParagraphFont"/>
    <w:uiPriority w:val="99"/>
    <w:semiHidden/>
    <w:unhideWhenUsed/>
    <w:rsid w:val="00393F53"/>
    <w:rPr>
      <w:color w:val="605E5C"/>
      <w:shd w:val="clear" w:color="auto" w:fill="E1DFDD"/>
    </w:rPr>
  </w:style>
  <w:style w:type="character" w:customStyle="1" w:styleId="Heading2Char">
    <w:name w:val="Heading 2 Char"/>
    <w:basedOn w:val="DefaultParagraphFont"/>
    <w:link w:val="Heading2"/>
    <w:uiPriority w:val="9"/>
    <w:rsid w:val="002F1CA2"/>
    <w:rPr>
      <w:rFonts w:asciiTheme="majorHAnsi" w:eastAsiaTheme="majorEastAsia" w:hAnsiTheme="majorHAnsi" w:cstheme="majorBidi"/>
      <w:b/>
      <w:color w:val="538135" w:themeColor="accent6" w:themeShade="BF"/>
      <w:kern w:val="0"/>
      <w:sz w:val="40"/>
      <w:szCs w:val="40"/>
      <w14:ligatures w14:val="none"/>
    </w:rPr>
  </w:style>
  <w:style w:type="paragraph" w:styleId="Header">
    <w:name w:val="header"/>
    <w:basedOn w:val="Normal"/>
    <w:link w:val="HeaderChar"/>
    <w:uiPriority w:val="99"/>
    <w:unhideWhenUsed/>
    <w:rsid w:val="00C55252"/>
    <w:pPr>
      <w:tabs>
        <w:tab w:val="center" w:pos="4680"/>
        <w:tab w:val="right" w:pos="9360"/>
      </w:tabs>
      <w:spacing w:after="0"/>
    </w:pPr>
  </w:style>
  <w:style w:type="character" w:customStyle="1" w:styleId="HeaderChar">
    <w:name w:val="Header Char"/>
    <w:basedOn w:val="DefaultParagraphFont"/>
    <w:link w:val="Header"/>
    <w:uiPriority w:val="99"/>
    <w:rsid w:val="00C55252"/>
    <w:rPr>
      <w:rFonts w:ascii="Segoe UI" w:hAnsi="Segoe UI" w:cs="Segoe UI"/>
      <w:kern w:val="0"/>
      <w:sz w:val="28"/>
      <w:szCs w:val="28"/>
    </w:rPr>
  </w:style>
  <w:style w:type="paragraph" w:styleId="Footer">
    <w:name w:val="footer"/>
    <w:basedOn w:val="Normal"/>
    <w:link w:val="FooterChar"/>
    <w:uiPriority w:val="99"/>
    <w:unhideWhenUsed/>
    <w:rsid w:val="00C55252"/>
    <w:pPr>
      <w:tabs>
        <w:tab w:val="center" w:pos="4680"/>
        <w:tab w:val="right" w:pos="9360"/>
      </w:tabs>
      <w:spacing w:after="0"/>
    </w:pPr>
  </w:style>
  <w:style w:type="character" w:customStyle="1" w:styleId="FooterChar">
    <w:name w:val="Footer Char"/>
    <w:basedOn w:val="DefaultParagraphFont"/>
    <w:link w:val="Footer"/>
    <w:uiPriority w:val="99"/>
    <w:rsid w:val="00C55252"/>
    <w:rPr>
      <w:rFonts w:ascii="Segoe UI" w:hAnsi="Segoe UI" w:cs="Segoe UI"/>
      <w:kern w:val="0"/>
      <w:sz w:val="28"/>
      <w:szCs w:val="28"/>
    </w:rPr>
  </w:style>
  <w:style w:type="paragraph" w:styleId="ListParagraph">
    <w:name w:val="List Paragraph"/>
    <w:basedOn w:val="Normal"/>
    <w:uiPriority w:val="34"/>
    <w:qFormat/>
    <w:rsid w:val="00F56A0A"/>
    <w:pPr>
      <w:ind w:left="720"/>
      <w:contextualSpacing/>
    </w:pPr>
  </w:style>
  <w:style w:type="character" w:customStyle="1" w:styleId="Heading3Char">
    <w:name w:val="Heading 3 Char"/>
    <w:basedOn w:val="DefaultParagraphFont"/>
    <w:link w:val="Heading3"/>
    <w:uiPriority w:val="9"/>
    <w:rsid w:val="008B7AAD"/>
    <w:rPr>
      <w:rFonts w:asciiTheme="majorHAnsi" w:eastAsiaTheme="majorEastAsia" w:hAnsiTheme="majorHAnsi" w:cstheme="majorBidi"/>
      <w:b/>
      <w:color w:val="538135" w:themeColor="accent6" w:themeShade="BF"/>
      <w:kern w:val="0"/>
      <w:sz w:val="42"/>
      <w:szCs w:val="42"/>
      <w14:ligatures w14:val="none"/>
    </w:rPr>
  </w:style>
  <w:style w:type="character" w:styleId="Strong">
    <w:name w:val="Strong"/>
    <w:basedOn w:val="DefaultParagraphFont"/>
    <w:uiPriority w:val="22"/>
    <w:qFormat/>
    <w:rsid w:val="009C74D0"/>
    <w:rPr>
      <w:b/>
      <w:bCs/>
    </w:rPr>
  </w:style>
  <w:style w:type="paragraph" w:styleId="BodyText3">
    <w:name w:val="Body Text 3"/>
    <w:basedOn w:val="Normal"/>
    <w:link w:val="BodyText3Char"/>
    <w:uiPriority w:val="99"/>
    <w:unhideWhenUsed/>
    <w:rsid w:val="002C5100"/>
    <w:pPr>
      <w:spacing w:line="259" w:lineRule="auto"/>
    </w:pPr>
    <w:rPr>
      <w:rFonts w:asciiTheme="minorHAnsi" w:hAnsiTheme="minorHAnsi" w:cstheme="minorBidi"/>
      <w:sz w:val="16"/>
      <w:szCs w:val="16"/>
      <w14:ligatures w14:val="none"/>
    </w:rPr>
  </w:style>
  <w:style w:type="character" w:customStyle="1" w:styleId="BodyText3Char">
    <w:name w:val="Body Text 3 Char"/>
    <w:basedOn w:val="DefaultParagraphFont"/>
    <w:link w:val="BodyText3"/>
    <w:uiPriority w:val="99"/>
    <w:rsid w:val="002C5100"/>
    <w:rPr>
      <w:kern w:val="0"/>
      <w:sz w:val="16"/>
      <w:szCs w:val="16"/>
      <w14:ligatures w14:val="none"/>
    </w:rPr>
  </w:style>
  <w:style w:type="paragraph" w:styleId="NormalWeb">
    <w:name w:val="Normal (Web)"/>
    <w:basedOn w:val="Normal"/>
    <w:uiPriority w:val="99"/>
    <w:unhideWhenUsed/>
    <w:rsid w:val="00E8492F"/>
    <w:pPr>
      <w:spacing w:before="100" w:beforeAutospacing="1"/>
    </w:pPr>
    <w:rPr>
      <w:rFonts w:ascii="Times New Roman" w:eastAsia="Times New Roman" w:hAnsi="Times New Roman" w:cs="Times New Roman"/>
      <w:sz w:val="24"/>
      <w:szCs w:val="24"/>
      <w14:ligatures w14:val="none"/>
    </w:rPr>
  </w:style>
  <w:style w:type="character" w:styleId="FollowedHyperlink">
    <w:name w:val="FollowedHyperlink"/>
    <w:basedOn w:val="DefaultParagraphFont"/>
    <w:uiPriority w:val="99"/>
    <w:semiHidden/>
    <w:unhideWhenUsed/>
    <w:rsid w:val="0041798F"/>
    <w:rPr>
      <w:color w:val="954F72" w:themeColor="followedHyperlink"/>
      <w:u w:val="single"/>
    </w:rPr>
  </w:style>
  <w:style w:type="character" w:customStyle="1" w:styleId="Heading5Char">
    <w:name w:val="Heading 5 Char"/>
    <w:basedOn w:val="DefaultParagraphFont"/>
    <w:link w:val="Heading5"/>
    <w:uiPriority w:val="9"/>
    <w:semiHidden/>
    <w:rsid w:val="002141DE"/>
    <w:rPr>
      <w:rFonts w:asciiTheme="majorHAnsi" w:eastAsiaTheme="majorEastAsia" w:hAnsiTheme="majorHAnsi" w:cstheme="majorBidi"/>
      <w:color w:val="2F5496" w:themeColor="accent1" w:themeShade="BF"/>
      <w:kern w:val="0"/>
      <w:sz w:val="28"/>
      <w:szCs w:val="28"/>
    </w:rPr>
  </w:style>
  <w:style w:type="paragraph" w:styleId="NoSpacing">
    <w:name w:val="No Spacing"/>
    <w:uiPriority w:val="1"/>
    <w:qFormat/>
    <w:rsid w:val="00B70D31"/>
    <w:pPr>
      <w:shd w:val="clear" w:color="auto" w:fill="FFFFFF"/>
      <w:spacing w:after="0" w:line="240" w:lineRule="auto"/>
      <w:ind w:left="180" w:right="432"/>
    </w:pPr>
    <w:rPr>
      <w:rFonts w:ascii="Segoe UI" w:hAnsi="Segoe UI" w:cs="Segoe UI"/>
      <w:bCs/>
      <w:kern w:val="0"/>
      <w:sz w:val="28"/>
      <w:szCs w:val="28"/>
      <w14:ligatures w14:val="none"/>
    </w:rPr>
  </w:style>
  <w:style w:type="character" w:customStyle="1" w:styleId="Heading4Char">
    <w:name w:val="Heading 4 Char"/>
    <w:basedOn w:val="DefaultParagraphFont"/>
    <w:link w:val="Heading4"/>
    <w:uiPriority w:val="9"/>
    <w:rsid w:val="00FB0AC2"/>
    <w:rPr>
      <w:rFonts w:asciiTheme="majorHAnsi" w:eastAsiaTheme="majorEastAsia" w:hAnsiTheme="majorHAnsi" w:cstheme="majorBidi"/>
      <w:b/>
      <w:color w:val="538135" w:themeColor="accent6" w:themeShade="BF"/>
      <w:kern w:val="0"/>
      <w:sz w:val="42"/>
      <w:szCs w:val="42"/>
      <w14:ligatures w14:val="none"/>
    </w:rPr>
  </w:style>
  <w:style w:type="character" w:styleId="CommentReference">
    <w:name w:val="annotation reference"/>
    <w:basedOn w:val="DefaultParagraphFont"/>
    <w:uiPriority w:val="99"/>
    <w:semiHidden/>
    <w:unhideWhenUsed/>
    <w:rsid w:val="008408F6"/>
    <w:rPr>
      <w:sz w:val="16"/>
      <w:szCs w:val="16"/>
    </w:rPr>
  </w:style>
  <w:style w:type="paragraph" w:styleId="CommentText">
    <w:name w:val="annotation text"/>
    <w:basedOn w:val="Normal"/>
    <w:link w:val="CommentTextChar"/>
    <w:uiPriority w:val="99"/>
    <w:unhideWhenUsed/>
    <w:rsid w:val="008408F6"/>
    <w:rPr>
      <w:sz w:val="20"/>
      <w:szCs w:val="20"/>
    </w:rPr>
  </w:style>
  <w:style w:type="character" w:customStyle="1" w:styleId="CommentTextChar">
    <w:name w:val="Comment Text Char"/>
    <w:basedOn w:val="DefaultParagraphFont"/>
    <w:link w:val="CommentText"/>
    <w:uiPriority w:val="99"/>
    <w:rsid w:val="008408F6"/>
    <w:rPr>
      <w:rFonts w:ascii="Segoe UI" w:hAnsi="Segoe UI" w:cs="Segoe UI"/>
      <w:kern w:val="0"/>
      <w:sz w:val="20"/>
      <w:szCs w:val="20"/>
    </w:rPr>
  </w:style>
  <w:style w:type="paragraph" w:styleId="CommentSubject">
    <w:name w:val="annotation subject"/>
    <w:basedOn w:val="CommentText"/>
    <w:next w:val="CommentText"/>
    <w:link w:val="CommentSubjectChar"/>
    <w:uiPriority w:val="99"/>
    <w:semiHidden/>
    <w:unhideWhenUsed/>
    <w:rsid w:val="008408F6"/>
    <w:rPr>
      <w:b/>
      <w:bCs/>
    </w:rPr>
  </w:style>
  <w:style w:type="character" w:customStyle="1" w:styleId="CommentSubjectChar">
    <w:name w:val="Comment Subject Char"/>
    <w:basedOn w:val="CommentTextChar"/>
    <w:link w:val="CommentSubject"/>
    <w:uiPriority w:val="99"/>
    <w:semiHidden/>
    <w:rsid w:val="008408F6"/>
    <w:rPr>
      <w:rFonts w:ascii="Segoe UI" w:hAnsi="Segoe UI" w:cs="Segoe UI"/>
      <w:b/>
      <w:bCs/>
      <w:kern w:val="0"/>
      <w:sz w:val="20"/>
      <w:szCs w:val="20"/>
    </w:rPr>
  </w:style>
  <w:style w:type="character" w:styleId="Mention">
    <w:name w:val="Mention"/>
    <w:basedOn w:val="DefaultParagraphFont"/>
    <w:uiPriority w:val="99"/>
    <w:unhideWhenUsed/>
    <w:rsid w:val="00ED00B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3092">
      <w:bodyDiv w:val="1"/>
      <w:marLeft w:val="0"/>
      <w:marRight w:val="0"/>
      <w:marTop w:val="0"/>
      <w:marBottom w:val="0"/>
      <w:divBdr>
        <w:top w:val="none" w:sz="0" w:space="0" w:color="auto"/>
        <w:left w:val="none" w:sz="0" w:space="0" w:color="auto"/>
        <w:bottom w:val="none" w:sz="0" w:space="0" w:color="auto"/>
        <w:right w:val="none" w:sz="0" w:space="0" w:color="auto"/>
      </w:divBdr>
    </w:div>
    <w:div w:id="516047611">
      <w:bodyDiv w:val="1"/>
      <w:marLeft w:val="0"/>
      <w:marRight w:val="0"/>
      <w:marTop w:val="0"/>
      <w:marBottom w:val="0"/>
      <w:divBdr>
        <w:top w:val="none" w:sz="0" w:space="0" w:color="auto"/>
        <w:left w:val="none" w:sz="0" w:space="0" w:color="auto"/>
        <w:bottom w:val="none" w:sz="0" w:space="0" w:color="auto"/>
        <w:right w:val="none" w:sz="0" w:space="0" w:color="auto"/>
      </w:divBdr>
    </w:div>
    <w:div w:id="539786356">
      <w:bodyDiv w:val="1"/>
      <w:marLeft w:val="0"/>
      <w:marRight w:val="0"/>
      <w:marTop w:val="0"/>
      <w:marBottom w:val="0"/>
      <w:divBdr>
        <w:top w:val="none" w:sz="0" w:space="0" w:color="auto"/>
        <w:left w:val="none" w:sz="0" w:space="0" w:color="auto"/>
        <w:bottom w:val="none" w:sz="0" w:space="0" w:color="auto"/>
        <w:right w:val="none" w:sz="0" w:space="0" w:color="auto"/>
      </w:divBdr>
    </w:div>
    <w:div w:id="787551921">
      <w:bodyDiv w:val="1"/>
      <w:marLeft w:val="0"/>
      <w:marRight w:val="0"/>
      <w:marTop w:val="0"/>
      <w:marBottom w:val="0"/>
      <w:divBdr>
        <w:top w:val="none" w:sz="0" w:space="0" w:color="auto"/>
        <w:left w:val="none" w:sz="0" w:space="0" w:color="auto"/>
        <w:bottom w:val="none" w:sz="0" w:space="0" w:color="auto"/>
        <w:right w:val="none" w:sz="0" w:space="0" w:color="auto"/>
      </w:divBdr>
    </w:div>
    <w:div w:id="859201776">
      <w:bodyDiv w:val="1"/>
      <w:marLeft w:val="0"/>
      <w:marRight w:val="0"/>
      <w:marTop w:val="0"/>
      <w:marBottom w:val="0"/>
      <w:divBdr>
        <w:top w:val="none" w:sz="0" w:space="0" w:color="auto"/>
        <w:left w:val="none" w:sz="0" w:space="0" w:color="auto"/>
        <w:bottom w:val="none" w:sz="0" w:space="0" w:color="auto"/>
        <w:right w:val="none" w:sz="0" w:space="0" w:color="auto"/>
      </w:divBdr>
    </w:div>
    <w:div w:id="1178353345">
      <w:bodyDiv w:val="1"/>
      <w:marLeft w:val="0"/>
      <w:marRight w:val="0"/>
      <w:marTop w:val="0"/>
      <w:marBottom w:val="0"/>
      <w:divBdr>
        <w:top w:val="none" w:sz="0" w:space="0" w:color="auto"/>
        <w:left w:val="none" w:sz="0" w:space="0" w:color="auto"/>
        <w:bottom w:val="none" w:sz="0" w:space="0" w:color="auto"/>
        <w:right w:val="none" w:sz="0" w:space="0" w:color="auto"/>
      </w:divBdr>
    </w:div>
    <w:div w:id="1187601192">
      <w:bodyDiv w:val="1"/>
      <w:marLeft w:val="0"/>
      <w:marRight w:val="0"/>
      <w:marTop w:val="0"/>
      <w:marBottom w:val="0"/>
      <w:divBdr>
        <w:top w:val="none" w:sz="0" w:space="0" w:color="auto"/>
        <w:left w:val="none" w:sz="0" w:space="0" w:color="auto"/>
        <w:bottom w:val="none" w:sz="0" w:space="0" w:color="auto"/>
        <w:right w:val="none" w:sz="0" w:space="0" w:color="auto"/>
      </w:divBdr>
    </w:div>
    <w:div w:id="1846480320">
      <w:bodyDiv w:val="1"/>
      <w:marLeft w:val="0"/>
      <w:marRight w:val="0"/>
      <w:marTop w:val="0"/>
      <w:marBottom w:val="0"/>
      <w:divBdr>
        <w:top w:val="none" w:sz="0" w:space="0" w:color="auto"/>
        <w:left w:val="none" w:sz="0" w:space="0" w:color="auto"/>
        <w:bottom w:val="none" w:sz="0" w:space="0" w:color="auto"/>
        <w:right w:val="none" w:sz="0" w:space="0" w:color="auto"/>
      </w:divBdr>
    </w:div>
    <w:div w:id="202612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lloutadventures.org/" TargetMode="External"/><Relationship Id="rId21" Type="http://schemas.openxmlformats.org/officeDocument/2006/relationships/hyperlink" Target="https://www.mpga.club/" TargetMode="External"/><Relationship Id="rId42" Type="http://schemas.openxmlformats.org/officeDocument/2006/relationships/hyperlink" Target="https://waypointadventure.org/" TargetMode="External"/><Relationship Id="rId63" Type="http://schemas.openxmlformats.org/officeDocument/2006/relationships/hyperlink" Target="https://www.mass.gov/locations/ashuwillticook-rail-trail" TargetMode="External"/><Relationship Id="rId84" Type="http://schemas.openxmlformats.org/officeDocument/2006/relationships/hyperlink" Target="tel:6174629899" TargetMode="External"/><Relationship Id="rId138" Type="http://schemas.openxmlformats.org/officeDocument/2006/relationships/fontTable" Target="fontTable.xml"/><Relationship Id="rId16" Type="http://schemas.openxmlformats.org/officeDocument/2006/relationships/hyperlink" Target="https://www.easterseals.com/ma/" TargetMode="External"/><Relationship Id="rId107" Type="http://schemas.openxmlformats.org/officeDocument/2006/relationships/image" Target="media/image23.jpeg"/><Relationship Id="rId11" Type="http://schemas.openxmlformats.org/officeDocument/2006/relationships/image" Target="media/image1.jpeg"/><Relationship Id="rId32" Type="http://schemas.openxmlformats.org/officeDocument/2006/relationships/hyperlink" Target="https://www.mass.gov/locations/connecticut-river-greenway-state-park" TargetMode="External"/><Relationship Id="rId37" Type="http://schemas.openxmlformats.org/officeDocument/2006/relationships/image" Target="media/image7.jpeg"/><Relationship Id="rId53" Type="http://schemas.openxmlformats.org/officeDocument/2006/relationships/hyperlink" Target="https://blackstoneheritagecorridor.org/exploring-the-blackstone-river-valley/maps-tours-guides/blackstone-river-bikeway/" TargetMode="External"/><Relationship Id="rId58" Type="http://schemas.openxmlformats.org/officeDocument/2006/relationships/hyperlink" Target="tel:4135842052" TargetMode="External"/><Relationship Id="rId74" Type="http://schemas.openxmlformats.org/officeDocument/2006/relationships/hyperlink" Target="https://www.mass.gov/locations/leo-j-martin-memorial-golf-course" TargetMode="External"/><Relationship Id="rId79" Type="http://schemas.openxmlformats.org/officeDocument/2006/relationships/hyperlink" Target="http://www.golfforall.org/" TargetMode="External"/><Relationship Id="rId102" Type="http://schemas.openxmlformats.org/officeDocument/2006/relationships/image" Target="media/image19.jpeg"/><Relationship Id="rId123" Type="http://schemas.openxmlformats.org/officeDocument/2006/relationships/hyperlink" Target="https://www.harbroauto.com/" TargetMode="External"/><Relationship Id="rId128" Type="http://schemas.openxmlformats.org/officeDocument/2006/relationships/hyperlink" Target="https://www.mbta.com/accessibility/mbta-mobility-center" TargetMode="External"/><Relationship Id="rId5" Type="http://schemas.openxmlformats.org/officeDocument/2006/relationships/numbering" Target="numbering.xml"/><Relationship Id="rId90" Type="http://schemas.openxmlformats.org/officeDocument/2006/relationships/hyperlink" Target="https://urldefense.com/v3/__https:/community-boating.org/accessible/schedule-an-appointment/__;!!CPANwP4y!Q2u1LkgkJAT4V3lI7ecciN1Dhgn5Igla7wV8Q2gw5qfM2gpq7Gy_dt7rXgC5uQKG9hE1LQro8fs5WlZRagS9MMt5dZ0$" TargetMode="External"/><Relationship Id="rId95" Type="http://schemas.openxmlformats.org/officeDocument/2006/relationships/hyperlink" Target="https://spauldingrehab.org/conditions-services/adaptive-sports" TargetMode="External"/><Relationship Id="rId22" Type="http://schemas.openxmlformats.org/officeDocument/2006/relationships/hyperlink" Target="https://www.community-boating.org/accessible/welcome/" TargetMode="External"/><Relationship Id="rId27" Type="http://schemas.openxmlformats.org/officeDocument/2006/relationships/hyperlink" Target="mailto:DCR.UniversalAccess@mass.gov" TargetMode="External"/><Relationship Id="rId43" Type="http://schemas.openxmlformats.org/officeDocument/2006/relationships/hyperlink" Target="https://www.mass.gov/locations/nashua-river-rail-trail" TargetMode="External"/><Relationship Id="rId48" Type="http://schemas.openxmlformats.org/officeDocument/2006/relationships/hyperlink" Target="https://alloutadventures.org/" TargetMode="External"/><Relationship Id="rId64" Type="http://schemas.openxmlformats.org/officeDocument/2006/relationships/hyperlink" Target="https://alloutadventures.org/" TargetMode="External"/><Relationship Id="rId69" Type="http://schemas.openxmlformats.org/officeDocument/2006/relationships/image" Target="media/image13.png"/><Relationship Id="rId113" Type="http://schemas.openxmlformats.org/officeDocument/2006/relationships/hyperlink" Target="mailto:Mariah.Fontaine@mass.gov" TargetMode="External"/><Relationship Id="rId118" Type="http://schemas.openxmlformats.org/officeDocument/2006/relationships/hyperlink" Target="https://www.communityrowing.org/" TargetMode="External"/><Relationship Id="rId134" Type="http://schemas.openxmlformats.org/officeDocument/2006/relationships/image" Target="media/image29.gif"/><Relationship Id="rId139" Type="http://schemas.openxmlformats.org/officeDocument/2006/relationships/theme" Target="theme/theme1.xml"/><Relationship Id="rId80" Type="http://schemas.openxmlformats.org/officeDocument/2006/relationships/hyperlink" Target="https://www.statemadcrgolf.com/" TargetMode="External"/><Relationship Id="rId85" Type="http://schemas.openxmlformats.org/officeDocument/2006/relationships/image" Target="media/image15.png"/><Relationship Id="rId12" Type="http://schemas.openxmlformats.org/officeDocument/2006/relationships/image" Target="media/image2.png"/><Relationship Id="rId17" Type="http://schemas.openxmlformats.org/officeDocument/2006/relationships/hyperlink" Target="https://holyokerows.org/" TargetMode="External"/><Relationship Id="rId33" Type="http://schemas.openxmlformats.org/officeDocument/2006/relationships/hyperlink" Target="https://www.holyokerows.org/" TargetMode="External"/><Relationship Id="rId38" Type="http://schemas.openxmlformats.org/officeDocument/2006/relationships/hyperlink" Target="https://waypointadventure.org/" TargetMode="External"/><Relationship Id="rId59" Type="http://schemas.openxmlformats.org/officeDocument/2006/relationships/hyperlink" Target="mailto:kailean@alloutadventures.org" TargetMode="External"/><Relationship Id="rId103" Type="http://schemas.openxmlformats.org/officeDocument/2006/relationships/image" Target="media/image20.jpeg"/><Relationship Id="rId108" Type="http://schemas.openxmlformats.org/officeDocument/2006/relationships/hyperlink" Target="https://www.mass.gov/locations/artesani-playground-wading-pool-and-spray-deck" TargetMode="External"/><Relationship Id="rId124" Type="http://schemas.openxmlformats.org/officeDocument/2006/relationships/hyperlink" Target="https://actiontrackchair.com/" TargetMode="External"/><Relationship Id="rId129" Type="http://schemas.openxmlformats.org/officeDocument/2006/relationships/hyperlink" Target="https://www.nepassage.org/" TargetMode="External"/><Relationship Id="rId54" Type="http://schemas.openxmlformats.org/officeDocument/2006/relationships/hyperlink" Target="https://www.mass.gov/locations/norwottuck-rail-trail" TargetMode="External"/><Relationship Id="rId70" Type="http://schemas.openxmlformats.org/officeDocument/2006/relationships/hyperlink" Target="https://www.mpga.club/" TargetMode="External"/><Relationship Id="rId75" Type="http://schemas.openxmlformats.org/officeDocument/2006/relationships/hyperlink" Target="mailto:mpga.club@gmail.com" TargetMode="External"/><Relationship Id="rId91" Type="http://schemas.openxmlformats.org/officeDocument/2006/relationships/hyperlink" Target="mailto:uap@community-boating.org" TargetMode="External"/><Relationship Id="rId96" Type="http://schemas.openxmlformats.org/officeDocument/2006/relationships/hyperlink" Target="https://www.mass.gov/locations/nickerson-state-par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DCR.UniversalAccess@mass.gov" TargetMode="External"/><Relationship Id="rId28" Type="http://schemas.openxmlformats.org/officeDocument/2006/relationships/hyperlink" Target="tel:4134617126" TargetMode="External"/><Relationship Id="rId49" Type="http://schemas.openxmlformats.org/officeDocument/2006/relationships/hyperlink" Target="https://www.mass.gov/locations/norwottuck-rail-trail" TargetMode="External"/><Relationship Id="rId114" Type="http://schemas.openxmlformats.org/officeDocument/2006/relationships/image" Target="media/image27.png"/><Relationship Id="rId119" Type="http://schemas.openxmlformats.org/officeDocument/2006/relationships/hyperlink" Target="https://www.mass.gov/forest-fire-control-programs" TargetMode="External"/><Relationship Id="rId44" Type="http://schemas.openxmlformats.org/officeDocument/2006/relationships/hyperlink" Target="https://www.mass.gov/locations/wompatuck-state-park" TargetMode="External"/><Relationship Id="rId60" Type="http://schemas.openxmlformats.org/officeDocument/2006/relationships/image" Target="media/image10.png"/><Relationship Id="rId65" Type="http://schemas.openxmlformats.org/officeDocument/2006/relationships/hyperlink" Target="tel:4135842052" TargetMode="External"/><Relationship Id="rId81" Type="http://schemas.openxmlformats.org/officeDocument/2006/relationships/hyperlink" Target="https://www.mass.gov/locations/ponkapoag-golf-course" TargetMode="External"/><Relationship Id="rId86" Type="http://schemas.openxmlformats.org/officeDocument/2006/relationships/image" Target="media/image16.png"/><Relationship Id="rId130" Type="http://schemas.openxmlformats.org/officeDocument/2006/relationships/hyperlink" Target="https://smilemass.org/" TargetMode="External"/><Relationship Id="rId135" Type="http://schemas.openxmlformats.org/officeDocument/2006/relationships/image" Target="media/image30.gif"/><Relationship Id="rId13" Type="http://schemas.openxmlformats.org/officeDocument/2006/relationships/image" Target="media/image3.jpeg"/><Relationship Id="rId18" Type="http://schemas.openxmlformats.org/officeDocument/2006/relationships/hyperlink" Target="http://www.waypointadventure.org/" TargetMode="External"/><Relationship Id="rId39" Type="http://schemas.openxmlformats.org/officeDocument/2006/relationships/hyperlink" Target="https://www.mass.gov/locations/walden-pond-state-reservation" TargetMode="External"/><Relationship Id="rId109" Type="http://schemas.openxmlformats.org/officeDocument/2006/relationships/hyperlink" Target="http://www.mass.gov/dcr/universal-access" TargetMode="External"/><Relationship Id="rId34" Type="http://schemas.openxmlformats.org/officeDocument/2006/relationships/hyperlink" Target="tel:4133203134" TargetMode="External"/><Relationship Id="rId50" Type="http://schemas.openxmlformats.org/officeDocument/2006/relationships/hyperlink" Target="https://blackstoneheritagecorridor.org/exploring-the-blackstone-river-valley/maps-tours-guides/blackstone-river-bikeway/" TargetMode="External"/><Relationship Id="rId55" Type="http://schemas.openxmlformats.org/officeDocument/2006/relationships/hyperlink" Target="https://blackstoneheritagecorridor.org/exploring-the-blackstone-river-valley/maps-tours-guides/blackstone-river-bikeway/" TargetMode="External"/><Relationship Id="rId76" Type="http://schemas.openxmlformats.org/officeDocument/2006/relationships/hyperlink" Target="tel:5088897581" TargetMode="External"/><Relationship Id="rId97" Type="http://schemas.openxmlformats.org/officeDocument/2006/relationships/hyperlink" Target="https://sasc.spauldingrehab.org/default.aspx?tab=icon" TargetMode="External"/><Relationship Id="rId104" Type="http://schemas.openxmlformats.org/officeDocument/2006/relationships/hyperlink" Target="https://www.mass.gov/accessible-camping" TargetMode="External"/><Relationship Id="rId120" Type="http://schemas.openxmlformats.org/officeDocument/2006/relationships/hyperlink" Target="https://smokeybear.com/" TargetMode="External"/><Relationship Id="rId125" Type="http://schemas.openxmlformats.org/officeDocument/2006/relationships/hyperlink" Target="https://learnersatthecenter.weebly.com/" TargetMode="External"/><Relationship Id="rId7" Type="http://schemas.openxmlformats.org/officeDocument/2006/relationships/settings" Target="settings.xml"/><Relationship Id="rId71" Type="http://schemas.openxmlformats.org/officeDocument/2006/relationships/hyperlink" Target="https://www.mpga.club/" TargetMode="External"/><Relationship Id="rId92" Type="http://schemas.openxmlformats.org/officeDocument/2006/relationships/hyperlink" Target="tel:6175231038" TargetMode="External"/><Relationship Id="rId2" Type="http://schemas.openxmlformats.org/officeDocument/2006/relationships/customXml" Target="../customXml/item2.xml"/><Relationship Id="rId29" Type="http://schemas.openxmlformats.org/officeDocument/2006/relationships/hyperlink" Target="http://www.mass.gov/dcr/access" TargetMode="External"/><Relationship Id="rId24" Type="http://schemas.openxmlformats.org/officeDocument/2006/relationships/hyperlink" Target="https://www.mass.gov/service-details/essential-eligibility-criteria-for-universal-access-program-participants" TargetMode="External"/><Relationship Id="rId40" Type="http://schemas.openxmlformats.org/officeDocument/2006/relationships/hyperlink" Target="https://www.mass.gov/locations/walden-pond-state-reservation" TargetMode="External"/><Relationship Id="rId45" Type="http://schemas.openxmlformats.org/officeDocument/2006/relationships/hyperlink" Target="https://waypoint-adventure.jumbula.com/open-enrollment" TargetMode="External"/><Relationship Id="rId66" Type="http://schemas.openxmlformats.org/officeDocument/2006/relationships/hyperlink" Target="mailto:kailean@alloutadventures.org" TargetMode="External"/><Relationship Id="rId87" Type="http://schemas.microsoft.com/office/2007/relationships/hdphoto" Target="media/hdphoto2.wdp"/><Relationship Id="rId110" Type="http://schemas.openxmlformats.org/officeDocument/2006/relationships/image" Target="media/image24.jpeg"/><Relationship Id="rId115" Type="http://schemas.openxmlformats.org/officeDocument/2006/relationships/image" Target="media/image28.png"/><Relationship Id="rId131" Type="http://schemas.openxmlformats.org/officeDocument/2006/relationships/hyperlink" Target="https://theplayfulpelican.wordpress.com/" TargetMode="External"/><Relationship Id="rId136" Type="http://schemas.openxmlformats.org/officeDocument/2006/relationships/image" Target="media/image31.jpeg"/><Relationship Id="rId61" Type="http://schemas.microsoft.com/office/2007/relationships/hdphoto" Target="media/hdphoto1.wdp"/><Relationship Id="rId82" Type="http://schemas.openxmlformats.org/officeDocument/2006/relationships/hyperlink" Target="https://www.mass.gov/locations/leo-j-martin-memorial-golf-course" TargetMode="External"/><Relationship Id="rId19" Type="http://schemas.openxmlformats.org/officeDocument/2006/relationships/hyperlink" Target="https://sasc.spauldingrehab.org/" TargetMode="External"/><Relationship Id="rId14" Type="http://schemas.openxmlformats.org/officeDocument/2006/relationships/hyperlink" Target="https://www.mass.gov/orgs/universal-access-program" TargetMode="External"/><Relationship Id="rId30" Type="http://schemas.openxmlformats.org/officeDocument/2006/relationships/image" Target="media/image4.png"/><Relationship Id="rId35" Type="http://schemas.openxmlformats.org/officeDocument/2006/relationships/hyperlink" Target="mailto:office@holyokerows.org" TargetMode="External"/><Relationship Id="rId56" Type="http://schemas.openxmlformats.org/officeDocument/2006/relationships/hyperlink" Target="https://blackstoneheritagecorridor.org/happening-now/worcester-heritage-center/" TargetMode="External"/><Relationship Id="rId77" Type="http://schemas.openxmlformats.org/officeDocument/2006/relationships/image" Target="media/image14.png"/><Relationship Id="rId100" Type="http://schemas.openxmlformats.org/officeDocument/2006/relationships/hyperlink" Target="mailto:spauldingadaptivesports@partners.org" TargetMode="External"/><Relationship Id="rId105" Type="http://schemas.openxmlformats.org/officeDocument/2006/relationships/image" Target="media/image21.jpeg"/><Relationship Id="rId126" Type="http://schemas.openxmlformats.org/officeDocument/2006/relationships/hyperlink" Target="https://www.massaudubon.org/get-outdoors/our-wildlife-sanctuaries/explore-by-region/metro-west" TargetMode="External"/><Relationship Id="rId8" Type="http://schemas.openxmlformats.org/officeDocument/2006/relationships/webSettings" Target="webSettings.xml"/><Relationship Id="rId51" Type="http://schemas.openxmlformats.org/officeDocument/2006/relationships/hyperlink" Target="https://www.mass.gov/locations/ashuwillticook-rail-trail" TargetMode="External"/><Relationship Id="rId72" Type="http://schemas.openxmlformats.org/officeDocument/2006/relationships/hyperlink" Target="https://www.statemadcrgolf.com/" TargetMode="External"/><Relationship Id="rId93" Type="http://schemas.openxmlformats.org/officeDocument/2006/relationships/image" Target="media/image17.png"/><Relationship Id="rId98" Type="http://schemas.openxmlformats.org/officeDocument/2006/relationships/hyperlink" Target="https://sasc.spauldingrehab.org/" TargetMode="External"/><Relationship Id="rId121" Type="http://schemas.openxmlformats.org/officeDocument/2006/relationships/hyperlink" Target="https://www.mass.gov/info-details/dcr-programs-and-events" TargetMode="External"/><Relationship Id="rId3" Type="http://schemas.openxmlformats.org/officeDocument/2006/relationships/customXml" Target="../customXml/item3.xml"/><Relationship Id="rId25" Type="http://schemas.openxmlformats.org/officeDocument/2006/relationships/hyperlink" Target="https://www.mass.gov/info-details/essential-eligibility-criteria-for-universal-access-program-participants" TargetMode="External"/><Relationship Id="rId46" Type="http://schemas.openxmlformats.org/officeDocument/2006/relationships/image" Target="media/image8.png"/><Relationship Id="rId67" Type="http://schemas.openxmlformats.org/officeDocument/2006/relationships/image" Target="media/image11.jpeg"/><Relationship Id="rId116" Type="http://schemas.openxmlformats.org/officeDocument/2006/relationships/hyperlink" Target="http://mass.gov/DCRAdaptiveFair" TargetMode="External"/><Relationship Id="rId137" Type="http://schemas.openxmlformats.org/officeDocument/2006/relationships/footer" Target="footer1.xml"/><Relationship Id="rId20" Type="http://schemas.openxmlformats.org/officeDocument/2006/relationships/hyperlink" Target="http://www.golfforall.org/" TargetMode="External"/><Relationship Id="rId41" Type="http://schemas.openxmlformats.org/officeDocument/2006/relationships/hyperlink" Target="https://waypoint-adventure.jumbula.com/open-enrollment" TargetMode="External"/><Relationship Id="rId62" Type="http://schemas.openxmlformats.org/officeDocument/2006/relationships/hyperlink" Target="https://alloutadventures.org/" TargetMode="External"/><Relationship Id="rId83" Type="http://schemas.openxmlformats.org/officeDocument/2006/relationships/hyperlink" Target="mailto:fredcorc@golfforall.org" TargetMode="External"/><Relationship Id="rId88" Type="http://schemas.openxmlformats.org/officeDocument/2006/relationships/hyperlink" Target="https://www.community-boating.org/accessible/" TargetMode="External"/><Relationship Id="rId111" Type="http://schemas.openxmlformats.org/officeDocument/2006/relationships/image" Target="media/image25.jpeg"/><Relationship Id="rId132" Type="http://schemas.openxmlformats.org/officeDocument/2006/relationships/hyperlink" Target="https://www.unspokenimagesphotography.com/" TargetMode="External"/><Relationship Id="rId15" Type="http://schemas.openxmlformats.org/officeDocument/2006/relationships/hyperlink" Target="https://alloutadventures.org/" TargetMode="External"/><Relationship Id="rId36" Type="http://schemas.openxmlformats.org/officeDocument/2006/relationships/image" Target="media/image6.png"/><Relationship Id="rId57" Type="http://schemas.openxmlformats.org/officeDocument/2006/relationships/hyperlink" Target="https://alloutadventures.org/" TargetMode="External"/><Relationship Id="rId106" Type="http://schemas.openxmlformats.org/officeDocument/2006/relationships/image" Target="media/image22.jpeg"/><Relationship Id="rId127" Type="http://schemas.openxmlformats.org/officeDocument/2006/relationships/hyperlink" Target="https://www.mpga.club/" TargetMode="External"/><Relationship Id="rId10" Type="http://schemas.openxmlformats.org/officeDocument/2006/relationships/endnotes" Target="endnotes.xml"/><Relationship Id="rId31" Type="http://schemas.openxmlformats.org/officeDocument/2006/relationships/image" Target="media/image5.jpeg"/><Relationship Id="rId52" Type="http://schemas.openxmlformats.org/officeDocument/2006/relationships/hyperlink" Target="https://www.mass.gov/locations/ashuwillticook-rail-trail" TargetMode="External"/><Relationship Id="rId73" Type="http://schemas.openxmlformats.org/officeDocument/2006/relationships/hyperlink" Target="https://www.mass.gov/locations/ponkapoag-golf-course" TargetMode="External"/><Relationship Id="rId78" Type="http://schemas.openxmlformats.org/officeDocument/2006/relationships/hyperlink" Target="http://www.golfforall.org/" TargetMode="External"/><Relationship Id="rId94" Type="http://schemas.openxmlformats.org/officeDocument/2006/relationships/image" Target="media/image18.png"/><Relationship Id="rId99" Type="http://schemas.openxmlformats.org/officeDocument/2006/relationships/hyperlink" Target="https://www.mass.gov/locations/nickerson-state-park" TargetMode="External"/><Relationship Id="rId101" Type="http://schemas.openxmlformats.org/officeDocument/2006/relationships/hyperlink" Target="tel:8779767272" TargetMode="External"/><Relationship Id="rId122" Type="http://schemas.openxmlformats.org/officeDocument/2006/relationships/hyperlink" Target="https://golfforall.org/"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mass.gov/uap/eec" TargetMode="External"/><Relationship Id="rId47" Type="http://schemas.openxmlformats.org/officeDocument/2006/relationships/image" Target="media/image9.jpeg"/><Relationship Id="rId68" Type="http://schemas.openxmlformats.org/officeDocument/2006/relationships/image" Target="media/image12.jpeg"/><Relationship Id="rId89" Type="http://schemas.openxmlformats.org/officeDocument/2006/relationships/hyperlink" Target="https://www.mass.gov/locations/charles-river-reservation" TargetMode="External"/><Relationship Id="rId112" Type="http://schemas.openxmlformats.org/officeDocument/2006/relationships/image" Target="media/image26.jpeg"/><Relationship Id="rId133" Type="http://schemas.openxmlformats.org/officeDocument/2006/relationships/hyperlink" Target="https://www.waypointadventure.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3.png"/><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0D07EA1F82348A9D06929C7C3981E" ma:contentTypeVersion="16" ma:contentTypeDescription="Create a new document." ma:contentTypeScope="" ma:versionID="642624a789f0d4e6706687141cc287fc">
  <xsd:schema xmlns:xsd="http://www.w3.org/2001/XMLSchema" xmlns:xs="http://www.w3.org/2001/XMLSchema" xmlns:p="http://schemas.microsoft.com/office/2006/metadata/properties" xmlns:ns2="a0ab345b-2a5a-468e-873f-32f913e42a2d" xmlns:ns3="e093a1bc-1c2e-4793-ac76-079c19000c69" xmlns:ns4="1da56e6b-ac0e-4ffc-8b40-9e4a1d231754" targetNamespace="http://schemas.microsoft.com/office/2006/metadata/properties" ma:root="true" ma:fieldsID="8d67b0180d09d60a09020e18b2c61199" ns2:_="" ns3:_="" ns4:_="">
    <xsd:import namespace="a0ab345b-2a5a-468e-873f-32f913e42a2d"/>
    <xsd:import namespace="e093a1bc-1c2e-4793-ac76-079c19000c69"/>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345b-2a5a-468e-873f-32f913e42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93a1bc-1c2e-4793-ac76-079c19000c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ab345b-2a5a-468e-873f-32f913e42a2d">
      <Terms xmlns="http://schemas.microsoft.com/office/infopath/2007/PartnerControls"/>
    </lcf76f155ced4ddcb4097134ff3c332f>
    <TaxCatchAll xmlns="1da56e6b-ac0e-4ffc-8b40-9e4a1d2317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A4BDC-0E98-40B6-AA3F-A5E998CB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b345b-2a5a-468e-873f-32f913e42a2d"/>
    <ds:schemaRef ds:uri="e093a1bc-1c2e-4793-ac76-079c19000c69"/>
    <ds:schemaRef ds:uri="1da56e6b-ac0e-4ffc-8b40-9e4a1d231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FFD334-A4B5-4225-95EF-E56DA72FBDC4}">
  <ds:schemaRefs>
    <ds:schemaRef ds:uri="http://schemas.microsoft.com/sharepoint/v3/contenttype/forms"/>
  </ds:schemaRefs>
</ds:datastoreItem>
</file>

<file path=customXml/itemProps3.xml><?xml version="1.0" encoding="utf-8"?>
<ds:datastoreItem xmlns:ds="http://schemas.openxmlformats.org/officeDocument/2006/customXml" ds:itemID="{15A5D53D-DA4E-40B3-ABFA-4A26F657B1B7}">
  <ds:schemaRefs>
    <ds:schemaRef ds:uri="http://schemas.microsoft.com/office/2006/metadata/properties"/>
    <ds:schemaRef ds:uri="http://schemas.microsoft.com/office/infopath/2007/PartnerControls"/>
    <ds:schemaRef ds:uri="a0ab345b-2a5a-468e-873f-32f913e42a2d"/>
    <ds:schemaRef ds:uri="1da56e6b-ac0e-4ffc-8b40-9e4a1d231754"/>
  </ds:schemaRefs>
</ds:datastoreItem>
</file>

<file path=customXml/itemProps4.xml><?xml version="1.0" encoding="utf-8"?>
<ds:datastoreItem xmlns:ds="http://schemas.openxmlformats.org/officeDocument/2006/customXml" ds:itemID="{53232592-3D72-418E-AFD8-410575C91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16</Pages>
  <Words>2928</Words>
  <Characters>16690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19579</CharactersWithSpaces>
  <SharedDoc>false</SharedDoc>
  <HLinks>
    <vt:vector size="540" baseType="variant">
      <vt:variant>
        <vt:i4>3145774</vt:i4>
      </vt:variant>
      <vt:variant>
        <vt:i4>267</vt:i4>
      </vt:variant>
      <vt:variant>
        <vt:i4>0</vt:i4>
      </vt:variant>
      <vt:variant>
        <vt:i4>5</vt:i4>
      </vt:variant>
      <vt:variant>
        <vt:lpwstr>https://www.waypointadventure.org/</vt:lpwstr>
      </vt:variant>
      <vt:variant>
        <vt:lpwstr/>
      </vt:variant>
      <vt:variant>
        <vt:i4>3538980</vt:i4>
      </vt:variant>
      <vt:variant>
        <vt:i4>264</vt:i4>
      </vt:variant>
      <vt:variant>
        <vt:i4>0</vt:i4>
      </vt:variant>
      <vt:variant>
        <vt:i4>5</vt:i4>
      </vt:variant>
      <vt:variant>
        <vt:lpwstr>https://www.unspokenimagesphotography.com/</vt:lpwstr>
      </vt:variant>
      <vt:variant>
        <vt:lpwstr/>
      </vt:variant>
      <vt:variant>
        <vt:i4>4522061</vt:i4>
      </vt:variant>
      <vt:variant>
        <vt:i4>261</vt:i4>
      </vt:variant>
      <vt:variant>
        <vt:i4>0</vt:i4>
      </vt:variant>
      <vt:variant>
        <vt:i4>5</vt:i4>
      </vt:variant>
      <vt:variant>
        <vt:lpwstr>https://theplayfulpelican.wordpress.com/</vt:lpwstr>
      </vt:variant>
      <vt:variant>
        <vt:lpwstr/>
      </vt:variant>
      <vt:variant>
        <vt:i4>8192037</vt:i4>
      </vt:variant>
      <vt:variant>
        <vt:i4>258</vt:i4>
      </vt:variant>
      <vt:variant>
        <vt:i4>0</vt:i4>
      </vt:variant>
      <vt:variant>
        <vt:i4>5</vt:i4>
      </vt:variant>
      <vt:variant>
        <vt:lpwstr>https://smilemass.org/</vt:lpwstr>
      </vt:variant>
      <vt:variant>
        <vt:lpwstr/>
      </vt:variant>
      <vt:variant>
        <vt:i4>2818081</vt:i4>
      </vt:variant>
      <vt:variant>
        <vt:i4>255</vt:i4>
      </vt:variant>
      <vt:variant>
        <vt:i4>0</vt:i4>
      </vt:variant>
      <vt:variant>
        <vt:i4>5</vt:i4>
      </vt:variant>
      <vt:variant>
        <vt:lpwstr>https://www.nepassage.org/</vt:lpwstr>
      </vt:variant>
      <vt:variant>
        <vt:lpwstr/>
      </vt:variant>
      <vt:variant>
        <vt:i4>7209023</vt:i4>
      </vt:variant>
      <vt:variant>
        <vt:i4>252</vt:i4>
      </vt:variant>
      <vt:variant>
        <vt:i4>0</vt:i4>
      </vt:variant>
      <vt:variant>
        <vt:i4>5</vt:i4>
      </vt:variant>
      <vt:variant>
        <vt:lpwstr>https://www.mbta.com/accessibility/mbta-mobility-center</vt:lpwstr>
      </vt:variant>
      <vt:variant>
        <vt:lpwstr/>
      </vt:variant>
      <vt:variant>
        <vt:i4>6291562</vt:i4>
      </vt:variant>
      <vt:variant>
        <vt:i4>249</vt:i4>
      </vt:variant>
      <vt:variant>
        <vt:i4>0</vt:i4>
      </vt:variant>
      <vt:variant>
        <vt:i4>5</vt:i4>
      </vt:variant>
      <vt:variant>
        <vt:lpwstr>https://www.mpga.club/</vt:lpwstr>
      </vt:variant>
      <vt:variant>
        <vt:lpwstr/>
      </vt:variant>
      <vt:variant>
        <vt:i4>2162798</vt:i4>
      </vt:variant>
      <vt:variant>
        <vt:i4>246</vt:i4>
      </vt:variant>
      <vt:variant>
        <vt:i4>0</vt:i4>
      </vt:variant>
      <vt:variant>
        <vt:i4>5</vt:i4>
      </vt:variant>
      <vt:variant>
        <vt:lpwstr>https://www.massaudubon.org/get-outdoors/our-wildlife-sanctuaries/explore-by-region/metro-west</vt:lpwstr>
      </vt:variant>
      <vt:variant>
        <vt:lpwstr/>
      </vt:variant>
      <vt:variant>
        <vt:i4>3801213</vt:i4>
      </vt:variant>
      <vt:variant>
        <vt:i4>243</vt:i4>
      </vt:variant>
      <vt:variant>
        <vt:i4>0</vt:i4>
      </vt:variant>
      <vt:variant>
        <vt:i4>5</vt:i4>
      </vt:variant>
      <vt:variant>
        <vt:lpwstr>https://learnersatthecenter.weebly.com/</vt:lpwstr>
      </vt:variant>
      <vt:variant>
        <vt:lpwstr/>
      </vt:variant>
      <vt:variant>
        <vt:i4>1703940</vt:i4>
      </vt:variant>
      <vt:variant>
        <vt:i4>240</vt:i4>
      </vt:variant>
      <vt:variant>
        <vt:i4>0</vt:i4>
      </vt:variant>
      <vt:variant>
        <vt:i4>5</vt:i4>
      </vt:variant>
      <vt:variant>
        <vt:lpwstr>https://actiontrackchair.com/</vt:lpwstr>
      </vt:variant>
      <vt:variant>
        <vt:lpwstr/>
      </vt:variant>
      <vt:variant>
        <vt:i4>3145852</vt:i4>
      </vt:variant>
      <vt:variant>
        <vt:i4>237</vt:i4>
      </vt:variant>
      <vt:variant>
        <vt:i4>0</vt:i4>
      </vt:variant>
      <vt:variant>
        <vt:i4>5</vt:i4>
      </vt:variant>
      <vt:variant>
        <vt:lpwstr>https://www.harbroauto.com/</vt:lpwstr>
      </vt:variant>
      <vt:variant>
        <vt:lpwstr/>
      </vt:variant>
      <vt:variant>
        <vt:i4>7471215</vt:i4>
      </vt:variant>
      <vt:variant>
        <vt:i4>234</vt:i4>
      </vt:variant>
      <vt:variant>
        <vt:i4>0</vt:i4>
      </vt:variant>
      <vt:variant>
        <vt:i4>5</vt:i4>
      </vt:variant>
      <vt:variant>
        <vt:lpwstr>https://golfforall.org/</vt:lpwstr>
      </vt:variant>
      <vt:variant>
        <vt:lpwstr/>
      </vt:variant>
      <vt:variant>
        <vt:i4>1441883</vt:i4>
      </vt:variant>
      <vt:variant>
        <vt:i4>231</vt:i4>
      </vt:variant>
      <vt:variant>
        <vt:i4>0</vt:i4>
      </vt:variant>
      <vt:variant>
        <vt:i4>5</vt:i4>
      </vt:variant>
      <vt:variant>
        <vt:lpwstr>https://www.mass.gov/info-details/dcr-programs-and-events</vt:lpwstr>
      </vt:variant>
      <vt:variant>
        <vt:lpwstr/>
      </vt:variant>
      <vt:variant>
        <vt:i4>7798907</vt:i4>
      </vt:variant>
      <vt:variant>
        <vt:i4>228</vt:i4>
      </vt:variant>
      <vt:variant>
        <vt:i4>0</vt:i4>
      </vt:variant>
      <vt:variant>
        <vt:i4>5</vt:i4>
      </vt:variant>
      <vt:variant>
        <vt:lpwstr>https://smokeybear.com/</vt:lpwstr>
      </vt:variant>
      <vt:variant>
        <vt:lpwstr/>
      </vt:variant>
      <vt:variant>
        <vt:i4>1966170</vt:i4>
      </vt:variant>
      <vt:variant>
        <vt:i4>225</vt:i4>
      </vt:variant>
      <vt:variant>
        <vt:i4>0</vt:i4>
      </vt:variant>
      <vt:variant>
        <vt:i4>5</vt:i4>
      </vt:variant>
      <vt:variant>
        <vt:lpwstr>https://www.mass.gov/forest-fire-control-programs</vt:lpwstr>
      </vt:variant>
      <vt:variant>
        <vt:lpwstr/>
      </vt:variant>
      <vt:variant>
        <vt:i4>4718658</vt:i4>
      </vt:variant>
      <vt:variant>
        <vt:i4>222</vt:i4>
      </vt:variant>
      <vt:variant>
        <vt:i4>0</vt:i4>
      </vt:variant>
      <vt:variant>
        <vt:i4>5</vt:i4>
      </vt:variant>
      <vt:variant>
        <vt:lpwstr>https://www.communityrowing.org/</vt:lpwstr>
      </vt:variant>
      <vt:variant>
        <vt:lpwstr/>
      </vt:variant>
      <vt:variant>
        <vt:i4>1703949</vt:i4>
      </vt:variant>
      <vt:variant>
        <vt:i4>219</vt:i4>
      </vt:variant>
      <vt:variant>
        <vt:i4>0</vt:i4>
      </vt:variant>
      <vt:variant>
        <vt:i4>5</vt:i4>
      </vt:variant>
      <vt:variant>
        <vt:lpwstr>https://alloutadventures.org/</vt:lpwstr>
      </vt:variant>
      <vt:variant>
        <vt:lpwstr/>
      </vt:variant>
      <vt:variant>
        <vt:i4>7995416</vt:i4>
      </vt:variant>
      <vt:variant>
        <vt:i4>216</vt:i4>
      </vt:variant>
      <vt:variant>
        <vt:i4>0</vt:i4>
      </vt:variant>
      <vt:variant>
        <vt:i4>5</vt:i4>
      </vt:variant>
      <vt:variant>
        <vt:lpwstr>mailto:Mariah.Fontaine@mass.gov</vt:lpwstr>
      </vt:variant>
      <vt:variant>
        <vt:lpwstr/>
      </vt:variant>
      <vt:variant>
        <vt:i4>1966110</vt:i4>
      </vt:variant>
      <vt:variant>
        <vt:i4>213</vt:i4>
      </vt:variant>
      <vt:variant>
        <vt:i4>0</vt:i4>
      </vt:variant>
      <vt:variant>
        <vt:i4>5</vt:i4>
      </vt:variant>
      <vt:variant>
        <vt:lpwstr>mass.gov/DCRAdaptiveFair</vt:lpwstr>
      </vt:variant>
      <vt:variant>
        <vt:lpwstr/>
      </vt:variant>
      <vt:variant>
        <vt:i4>4456530</vt:i4>
      </vt:variant>
      <vt:variant>
        <vt:i4>210</vt:i4>
      </vt:variant>
      <vt:variant>
        <vt:i4>0</vt:i4>
      </vt:variant>
      <vt:variant>
        <vt:i4>5</vt:i4>
      </vt:variant>
      <vt:variant>
        <vt:lpwstr>http://www.mass.gov/dcr/universal-access</vt:lpwstr>
      </vt:variant>
      <vt:variant>
        <vt:lpwstr/>
      </vt:variant>
      <vt:variant>
        <vt:i4>5636116</vt:i4>
      </vt:variant>
      <vt:variant>
        <vt:i4>207</vt:i4>
      </vt:variant>
      <vt:variant>
        <vt:i4>0</vt:i4>
      </vt:variant>
      <vt:variant>
        <vt:i4>5</vt:i4>
      </vt:variant>
      <vt:variant>
        <vt:lpwstr>https://www.mass.gov/locations/artesani-playground-wading-pool-and-spray-deck</vt:lpwstr>
      </vt:variant>
      <vt:variant>
        <vt:lpwstr/>
      </vt:variant>
      <vt:variant>
        <vt:i4>6553699</vt:i4>
      </vt:variant>
      <vt:variant>
        <vt:i4>204</vt:i4>
      </vt:variant>
      <vt:variant>
        <vt:i4>0</vt:i4>
      </vt:variant>
      <vt:variant>
        <vt:i4>5</vt:i4>
      </vt:variant>
      <vt:variant>
        <vt:lpwstr>https://www.mass.gov/how-to/reserve-a-campsite</vt:lpwstr>
      </vt:variant>
      <vt:variant>
        <vt:lpwstr/>
      </vt:variant>
      <vt:variant>
        <vt:i4>5046289</vt:i4>
      </vt:variant>
      <vt:variant>
        <vt:i4>201</vt:i4>
      </vt:variant>
      <vt:variant>
        <vt:i4>0</vt:i4>
      </vt:variant>
      <vt:variant>
        <vt:i4>5</vt:i4>
      </vt:variant>
      <vt:variant>
        <vt:lpwstr>https://www.mass.gov/info-details/learn-about-campground-regulations</vt:lpwstr>
      </vt:variant>
      <vt:variant>
        <vt:lpwstr/>
      </vt:variant>
      <vt:variant>
        <vt:i4>7143461</vt:i4>
      </vt:variant>
      <vt:variant>
        <vt:i4>198</vt:i4>
      </vt:variant>
      <vt:variant>
        <vt:i4>0</vt:i4>
      </vt:variant>
      <vt:variant>
        <vt:i4>5</vt:i4>
      </vt:variant>
      <vt:variant>
        <vt:lpwstr>https://www.mass.gov/accessible-camping</vt:lpwstr>
      </vt:variant>
      <vt:variant>
        <vt:lpwstr/>
      </vt:variant>
      <vt:variant>
        <vt:i4>3735555</vt:i4>
      </vt:variant>
      <vt:variant>
        <vt:i4>195</vt:i4>
      </vt:variant>
      <vt:variant>
        <vt:i4>0</vt:i4>
      </vt:variant>
      <vt:variant>
        <vt:i4>5</vt:i4>
      </vt:variant>
      <vt:variant>
        <vt:lpwstr>mailto:spauldingadaptivesports@partners.org</vt:lpwstr>
      </vt:variant>
      <vt:variant>
        <vt:lpwstr/>
      </vt:variant>
      <vt:variant>
        <vt:i4>2883688</vt:i4>
      </vt:variant>
      <vt:variant>
        <vt:i4>192</vt:i4>
      </vt:variant>
      <vt:variant>
        <vt:i4>0</vt:i4>
      </vt:variant>
      <vt:variant>
        <vt:i4>5</vt:i4>
      </vt:variant>
      <vt:variant>
        <vt:lpwstr>https://www.mass.gov/locations/nickerson-state-park</vt:lpwstr>
      </vt:variant>
      <vt:variant>
        <vt:lpwstr/>
      </vt:variant>
      <vt:variant>
        <vt:i4>1310737</vt:i4>
      </vt:variant>
      <vt:variant>
        <vt:i4>189</vt:i4>
      </vt:variant>
      <vt:variant>
        <vt:i4>0</vt:i4>
      </vt:variant>
      <vt:variant>
        <vt:i4>5</vt:i4>
      </vt:variant>
      <vt:variant>
        <vt:lpwstr>https://sasc.spauldingrehab.org/</vt:lpwstr>
      </vt:variant>
      <vt:variant>
        <vt:lpwstr/>
      </vt:variant>
      <vt:variant>
        <vt:i4>4784131</vt:i4>
      </vt:variant>
      <vt:variant>
        <vt:i4>186</vt:i4>
      </vt:variant>
      <vt:variant>
        <vt:i4>0</vt:i4>
      </vt:variant>
      <vt:variant>
        <vt:i4>5</vt:i4>
      </vt:variant>
      <vt:variant>
        <vt:lpwstr>https://sasc.spauldingrehab.org/default.aspx?tab=icon</vt:lpwstr>
      </vt:variant>
      <vt:variant>
        <vt:lpwstr/>
      </vt:variant>
      <vt:variant>
        <vt:i4>2883688</vt:i4>
      </vt:variant>
      <vt:variant>
        <vt:i4>183</vt:i4>
      </vt:variant>
      <vt:variant>
        <vt:i4>0</vt:i4>
      </vt:variant>
      <vt:variant>
        <vt:i4>5</vt:i4>
      </vt:variant>
      <vt:variant>
        <vt:lpwstr>https://www.mass.gov/locations/nickerson-state-park</vt:lpwstr>
      </vt:variant>
      <vt:variant>
        <vt:lpwstr/>
      </vt:variant>
      <vt:variant>
        <vt:i4>8192118</vt:i4>
      </vt:variant>
      <vt:variant>
        <vt:i4>180</vt:i4>
      </vt:variant>
      <vt:variant>
        <vt:i4>0</vt:i4>
      </vt:variant>
      <vt:variant>
        <vt:i4>5</vt:i4>
      </vt:variant>
      <vt:variant>
        <vt:lpwstr>https://spauldingrehab.org/conditions-services/adaptive-sports</vt:lpwstr>
      </vt:variant>
      <vt:variant>
        <vt:lpwstr/>
      </vt:variant>
      <vt:variant>
        <vt:i4>786487</vt:i4>
      </vt:variant>
      <vt:variant>
        <vt:i4>177</vt:i4>
      </vt:variant>
      <vt:variant>
        <vt:i4>0</vt:i4>
      </vt:variant>
      <vt:variant>
        <vt:i4>5</vt:i4>
      </vt:variant>
      <vt:variant>
        <vt:lpwstr>https://urldefense.com/v3/__https:/community-boating.org/accessible/schedule-an-appointment/__;!!CPANwP4y!Q2u1LkgkJAT4V3lI7ecciN1Dhgn5Igla7wV8Q2gw5qfM2gpq7Gy_dt7rXgC5uQKG9hE1LQro8fs5WlZRagS9MMt5dZ0$</vt:lpwstr>
      </vt:variant>
      <vt:variant>
        <vt:lpwstr/>
      </vt:variant>
      <vt:variant>
        <vt:i4>5373960</vt:i4>
      </vt:variant>
      <vt:variant>
        <vt:i4>174</vt:i4>
      </vt:variant>
      <vt:variant>
        <vt:i4>0</vt:i4>
      </vt:variant>
      <vt:variant>
        <vt:i4>5</vt:i4>
      </vt:variant>
      <vt:variant>
        <vt:lpwstr>https://www.mass.gov/locations/charles-river-reservation</vt:lpwstr>
      </vt:variant>
      <vt:variant>
        <vt:lpwstr/>
      </vt:variant>
      <vt:variant>
        <vt:i4>589914</vt:i4>
      </vt:variant>
      <vt:variant>
        <vt:i4>171</vt:i4>
      </vt:variant>
      <vt:variant>
        <vt:i4>0</vt:i4>
      </vt:variant>
      <vt:variant>
        <vt:i4>5</vt:i4>
      </vt:variant>
      <vt:variant>
        <vt:lpwstr>https://www.community-boating.org/accessible/</vt:lpwstr>
      </vt:variant>
      <vt:variant>
        <vt:lpwstr/>
      </vt:variant>
      <vt:variant>
        <vt:i4>6881327</vt:i4>
      </vt:variant>
      <vt:variant>
        <vt:i4>168</vt:i4>
      </vt:variant>
      <vt:variant>
        <vt:i4>0</vt:i4>
      </vt:variant>
      <vt:variant>
        <vt:i4>5</vt:i4>
      </vt:variant>
      <vt:variant>
        <vt:lpwstr>tel:6174629899</vt:lpwstr>
      </vt:variant>
      <vt:variant>
        <vt:lpwstr/>
      </vt:variant>
      <vt:variant>
        <vt:i4>5439615</vt:i4>
      </vt:variant>
      <vt:variant>
        <vt:i4>165</vt:i4>
      </vt:variant>
      <vt:variant>
        <vt:i4>0</vt:i4>
      </vt:variant>
      <vt:variant>
        <vt:i4>5</vt:i4>
      </vt:variant>
      <vt:variant>
        <vt:lpwstr>mailto:fredcorc@golfforall.org</vt:lpwstr>
      </vt:variant>
      <vt:variant>
        <vt:lpwstr/>
      </vt:variant>
      <vt:variant>
        <vt:i4>5177434</vt:i4>
      </vt:variant>
      <vt:variant>
        <vt:i4>162</vt:i4>
      </vt:variant>
      <vt:variant>
        <vt:i4>0</vt:i4>
      </vt:variant>
      <vt:variant>
        <vt:i4>5</vt:i4>
      </vt:variant>
      <vt:variant>
        <vt:lpwstr>https://www.mass.gov/locations/leo-j-martin-memorial-golf-course</vt:lpwstr>
      </vt:variant>
      <vt:variant>
        <vt:lpwstr/>
      </vt:variant>
      <vt:variant>
        <vt:i4>327746</vt:i4>
      </vt:variant>
      <vt:variant>
        <vt:i4>159</vt:i4>
      </vt:variant>
      <vt:variant>
        <vt:i4>0</vt:i4>
      </vt:variant>
      <vt:variant>
        <vt:i4>5</vt:i4>
      </vt:variant>
      <vt:variant>
        <vt:lpwstr>https://www.mass.gov/locations/ponkapoag-golf-course</vt:lpwstr>
      </vt:variant>
      <vt:variant>
        <vt:lpwstr/>
      </vt:variant>
      <vt:variant>
        <vt:i4>3407999</vt:i4>
      </vt:variant>
      <vt:variant>
        <vt:i4>156</vt:i4>
      </vt:variant>
      <vt:variant>
        <vt:i4>0</vt:i4>
      </vt:variant>
      <vt:variant>
        <vt:i4>5</vt:i4>
      </vt:variant>
      <vt:variant>
        <vt:lpwstr>https://www.statemadcrgolf.com/</vt:lpwstr>
      </vt:variant>
      <vt:variant>
        <vt:lpwstr/>
      </vt:variant>
      <vt:variant>
        <vt:i4>2818099</vt:i4>
      </vt:variant>
      <vt:variant>
        <vt:i4>153</vt:i4>
      </vt:variant>
      <vt:variant>
        <vt:i4>0</vt:i4>
      </vt:variant>
      <vt:variant>
        <vt:i4>5</vt:i4>
      </vt:variant>
      <vt:variant>
        <vt:lpwstr>http://www.golfforall.org/</vt:lpwstr>
      </vt:variant>
      <vt:variant>
        <vt:lpwstr/>
      </vt:variant>
      <vt:variant>
        <vt:i4>2818099</vt:i4>
      </vt:variant>
      <vt:variant>
        <vt:i4>150</vt:i4>
      </vt:variant>
      <vt:variant>
        <vt:i4>0</vt:i4>
      </vt:variant>
      <vt:variant>
        <vt:i4>5</vt:i4>
      </vt:variant>
      <vt:variant>
        <vt:lpwstr>http://www.golfforall.org/</vt:lpwstr>
      </vt:variant>
      <vt:variant>
        <vt:lpwstr/>
      </vt:variant>
      <vt:variant>
        <vt:i4>2883656</vt:i4>
      </vt:variant>
      <vt:variant>
        <vt:i4>147</vt:i4>
      </vt:variant>
      <vt:variant>
        <vt:i4>0</vt:i4>
      </vt:variant>
      <vt:variant>
        <vt:i4>5</vt:i4>
      </vt:variant>
      <vt:variant>
        <vt:lpwstr>mailto:mpga.club@gmail.com</vt:lpwstr>
      </vt:variant>
      <vt:variant>
        <vt:lpwstr/>
      </vt:variant>
      <vt:variant>
        <vt:i4>5177434</vt:i4>
      </vt:variant>
      <vt:variant>
        <vt:i4>144</vt:i4>
      </vt:variant>
      <vt:variant>
        <vt:i4>0</vt:i4>
      </vt:variant>
      <vt:variant>
        <vt:i4>5</vt:i4>
      </vt:variant>
      <vt:variant>
        <vt:lpwstr>https://www.mass.gov/locations/leo-j-martin-memorial-golf-course</vt:lpwstr>
      </vt:variant>
      <vt:variant>
        <vt:lpwstr/>
      </vt:variant>
      <vt:variant>
        <vt:i4>327746</vt:i4>
      </vt:variant>
      <vt:variant>
        <vt:i4>141</vt:i4>
      </vt:variant>
      <vt:variant>
        <vt:i4>0</vt:i4>
      </vt:variant>
      <vt:variant>
        <vt:i4>5</vt:i4>
      </vt:variant>
      <vt:variant>
        <vt:lpwstr>https://www.mass.gov/locations/ponkapoag-golf-course</vt:lpwstr>
      </vt:variant>
      <vt:variant>
        <vt:lpwstr/>
      </vt:variant>
      <vt:variant>
        <vt:i4>3407999</vt:i4>
      </vt:variant>
      <vt:variant>
        <vt:i4>138</vt:i4>
      </vt:variant>
      <vt:variant>
        <vt:i4>0</vt:i4>
      </vt:variant>
      <vt:variant>
        <vt:i4>5</vt:i4>
      </vt:variant>
      <vt:variant>
        <vt:lpwstr>https://www.statemadcrgolf.com/</vt:lpwstr>
      </vt:variant>
      <vt:variant>
        <vt:lpwstr/>
      </vt:variant>
      <vt:variant>
        <vt:i4>6291562</vt:i4>
      </vt:variant>
      <vt:variant>
        <vt:i4>135</vt:i4>
      </vt:variant>
      <vt:variant>
        <vt:i4>0</vt:i4>
      </vt:variant>
      <vt:variant>
        <vt:i4>5</vt:i4>
      </vt:variant>
      <vt:variant>
        <vt:lpwstr>https://www.mpga.club/</vt:lpwstr>
      </vt:variant>
      <vt:variant>
        <vt:lpwstr/>
      </vt:variant>
      <vt:variant>
        <vt:i4>6291562</vt:i4>
      </vt:variant>
      <vt:variant>
        <vt:i4>132</vt:i4>
      </vt:variant>
      <vt:variant>
        <vt:i4>0</vt:i4>
      </vt:variant>
      <vt:variant>
        <vt:i4>5</vt:i4>
      </vt:variant>
      <vt:variant>
        <vt:lpwstr>https://www.mpga.club/</vt:lpwstr>
      </vt:variant>
      <vt:variant>
        <vt:lpwstr/>
      </vt:variant>
      <vt:variant>
        <vt:i4>2490378</vt:i4>
      </vt:variant>
      <vt:variant>
        <vt:i4>129</vt:i4>
      </vt:variant>
      <vt:variant>
        <vt:i4>0</vt:i4>
      </vt:variant>
      <vt:variant>
        <vt:i4>5</vt:i4>
      </vt:variant>
      <vt:variant>
        <vt:lpwstr>mailto:kailean@alloutadventures.org</vt:lpwstr>
      </vt:variant>
      <vt:variant>
        <vt:lpwstr/>
      </vt:variant>
      <vt:variant>
        <vt:i4>7143456</vt:i4>
      </vt:variant>
      <vt:variant>
        <vt:i4>126</vt:i4>
      </vt:variant>
      <vt:variant>
        <vt:i4>0</vt:i4>
      </vt:variant>
      <vt:variant>
        <vt:i4>5</vt:i4>
      </vt:variant>
      <vt:variant>
        <vt:lpwstr>tel:4135842052</vt:lpwstr>
      </vt:variant>
      <vt:variant>
        <vt:lpwstr/>
      </vt:variant>
      <vt:variant>
        <vt:i4>1703949</vt:i4>
      </vt:variant>
      <vt:variant>
        <vt:i4>123</vt:i4>
      </vt:variant>
      <vt:variant>
        <vt:i4>0</vt:i4>
      </vt:variant>
      <vt:variant>
        <vt:i4>5</vt:i4>
      </vt:variant>
      <vt:variant>
        <vt:lpwstr>https://alloutadventures.org/</vt:lpwstr>
      </vt:variant>
      <vt:variant>
        <vt:lpwstr/>
      </vt:variant>
      <vt:variant>
        <vt:i4>2031701</vt:i4>
      </vt:variant>
      <vt:variant>
        <vt:i4>120</vt:i4>
      </vt:variant>
      <vt:variant>
        <vt:i4>0</vt:i4>
      </vt:variant>
      <vt:variant>
        <vt:i4>5</vt:i4>
      </vt:variant>
      <vt:variant>
        <vt:lpwstr>https://www.mass.gov/locations/ashuwillticook-rail-trail</vt:lpwstr>
      </vt:variant>
      <vt:variant>
        <vt:lpwstr/>
      </vt:variant>
      <vt:variant>
        <vt:i4>1703949</vt:i4>
      </vt:variant>
      <vt:variant>
        <vt:i4>117</vt:i4>
      </vt:variant>
      <vt:variant>
        <vt:i4>0</vt:i4>
      </vt:variant>
      <vt:variant>
        <vt:i4>5</vt:i4>
      </vt:variant>
      <vt:variant>
        <vt:lpwstr>https://alloutadventures.org/</vt:lpwstr>
      </vt:variant>
      <vt:variant>
        <vt:lpwstr/>
      </vt:variant>
      <vt:variant>
        <vt:i4>2490378</vt:i4>
      </vt:variant>
      <vt:variant>
        <vt:i4>114</vt:i4>
      </vt:variant>
      <vt:variant>
        <vt:i4>0</vt:i4>
      </vt:variant>
      <vt:variant>
        <vt:i4>5</vt:i4>
      </vt:variant>
      <vt:variant>
        <vt:lpwstr>mailto:kailean@alloutadventures.org</vt:lpwstr>
      </vt:variant>
      <vt:variant>
        <vt:lpwstr/>
      </vt:variant>
      <vt:variant>
        <vt:i4>7143456</vt:i4>
      </vt:variant>
      <vt:variant>
        <vt:i4>111</vt:i4>
      </vt:variant>
      <vt:variant>
        <vt:i4>0</vt:i4>
      </vt:variant>
      <vt:variant>
        <vt:i4>5</vt:i4>
      </vt:variant>
      <vt:variant>
        <vt:lpwstr>tel:4135842052</vt:lpwstr>
      </vt:variant>
      <vt:variant>
        <vt:lpwstr/>
      </vt:variant>
      <vt:variant>
        <vt:i4>1703949</vt:i4>
      </vt:variant>
      <vt:variant>
        <vt:i4>108</vt:i4>
      </vt:variant>
      <vt:variant>
        <vt:i4>0</vt:i4>
      </vt:variant>
      <vt:variant>
        <vt:i4>5</vt:i4>
      </vt:variant>
      <vt:variant>
        <vt:lpwstr>https://alloutadventures.org/</vt:lpwstr>
      </vt:variant>
      <vt:variant>
        <vt:lpwstr/>
      </vt:variant>
      <vt:variant>
        <vt:i4>2556020</vt:i4>
      </vt:variant>
      <vt:variant>
        <vt:i4>105</vt:i4>
      </vt:variant>
      <vt:variant>
        <vt:i4>0</vt:i4>
      </vt:variant>
      <vt:variant>
        <vt:i4>5</vt:i4>
      </vt:variant>
      <vt:variant>
        <vt:lpwstr>https://blackstoneheritagecorridor.org/happening-now/worcester-heritage-center/</vt:lpwstr>
      </vt:variant>
      <vt:variant>
        <vt:lpwstr/>
      </vt:variant>
      <vt:variant>
        <vt:i4>6094924</vt:i4>
      </vt:variant>
      <vt:variant>
        <vt:i4>102</vt:i4>
      </vt:variant>
      <vt:variant>
        <vt:i4>0</vt:i4>
      </vt:variant>
      <vt:variant>
        <vt:i4>5</vt:i4>
      </vt:variant>
      <vt:variant>
        <vt:lpwstr>https://blackstoneheritagecorridor.org/exploring-the-blackstone-river-valley/maps-tours-guides/blackstone-river-bikeway/</vt:lpwstr>
      </vt:variant>
      <vt:variant>
        <vt:lpwstr/>
      </vt:variant>
      <vt:variant>
        <vt:i4>1114185</vt:i4>
      </vt:variant>
      <vt:variant>
        <vt:i4>99</vt:i4>
      </vt:variant>
      <vt:variant>
        <vt:i4>0</vt:i4>
      </vt:variant>
      <vt:variant>
        <vt:i4>5</vt:i4>
      </vt:variant>
      <vt:variant>
        <vt:lpwstr>https://www.mass.gov/locations/norwottuck-rail-trail</vt:lpwstr>
      </vt:variant>
      <vt:variant>
        <vt:lpwstr/>
      </vt:variant>
      <vt:variant>
        <vt:i4>6094924</vt:i4>
      </vt:variant>
      <vt:variant>
        <vt:i4>96</vt:i4>
      </vt:variant>
      <vt:variant>
        <vt:i4>0</vt:i4>
      </vt:variant>
      <vt:variant>
        <vt:i4>5</vt:i4>
      </vt:variant>
      <vt:variant>
        <vt:lpwstr>https://blackstoneheritagecorridor.org/exploring-the-blackstone-river-valley/maps-tours-guides/blackstone-river-bikeway/</vt:lpwstr>
      </vt:variant>
      <vt:variant>
        <vt:lpwstr/>
      </vt:variant>
      <vt:variant>
        <vt:i4>2031701</vt:i4>
      </vt:variant>
      <vt:variant>
        <vt:i4>93</vt:i4>
      </vt:variant>
      <vt:variant>
        <vt:i4>0</vt:i4>
      </vt:variant>
      <vt:variant>
        <vt:i4>5</vt:i4>
      </vt:variant>
      <vt:variant>
        <vt:lpwstr>https://www.mass.gov/locations/ashuwillticook-rail-trail</vt:lpwstr>
      </vt:variant>
      <vt:variant>
        <vt:lpwstr/>
      </vt:variant>
      <vt:variant>
        <vt:i4>2031701</vt:i4>
      </vt:variant>
      <vt:variant>
        <vt:i4>90</vt:i4>
      </vt:variant>
      <vt:variant>
        <vt:i4>0</vt:i4>
      </vt:variant>
      <vt:variant>
        <vt:i4>5</vt:i4>
      </vt:variant>
      <vt:variant>
        <vt:lpwstr>https://www.mass.gov/locations/ashuwillticook-rail-trail</vt:lpwstr>
      </vt:variant>
      <vt:variant>
        <vt:lpwstr/>
      </vt:variant>
      <vt:variant>
        <vt:i4>6094924</vt:i4>
      </vt:variant>
      <vt:variant>
        <vt:i4>87</vt:i4>
      </vt:variant>
      <vt:variant>
        <vt:i4>0</vt:i4>
      </vt:variant>
      <vt:variant>
        <vt:i4>5</vt:i4>
      </vt:variant>
      <vt:variant>
        <vt:lpwstr>https://blackstoneheritagecorridor.org/exploring-the-blackstone-river-valley/maps-tours-guides/blackstone-river-bikeway/</vt:lpwstr>
      </vt:variant>
      <vt:variant>
        <vt:lpwstr/>
      </vt:variant>
      <vt:variant>
        <vt:i4>1114185</vt:i4>
      </vt:variant>
      <vt:variant>
        <vt:i4>84</vt:i4>
      </vt:variant>
      <vt:variant>
        <vt:i4>0</vt:i4>
      </vt:variant>
      <vt:variant>
        <vt:i4>5</vt:i4>
      </vt:variant>
      <vt:variant>
        <vt:lpwstr>https://www.mass.gov/locations/norwottuck-rail-trail</vt:lpwstr>
      </vt:variant>
      <vt:variant>
        <vt:lpwstr/>
      </vt:variant>
      <vt:variant>
        <vt:i4>1703949</vt:i4>
      </vt:variant>
      <vt:variant>
        <vt:i4>81</vt:i4>
      </vt:variant>
      <vt:variant>
        <vt:i4>0</vt:i4>
      </vt:variant>
      <vt:variant>
        <vt:i4>5</vt:i4>
      </vt:variant>
      <vt:variant>
        <vt:lpwstr>https://alloutadventures.org/</vt:lpwstr>
      </vt:variant>
      <vt:variant>
        <vt:lpwstr/>
      </vt:variant>
      <vt:variant>
        <vt:i4>3276856</vt:i4>
      </vt:variant>
      <vt:variant>
        <vt:i4>78</vt:i4>
      </vt:variant>
      <vt:variant>
        <vt:i4>0</vt:i4>
      </vt:variant>
      <vt:variant>
        <vt:i4>5</vt:i4>
      </vt:variant>
      <vt:variant>
        <vt:lpwstr>https://waypoint-adventure.jumbula.com/open-enrollment</vt:lpwstr>
      </vt:variant>
      <vt:variant>
        <vt:lpwstr/>
      </vt:variant>
      <vt:variant>
        <vt:i4>3932287</vt:i4>
      </vt:variant>
      <vt:variant>
        <vt:i4>75</vt:i4>
      </vt:variant>
      <vt:variant>
        <vt:i4>0</vt:i4>
      </vt:variant>
      <vt:variant>
        <vt:i4>5</vt:i4>
      </vt:variant>
      <vt:variant>
        <vt:lpwstr>https://www.mass.gov/locations/wompatuck-state-park</vt:lpwstr>
      </vt:variant>
      <vt:variant>
        <vt:lpwstr/>
      </vt:variant>
      <vt:variant>
        <vt:i4>3932197</vt:i4>
      </vt:variant>
      <vt:variant>
        <vt:i4>72</vt:i4>
      </vt:variant>
      <vt:variant>
        <vt:i4>0</vt:i4>
      </vt:variant>
      <vt:variant>
        <vt:i4>5</vt:i4>
      </vt:variant>
      <vt:variant>
        <vt:lpwstr>https://www.mass.gov/locations/nashua-river-rail-trail</vt:lpwstr>
      </vt:variant>
      <vt:variant>
        <vt:lpwstr/>
      </vt:variant>
      <vt:variant>
        <vt:i4>6881326</vt:i4>
      </vt:variant>
      <vt:variant>
        <vt:i4>69</vt:i4>
      </vt:variant>
      <vt:variant>
        <vt:i4>0</vt:i4>
      </vt:variant>
      <vt:variant>
        <vt:i4>5</vt:i4>
      </vt:variant>
      <vt:variant>
        <vt:lpwstr>https://waypointadventure.org/</vt:lpwstr>
      </vt:variant>
      <vt:variant>
        <vt:lpwstr/>
      </vt:variant>
      <vt:variant>
        <vt:i4>3276856</vt:i4>
      </vt:variant>
      <vt:variant>
        <vt:i4>66</vt:i4>
      </vt:variant>
      <vt:variant>
        <vt:i4>0</vt:i4>
      </vt:variant>
      <vt:variant>
        <vt:i4>5</vt:i4>
      </vt:variant>
      <vt:variant>
        <vt:lpwstr>https://waypoint-adventure.jumbula.com/open-enrollment</vt:lpwstr>
      </vt:variant>
      <vt:variant>
        <vt:lpwstr/>
      </vt:variant>
      <vt:variant>
        <vt:i4>1441806</vt:i4>
      </vt:variant>
      <vt:variant>
        <vt:i4>63</vt:i4>
      </vt:variant>
      <vt:variant>
        <vt:i4>0</vt:i4>
      </vt:variant>
      <vt:variant>
        <vt:i4>5</vt:i4>
      </vt:variant>
      <vt:variant>
        <vt:lpwstr>https://www.mass.gov/locations/walden-pond-state-reservation</vt:lpwstr>
      </vt:variant>
      <vt:variant>
        <vt:lpwstr/>
      </vt:variant>
      <vt:variant>
        <vt:i4>1441806</vt:i4>
      </vt:variant>
      <vt:variant>
        <vt:i4>60</vt:i4>
      </vt:variant>
      <vt:variant>
        <vt:i4>0</vt:i4>
      </vt:variant>
      <vt:variant>
        <vt:i4>5</vt:i4>
      </vt:variant>
      <vt:variant>
        <vt:lpwstr>https://www.mass.gov/locations/walden-pond-state-reservation</vt:lpwstr>
      </vt:variant>
      <vt:variant>
        <vt:lpwstr/>
      </vt:variant>
      <vt:variant>
        <vt:i4>6881326</vt:i4>
      </vt:variant>
      <vt:variant>
        <vt:i4>57</vt:i4>
      </vt:variant>
      <vt:variant>
        <vt:i4>0</vt:i4>
      </vt:variant>
      <vt:variant>
        <vt:i4>5</vt:i4>
      </vt:variant>
      <vt:variant>
        <vt:lpwstr>https://waypointadventure.org/</vt:lpwstr>
      </vt:variant>
      <vt:variant>
        <vt:lpwstr/>
      </vt:variant>
      <vt:variant>
        <vt:i4>7077981</vt:i4>
      </vt:variant>
      <vt:variant>
        <vt:i4>54</vt:i4>
      </vt:variant>
      <vt:variant>
        <vt:i4>0</vt:i4>
      </vt:variant>
      <vt:variant>
        <vt:i4>5</vt:i4>
      </vt:variant>
      <vt:variant>
        <vt:lpwstr>mailto:office@holyokerows.org</vt:lpwstr>
      </vt:variant>
      <vt:variant>
        <vt:lpwstr/>
      </vt:variant>
      <vt:variant>
        <vt:i4>4391002</vt:i4>
      </vt:variant>
      <vt:variant>
        <vt:i4>51</vt:i4>
      </vt:variant>
      <vt:variant>
        <vt:i4>0</vt:i4>
      </vt:variant>
      <vt:variant>
        <vt:i4>5</vt:i4>
      </vt:variant>
      <vt:variant>
        <vt:lpwstr>https://www.holyokerows.org/</vt:lpwstr>
      </vt:variant>
      <vt:variant>
        <vt:lpwstr/>
      </vt:variant>
      <vt:variant>
        <vt:i4>5636104</vt:i4>
      </vt:variant>
      <vt:variant>
        <vt:i4>48</vt:i4>
      </vt:variant>
      <vt:variant>
        <vt:i4>0</vt:i4>
      </vt:variant>
      <vt:variant>
        <vt:i4>5</vt:i4>
      </vt:variant>
      <vt:variant>
        <vt:lpwstr>https://www.mass.gov/locations/connecticut-river-greenway-state-park</vt:lpwstr>
      </vt:variant>
      <vt:variant>
        <vt:lpwstr/>
      </vt:variant>
      <vt:variant>
        <vt:i4>6422580</vt:i4>
      </vt:variant>
      <vt:variant>
        <vt:i4>45</vt:i4>
      </vt:variant>
      <vt:variant>
        <vt:i4>0</vt:i4>
      </vt:variant>
      <vt:variant>
        <vt:i4>5</vt:i4>
      </vt:variant>
      <vt:variant>
        <vt:lpwstr>http://www.mass.gov/dcr/access</vt:lpwstr>
      </vt:variant>
      <vt:variant>
        <vt:lpwstr/>
      </vt:variant>
      <vt:variant>
        <vt:i4>7077932</vt:i4>
      </vt:variant>
      <vt:variant>
        <vt:i4>42</vt:i4>
      </vt:variant>
      <vt:variant>
        <vt:i4>0</vt:i4>
      </vt:variant>
      <vt:variant>
        <vt:i4>5</vt:i4>
      </vt:variant>
      <vt:variant>
        <vt:lpwstr>tel:4134617126</vt:lpwstr>
      </vt:variant>
      <vt:variant>
        <vt:lpwstr/>
      </vt:variant>
      <vt:variant>
        <vt:i4>3670088</vt:i4>
      </vt:variant>
      <vt:variant>
        <vt:i4>39</vt:i4>
      </vt:variant>
      <vt:variant>
        <vt:i4>0</vt:i4>
      </vt:variant>
      <vt:variant>
        <vt:i4>5</vt:i4>
      </vt:variant>
      <vt:variant>
        <vt:lpwstr>mailto:DCR.UniversalAccess@mass.gov</vt:lpwstr>
      </vt:variant>
      <vt:variant>
        <vt:lpwstr/>
      </vt:variant>
      <vt:variant>
        <vt:i4>7340083</vt:i4>
      </vt:variant>
      <vt:variant>
        <vt:i4>36</vt:i4>
      </vt:variant>
      <vt:variant>
        <vt:i4>0</vt:i4>
      </vt:variant>
      <vt:variant>
        <vt:i4>5</vt:i4>
      </vt:variant>
      <vt:variant>
        <vt:lpwstr>http://www.mass.gov/uap/eec</vt:lpwstr>
      </vt:variant>
      <vt:variant>
        <vt:lpwstr/>
      </vt:variant>
      <vt:variant>
        <vt:i4>4718659</vt:i4>
      </vt:variant>
      <vt:variant>
        <vt:i4>33</vt:i4>
      </vt:variant>
      <vt:variant>
        <vt:i4>0</vt:i4>
      </vt:variant>
      <vt:variant>
        <vt:i4>5</vt:i4>
      </vt:variant>
      <vt:variant>
        <vt:lpwstr>https://www.mass.gov/info-details/essential-eligibility-criteria-for-universal-access-program-participants</vt:lpwstr>
      </vt:variant>
      <vt:variant>
        <vt:lpwstr>program-attendance-guidelines-</vt:lpwstr>
      </vt:variant>
      <vt:variant>
        <vt:i4>82</vt:i4>
      </vt:variant>
      <vt:variant>
        <vt:i4>30</vt:i4>
      </vt:variant>
      <vt:variant>
        <vt:i4>0</vt:i4>
      </vt:variant>
      <vt:variant>
        <vt:i4>5</vt:i4>
      </vt:variant>
      <vt:variant>
        <vt:lpwstr>https://www.mass.gov/service-details/essential-eligibility-criteria-for-universal-access-program-participants</vt:lpwstr>
      </vt:variant>
      <vt:variant>
        <vt:lpwstr/>
      </vt:variant>
      <vt:variant>
        <vt:i4>3670088</vt:i4>
      </vt:variant>
      <vt:variant>
        <vt:i4>27</vt:i4>
      </vt:variant>
      <vt:variant>
        <vt:i4>0</vt:i4>
      </vt:variant>
      <vt:variant>
        <vt:i4>5</vt:i4>
      </vt:variant>
      <vt:variant>
        <vt:lpwstr>mailto:DCR.UniversalAccess@mass.gov</vt:lpwstr>
      </vt:variant>
      <vt:variant>
        <vt:lpwstr/>
      </vt:variant>
      <vt:variant>
        <vt:i4>1572894</vt:i4>
      </vt:variant>
      <vt:variant>
        <vt:i4>24</vt:i4>
      </vt:variant>
      <vt:variant>
        <vt:i4>0</vt:i4>
      </vt:variant>
      <vt:variant>
        <vt:i4>5</vt:i4>
      </vt:variant>
      <vt:variant>
        <vt:lpwstr>https://www.community-boating.org/accessible/welcome/</vt:lpwstr>
      </vt:variant>
      <vt:variant>
        <vt:lpwstr/>
      </vt:variant>
      <vt:variant>
        <vt:i4>6291562</vt:i4>
      </vt:variant>
      <vt:variant>
        <vt:i4>21</vt:i4>
      </vt:variant>
      <vt:variant>
        <vt:i4>0</vt:i4>
      </vt:variant>
      <vt:variant>
        <vt:i4>5</vt:i4>
      </vt:variant>
      <vt:variant>
        <vt:lpwstr>https://www.mpga.club/</vt:lpwstr>
      </vt:variant>
      <vt:variant>
        <vt:lpwstr/>
      </vt:variant>
      <vt:variant>
        <vt:i4>2818099</vt:i4>
      </vt:variant>
      <vt:variant>
        <vt:i4>18</vt:i4>
      </vt:variant>
      <vt:variant>
        <vt:i4>0</vt:i4>
      </vt:variant>
      <vt:variant>
        <vt:i4>5</vt:i4>
      </vt:variant>
      <vt:variant>
        <vt:lpwstr>http://www.golfforall.org/</vt:lpwstr>
      </vt:variant>
      <vt:variant>
        <vt:lpwstr/>
      </vt:variant>
      <vt:variant>
        <vt:i4>1310737</vt:i4>
      </vt:variant>
      <vt:variant>
        <vt:i4>15</vt:i4>
      </vt:variant>
      <vt:variant>
        <vt:i4>0</vt:i4>
      </vt:variant>
      <vt:variant>
        <vt:i4>5</vt:i4>
      </vt:variant>
      <vt:variant>
        <vt:lpwstr>https://sasc.spauldingrehab.org/</vt:lpwstr>
      </vt:variant>
      <vt:variant>
        <vt:lpwstr/>
      </vt:variant>
      <vt:variant>
        <vt:i4>4521991</vt:i4>
      </vt:variant>
      <vt:variant>
        <vt:i4>12</vt:i4>
      </vt:variant>
      <vt:variant>
        <vt:i4>0</vt:i4>
      </vt:variant>
      <vt:variant>
        <vt:i4>5</vt:i4>
      </vt:variant>
      <vt:variant>
        <vt:lpwstr>http://www.waypointadventure.org/</vt:lpwstr>
      </vt:variant>
      <vt:variant>
        <vt:lpwstr/>
      </vt:variant>
      <vt:variant>
        <vt:i4>1704026</vt:i4>
      </vt:variant>
      <vt:variant>
        <vt:i4>9</vt:i4>
      </vt:variant>
      <vt:variant>
        <vt:i4>0</vt:i4>
      </vt:variant>
      <vt:variant>
        <vt:i4>5</vt:i4>
      </vt:variant>
      <vt:variant>
        <vt:lpwstr>https://holyokerows.org/</vt:lpwstr>
      </vt:variant>
      <vt:variant>
        <vt:lpwstr/>
      </vt:variant>
      <vt:variant>
        <vt:i4>2687025</vt:i4>
      </vt:variant>
      <vt:variant>
        <vt:i4>6</vt:i4>
      </vt:variant>
      <vt:variant>
        <vt:i4>0</vt:i4>
      </vt:variant>
      <vt:variant>
        <vt:i4>5</vt:i4>
      </vt:variant>
      <vt:variant>
        <vt:lpwstr>https://www.easterseals.com/ma/</vt:lpwstr>
      </vt:variant>
      <vt:variant>
        <vt:lpwstr/>
      </vt:variant>
      <vt:variant>
        <vt:i4>1703949</vt:i4>
      </vt:variant>
      <vt:variant>
        <vt:i4>3</vt:i4>
      </vt:variant>
      <vt:variant>
        <vt:i4>0</vt:i4>
      </vt:variant>
      <vt:variant>
        <vt:i4>5</vt:i4>
      </vt:variant>
      <vt:variant>
        <vt:lpwstr>https://alloutadventures.org/</vt:lpwstr>
      </vt:variant>
      <vt:variant>
        <vt:lpwstr/>
      </vt:variant>
      <vt:variant>
        <vt:i4>4128895</vt:i4>
      </vt:variant>
      <vt:variant>
        <vt:i4>0</vt:i4>
      </vt:variant>
      <vt:variant>
        <vt:i4>0</vt:i4>
      </vt:variant>
      <vt:variant>
        <vt:i4>5</vt:i4>
      </vt:variant>
      <vt:variant>
        <vt:lpwstr>https://www.mass.gov/orgs/universal-access-program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Rachael (DCR)</dc:creator>
  <cp:keywords/>
  <dc:description/>
  <cp:lastModifiedBy>Koopman, Teri L (DCR)</cp:lastModifiedBy>
  <cp:revision>1039</cp:revision>
  <cp:lastPrinted>2024-04-04T16:49:00Z</cp:lastPrinted>
  <dcterms:created xsi:type="dcterms:W3CDTF">2024-03-22T15:37:00Z</dcterms:created>
  <dcterms:modified xsi:type="dcterms:W3CDTF">2025-12-18T18:54:00Z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0x0101009ED0D07EA1F82348A9D06929C7C3981E</vt:lpwstr>
  </property>
  <property fmtid="{D5CDD505-2E9C-101B-9397-08002B2CF9AE}" pid="3" name="MediaServiceImageTags">
    <vt:lpwstr/>
  </property>
</Properties>
</file>