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body>
    <w:p w:rsidR="006721A7" w:rsidP="583C6EE6" w:rsidRDefault="006721A7" w14:paraId="28C39C56" w14:textId="67EEC596">
      <w:pPr>
        <w:pStyle w:val="Title"/>
        <w:ind w:right="346"/>
        <w:rPr>
          <w:rFonts w:asciiTheme="minorHAnsi" w:hAnsiTheme="minorHAnsi" w:cstheme="minorBidi"/>
          <w:sz w:val="22"/>
          <w:szCs w:val="22"/>
        </w:rPr>
      </w:pPr>
      <w:r w:rsidRPr="1378040F">
        <w:rPr>
          <w:rFonts w:asciiTheme="minorHAnsi" w:hAnsiTheme="minorHAnsi" w:cstheme="minorBidi"/>
          <w:sz w:val="22"/>
          <w:szCs w:val="22"/>
        </w:rPr>
        <w:t>MASSHIRE/</w:t>
      </w:r>
      <w:r w:rsidRPr="1378040F" w:rsidR="6DD85376">
        <w:rPr>
          <w:rFonts w:asciiTheme="minorHAnsi" w:hAnsiTheme="minorHAnsi" w:cstheme="minorBidi"/>
          <w:sz w:val="22"/>
          <w:szCs w:val="22"/>
        </w:rPr>
        <w:t>NextGen</w:t>
      </w:r>
      <w:r w:rsidRPr="1378040F">
        <w:rPr>
          <w:rFonts w:asciiTheme="minorHAnsi" w:hAnsiTheme="minorHAnsi" w:cstheme="minorBidi"/>
          <w:sz w:val="22"/>
          <w:szCs w:val="22"/>
        </w:rPr>
        <w:t xml:space="preserve"> TRAINING PARTNERSHIP</w:t>
      </w:r>
    </w:p>
    <w:p w:rsidRPr="00503DF7" w:rsidR="00567AC6" w:rsidRDefault="00567AC6" w14:paraId="390DC312" w14:textId="459CBB20">
      <w:pPr>
        <w:pStyle w:val="Title"/>
        <w:ind w:right="346"/>
        <w:rPr>
          <w:rFonts w:asciiTheme="minorHAnsi" w:hAnsiTheme="minorHAnsi" w:cstheme="minorHAnsi"/>
          <w:sz w:val="22"/>
          <w:szCs w:val="22"/>
        </w:rPr>
      </w:pPr>
      <w:r w:rsidRPr="00503DF7">
        <w:rPr>
          <w:rFonts w:asciiTheme="minorHAnsi" w:hAnsiTheme="minorHAnsi" w:cstheme="minorHAnsi"/>
          <w:sz w:val="22"/>
          <w:szCs w:val="22"/>
        </w:rPr>
        <w:t xml:space="preserve"> MASTER AGREEMENT</w:t>
      </w:r>
    </w:p>
    <w:p w:rsidRPr="00503DF7" w:rsidR="00567AC6" w:rsidP="1378040F" w:rsidRDefault="00567AC6" w14:paraId="60015776" w14:textId="7839FF3E">
      <w:pPr>
        <w:pStyle w:val="Subtitle"/>
        <w:ind w:right="540"/>
        <w:rPr>
          <w:rFonts w:asciiTheme="minorHAnsi" w:hAnsiTheme="minorHAnsi" w:cstheme="minorBidi"/>
        </w:rPr>
      </w:pPr>
      <w:r w:rsidRPr="1378040F">
        <w:rPr>
          <w:rFonts w:asciiTheme="minorHAnsi" w:hAnsiTheme="minorHAnsi" w:cstheme="minorBidi"/>
        </w:rPr>
        <w:t>Master Agreement #</w:t>
      </w:r>
      <w:r w:rsidRPr="1378040F" w:rsidR="04473102">
        <w:rPr>
          <w:rFonts w:asciiTheme="minorHAnsi" w:hAnsiTheme="minorHAnsi" w:cstheme="minorBidi"/>
        </w:rPr>
        <w:t xml:space="preserve"> NextGen</w:t>
      </w:r>
      <w:r w:rsidRPr="1378040F" w:rsidR="006721A7">
        <w:rPr>
          <w:rFonts w:asciiTheme="minorHAnsi" w:hAnsiTheme="minorHAnsi" w:cstheme="minorBidi"/>
          <w:noProof/>
        </w:rPr>
        <w:t xml:space="preserve"> Placement</w:t>
      </w:r>
      <w:r w:rsidRPr="1378040F" w:rsidR="00A070C7">
        <w:rPr>
          <w:rFonts w:asciiTheme="minorHAnsi" w:hAnsiTheme="minorHAnsi" w:cstheme="minorBidi"/>
          <w:noProof/>
        </w:rPr>
        <w:t>-XXX</w:t>
      </w:r>
    </w:p>
    <w:p w:rsidRPr="00503DF7" w:rsidR="00567AC6" w:rsidP="68D5CC6A" w:rsidRDefault="00E3466F" w14:paraId="2E854679" w14:textId="77777777">
      <w:pPr>
        <w:tabs>
          <w:tab w:val="left" w:pos="7290"/>
          <w:tab w:val="left" w:pos="9360"/>
        </w:tabs>
        <w:jc w:val="center"/>
        <w:rPr>
          <w:rFonts w:asciiTheme="minorHAnsi" w:hAnsiTheme="minorHAnsi" w:cstheme="minorBidi"/>
          <w:b/>
          <w:bCs/>
          <w:sz w:val="22"/>
          <w:szCs w:val="22"/>
        </w:rPr>
      </w:pPr>
      <w:r w:rsidRPr="00503DF7">
        <w:rPr>
          <w:rFonts w:asciiTheme="minorHAnsi" w:hAnsiTheme="minorHAnsi" w:cstheme="minorHAnsi"/>
          <w:b/>
          <w:bCs/>
          <w:sz w:val="22"/>
          <w:szCs w:val="22"/>
        </w:rPr>
        <w:tab/>
      </w:r>
      <w:r w:rsidRPr="68D5CC6A">
        <w:rPr>
          <w:rFonts w:asciiTheme="minorHAnsi" w:hAnsiTheme="minorHAnsi" w:cstheme="minorBidi"/>
          <w:b/>
          <w:bCs/>
          <w:sz w:val="22"/>
          <w:szCs w:val="22"/>
        </w:rPr>
        <w:t>CFDA:17.277</w:t>
      </w:r>
    </w:p>
    <w:tbl>
      <w:tblPr>
        <w:tblW w:w="9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745"/>
        <w:gridCol w:w="5104"/>
      </w:tblGrid>
      <w:tr w:rsidRPr="00503DF7" w:rsidR="00567AC6" w14:paraId="5FC1473B" w14:textId="77777777">
        <w:trPr>
          <w:jc w:val="center"/>
        </w:trPr>
        <w:tc>
          <w:tcPr>
            <w:tcW w:w="4745" w:type="dxa"/>
          </w:tcPr>
          <w:p w:rsidRPr="00503DF7" w:rsidR="00567AC6" w:rsidRDefault="00567AC6" w14:paraId="49ED6C6B" w14:textId="77777777">
            <w:pPr>
              <w:pStyle w:val="BodyText2"/>
              <w:ind w:right="-108"/>
              <w:rPr>
                <w:rFonts w:asciiTheme="minorHAnsi" w:hAnsiTheme="minorHAnsi" w:cstheme="minorHAnsi"/>
                <w:szCs w:val="20"/>
              </w:rPr>
            </w:pPr>
            <w:r w:rsidRPr="00503DF7">
              <w:rPr>
                <w:rFonts w:asciiTheme="minorHAnsi" w:hAnsiTheme="minorHAnsi" w:cstheme="minorHAnsi"/>
                <w:szCs w:val="20"/>
              </w:rPr>
              <w:t>CONTRACTOR:</w:t>
            </w:r>
          </w:p>
          <w:p w:rsidRPr="00503DF7" w:rsidR="00FE5F91" w:rsidP="00200C36" w:rsidRDefault="00FE5F91" w14:paraId="34652441" w14:textId="77777777">
            <w:pPr>
              <w:pStyle w:val="BodyText2"/>
              <w:ind w:right="-108"/>
              <w:rPr>
                <w:rFonts w:asciiTheme="minorHAnsi" w:hAnsiTheme="minorHAnsi" w:cstheme="minorHAnsi"/>
                <w:szCs w:val="20"/>
              </w:rPr>
            </w:pPr>
          </w:p>
          <w:p w:rsidRPr="00503DF7" w:rsidR="00FE5F91" w:rsidP="00200C36" w:rsidRDefault="00FE5F91" w14:paraId="272CB439" w14:textId="77777777">
            <w:pPr>
              <w:pStyle w:val="BodyText2"/>
              <w:ind w:right="-108"/>
              <w:rPr>
                <w:rFonts w:asciiTheme="minorHAnsi" w:hAnsiTheme="minorHAnsi" w:cstheme="minorHAnsi"/>
                <w:szCs w:val="20"/>
              </w:rPr>
            </w:pPr>
          </w:p>
        </w:tc>
        <w:tc>
          <w:tcPr>
            <w:tcW w:w="5104" w:type="dxa"/>
          </w:tcPr>
          <w:p w:rsidRPr="00503DF7" w:rsidR="00567AC6" w:rsidRDefault="00567AC6" w14:paraId="790AA3AE" w14:textId="77777777">
            <w:pPr>
              <w:tabs>
                <w:tab w:val="left" w:pos="7290"/>
                <w:tab w:val="left" w:pos="9360"/>
              </w:tabs>
              <w:rPr>
                <w:rFonts w:asciiTheme="minorHAnsi" w:hAnsiTheme="minorHAnsi" w:cstheme="minorHAnsi"/>
                <w:b/>
                <w:bCs/>
                <w:sz w:val="20"/>
                <w:szCs w:val="20"/>
              </w:rPr>
            </w:pPr>
            <w:r w:rsidRPr="00503DF7">
              <w:rPr>
                <w:rFonts w:asciiTheme="minorHAnsi" w:hAnsiTheme="minorHAnsi" w:cstheme="minorHAnsi"/>
                <w:b/>
                <w:bCs/>
                <w:sz w:val="20"/>
                <w:szCs w:val="20"/>
              </w:rPr>
              <w:t>FUNDING AGENCY:</w:t>
            </w:r>
          </w:p>
          <w:p w:rsidRPr="00503DF7" w:rsidR="00200C36" w:rsidP="00200C36" w:rsidRDefault="005068AA" w14:paraId="28363429" w14:textId="3D60E8E2">
            <w:pPr>
              <w:pStyle w:val="BodyText2"/>
              <w:ind w:right="-108"/>
              <w:rPr>
                <w:rFonts w:asciiTheme="minorHAnsi" w:hAnsiTheme="minorHAnsi" w:cstheme="minorHAnsi"/>
                <w:noProof/>
                <w:szCs w:val="20"/>
              </w:rPr>
            </w:pPr>
            <w:r w:rsidRPr="00503DF7">
              <w:rPr>
                <w:rFonts w:asciiTheme="minorHAnsi" w:hAnsiTheme="minorHAnsi" w:cstheme="minorHAnsi"/>
                <w:noProof/>
                <w:szCs w:val="20"/>
              </w:rPr>
              <w:t xml:space="preserve">MassHire </w:t>
            </w:r>
            <w:r w:rsidRPr="00503DF7" w:rsidR="00200C36">
              <w:rPr>
                <w:rFonts w:asciiTheme="minorHAnsi" w:hAnsiTheme="minorHAnsi" w:cstheme="minorHAnsi"/>
                <w:noProof/>
                <w:szCs w:val="20"/>
              </w:rPr>
              <w:t>Hampden County</w:t>
            </w:r>
            <w:r w:rsidRPr="00503DF7">
              <w:rPr>
                <w:rFonts w:asciiTheme="minorHAnsi" w:hAnsiTheme="minorHAnsi" w:cstheme="minorHAnsi"/>
                <w:noProof/>
                <w:szCs w:val="20"/>
              </w:rPr>
              <w:t xml:space="preserve"> Workforce Board</w:t>
            </w:r>
            <w:r w:rsidR="00D94DC4">
              <w:rPr>
                <w:rFonts w:asciiTheme="minorHAnsi" w:hAnsiTheme="minorHAnsi" w:cstheme="minorHAnsi"/>
                <w:noProof/>
                <w:szCs w:val="20"/>
              </w:rPr>
              <w:t>, Inc.</w:t>
            </w:r>
          </w:p>
          <w:p w:rsidRPr="00503DF7" w:rsidR="00200C36" w:rsidP="00200C36" w:rsidRDefault="00200C36" w14:paraId="427BDCBD" w14:textId="77777777">
            <w:pPr>
              <w:pStyle w:val="BodyText2"/>
              <w:ind w:right="-108"/>
              <w:rPr>
                <w:rFonts w:asciiTheme="minorHAnsi" w:hAnsiTheme="minorHAnsi" w:cstheme="minorHAnsi"/>
                <w:noProof/>
                <w:szCs w:val="20"/>
              </w:rPr>
            </w:pPr>
            <w:r w:rsidRPr="00503DF7">
              <w:rPr>
                <w:rFonts w:asciiTheme="minorHAnsi" w:hAnsiTheme="minorHAnsi" w:cstheme="minorHAnsi"/>
                <w:noProof/>
                <w:szCs w:val="20"/>
              </w:rPr>
              <w:t>1441 Main Street, 1</w:t>
            </w:r>
            <w:r w:rsidRPr="00503DF7">
              <w:rPr>
                <w:rFonts w:asciiTheme="minorHAnsi" w:hAnsiTheme="minorHAnsi" w:cstheme="minorHAnsi"/>
                <w:noProof/>
                <w:szCs w:val="20"/>
                <w:vertAlign w:val="superscript"/>
              </w:rPr>
              <w:t>st</w:t>
            </w:r>
            <w:r w:rsidRPr="00503DF7">
              <w:rPr>
                <w:rFonts w:asciiTheme="minorHAnsi" w:hAnsiTheme="minorHAnsi" w:cstheme="minorHAnsi"/>
                <w:noProof/>
                <w:szCs w:val="20"/>
              </w:rPr>
              <w:t xml:space="preserve"> Floor</w:t>
            </w:r>
          </w:p>
          <w:p w:rsidRPr="00503DF7" w:rsidR="00567AC6" w:rsidP="00E2643B" w:rsidRDefault="00200C36" w14:paraId="24D02251" w14:textId="77777777">
            <w:pPr>
              <w:pStyle w:val="BodyText2"/>
              <w:ind w:right="-108"/>
              <w:rPr>
                <w:rFonts w:asciiTheme="minorHAnsi" w:hAnsiTheme="minorHAnsi" w:cstheme="minorHAnsi"/>
                <w:noProof/>
                <w:szCs w:val="20"/>
              </w:rPr>
            </w:pPr>
            <w:r w:rsidRPr="00503DF7">
              <w:rPr>
                <w:rFonts w:asciiTheme="minorHAnsi" w:hAnsiTheme="minorHAnsi" w:cstheme="minorHAnsi"/>
                <w:noProof/>
              </w:rPr>
              <w:t>Springfield, MA  01103</w:t>
            </w:r>
          </w:p>
        </w:tc>
      </w:tr>
    </w:tbl>
    <w:p w:rsidRPr="00503DF7" w:rsidR="00567AC6" w:rsidP="1378040F" w:rsidRDefault="00567AC6" w14:paraId="14D6790E" w14:textId="77777777">
      <w:pPr>
        <w:tabs>
          <w:tab w:val="left" w:pos="7290"/>
          <w:tab w:val="left" w:pos="9360"/>
        </w:tabs>
        <w:jc w:val="center"/>
        <w:rPr>
          <w:rFonts w:asciiTheme="minorHAnsi" w:hAnsiTheme="minorHAnsi" w:cstheme="minorBidi"/>
          <w:b/>
          <w:bCs/>
          <w:sz w:val="22"/>
          <w:szCs w:val="22"/>
        </w:rPr>
      </w:pPr>
    </w:p>
    <w:tbl>
      <w:tblPr>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87"/>
      </w:tblGrid>
      <w:tr w:rsidRPr="00503DF7" w:rsidR="00567AC6" w:rsidTr="1378040F" w14:paraId="1C62048A" w14:textId="77777777">
        <w:trPr>
          <w:trHeight w:val="1950"/>
          <w:jc w:val="center"/>
        </w:trPr>
        <w:tc>
          <w:tcPr>
            <w:tcW w:w="9887" w:type="dxa"/>
            <w:vAlign w:val="center"/>
          </w:tcPr>
          <w:p w:rsidRPr="006721A7" w:rsidR="006721A7" w:rsidP="1378040F" w:rsidRDefault="006721A7" w14:paraId="4FD215E1" w14:textId="77777777">
            <w:pPr>
              <w:tabs>
                <w:tab w:val="left" w:pos="7290"/>
                <w:tab w:val="left" w:pos="9360"/>
              </w:tabs>
              <w:jc w:val="both"/>
              <w:rPr>
                <w:rFonts w:asciiTheme="minorHAnsi" w:hAnsiTheme="minorHAnsi" w:cstheme="minorBidi"/>
                <w:sz w:val="20"/>
                <w:szCs w:val="20"/>
              </w:rPr>
            </w:pPr>
            <w:r w:rsidRPr="1378040F">
              <w:rPr>
                <w:rFonts w:asciiTheme="minorHAnsi" w:hAnsiTheme="minorHAnsi" w:cstheme="minorBidi"/>
                <w:sz w:val="20"/>
                <w:szCs w:val="20"/>
              </w:rPr>
              <w:t>This Master Agreement is issued by the MassHire Hampden County Workforce Board “Primary Operator” under the</w:t>
            </w:r>
          </w:p>
          <w:p w:rsidRPr="00503DF7" w:rsidR="00567AC6" w:rsidP="1378040F" w:rsidRDefault="006721A7" w14:paraId="02EEC0AB" w14:textId="20EFCA34">
            <w:pPr>
              <w:tabs>
                <w:tab w:val="left" w:pos="7290"/>
                <w:tab w:val="left" w:pos="9360"/>
              </w:tabs>
              <w:rPr>
                <w:rFonts w:asciiTheme="minorHAnsi" w:hAnsiTheme="minorHAnsi" w:cstheme="minorBidi"/>
                <w:sz w:val="20"/>
                <w:szCs w:val="20"/>
              </w:rPr>
            </w:pPr>
            <w:r w:rsidRPr="1378040F">
              <w:rPr>
                <w:rFonts w:asciiTheme="minorHAnsi" w:hAnsiTheme="minorHAnsi" w:cstheme="minorBidi"/>
                <w:sz w:val="20"/>
                <w:szCs w:val="20"/>
              </w:rPr>
              <w:t xml:space="preserve">authority of the MassHire Department of Career Services (MassHire) and </w:t>
            </w:r>
            <w:r w:rsidRPr="1378040F" w:rsidR="67C419F6">
              <w:rPr>
                <w:rFonts w:asciiTheme="minorHAnsi" w:hAnsiTheme="minorHAnsi" w:cstheme="minorBidi"/>
                <w:sz w:val="20"/>
                <w:szCs w:val="20"/>
              </w:rPr>
              <w:t xml:space="preserve">MassAbility </w:t>
            </w:r>
            <w:r w:rsidRPr="1378040F">
              <w:rPr>
                <w:rFonts w:asciiTheme="minorHAnsi" w:hAnsiTheme="minorHAnsi" w:cstheme="minorBidi"/>
                <w:sz w:val="20"/>
                <w:szCs w:val="20"/>
              </w:rPr>
              <w:t xml:space="preserve">for the provision of employment services for </w:t>
            </w:r>
            <w:r w:rsidRPr="1378040F" w:rsidR="3F49AC70">
              <w:rPr>
                <w:rFonts w:asciiTheme="minorHAnsi" w:hAnsiTheme="minorHAnsi" w:cstheme="minorBidi"/>
                <w:sz w:val="20"/>
                <w:szCs w:val="20"/>
              </w:rPr>
              <w:t>NextGen</w:t>
            </w:r>
            <w:r w:rsidRPr="1378040F" w:rsidR="54AA8636">
              <w:rPr>
                <w:rFonts w:asciiTheme="minorHAnsi" w:hAnsiTheme="minorHAnsi" w:cstheme="minorBidi"/>
                <w:sz w:val="20"/>
                <w:szCs w:val="20"/>
              </w:rPr>
              <w:t xml:space="preserve"> Careers</w:t>
            </w:r>
            <w:r w:rsidRPr="1378040F">
              <w:rPr>
                <w:rFonts w:asciiTheme="minorHAnsi" w:hAnsiTheme="minorHAnsi" w:cstheme="minorBidi"/>
                <w:sz w:val="20"/>
                <w:szCs w:val="20"/>
              </w:rPr>
              <w:t xml:space="preserve"> consumers that have completed training offered through the MassHire/</w:t>
            </w:r>
            <w:r w:rsidRPr="1378040F" w:rsidR="6078627D">
              <w:rPr>
                <w:rFonts w:asciiTheme="minorHAnsi" w:hAnsiTheme="minorHAnsi" w:cstheme="minorBidi"/>
                <w:sz w:val="20"/>
                <w:szCs w:val="20"/>
              </w:rPr>
              <w:t>NextGen</w:t>
            </w:r>
            <w:r w:rsidRPr="1378040F">
              <w:rPr>
                <w:rFonts w:asciiTheme="minorHAnsi" w:hAnsiTheme="minorHAnsi" w:cstheme="minorBidi"/>
                <w:sz w:val="20"/>
                <w:szCs w:val="20"/>
              </w:rPr>
              <w:t>Training Partnership. Upon execution (signature) of this Agreement by both parties and receipt of the executed Agreement by Primary Operator, the Work Statement description, the MassHire/</w:t>
            </w:r>
            <w:r w:rsidRPr="1378040F" w:rsidR="64D0C98C">
              <w:rPr>
                <w:rFonts w:asciiTheme="minorHAnsi" w:hAnsiTheme="minorHAnsi" w:cstheme="minorBidi"/>
                <w:sz w:val="20"/>
                <w:szCs w:val="20"/>
              </w:rPr>
              <w:t xml:space="preserve">NextGen </w:t>
            </w:r>
            <w:r w:rsidRPr="1378040F">
              <w:rPr>
                <w:rFonts w:asciiTheme="minorHAnsi" w:hAnsiTheme="minorHAnsi" w:cstheme="minorBidi"/>
                <w:sz w:val="20"/>
                <w:szCs w:val="20"/>
              </w:rPr>
              <w:t>employment process, the payment schedule, the Terms and Conditions, and the Grievance Procedures will be incorporated by reference into any services provided by the employer or training vendor. Performance shall include</w:t>
            </w:r>
            <w:r w:rsidRPr="1378040F" w:rsidR="42EE67E9">
              <w:rPr>
                <w:rFonts w:asciiTheme="minorHAnsi" w:hAnsiTheme="minorHAnsi" w:cstheme="minorBidi"/>
                <w:sz w:val="20"/>
                <w:szCs w:val="20"/>
              </w:rPr>
              <w:t xml:space="preserve"> </w:t>
            </w:r>
            <w:r w:rsidRPr="1378040F">
              <w:rPr>
                <w:rFonts w:asciiTheme="minorHAnsi" w:hAnsiTheme="minorHAnsi" w:cstheme="minorBidi"/>
                <w:sz w:val="20"/>
                <w:szCs w:val="20"/>
              </w:rPr>
              <w:t>services rendered, obligations due, costs incurred, or other commitments authorized under the Enrollment and</w:t>
            </w:r>
            <w:r w:rsidRPr="1378040F" w:rsidR="5E1CFFF4">
              <w:rPr>
                <w:rFonts w:asciiTheme="minorHAnsi" w:hAnsiTheme="minorHAnsi" w:cstheme="minorBidi"/>
                <w:sz w:val="20"/>
                <w:szCs w:val="20"/>
              </w:rPr>
              <w:t xml:space="preserve"> </w:t>
            </w:r>
            <w:r w:rsidRPr="1378040F">
              <w:rPr>
                <w:rFonts w:asciiTheme="minorHAnsi" w:hAnsiTheme="minorHAnsi" w:cstheme="minorBidi"/>
                <w:sz w:val="20"/>
                <w:szCs w:val="20"/>
              </w:rPr>
              <w:t>Payment Procedures.</w:t>
            </w:r>
          </w:p>
        </w:tc>
      </w:tr>
    </w:tbl>
    <w:p w:rsidRPr="00503DF7" w:rsidR="00567AC6" w:rsidRDefault="00567AC6" w14:paraId="7754E03F" w14:textId="77777777">
      <w:pPr>
        <w:tabs>
          <w:tab w:val="left" w:pos="7290"/>
          <w:tab w:val="left" w:pos="9360"/>
        </w:tabs>
        <w:jc w:val="center"/>
        <w:rPr>
          <w:rFonts w:asciiTheme="minorHAnsi" w:hAnsiTheme="minorHAnsi" w:cstheme="minorHAnsi"/>
          <w:b/>
          <w:bCs/>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0"/>
      </w:tblGrid>
      <w:tr w:rsidRPr="00503DF7" w:rsidR="00567AC6" w:rsidTr="1378040F" w14:paraId="4309A534" w14:textId="77777777">
        <w:trPr>
          <w:jc w:val="center"/>
        </w:trPr>
        <w:tc>
          <w:tcPr>
            <w:tcW w:w="9794" w:type="dxa"/>
            <w:vAlign w:val="center"/>
          </w:tcPr>
          <w:p w:rsidRPr="00503DF7" w:rsidR="00567AC6" w:rsidP="583C6EE6" w:rsidRDefault="00567AC6" w14:paraId="0E2BD7FC" w14:textId="3BA2DBB2">
            <w:pPr>
              <w:tabs>
                <w:tab w:val="left" w:pos="7290"/>
                <w:tab w:val="left" w:pos="9360"/>
              </w:tabs>
              <w:jc w:val="both"/>
              <w:rPr>
                <w:rFonts w:asciiTheme="minorHAnsi" w:hAnsiTheme="minorHAnsi" w:cstheme="minorBidi"/>
                <w:sz w:val="20"/>
                <w:szCs w:val="20"/>
              </w:rPr>
            </w:pPr>
            <w:r w:rsidRPr="1378040F">
              <w:rPr>
                <w:rFonts w:asciiTheme="minorHAnsi" w:hAnsiTheme="minorHAnsi" w:cstheme="minorBidi"/>
                <w:sz w:val="20"/>
                <w:szCs w:val="20"/>
              </w:rPr>
              <w:t xml:space="preserve">Period of Performance: This Agreement shall be effective as of </w:t>
            </w:r>
            <w:r w:rsidRPr="1378040F" w:rsidR="5AE066D7">
              <w:rPr>
                <w:rFonts w:asciiTheme="minorHAnsi" w:hAnsiTheme="minorHAnsi" w:cstheme="minorBidi"/>
                <w:sz w:val="20"/>
                <w:szCs w:val="20"/>
              </w:rPr>
              <w:t>October</w:t>
            </w:r>
            <w:r w:rsidRPr="1378040F" w:rsidR="006721A7">
              <w:rPr>
                <w:rFonts w:asciiTheme="minorHAnsi" w:hAnsiTheme="minorHAnsi" w:cstheme="minorBidi"/>
                <w:sz w:val="20"/>
                <w:szCs w:val="20"/>
              </w:rPr>
              <w:t xml:space="preserve"> 1, 202</w:t>
            </w:r>
            <w:r w:rsidRPr="1378040F" w:rsidR="597F3E3E">
              <w:rPr>
                <w:rFonts w:asciiTheme="minorHAnsi" w:hAnsiTheme="minorHAnsi" w:cstheme="minorBidi"/>
                <w:sz w:val="20"/>
                <w:szCs w:val="20"/>
              </w:rPr>
              <w:t>4</w:t>
            </w:r>
            <w:r w:rsidRPr="1378040F">
              <w:rPr>
                <w:rFonts w:asciiTheme="minorHAnsi" w:hAnsiTheme="minorHAnsi" w:cstheme="minorBidi"/>
                <w:sz w:val="20"/>
                <w:szCs w:val="20"/>
              </w:rPr>
              <w:t xml:space="preserve"> and encompasses all enrollments and services authorized subsequent to that date.  The Agreement will remain in effect until </w:t>
            </w:r>
            <w:r w:rsidRPr="1378040F" w:rsidR="64B9193E">
              <w:rPr>
                <w:rFonts w:asciiTheme="minorHAnsi" w:hAnsiTheme="minorHAnsi" w:cstheme="minorBidi"/>
                <w:sz w:val="20"/>
                <w:szCs w:val="20"/>
              </w:rPr>
              <w:t>June 30</w:t>
            </w:r>
            <w:r w:rsidRPr="1378040F" w:rsidR="006721A7">
              <w:rPr>
                <w:rFonts w:asciiTheme="minorHAnsi" w:hAnsiTheme="minorHAnsi" w:cstheme="minorBidi"/>
                <w:sz w:val="20"/>
                <w:szCs w:val="20"/>
              </w:rPr>
              <w:t>, 202</w:t>
            </w:r>
            <w:r w:rsidRPr="1378040F" w:rsidR="12F7876C">
              <w:rPr>
                <w:rFonts w:asciiTheme="minorHAnsi" w:hAnsiTheme="minorHAnsi" w:cstheme="minorBidi"/>
                <w:sz w:val="20"/>
                <w:szCs w:val="20"/>
              </w:rPr>
              <w:t>6</w:t>
            </w:r>
            <w:r w:rsidRPr="1378040F">
              <w:rPr>
                <w:rFonts w:asciiTheme="minorHAnsi" w:hAnsiTheme="minorHAnsi" w:cstheme="minorBidi"/>
                <w:sz w:val="20"/>
                <w:szCs w:val="20"/>
              </w:rPr>
              <w:t xml:space="preserve"> unless and/or until either party chooses to withdraw from the agreed arrangement.</w:t>
            </w:r>
          </w:p>
        </w:tc>
      </w:tr>
    </w:tbl>
    <w:p w:rsidRPr="00503DF7" w:rsidR="00381731" w:rsidRDefault="00381731" w14:paraId="6413A0BE" w14:textId="77777777">
      <w:pPr>
        <w:rPr>
          <w:rFonts w:asciiTheme="minorHAnsi" w:hAnsiTheme="minorHAnsi" w:cstheme="minorHAnsi"/>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0"/>
      </w:tblGrid>
      <w:tr w:rsidRPr="00503DF7" w:rsidR="00567AC6" w:rsidTr="3B3FB447" w14:paraId="0EB3F9A1" w14:textId="77777777">
        <w:trPr>
          <w:jc w:val="center"/>
        </w:trPr>
        <w:tc>
          <w:tcPr>
            <w:tcW w:w="9794" w:type="dxa"/>
            <w:shd w:val="clear" w:color="auto" w:fill="FFFFFF" w:themeFill="background1"/>
            <w:tcMar/>
            <w:vAlign w:val="center"/>
          </w:tcPr>
          <w:p w:rsidRPr="00503DF7" w:rsidR="00567AC6" w:rsidP="3B3FB447" w:rsidRDefault="00567AC6" w14:paraId="600A8598" w14:textId="4A90CAE5">
            <w:pPr>
              <w:tabs>
                <w:tab w:val="left" w:pos="7290"/>
                <w:tab w:val="left" w:pos="9360"/>
              </w:tabs>
              <w:jc w:val="both"/>
              <w:rPr>
                <w:rFonts w:ascii="Calibri" w:hAnsi="Calibri" w:cs="Calibri" w:asciiTheme="minorAscii" w:hAnsiTheme="minorAscii" w:cstheme="minorAscii"/>
                <w:sz w:val="20"/>
                <w:szCs w:val="20"/>
              </w:rPr>
            </w:pPr>
            <w:r w:rsidRPr="3B3FB447" w:rsidR="00567AC6">
              <w:rPr>
                <w:rFonts w:ascii="Calibri" w:hAnsi="Calibri" w:cs="Calibri" w:asciiTheme="minorAscii" w:hAnsiTheme="minorAscii" w:cstheme="minorAscii"/>
                <w:sz w:val="20"/>
                <w:szCs w:val="20"/>
              </w:rPr>
              <w:t xml:space="preserve">In Witness Whereof: The Contractor and </w:t>
            </w:r>
            <w:r w:rsidRPr="3B3FB447" w:rsidR="54BFF28A">
              <w:rPr>
                <w:rFonts w:ascii="Calibri" w:hAnsi="Calibri" w:cs="Calibri" w:asciiTheme="minorAscii" w:hAnsiTheme="minorAscii" w:cstheme="minorAscii"/>
                <w:sz w:val="20"/>
                <w:szCs w:val="20"/>
              </w:rPr>
              <w:t>Primary Operator</w:t>
            </w:r>
            <w:r w:rsidRPr="3B3FB447" w:rsidR="00567AC6">
              <w:rPr>
                <w:rFonts w:ascii="Calibri" w:hAnsi="Calibri" w:cs="Calibri" w:asciiTheme="minorAscii" w:hAnsiTheme="minorAscii" w:cstheme="minorAscii"/>
                <w:sz w:val="20"/>
                <w:szCs w:val="20"/>
              </w:rPr>
              <w:t xml:space="preserve"> have entered into this Agreement effective as of the start date of the period of performance, and do hereby recognize and agree as to the Work Statement contained in </w:t>
            </w:r>
            <w:r w:rsidRPr="3B3FB447" w:rsidR="00567AC6">
              <w:rPr>
                <w:rFonts w:ascii="Calibri" w:hAnsi="Calibri" w:cs="Calibri" w:asciiTheme="minorAscii" w:hAnsiTheme="minorAscii" w:cstheme="minorAscii"/>
                <w:sz w:val="20"/>
                <w:szCs w:val="20"/>
                <w:u w:val="single"/>
              </w:rPr>
              <w:t>Section A</w:t>
            </w:r>
            <w:r w:rsidRPr="3B3FB447" w:rsidR="00567AC6">
              <w:rPr>
                <w:rFonts w:ascii="Calibri" w:hAnsi="Calibri" w:cs="Calibri" w:asciiTheme="minorAscii" w:hAnsiTheme="minorAscii" w:cstheme="minorAscii"/>
                <w:sz w:val="20"/>
                <w:szCs w:val="20"/>
              </w:rPr>
              <w:t xml:space="preserve"> following; recognize and agree to the Terms and Conditions contained in </w:t>
            </w:r>
            <w:r w:rsidRPr="3B3FB447" w:rsidR="00567AC6">
              <w:rPr>
                <w:rFonts w:ascii="Calibri" w:hAnsi="Calibri" w:cs="Calibri" w:asciiTheme="minorAscii" w:hAnsiTheme="minorAscii" w:cstheme="minorAscii"/>
                <w:sz w:val="20"/>
                <w:szCs w:val="20"/>
                <w:u w:val="single"/>
              </w:rPr>
              <w:t>Section B</w:t>
            </w:r>
            <w:r w:rsidRPr="3B3FB447" w:rsidR="00567AC6">
              <w:rPr>
                <w:rFonts w:ascii="Calibri" w:hAnsi="Calibri" w:cs="Calibri" w:asciiTheme="minorAscii" w:hAnsiTheme="minorAscii" w:cstheme="minorAscii"/>
                <w:sz w:val="20"/>
                <w:szCs w:val="20"/>
              </w:rPr>
              <w:t xml:space="preserve"> following; recognize and agree to the Payment Schedule contained in </w:t>
            </w:r>
            <w:r w:rsidRPr="3B3FB447" w:rsidR="00567AC6">
              <w:rPr>
                <w:rFonts w:ascii="Calibri" w:hAnsi="Calibri" w:cs="Calibri" w:asciiTheme="minorAscii" w:hAnsiTheme="minorAscii" w:cstheme="minorAscii"/>
                <w:sz w:val="20"/>
                <w:szCs w:val="20"/>
                <w:u w:val="single"/>
              </w:rPr>
              <w:t>Section C</w:t>
            </w:r>
            <w:r w:rsidRPr="3B3FB447" w:rsidR="6162AAAD">
              <w:rPr>
                <w:rFonts w:ascii="Calibri" w:hAnsi="Calibri" w:cs="Calibri" w:asciiTheme="minorAscii" w:hAnsiTheme="minorAscii" w:cstheme="minorAscii"/>
                <w:sz w:val="20"/>
                <w:szCs w:val="20"/>
              </w:rPr>
              <w:t xml:space="preserve"> </w:t>
            </w:r>
            <w:r w:rsidRPr="3B3FB447" w:rsidR="77E3D557">
              <w:rPr>
                <w:rFonts w:ascii="Calibri" w:hAnsi="Calibri" w:cs="Calibri" w:asciiTheme="minorAscii" w:hAnsiTheme="minorAscii" w:cstheme="minorAscii"/>
                <w:sz w:val="20"/>
                <w:szCs w:val="20"/>
              </w:rPr>
              <w:t>following;</w:t>
            </w:r>
            <w:r w:rsidRPr="3B3FB447" w:rsidR="00674214">
              <w:rPr>
                <w:rFonts w:ascii="Calibri" w:hAnsi="Calibri" w:cs="Calibri" w:asciiTheme="minorAscii" w:hAnsiTheme="minorAscii" w:cstheme="minorAscii"/>
                <w:sz w:val="20"/>
                <w:szCs w:val="20"/>
              </w:rPr>
              <w:t xml:space="preserve"> </w:t>
            </w:r>
            <w:r w:rsidRPr="3B3FB447" w:rsidR="00567AC6">
              <w:rPr>
                <w:rFonts w:ascii="Calibri" w:hAnsi="Calibri" w:cs="Calibri" w:asciiTheme="minorAscii" w:hAnsiTheme="minorAscii" w:cstheme="minorAscii"/>
                <w:sz w:val="20"/>
                <w:szCs w:val="20"/>
              </w:rPr>
              <w:t xml:space="preserve">and recognize and agree to the Grievance Procedures described in </w:t>
            </w:r>
            <w:r w:rsidRPr="3B3FB447" w:rsidR="00567AC6">
              <w:rPr>
                <w:rFonts w:ascii="Calibri" w:hAnsi="Calibri" w:cs="Calibri" w:asciiTheme="minorAscii" w:hAnsiTheme="minorAscii" w:cstheme="minorAscii"/>
                <w:sz w:val="20"/>
                <w:szCs w:val="20"/>
                <w:u w:val="single"/>
              </w:rPr>
              <w:t xml:space="preserve">Section </w:t>
            </w:r>
            <w:r w:rsidRPr="3B3FB447" w:rsidR="37751229">
              <w:rPr>
                <w:rFonts w:ascii="Calibri" w:hAnsi="Calibri" w:cs="Calibri" w:asciiTheme="minorAscii" w:hAnsiTheme="minorAscii" w:cstheme="minorAscii"/>
                <w:sz w:val="20"/>
                <w:szCs w:val="20"/>
                <w:u w:val="single"/>
              </w:rPr>
              <w:t>D</w:t>
            </w:r>
            <w:r w:rsidRPr="3B3FB447" w:rsidR="00567AC6">
              <w:rPr>
                <w:rFonts w:ascii="Calibri" w:hAnsi="Calibri" w:cs="Calibri" w:asciiTheme="minorAscii" w:hAnsiTheme="minorAscii" w:cstheme="minorAscii"/>
                <w:sz w:val="20"/>
                <w:szCs w:val="20"/>
                <w:u w:val="single"/>
              </w:rPr>
              <w:t xml:space="preserve"> </w:t>
            </w:r>
            <w:r w:rsidRPr="3B3FB447" w:rsidR="00567AC6">
              <w:rPr>
                <w:rFonts w:ascii="Calibri" w:hAnsi="Calibri" w:cs="Calibri" w:asciiTheme="minorAscii" w:hAnsiTheme="minorAscii" w:cstheme="minorAscii"/>
                <w:sz w:val="20"/>
                <w:szCs w:val="20"/>
                <w:u w:val="single"/>
              </w:rPr>
              <w:t>following</w:t>
            </w:r>
            <w:r w:rsidRPr="3B3FB447" w:rsidR="1FA9EBAF">
              <w:rPr>
                <w:rFonts w:ascii="Calibri" w:hAnsi="Calibri" w:cs="Calibri" w:asciiTheme="minorAscii" w:hAnsiTheme="minorAscii" w:cstheme="minorAscii"/>
                <w:sz w:val="20"/>
                <w:szCs w:val="20"/>
              </w:rPr>
              <w:t xml:space="preserve">; </w:t>
            </w:r>
            <w:r w:rsidRPr="3B3FB447" w:rsidR="00567AC6">
              <w:rPr>
                <w:rFonts w:ascii="Calibri" w:hAnsi="Calibri" w:cs="Calibri" w:asciiTheme="minorAscii" w:hAnsiTheme="minorAscii" w:cstheme="minorAscii"/>
                <w:sz w:val="20"/>
                <w:szCs w:val="20"/>
              </w:rPr>
              <w:t xml:space="preserve">The Contractor shall comply with the attachments for any applicable enrollment related services authorized by </w:t>
            </w:r>
            <w:r w:rsidRPr="3B3FB447" w:rsidR="54BFF28A">
              <w:rPr>
                <w:rFonts w:ascii="Calibri" w:hAnsi="Calibri" w:cs="Calibri" w:asciiTheme="minorAscii" w:hAnsiTheme="minorAscii" w:cstheme="minorAscii"/>
                <w:sz w:val="20"/>
                <w:szCs w:val="20"/>
              </w:rPr>
              <w:t>Primary Operator</w:t>
            </w:r>
            <w:r w:rsidRPr="3B3FB447" w:rsidR="00567AC6">
              <w:rPr>
                <w:rFonts w:ascii="Calibri" w:hAnsi="Calibri" w:cs="Calibri" w:asciiTheme="minorAscii" w:hAnsiTheme="minorAscii" w:cstheme="minorAscii"/>
                <w:sz w:val="20"/>
                <w:szCs w:val="20"/>
              </w:rPr>
              <w:t>, as certified by their authorized signatory below:</w:t>
            </w:r>
          </w:p>
        </w:tc>
      </w:tr>
    </w:tbl>
    <w:p w:rsidRPr="00503DF7" w:rsidR="00567AC6" w:rsidRDefault="00567AC6" w14:paraId="297C4E10" w14:textId="77777777">
      <w:pPr>
        <w:tabs>
          <w:tab w:val="left" w:pos="7290"/>
          <w:tab w:val="left" w:pos="9360"/>
        </w:tabs>
        <w:jc w:val="center"/>
        <w:rPr>
          <w:rFonts w:asciiTheme="minorHAnsi" w:hAnsiTheme="minorHAnsi" w:cstheme="minorHAnsi"/>
          <w:b/>
          <w:bCs/>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73"/>
        <w:gridCol w:w="5037"/>
      </w:tblGrid>
      <w:tr w:rsidRPr="00503DF7" w:rsidR="00567AC6" w14:paraId="43E4DDA0" w14:textId="77777777">
        <w:trPr>
          <w:trHeight w:val="1457"/>
          <w:jc w:val="center"/>
        </w:trPr>
        <w:tc>
          <w:tcPr>
            <w:tcW w:w="4724" w:type="dxa"/>
            <w:tcBorders>
              <w:bottom w:val="single" w:color="auto" w:sz="4" w:space="0"/>
            </w:tcBorders>
            <w:vAlign w:val="center"/>
          </w:tcPr>
          <w:p w:rsidRPr="00503DF7" w:rsidR="00E2643B" w:rsidP="00887636" w:rsidRDefault="00895157" w14:paraId="20CB749C" w14:textId="77777777">
            <w:pPr>
              <w:tabs>
                <w:tab w:val="left" w:pos="7290"/>
                <w:tab w:val="left" w:pos="9360"/>
              </w:tabs>
              <w:rPr>
                <w:rFonts w:asciiTheme="minorHAnsi" w:hAnsiTheme="minorHAnsi" w:cstheme="minorHAnsi"/>
                <w:bCs/>
                <w:sz w:val="20"/>
                <w:szCs w:val="20"/>
              </w:rPr>
            </w:pPr>
            <w:r w:rsidRPr="00503DF7">
              <w:rPr>
                <w:rFonts w:asciiTheme="minorHAnsi" w:hAnsiTheme="minorHAnsi" w:cstheme="minorHAnsi"/>
                <w:bCs/>
                <w:sz w:val="20"/>
                <w:szCs w:val="20"/>
              </w:rPr>
              <w:t>For the Contractor:</w:t>
            </w:r>
          </w:p>
          <w:p w:rsidRPr="00503DF7" w:rsidR="00E2643B" w:rsidP="00887636" w:rsidRDefault="00E2643B" w14:paraId="38455260" w14:textId="77777777">
            <w:pPr>
              <w:tabs>
                <w:tab w:val="left" w:pos="7290"/>
                <w:tab w:val="left" w:pos="9360"/>
              </w:tabs>
              <w:rPr>
                <w:rFonts w:asciiTheme="minorHAnsi" w:hAnsiTheme="minorHAnsi" w:cstheme="minorHAnsi"/>
                <w:bCs/>
                <w:sz w:val="20"/>
                <w:szCs w:val="20"/>
                <w:u w:val="single"/>
              </w:rPr>
            </w:pPr>
          </w:p>
          <w:p w:rsidRPr="00503DF7" w:rsidR="00895157" w:rsidP="00887636" w:rsidRDefault="00895157" w14:paraId="5675EE36" w14:textId="77777777">
            <w:pPr>
              <w:tabs>
                <w:tab w:val="left" w:pos="7290"/>
                <w:tab w:val="left" w:pos="9360"/>
              </w:tabs>
              <w:rPr>
                <w:rFonts w:asciiTheme="minorHAnsi" w:hAnsiTheme="minorHAnsi" w:cstheme="minorHAnsi"/>
                <w:bCs/>
                <w:sz w:val="20"/>
                <w:szCs w:val="20"/>
                <w:u w:val="single"/>
              </w:rPr>
            </w:pPr>
          </w:p>
          <w:p w:rsidRPr="00503DF7" w:rsidR="00567AC6" w:rsidP="00BD1A5B" w:rsidRDefault="00567AC6" w14:paraId="05407672" w14:textId="77777777">
            <w:pPr>
              <w:tabs>
                <w:tab w:val="left" w:pos="7290"/>
                <w:tab w:val="left" w:pos="9360"/>
              </w:tabs>
              <w:rPr>
                <w:rFonts w:asciiTheme="minorHAnsi" w:hAnsiTheme="minorHAnsi" w:cstheme="minorHAnsi"/>
                <w:bCs/>
                <w:sz w:val="20"/>
                <w:szCs w:val="20"/>
              </w:rPr>
            </w:pPr>
            <w:r w:rsidRPr="00503DF7">
              <w:rPr>
                <w:rFonts w:asciiTheme="minorHAnsi" w:hAnsiTheme="minorHAnsi" w:cstheme="minorHAnsi"/>
                <w:bCs/>
                <w:sz w:val="20"/>
                <w:szCs w:val="20"/>
              </w:rPr>
              <w:t xml:space="preserve">_______________________________________   </w:t>
            </w:r>
          </w:p>
          <w:p w:rsidRPr="00503DF7" w:rsidR="00567AC6" w:rsidRDefault="004A38C1" w14:paraId="150CAB50" w14:textId="77777777">
            <w:pPr>
              <w:tabs>
                <w:tab w:val="left" w:pos="7290"/>
                <w:tab w:val="left" w:pos="9360"/>
              </w:tabs>
              <w:rPr>
                <w:rFonts w:asciiTheme="minorHAnsi" w:hAnsiTheme="minorHAnsi" w:cstheme="minorHAnsi"/>
                <w:bCs/>
                <w:sz w:val="20"/>
                <w:szCs w:val="20"/>
              </w:rPr>
            </w:pPr>
            <w:r w:rsidRPr="00503DF7">
              <w:rPr>
                <w:rFonts w:asciiTheme="minorHAnsi" w:hAnsiTheme="minorHAnsi" w:cstheme="minorHAnsi"/>
                <w:bCs/>
                <w:noProof/>
                <w:sz w:val="20"/>
                <w:szCs w:val="20"/>
              </w:rPr>
              <w:t>LW</w:t>
            </w:r>
            <w:r w:rsidRPr="00503DF7" w:rsidR="00646F1B">
              <w:rPr>
                <w:rFonts w:asciiTheme="minorHAnsi" w:hAnsiTheme="minorHAnsi" w:cstheme="minorHAnsi"/>
                <w:bCs/>
                <w:noProof/>
                <w:sz w:val="20"/>
                <w:szCs w:val="20"/>
              </w:rPr>
              <w:t>D</w:t>
            </w:r>
            <w:r w:rsidRPr="00503DF7">
              <w:rPr>
                <w:rFonts w:asciiTheme="minorHAnsi" w:hAnsiTheme="minorHAnsi" w:cstheme="minorHAnsi"/>
                <w:bCs/>
                <w:noProof/>
                <w:sz w:val="20"/>
                <w:szCs w:val="20"/>
              </w:rPr>
              <w:t>A Fiscal Agent</w:t>
            </w:r>
            <w:r w:rsidRPr="00503DF7" w:rsidR="00567AC6">
              <w:rPr>
                <w:rFonts w:asciiTheme="minorHAnsi" w:hAnsiTheme="minorHAnsi" w:cstheme="minorHAnsi"/>
                <w:bCs/>
                <w:sz w:val="20"/>
                <w:szCs w:val="20"/>
              </w:rPr>
              <w:t xml:space="preserve">    </w:t>
            </w:r>
            <w:r w:rsidRPr="00503DF7" w:rsidR="00A612A5">
              <w:rPr>
                <w:rFonts w:asciiTheme="minorHAnsi" w:hAnsiTheme="minorHAnsi" w:cstheme="minorHAnsi"/>
                <w:bCs/>
                <w:sz w:val="20"/>
                <w:szCs w:val="20"/>
              </w:rPr>
              <w:t xml:space="preserve">                            </w:t>
            </w:r>
            <w:r w:rsidRPr="00503DF7" w:rsidR="00567AC6">
              <w:rPr>
                <w:rFonts w:asciiTheme="minorHAnsi" w:hAnsiTheme="minorHAnsi" w:cstheme="minorHAnsi"/>
                <w:bCs/>
                <w:sz w:val="20"/>
                <w:szCs w:val="20"/>
              </w:rPr>
              <w:t xml:space="preserve">Date </w:t>
            </w:r>
          </w:p>
        </w:tc>
        <w:tc>
          <w:tcPr>
            <w:tcW w:w="5084" w:type="dxa"/>
            <w:tcBorders>
              <w:bottom w:val="single" w:color="auto" w:sz="4" w:space="0"/>
            </w:tcBorders>
            <w:vAlign w:val="center"/>
          </w:tcPr>
          <w:p w:rsidRPr="00503DF7" w:rsidR="00E2643B" w:rsidRDefault="00895157" w14:paraId="2214E2DF" w14:textId="77777777">
            <w:pPr>
              <w:tabs>
                <w:tab w:val="left" w:pos="7290"/>
                <w:tab w:val="left" w:pos="9360"/>
              </w:tabs>
              <w:rPr>
                <w:rFonts w:asciiTheme="minorHAnsi" w:hAnsiTheme="minorHAnsi" w:cstheme="minorHAnsi"/>
                <w:bCs/>
                <w:sz w:val="20"/>
                <w:szCs w:val="20"/>
              </w:rPr>
            </w:pPr>
            <w:r w:rsidRPr="00503DF7">
              <w:rPr>
                <w:rFonts w:asciiTheme="minorHAnsi" w:hAnsiTheme="minorHAnsi" w:cstheme="minorHAnsi"/>
                <w:bCs/>
                <w:sz w:val="20"/>
                <w:szCs w:val="20"/>
              </w:rPr>
              <w:t>For Primary Operator:</w:t>
            </w:r>
          </w:p>
          <w:p w:rsidRPr="00503DF7" w:rsidR="00E2643B" w:rsidRDefault="00E2643B" w14:paraId="16505171" w14:textId="77777777">
            <w:pPr>
              <w:tabs>
                <w:tab w:val="left" w:pos="7290"/>
                <w:tab w:val="left" w:pos="9360"/>
              </w:tabs>
              <w:rPr>
                <w:rFonts w:asciiTheme="minorHAnsi" w:hAnsiTheme="minorHAnsi" w:cstheme="minorHAnsi"/>
                <w:bCs/>
                <w:sz w:val="20"/>
                <w:szCs w:val="20"/>
              </w:rPr>
            </w:pPr>
          </w:p>
          <w:p w:rsidRPr="00503DF7" w:rsidR="00895157" w:rsidRDefault="00895157" w14:paraId="22511A05" w14:textId="77777777">
            <w:pPr>
              <w:tabs>
                <w:tab w:val="left" w:pos="7290"/>
                <w:tab w:val="left" w:pos="9360"/>
              </w:tabs>
              <w:rPr>
                <w:rFonts w:asciiTheme="minorHAnsi" w:hAnsiTheme="minorHAnsi" w:cstheme="minorHAnsi"/>
                <w:bCs/>
                <w:sz w:val="20"/>
                <w:szCs w:val="20"/>
              </w:rPr>
            </w:pPr>
          </w:p>
          <w:p w:rsidRPr="00503DF7" w:rsidR="00567AC6" w:rsidRDefault="00567AC6" w14:paraId="1C5FED9D" w14:textId="77777777">
            <w:pPr>
              <w:tabs>
                <w:tab w:val="left" w:pos="7290"/>
                <w:tab w:val="left" w:pos="9360"/>
              </w:tabs>
              <w:rPr>
                <w:rFonts w:asciiTheme="minorHAnsi" w:hAnsiTheme="minorHAnsi" w:cstheme="minorHAnsi"/>
                <w:bCs/>
                <w:sz w:val="20"/>
                <w:szCs w:val="20"/>
              </w:rPr>
            </w:pPr>
            <w:r w:rsidRPr="00503DF7">
              <w:rPr>
                <w:rFonts w:asciiTheme="minorHAnsi" w:hAnsiTheme="minorHAnsi" w:cstheme="minorHAnsi"/>
                <w:bCs/>
                <w:sz w:val="20"/>
                <w:szCs w:val="20"/>
              </w:rPr>
              <w:t>___________________________________________</w:t>
            </w:r>
          </w:p>
          <w:p w:rsidRPr="00503DF7" w:rsidR="00567AC6" w:rsidRDefault="00675AF9" w14:paraId="272B5191" w14:textId="13671A17">
            <w:pPr>
              <w:tabs>
                <w:tab w:val="left" w:pos="7290"/>
                <w:tab w:val="left" w:pos="9360"/>
              </w:tabs>
              <w:rPr>
                <w:rFonts w:asciiTheme="minorHAnsi" w:hAnsiTheme="minorHAnsi" w:cstheme="minorHAnsi"/>
                <w:bCs/>
                <w:sz w:val="20"/>
                <w:szCs w:val="20"/>
              </w:rPr>
            </w:pPr>
            <w:r w:rsidRPr="00503DF7">
              <w:rPr>
                <w:rFonts w:asciiTheme="minorHAnsi" w:hAnsiTheme="minorHAnsi" w:cstheme="minorHAnsi"/>
                <w:bCs/>
                <w:sz w:val="20"/>
                <w:szCs w:val="20"/>
              </w:rPr>
              <w:t>Workforce Board</w:t>
            </w:r>
            <w:r w:rsidRPr="00503DF7" w:rsidR="007F6857">
              <w:rPr>
                <w:rFonts w:asciiTheme="minorHAnsi" w:hAnsiTheme="minorHAnsi" w:cstheme="minorHAnsi"/>
                <w:bCs/>
                <w:sz w:val="20"/>
                <w:szCs w:val="20"/>
              </w:rPr>
              <w:t xml:space="preserve"> </w:t>
            </w:r>
            <w:r w:rsidRPr="00503DF7" w:rsidR="00DB3ACB">
              <w:rPr>
                <w:rFonts w:asciiTheme="minorHAnsi" w:hAnsiTheme="minorHAnsi" w:cstheme="minorHAnsi"/>
                <w:bCs/>
                <w:sz w:val="20"/>
                <w:szCs w:val="20"/>
              </w:rPr>
              <w:t xml:space="preserve">President &amp; CEO           </w:t>
            </w:r>
            <w:r w:rsidRPr="00503DF7" w:rsidR="00567AC6">
              <w:rPr>
                <w:rFonts w:asciiTheme="minorHAnsi" w:hAnsiTheme="minorHAnsi" w:cstheme="minorHAnsi"/>
                <w:bCs/>
                <w:sz w:val="20"/>
                <w:szCs w:val="20"/>
              </w:rPr>
              <w:t xml:space="preserve">           </w:t>
            </w:r>
            <w:r w:rsidRPr="00503DF7" w:rsidR="00A612A5">
              <w:rPr>
                <w:rFonts w:asciiTheme="minorHAnsi" w:hAnsiTheme="minorHAnsi" w:cstheme="minorHAnsi"/>
                <w:bCs/>
                <w:sz w:val="20"/>
                <w:szCs w:val="20"/>
              </w:rPr>
              <w:t xml:space="preserve">   </w:t>
            </w:r>
            <w:r w:rsidRPr="00503DF7" w:rsidR="00567AC6">
              <w:rPr>
                <w:rFonts w:asciiTheme="minorHAnsi" w:hAnsiTheme="minorHAnsi" w:cstheme="minorHAnsi"/>
                <w:bCs/>
                <w:sz w:val="20"/>
                <w:szCs w:val="20"/>
              </w:rPr>
              <w:t>Date</w:t>
            </w:r>
          </w:p>
        </w:tc>
      </w:tr>
      <w:tr w:rsidRPr="00503DF7" w:rsidR="00567AC6" w14:paraId="167D0FE4" w14:textId="77777777">
        <w:trPr>
          <w:jc w:val="center"/>
        </w:trPr>
        <w:tc>
          <w:tcPr>
            <w:tcW w:w="9808" w:type="dxa"/>
            <w:gridSpan w:val="2"/>
            <w:tcBorders>
              <w:top w:val="single" w:color="auto" w:sz="4" w:space="0"/>
            </w:tcBorders>
            <w:vAlign w:val="center"/>
          </w:tcPr>
          <w:p w:rsidRPr="00503DF7" w:rsidR="00567AC6" w:rsidRDefault="00567AC6" w14:paraId="3E171493" w14:textId="77777777">
            <w:pPr>
              <w:pStyle w:val="BodyText"/>
              <w:tabs>
                <w:tab w:val="left" w:pos="7290"/>
                <w:tab w:val="left" w:pos="9360"/>
              </w:tabs>
              <w:jc w:val="both"/>
              <w:rPr>
                <w:rFonts w:asciiTheme="minorHAnsi" w:hAnsiTheme="minorHAnsi" w:cstheme="minorHAnsi"/>
                <w:b w:val="0"/>
                <w:bCs w:val="0"/>
                <w:sz w:val="20"/>
                <w:szCs w:val="20"/>
              </w:rPr>
            </w:pPr>
            <w:r w:rsidRPr="00503DF7">
              <w:rPr>
                <w:rFonts w:asciiTheme="minorHAnsi" w:hAnsiTheme="minorHAnsi" w:cstheme="minorHAnsi"/>
                <w:b w:val="0"/>
                <w:sz w:val="20"/>
                <w:szCs w:val="20"/>
              </w:rPr>
              <w:t>The signatories representing the parties hereto certify and warrant under the pains and penalties of perjury that they have the requisite authority, and have been properly authorized, to enter into this Agreement, and to carry out their respective obligations and responsibilities hereunder.</w:t>
            </w:r>
          </w:p>
        </w:tc>
      </w:tr>
    </w:tbl>
    <w:p w:rsidRPr="00503DF7" w:rsidR="00273EEF" w:rsidRDefault="00273EEF" w14:paraId="56D7520D" w14:textId="77777777">
      <w:pPr>
        <w:rPr>
          <w:rFonts w:asciiTheme="minorHAnsi" w:hAnsiTheme="minorHAnsi" w:cstheme="minorHAnsi"/>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0"/>
      </w:tblGrid>
      <w:tr w:rsidRPr="00503DF7" w:rsidR="00567AC6" w14:paraId="2943E2D7" w14:textId="77777777">
        <w:trPr>
          <w:jc w:val="center"/>
        </w:trPr>
        <w:tc>
          <w:tcPr>
            <w:tcW w:w="9808" w:type="dxa"/>
            <w:tcBorders>
              <w:top w:val="single" w:color="auto" w:sz="4" w:space="0"/>
              <w:left w:val="single" w:color="auto" w:sz="4" w:space="0"/>
              <w:bottom w:val="single" w:color="auto" w:sz="4" w:space="0"/>
              <w:right w:val="single" w:color="auto" w:sz="4" w:space="0"/>
            </w:tcBorders>
            <w:vAlign w:val="center"/>
          </w:tcPr>
          <w:p w:rsidRPr="00503DF7" w:rsidR="00E10A07" w:rsidP="00887636" w:rsidRDefault="00CA2359" w14:paraId="1D73ADB8" w14:textId="77777777">
            <w:pPr>
              <w:pStyle w:val="BodyText"/>
              <w:tabs>
                <w:tab w:val="left" w:pos="7290"/>
                <w:tab w:val="left" w:pos="9360"/>
              </w:tabs>
              <w:jc w:val="both"/>
              <w:rPr>
                <w:rFonts w:asciiTheme="minorHAnsi" w:hAnsiTheme="minorHAnsi" w:cstheme="minorHAnsi"/>
                <w:sz w:val="20"/>
                <w:szCs w:val="20"/>
              </w:rPr>
            </w:pPr>
            <w:r w:rsidRPr="00503DF7">
              <w:rPr>
                <w:rFonts w:asciiTheme="minorHAnsi" w:hAnsiTheme="minorHAnsi" w:cstheme="minorHAnsi"/>
                <w:bCs w:val="0"/>
                <w:sz w:val="20"/>
                <w:szCs w:val="20"/>
              </w:rPr>
              <w:t>T</w:t>
            </w:r>
            <w:r w:rsidRPr="00503DF7">
              <w:rPr>
                <w:rFonts w:asciiTheme="minorHAnsi" w:hAnsiTheme="minorHAnsi" w:cstheme="minorHAnsi"/>
                <w:sz w:val="20"/>
                <w:szCs w:val="20"/>
              </w:rPr>
              <w:t>he Contractor</w:t>
            </w:r>
            <w:r w:rsidRPr="00503DF7" w:rsidR="00924B8D">
              <w:rPr>
                <w:rFonts w:asciiTheme="minorHAnsi" w:hAnsiTheme="minorHAnsi" w:cstheme="minorHAnsi"/>
                <w:sz w:val="20"/>
                <w:szCs w:val="20"/>
              </w:rPr>
              <w:t xml:space="preserve"> has appointed the fo</w:t>
            </w:r>
            <w:r w:rsidRPr="00503DF7" w:rsidR="00E65B06">
              <w:rPr>
                <w:rFonts w:asciiTheme="minorHAnsi" w:hAnsiTheme="minorHAnsi" w:cstheme="minorHAnsi"/>
                <w:sz w:val="20"/>
                <w:szCs w:val="20"/>
              </w:rPr>
              <w:t>llowing Single Po</w:t>
            </w:r>
            <w:r w:rsidRPr="00503DF7" w:rsidR="00500F7C">
              <w:rPr>
                <w:rFonts w:asciiTheme="minorHAnsi" w:hAnsiTheme="minorHAnsi" w:cstheme="minorHAnsi"/>
                <w:sz w:val="20"/>
                <w:szCs w:val="20"/>
              </w:rPr>
              <w:t>int of Contact for this c</w:t>
            </w:r>
            <w:r w:rsidRPr="00503DF7" w:rsidR="00A75A75">
              <w:rPr>
                <w:rFonts w:asciiTheme="minorHAnsi" w:hAnsiTheme="minorHAnsi" w:cstheme="minorHAnsi"/>
                <w:sz w:val="20"/>
                <w:szCs w:val="20"/>
              </w:rPr>
              <w:t>ontract</w:t>
            </w:r>
            <w:r w:rsidRPr="00503DF7" w:rsidR="00BB50D6">
              <w:rPr>
                <w:rFonts w:asciiTheme="minorHAnsi" w:hAnsiTheme="minorHAnsi" w:cstheme="minorHAnsi"/>
                <w:sz w:val="20"/>
                <w:szCs w:val="20"/>
              </w:rPr>
              <w:t>:</w:t>
            </w:r>
          </w:p>
          <w:p w:rsidRPr="00503DF7" w:rsidR="004A07B0" w:rsidP="00887636" w:rsidRDefault="004A07B0" w14:paraId="79DC1C05" w14:textId="77777777">
            <w:pPr>
              <w:pStyle w:val="BodyText"/>
              <w:tabs>
                <w:tab w:val="left" w:pos="7290"/>
                <w:tab w:val="left" w:pos="9360"/>
              </w:tabs>
              <w:jc w:val="both"/>
              <w:rPr>
                <w:rFonts w:asciiTheme="minorHAnsi" w:hAnsiTheme="minorHAnsi" w:cstheme="minorHAnsi"/>
                <w:b w:val="0"/>
                <w:sz w:val="20"/>
                <w:szCs w:val="20"/>
              </w:rPr>
            </w:pPr>
          </w:p>
          <w:p w:rsidRPr="00503DF7" w:rsidR="00E65B06" w:rsidP="00887636" w:rsidRDefault="001E4DDE" w14:paraId="0C2BE428" w14:textId="77777777">
            <w:pPr>
              <w:pStyle w:val="BodyText"/>
              <w:tabs>
                <w:tab w:val="left" w:pos="7290"/>
                <w:tab w:val="left" w:pos="9360"/>
              </w:tabs>
              <w:jc w:val="both"/>
              <w:rPr>
                <w:rFonts w:asciiTheme="minorHAnsi" w:hAnsiTheme="minorHAnsi" w:cstheme="minorHAnsi"/>
                <w:b w:val="0"/>
                <w:sz w:val="20"/>
                <w:szCs w:val="20"/>
              </w:rPr>
            </w:pPr>
            <w:r w:rsidRPr="00503DF7">
              <w:rPr>
                <w:rFonts w:asciiTheme="minorHAnsi" w:hAnsiTheme="minorHAnsi" w:cstheme="minorHAnsi"/>
                <w:b w:val="0"/>
                <w:sz w:val="20"/>
                <w:szCs w:val="20"/>
              </w:rPr>
              <w:t>Name: _________________________________________       Title: ______________________________________</w:t>
            </w:r>
          </w:p>
          <w:p w:rsidRPr="00503DF7" w:rsidR="001E4DDE" w:rsidP="00887636" w:rsidRDefault="001E4DDE" w14:paraId="0ADC7B39" w14:textId="77777777">
            <w:pPr>
              <w:pStyle w:val="BodyText"/>
              <w:tabs>
                <w:tab w:val="left" w:pos="7290"/>
                <w:tab w:val="left" w:pos="9360"/>
              </w:tabs>
              <w:jc w:val="both"/>
              <w:rPr>
                <w:rFonts w:asciiTheme="minorHAnsi" w:hAnsiTheme="minorHAnsi" w:cstheme="minorHAnsi"/>
                <w:b w:val="0"/>
                <w:sz w:val="20"/>
                <w:szCs w:val="20"/>
              </w:rPr>
            </w:pPr>
          </w:p>
          <w:p w:rsidRPr="00503DF7" w:rsidR="001E4DDE" w:rsidP="00887636" w:rsidRDefault="001E4DDE" w14:paraId="476FDF05" w14:textId="77777777">
            <w:pPr>
              <w:pStyle w:val="BodyText"/>
              <w:tabs>
                <w:tab w:val="left" w:pos="7290"/>
                <w:tab w:val="left" w:pos="9360"/>
              </w:tabs>
              <w:jc w:val="both"/>
              <w:rPr>
                <w:rFonts w:asciiTheme="minorHAnsi" w:hAnsiTheme="minorHAnsi" w:cstheme="minorHAnsi"/>
                <w:b w:val="0"/>
                <w:sz w:val="20"/>
                <w:szCs w:val="20"/>
              </w:rPr>
            </w:pPr>
            <w:r w:rsidRPr="00503DF7">
              <w:rPr>
                <w:rFonts w:asciiTheme="minorHAnsi" w:hAnsiTheme="minorHAnsi" w:cstheme="minorHAnsi"/>
                <w:b w:val="0"/>
                <w:sz w:val="20"/>
                <w:szCs w:val="20"/>
              </w:rPr>
              <w:t>Phone Number: __________________________________      E-mail: _____________________________________</w:t>
            </w:r>
          </w:p>
          <w:p w:rsidRPr="00503DF7" w:rsidR="00433DA6" w:rsidP="00887636" w:rsidRDefault="00433DA6" w14:paraId="29CBAE31" w14:textId="77777777">
            <w:pPr>
              <w:pStyle w:val="BodyText"/>
              <w:tabs>
                <w:tab w:val="left" w:pos="7290"/>
                <w:tab w:val="left" w:pos="9360"/>
              </w:tabs>
              <w:jc w:val="both"/>
              <w:rPr>
                <w:rFonts w:asciiTheme="minorHAnsi" w:hAnsiTheme="minorHAnsi" w:cstheme="minorHAnsi"/>
                <w:b w:val="0"/>
                <w:sz w:val="20"/>
                <w:szCs w:val="20"/>
              </w:rPr>
            </w:pPr>
          </w:p>
          <w:p w:rsidRPr="00503DF7" w:rsidR="00BB50D6" w:rsidP="005B6BA2" w:rsidRDefault="00BB50D6" w14:paraId="05E64C72" w14:textId="77777777">
            <w:pPr>
              <w:pStyle w:val="BodyText"/>
              <w:tabs>
                <w:tab w:val="left" w:pos="7290"/>
                <w:tab w:val="left" w:pos="9360"/>
              </w:tabs>
              <w:jc w:val="both"/>
              <w:rPr>
                <w:rFonts w:asciiTheme="minorHAnsi" w:hAnsiTheme="minorHAnsi" w:cstheme="minorHAnsi"/>
                <w:bCs w:val="0"/>
                <w:sz w:val="20"/>
                <w:szCs w:val="20"/>
              </w:rPr>
            </w:pPr>
          </w:p>
          <w:p w:rsidRPr="00503DF7" w:rsidR="00BB50D6" w:rsidP="005B6BA2" w:rsidRDefault="00BB50D6" w14:paraId="6F0F5F31" w14:textId="77777777">
            <w:pPr>
              <w:pStyle w:val="BodyText"/>
              <w:tabs>
                <w:tab w:val="left" w:pos="7290"/>
                <w:tab w:val="left" w:pos="9360"/>
              </w:tabs>
              <w:jc w:val="both"/>
              <w:rPr>
                <w:rFonts w:asciiTheme="minorHAnsi" w:hAnsiTheme="minorHAnsi" w:cstheme="minorHAnsi"/>
                <w:bCs w:val="0"/>
                <w:sz w:val="20"/>
                <w:szCs w:val="20"/>
              </w:rPr>
            </w:pPr>
          </w:p>
          <w:p w:rsidRPr="00503DF7" w:rsidR="005B6BA2" w:rsidP="005B6BA2" w:rsidRDefault="004A07B0" w14:paraId="3BC3DA54" w14:textId="77777777">
            <w:pPr>
              <w:pStyle w:val="BodyText"/>
              <w:tabs>
                <w:tab w:val="left" w:pos="7290"/>
                <w:tab w:val="left" w:pos="9360"/>
              </w:tabs>
              <w:jc w:val="both"/>
              <w:rPr>
                <w:rFonts w:asciiTheme="minorHAnsi" w:hAnsiTheme="minorHAnsi" w:cstheme="minorHAnsi"/>
                <w:sz w:val="20"/>
                <w:szCs w:val="20"/>
              </w:rPr>
            </w:pPr>
            <w:r w:rsidRPr="00503DF7">
              <w:rPr>
                <w:rFonts w:asciiTheme="minorHAnsi" w:hAnsiTheme="minorHAnsi" w:cstheme="minorHAnsi"/>
                <w:bCs w:val="0"/>
                <w:sz w:val="20"/>
                <w:szCs w:val="20"/>
              </w:rPr>
              <w:t>T</w:t>
            </w:r>
            <w:r w:rsidRPr="00503DF7">
              <w:rPr>
                <w:rFonts w:asciiTheme="minorHAnsi" w:hAnsiTheme="minorHAnsi" w:cstheme="minorHAnsi"/>
                <w:sz w:val="20"/>
                <w:szCs w:val="20"/>
              </w:rPr>
              <w:t xml:space="preserve">he Contractor has appointed the following </w:t>
            </w:r>
            <w:r w:rsidRPr="00503DF7" w:rsidR="00BB50D6">
              <w:rPr>
                <w:rFonts w:asciiTheme="minorHAnsi" w:hAnsiTheme="minorHAnsi" w:cstheme="minorHAnsi"/>
                <w:sz w:val="20"/>
                <w:szCs w:val="20"/>
              </w:rPr>
              <w:t xml:space="preserve">Backup </w:t>
            </w:r>
            <w:r w:rsidRPr="00503DF7">
              <w:rPr>
                <w:rFonts w:asciiTheme="minorHAnsi" w:hAnsiTheme="minorHAnsi" w:cstheme="minorHAnsi"/>
                <w:sz w:val="20"/>
                <w:szCs w:val="20"/>
              </w:rPr>
              <w:t>Single Po</w:t>
            </w:r>
            <w:r w:rsidRPr="00503DF7" w:rsidR="00BB50D6">
              <w:rPr>
                <w:rFonts w:asciiTheme="minorHAnsi" w:hAnsiTheme="minorHAnsi" w:cstheme="minorHAnsi"/>
                <w:sz w:val="20"/>
                <w:szCs w:val="20"/>
              </w:rPr>
              <w:t>int of Contact for this contract:</w:t>
            </w:r>
          </w:p>
          <w:p w:rsidRPr="00503DF7" w:rsidR="00433DA6" w:rsidP="00433DA6" w:rsidRDefault="00433DA6" w14:paraId="639BA859" w14:textId="77777777">
            <w:pPr>
              <w:pStyle w:val="BodyText"/>
              <w:tabs>
                <w:tab w:val="left" w:pos="7290"/>
                <w:tab w:val="left" w:pos="9360"/>
              </w:tabs>
              <w:jc w:val="both"/>
              <w:rPr>
                <w:rFonts w:asciiTheme="minorHAnsi" w:hAnsiTheme="minorHAnsi" w:cstheme="minorHAnsi"/>
                <w:b w:val="0"/>
                <w:sz w:val="20"/>
                <w:szCs w:val="20"/>
              </w:rPr>
            </w:pPr>
          </w:p>
          <w:p w:rsidRPr="00503DF7" w:rsidR="00433DA6" w:rsidP="00433DA6" w:rsidRDefault="00433DA6" w14:paraId="65964462" w14:textId="77777777">
            <w:pPr>
              <w:pStyle w:val="BodyText"/>
              <w:tabs>
                <w:tab w:val="left" w:pos="7290"/>
                <w:tab w:val="left" w:pos="9360"/>
              </w:tabs>
              <w:jc w:val="both"/>
              <w:rPr>
                <w:rFonts w:asciiTheme="minorHAnsi" w:hAnsiTheme="minorHAnsi" w:cstheme="minorHAnsi"/>
                <w:b w:val="0"/>
                <w:sz w:val="20"/>
                <w:szCs w:val="20"/>
              </w:rPr>
            </w:pPr>
            <w:r w:rsidRPr="00503DF7">
              <w:rPr>
                <w:rFonts w:asciiTheme="minorHAnsi" w:hAnsiTheme="minorHAnsi" w:cstheme="minorHAnsi"/>
                <w:b w:val="0"/>
                <w:sz w:val="20"/>
                <w:szCs w:val="20"/>
              </w:rPr>
              <w:t>Name: _________________________________________       Title: ______________________________________</w:t>
            </w:r>
          </w:p>
          <w:p w:rsidRPr="00503DF7" w:rsidR="00433DA6" w:rsidP="00433DA6" w:rsidRDefault="00433DA6" w14:paraId="50CA4C93" w14:textId="77777777">
            <w:pPr>
              <w:pStyle w:val="BodyText"/>
              <w:tabs>
                <w:tab w:val="left" w:pos="7290"/>
                <w:tab w:val="left" w:pos="9360"/>
              </w:tabs>
              <w:jc w:val="both"/>
              <w:rPr>
                <w:rFonts w:asciiTheme="minorHAnsi" w:hAnsiTheme="minorHAnsi" w:cstheme="minorHAnsi"/>
                <w:b w:val="0"/>
                <w:sz w:val="20"/>
                <w:szCs w:val="20"/>
              </w:rPr>
            </w:pPr>
          </w:p>
          <w:p w:rsidRPr="00503DF7" w:rsidR="00433DA6" w:rsidP="00433DA6" w:rsidRDefault="00433DA6" w14:paraId="7BE88F98" w14:textId="77777777">
            <w:pPr>
              <w:pStyle w:val="BodyText"/>
              <w:tabs>
                <w:tab w:val="left" w:pos="7290"/>
                <w:tab w:val="left" w:pos="9360"/>
              </w:tabs>
              <w:jc w:val="both"/>
              <w:rPr>
                <w:rFonts w:asciiTheme="minorHAnsi" w:hAnsiTheme="minorHAnsi" w:cstheme="minorHAnsi"/>
                <w:b w:val="0"/>
                <w:sz w:val="20"/>
                <w:szCs w:val="20"/>
              </w:rPr>
            </w:pPr>
            <w:r w:rsidRPr="00503DF7">
              <w:rPr>
                <w:rFonts w:asciiTheme="minorHAnsi" w:hAnsiTheme="minorHAnsi" w:cstheme="minorHAnsi"/>
                <w:b w:val="0"/>
                <w:sz w:val="20"/>
                <w:szCs w:val="20"/>
              </w:rPr>
              <w:t>Phone Number: __________________________________      E-mail: _____________________________________</w:t>
            </w:r>
          </w:p>
          <w:p w:rsidRPr="00503DF7" w:rsidR="00F35D75" w:rsidP="00887636" w:rsidRDefault="00433DA6" w14:paraId="23D9C583" w14:textId="77777777">
            <w:pPr>
              <w:pStyle w:val="BodyText"/>
              <w:tabs>
                <w:tab w:val="left" w:pos="7290"/>
                <w:tab w:val="left" w:pos="9360"/>
              </w:tabs>
              <w:jc w:val="both"/>
              <w:rPr>
                <w:rFonts w:asciiTheme="minorHAnsi" w:hAnsiTheme="minorHAnsi" w:cstheme="minorHAnsi"/>
                <w:b w:val="0"/>
                <w:sz w:val="20"/>
                <w:szCs w:val="20"/>
              </w:rPr>
            </w:pPr>
            <w:r w:rsidRPr="00503DF7">
              <w:rPr>
                <w:rFonts w:asciiTheme="minorHAnsi" w:hAnsiTheme="minorHAnsi" w:cstheme="minorHAnsi"/>
                <w:b w:val="0"/>
                <w:sz w:val="20"/>
                <w:szCs w:val="20"/>
              </w:rPr>
              <w:t xml:space="preserve"> </w:t>
            </w:r>
            <w:r w:rsidRPr="00503DF7" w:rsidR="001E4DDE">
              <w:rPr>
                <w:rFonts w:asciiTheme="minorHAnsi" w:hAnsiTheme="minorHAnsi" w:cstheme="minorHAnsi"/>
                <w:b w:val="0"/>
                <w:sz w:val="20"/>
                <w:szCs w:val="20"/>
              </w:rPr>
              <w:t xml:space="preserve"> </w:t>
            </w:r>
          </w:p>
          <w:p w:rsidRPr="00503DF7" w:rsidR="00F35D75" w:rsidP="00887636" w:rsidRDefault="00F35D75" w14:paraId="747AFFD7" w14:textId="77777777">
            <w:pPr>
              <w:pStyle w:val="BodyText"/>
              <w:tabs>
                <w:tab w:val="left" w:pos="7290"/>
                <w:tab w:val="left" w:pos="9360"/>
              </w:tabs>
              <w:jc w:val="both"/>
              <w:rPr>
                <w:rFonts w:asciiTheme="minorHAnsi" w:hAnsiTheme="minorHAnsi" w:cstheme="minorHAnsi"/>
                <w:b w:val="0"/>
                <w:sz w:val="20"/>
                <w:szCs w:val="20"/>
              </w:rPr>
            </w:pPr>
          </w:p>
          <w:p w:rsidRPr="00503DF7" w:rsidR="00567AC6" w:rsidP="00887636" w:rsidRDefault="00567AC6" w14:paraId="6ABD13A5" w14:textId="2008EF49">
            <w:pPr>
              <w:pStyle w:val="BodyText"/>
              <w:tabs>
                <w:tab w:val="left" w:pos="7290"/>
                <w:tab w:val="left" w:pos="9360"/>
              </w:tabs>
              <w:jc w:val="both"/>
              <w:rPr>
                <w:rFonts w:asciiTheme="minorHAnsi" w:hAnsiTheme="minorHAnsi" w:cstheme="minorHAnsi"/>
                <w:sz w:val="20"/>
                <w:szCs w:val="20"/>
              </w:rPr>
            </w:pPr>
            <w:r w:rsidRPr="00503DF7">
              <w:rPr>
                <w:rFonts w:asciiTheme="minorHAnsi" w:hAnsiTheme="minorHAnsi" w:cstheme="minorHAnsi"/>
                <w:sz w:val="20"/>
                <w:szCs w:val="20"/>
              </w:rPr>
              <w:t xml:space="preserve">The Contractor </w:t>
            </w:r>
            <w:r w:rsidRPr="00503DF7" w:rsidR="005C2707">
              <w:rPr>
                <w:rFonts w:asciiTheme="minorHAnsi" w:hAnsiTheme="minorHAnsi" w:cstheme="minorHAnsi"/>
                <w:sz w:val="20"/>
                <w:szCs w:val="20"/>
              </w:rPr>
              <w:t>is a</w:t>
            </w:r>
            <w:r w:rsidRPr="00503DF7" w:rsidR="00FD1953">
              <w:rPr>
                <w:rFonts w:asciiTheme="minorHAnsi" w:hAnsiTheme="minorHAnsi" w:cstheme="minorHAnsi"/>
                <w:sz w:val="20"/>
                <w:szCs w:val="20"/>
              </w:rPr>
              <w:t xml:space="preserve"> signatory on behalf of t</w:t>
            </w:r>
            <w:r w:rsidRPr="00503DF7" w:rsidR="00FE208C">
              <w:rPr>
                <w:rFonts w:asciiTheme="minorHAnsi" w:hAnsiTheme="minorHAnsi" w:cstheme="minorHAnsi"/>
                <w:sz w:val="20"/>
                <w:szCs w:val="20"/>
              </w:rPr>
              <w:t xml:space="preserve">he following </w:t>
            </w:r>
            <w:r w:rsidRPr="00503DF7" w:rsidR="00675AF9">
              <w:rPr>
                <w:rFonts w:asciiTheme="minorHAnsi" w:hAnsiTheme="minorHAnsi" w:cstheme="minorHAnsi"/>
                <w:sz w:val="20"/>
                <w:szCs w:val="20"/>
              </w:rPr>
              <w:t>MassHire</w:t>
            </w:r>
            <w:r w:rsidRPr="00503DF7" w:rsidR="00FE208C">
              <w:rPr>
                <w:rFonts w:asciiTheme="minorHAnsi" w:hAnsiTheme="minorHAnsi" w:cstheme="minorHAnsi"/>
                <w:sz w:val="20"/>
                <w:szCs w:val="20"/>
              </w:rPr>
              <w:t xml:space="preserve"> Career Centers:</w:t>
            </w:r>
          </w:p>
          <w:p w:rsidRPr="00503DF7" w:rsidR="00FE208C" w:rsidP="00887636" w:rsidRDefault="00FE208C" w14:paraId="72A7990C" w14:textId="77777777">
            <w:pPr>
              <w:pStyle w:val="BodyText"/>
              <w:tabs>
                <w:tab w:val="left" w:pos="7290"/>
                <w:tab w:val="left" w:pos="9360"/>
              </w:tabs>
              <w:jc w:val="both"/>
              <w:rPr>
                <w:rFonts w:asciiTheme="minorHAnsi" w:hAnsiTheme="minorHAnsi" w:cstheme="minorHAnsi"/>
                <w:sz w:val="20"/>
                <w:szCs w:val="20"/>
              </w:rPr>
            </w:pPr>
          </w:p>
          <w:p w:rsidRPr="00503DF7" w:rsidR="00AA4002" w:rsidP="00887636" w:rsidRDefault="00AA4002" w14:paraId="22A76815" w14:textId="77777777">
            <w:pPr>
              <w:pStyle w:val="BodyText"/>
              <w:tabs>
                <w:tab w:val="left" w:pos="7290"/>
                <w:tab w:val="left" w:pos="9360"/>
              </w:tabs>
              <w:jc w:val="both"/>
              <w:rPr>
                <w:rFonts w:asciiTheme="minorHAnsi" w:hAnsiTheme="minorHAnsi" w:cstheme="minorHAnsi"/>
                <w:b w:val="0"/>
                <w:sz w:val="20"/>
                <w:szCs w:val="20"/>
              </w:rPr>
            </w:pPr>
            <w:r w:rsidRPr="00503DF7">
              <w:rPr>
                <w:rFonts w:asciiTheme="minorHAnsi" w:hAnsiTheme="minorHAnsi" w:cstheme="minorHAnsi"/>
                <w:b w:val="0"/>
                <w:sz w:val="20"/>
                <w:szCs w:val="20"/>
              </w:rPr>
              <w:t>Career Center</w:t>
            </w:r>
            <w:r w:rsidRPr="00503DF7" w:rsidR="004F0EA2">
              <w:rPr>
                <w:rFonts w:asciiTheme="minorHAnsi" w:hAnsiTheme="minorHAnsi" w:cstheme="minorHAnsi"/>
                <w:b w:val="0"/>
                <w:sz w:val="20"/>
                <w:szCs w:val="20"/>
              </w:rPr>
              <w:t xml:space="preserve"> #1</w:t>
            </w:r>
            <w:r w:rsidRPr="00503DF7">
              <w:rPr>
                <w:rFonts w:asciiTheme="minorHAnsi" w:hAnsiTheme="minorHAnsi" w:cstheme="minorHAnsi"/>
                <w:b w:val="0"/>
                <w:sz w:val="20"/>
                <w:szCs w:val="20"/>
              </w:rPr>
              <w:t xml:space="preserve"> ___</w:t>
            </w:r>
            <w:r w:rsidRPr="00503DF7" w:rsidR="00285158">
              <w:rPr>
                <w:rFonts w:asciiTheme="minorHAnsi" w:hAnsiTheme="minorHAnsi" w:cstheme="minorHAnsi"/>
                <w:b w:val="0"/>
                <w:sz w:val="20"/>
                <w:szCs w:val="20"/>
              </w:rPr>
              <w:t>________________</w:t>
            </w:r>
            <w:r w:rsidRPr="00503DF7">
              <w:rPr>
                <w:rFonts w:asciiTheme="minorHAnsi" w:hAnsiTheme="minorHAnsi" w:cstheme="minorHAnsi"/>
                <w:b w:val="0"/>
                <w:sz w:val="20"/>
                <w:szCs w:val="20"/>
              </w:rPr>
              <w:t>_________________________________________</w:t>
            </w:r>
            <w:r w:rsidRPr="00503DF7" w:rsidR="00BD1A5B">
              <w:rPr>
                <w:rFonts w:asciiTheme="minorHAnsi" w:hAnsiTheme="minorHAnsi" w:cstheme="minorHAnsi"/>
                <w:b w:val="0"/>
                <w:sz w:val="20"/>
                <w:szCs w:val="20"/>
              </w:rPr>
              <w:t>_</w:t>
            </w:r>
          </w:p>
          <w:p w:rsidRPr="00503DF7" w:rsidR="004F0EA2" w:rsidP="004F0EA2" w:rsidRDefault="004F0EA2" w14:paraId="0B50B7E3" w14:textId="77777777">
            <w:pPr>
              <w:pStyle w:val="BodyText"/>
              <w:tabs>
                <w:tab w:val="left" w:pos="7290"/>
                <w:tab w:val="left" w:pos="9360"/>
              </w:tabs>
              <w:jc w:val="both"/>
              <w:rPr>
                <w:rFonts w:asciiTheme="minorHAnsi" w:hAnsiTheme="minorHAnsi" w:cstheme="minorHAnsi"/>
                <w:b w:val="0"/>
                <w:sz w:val="20"/>
                <w:szCs w:val="20"/>
              </w:rPr>
            </w:pPr>
          </w:p>
          <w:p w:rsidRPr="00503DF7" w:rsidR="004F0EA2" w:rsidP="004F0EA2" w:rsidRDefault="004F0EA2" w14:paraId="32AB332B" w14:textId="77777777">
            <w:pPr>
              <w:pStyle w:val="BodyText"/>
              <w:tabs>
                <w:tab w:val="left" w:pos="7290"/>
                <w:tab w:val="left" w:pos="9360"/>
              </w:tabs>
              <w:jc w:val="both"/>
              <w:rPr>
                <w:rFonts w:asciiTheme="minorHAnsi" w:hAnsiTheme="minorHAnsi" w:cstheme="minorHAnsi"/>
                <w:b w:val="0"/>
                <w:sz w:val="20"/>
                <w:szCs w:val="20"/>
              </w:rPr>
            </w:pPr>
            <w:r w:rsidRPr="00503DF7">
              <w:rPr>
                <w:rFonts w:asciiTheme="minorHAnsi" w:hAnsiTheme="minorHAnsi" w:cstheme="minorHAnsi"/>
                <w:b w:val="0"/>
                <w:sz w:val="20"/>
                <w:szCs w:val="20"/>
              </w:rPr>
              <w:t>Career Center #2 ___________________</w:t>
            </w:r>
            <w:r w:rsidRPr="00503DF7" w:rsidR="00285158">
              <w:rPr>
                <w:rFonts w:asciiTheme="minorHAnsi" w:hAnsiTheme="minorHAnsi" w:cstheme="minorHAnsi"/>
                <w:b w:val="0"/>
                <w:sz w:val="20"/>
                <w:szCs w:val="20"/>
              </w:rPr>
              <w:t>________________</w:t>
            </w:r>
            <w:r w:rsidRPr="00503DF7">
              <w:rPr>
                <w:rFonts w:asciiTheme="minorHAnsi" w:hAnsiTheme="minorHAnsi" w:cstheme="minorHAnsi"/>
                <w:b w:val="0"/>
                <w:sz w:val="20"/>
                <w:szCs w:val="20"/>
              </w:rPr>
              <w:t>_________________</w:t>
            </w:r>
            <w:r w:rsidRPr="00503DF7" w:rsidR="00285158">
              <w:rPr>
                <w:rFonts w:asciiTheme="minorHAnsi" w:hAnsiTheme="minorHAnsi" w:cstheme="minorHAnsi"/>
                <w:b w:val="0"/>
                <w:sz w:val="20"/>
                <w:szCs w:val="20"/>
              </w:rPr>
              <w:t>_</w:t>
            </w:r>
            <w:r w:rsidRPr="00503DF7">
              <w:rPr>
                <w:rFonts w:asciiTheme="minorHAnsi" w:hAnsiTheme="minorHAnsi" w:cstheme="minorHAnsi"/>
                <w:b w:val="0"/>
                <w:sz w:val="20"/>
                <w:szCs w:val="20"/>
              </w:rPr>
              <w:t>________</w:t>
            </w:r>
          </w:p>
          <w:p w:rsidRPr="00503DF7" w:rsidR="004F0EA2" w:rsidP="004F0EA2" w:rsidRDefault="004F0EA2" w14:paraId="6CD6B8D5" w14:textId="77777777">
            <w:pPr>
              <w:pStyle w:val="BodyText"/>
              <w:tabs>
                <w:tab w:val="left" w:pos="7290"/>
                <w:tab w:val="left" w:pos="9360"/>
              </w:tabs>
              <w:jc w:val="both"/>
              <w:rPr>
                <w:rFonts w:asciiTheme="minorHAnsi" w:hAnsiTheme="minorHAnsi" w:cstheme="minorHAnsi"/>
                <w:b w:val="0"/>
                <w:sz w:val="20"/>
                <w:szCs w:val="20"/>
              </w:rPr>
            </w:pPr>
          </w:p>
          <w:p w:rsidRPr="00503DF7" w:rsidR="002172DD" w:rsidP="004F0EA2" w:rsidRDefault="004F0EA2" w14:paraId="047DB6C6" w14:textId="77777777">
            <w:pPr>
              <w:pStyle w:val="BodyText"/>
              <w:tabs>
                <w:tab w:val="left" w:pos="7290"/>
                <w:tab w:val="left" w:pos="9360"/>
              </w:tabs>
              <w:jc w:val="both"/>
              <w:rPr>
                <w:rFonts w:asciiTheme="minorHAnsi" w:hAnsiTheme="minorHAnsi" w:cstheme="minorHAnsi"/>
                <w:b w:val="0"/>
                <w:sz w:val="20"/>
                <w:szCs w:val="20"/>
              </w:rPr>
            </w:pPr>
            <w:r w:rsidRPr="00503DF7">
              <w:rPr>
                <w:rFonts w:asciiTheme="minorHAnsi" w:hAnsiTheme="minorHAnsi" w:cstheme="minorHAnsi"/>
                <w:b w:val="0"/>
                <w:sz w:val="20"/>
                <w:szCs w:val="20"/>
              </w:rPr>
              <w:t>Career Center #3 ___________________________________</w:t>
            </w:r>
            <w:r w:rsidRPr="00503DF7" w:rsidR="00285158">
              <w:rPr>
                <w:rFonts w:asciiTheme="minorHAnsi" w:hAnsiTheme="minorHAnsi" w:cstheme="minorHAnsi"/>
                <w:b w:val="0"/>
                <w:sz w:val="20"/>
                <w:szCs w:val="20"/>
              </w:rPr>
              <w:t>_________________</w:t>
            </w:r>
            <w:r w:rsidRPr="00503DF7">
              <w:rPr>
                <w:rFonts w:asciiTheme="minorHAnsi" w:hAnsiTheme="minorHAnsi" w:cstheme="minorHAnsi"/>
                <w:b w:val="0"/>
                <w:sz w:val="20"/>
                <w:szCs w:val="20"/>
              </w:rPr>
              <w:t>_________</w:t>
            </w:r>
          </w:p>
          <w:p w:rsidRPr="00503DF7" w:rsidR="002172DD" w:rsidP="00887636" w:rsidRDefault="002172DD" w14:paraId="65D972EA" w14:textId="77777777">
            <w:pPr>
              <w:pStyle w:val="BodyText"/>
              <w:jc w:val="both"/>
              <w:rPr>
                <w:rFonts w:asciiTheme="minorHAnsi" w:hAnsiTheme="minorHAnsi" w:cstheme="minorHAnsi"/>
                <w:b w:val="0"/>
                <w:sz w:val="20"/>
                <w:szCs w:val="20"/>
              </w:rPr>
            </w:pPr>
          </w:p>
          <w:p w:rsidRPr="00503DF7" w:rsidR="00567AC6" w:rsidP="00887636" w:rsidRDefault="00567AC6" w14:paraId="621A628F" w14:textId="77777777">
            <w:pPr>
              <w:pStyle w:val="BodyText"/>
              <w:jc w:val="both"/>
              <w:rPr>
                <w:rFonts w:asciiTheme="minorHAnsi" w:hAnsiTheme="minorHAnsi" w:cstheme="minorHAnsi"/>
                <w:b w:val="0"/>
                <w:sz w:val="20"/>
                <w:szCs w:val="20"/>
              </w:rPr>
            </w:pPr>
          </w:p>
        </w:tc>
      </w:tr>
    </w:tbl>
    <w:p w:rsidRPr="00503DF7" w:rsidR="00572634" w:rsidP="00256084" w:rsidRDefault="00256084" w14:paraId="2C62123F" w14:textId="77777777">
      <w:pPr>
        <w:tabs>
          <w:tab w:val="left" w:pos="1440"/>
          <w:tab w:val="left" w:pos="2430"/>
          <w:tab w:val="left" w:pos="2880"/>
          <w:tab w:val="left" w:pos="4890"/>
          <w:tab w:val="left" w:pos="5130"/>
          <w:tab w:val="left" w:pos="7290"/>
          <w:tab w:val="left" w:pos="7920"/>
          <w:tab w:val="left" w:pos="9360"/>
        </w:tabs>
        <w:rPr>
          <w:rFonts w:asciiTheme="minorHAnsi" w:hAnsiTheme="minorHAnsi" w:cstheme="minorHAnsi"/>
          <w:b/>
          <w:bCs/>
          <w:sz w:val="22"/>
          <w:szCs w:val="22"/>
        </w:rPr>
      </w:pPr>
      <w:r w:rsidRPr="00503DF7">
        <w:rPr>
          <w:rFonts w:asciiTheme="minorHAnsi" w:hAnsiTheme="minorHAnsi" w:cstheme="minorHAnsi"/>
          <w:b/>
          <w:bCs/>
          <w:sz w:val="22"/>
          <w:szCs w:val="22"/>
        </w:rPr>
        <w:tab/>
      </w:r>
      <w:r w:rsidRPr="00503DF7">
        <w:rPr>
          <w:rFonts w:asciiTheme="minorHAnsi" w:hAnsiTheme="minorHAnsi" w:cstheme="minorHAnsi"/>
          <w:b/>
          <w:bCs/>
          <w:sz w:val="22"/>
          <w:szCs w:val="22"/>
        </w:rPr>
        <w:tab/>
      </w:r>
    </w:p>
    <w:p w:rsidRPr="00503DF7" w:rsidR="006E0FD3" w:rsidP="00FE67DA" w:rsidRDefault="006E0FD3" w14:paraId="4962C0F2" w14:textId="77777777">
      <w:pPr>
        <w:rPr>
          <w:rFonts w:asciiTheme="minorHAnsi" w:hAnsiTheme="minorHAnsi" w:cstheme="minorHAnsi"/>
          <w:sz w:val="22"/>
          <w:szCs w:val="22"/>
        </w:rPr>
      </w:pPr>
    </w:p>
    <w:p w:rsidRPr="00503DF7" w:rsidR="00B80C62" w:rsidP="00FE67DA" w:rsidRDefault="00B80C62" w14:paraId="6C90D762" w14:textId="77777777">
      <w:pPr>
        <w:rPr>
          <w:rFonts w:asciiTheme="minorHAnsi" w:hAnsiTheme="minorHAnsi" w:cstheme="minorHAnsi"/>
          <w:sz w:val="22"/>
          <w:szCs w:val="22"/>
        </w:rPr>
      </w:pPr>
    </w:p>
    <w:p w:rsidRPr="00503DF7" w:rsidR="006E0FD3" w:rsidP="006E0FD3" w:rsidRDefault="006E0FD3" w14:paraId="2FF4C1AC" w14:textId="77777777">
      <w:pPr>
        <w:rPr>
          <w:rFonts w:asciiTheme="minorHAnsi" w:hAnsiTheme="minorHAnsi" w:cstheme="minorHAnsi"/>
          <w:szCs w:val="20"/>
        </w:rPr>
      </w:pPr>
      <w:r w:rsidRPr="00503DF7">
        <w:rPr>
          <w:rFonts w:asciiTheme="minorHAnsi" w:hAnsiTheme="minorHAnsi" w:cstheme="minorHAnsi"/>
          <w:szCs w:val="20"/>
        </w:rPr>
        <w:t xml:space="preserve">This agreement consists of: </w:t>
      </w:r>
    </w:p>
    <w:p w:rsidRPr="00503DF7" w:rsidR="00B70813" w:rsidP="006E0FD3" w:rsidRDefault="00B70813" w14:paraId="5BB6A3FF" w14:textId="77777777">
      <w:pPr>
        <w:rPr>
          <w:rFonts w:asciiTheme="minorHAnsi" w:hAnsiTheme="minorHAnsi" w:cstheme="minorHAnsi"/>
          <w:szCs w:val="20"/>
        </w:rPr>
      </w:pPr>
    </w:p>
    <w:p w:rsidRPr="00503DF7" w:rsidR="006E0FD3" w:rsidP="0031097B" w:rsidRDefault="006E0FD3" w14:paraId="08BE568A" w14:textId="77777777">
      <w:pPr>
        <w:numPr>
          <w:ilvl w:val="0"/>
          <w:numId w:val="7"/>
        </w:numPr>
        <w:rPr>
          <w:rFonts w:asciiTheme="minorHAnsi" w:hAnsiTheme="minorHAnsi" w:cstheme="minorHAnsi"/>
          <w:szCs w:val="20"/>
        </w:rPr>
      </w:pPr>
      <w:r w:rsidRPr="00503DF7">
        <w:rPr>
          <w:rFonts w:asciiTheme="minorHAnsi" w:hAnsiTheme="minorHAnsi" w:cstheme="minorHAnsi"/>
          <w:szCs w:val="20"/>
        </w:rPr>
        <w:t>Section A – Work Statement</w:t>
      </w:r>
    </w:p>
    <w:p w:rsidRPr="00503DF7" w:rsidR="006E0FD3" w:rsidP="0031097B" w:rsidRDefault="006E0FD3" w14:paraId="090AAB00" w14:textId="77777777">
      <w:pPr>
        <w:numPr>
          <w:ilvl w:val="0"/>
          <w:numId w:val="7"/>
        </w:numPr>
        <w:rPr>
          <w:rFonts w:asciiTheme="minorHAnsi" w:hAnsiTheme="minorHAnsi" w:cstheme="minorHAnsi"/>
          <w:szCs w:val="20"/>
        </w:rPr>
      </w:pPr>
      <w:r w:rsidRPr="00503DF7">
        <w:rPr>
          <w:rFonts w:asciiTheme="minorHAnsi" w:hAnsiTheme="minorHAnsi" w:cstheme="minorHAnsi"/>
          <w:szCs w:val="20"/>
        </w:rPr>
        <w:t>Section B – Terms and Conditions</w:t>
      </w:r>
    </w:p>
    <w:p w:rsidRPr="00503DF7" w:rsidR="00674214" w:rsidP="10B31AC9" w:rsidRDefault="00674214" w14:paraId="6234E9BD" w14:textId="0745352D">
      <w:pPr>
        <w:numPr>
          <w:ilvl w:val="0"/>
          <w:numId w:val="7"/>
        </w:numPr>
        <w:rPr>
          <w:rFonts w:ascii="Calibri" w:hAnsi="Calibri" w:cs="Calibri" w:asciiTheme="minorAscii" w:hAnsiTheme="minorAscii" w:cstheme="minorAscii"/>
        </w:rPr>
      </w:pPr>
      <w:r w:rsidRPr="10B31AC9" w:rsidR="006E0FD3">
        <w:rPr>
          <w:rFonts w:ascii="Calibri" w:hAnsi="Calibri" w:cs="Calibri" w:asciiTheme="minorAscii" w:hAnsiTheme="minorAscii" w:cstheme="minorAscii"/>
        </w:rPr>
        <w:t xml:space="preserve">Section C – Enrollment and Payment Schedule </w:t>
      </w:r>
    </w:p>
    <w:p w:rsidRPr="00503DF7" w:rsidR="006E0FD3" w:rsidP="10B31AC9" w:rsidRDefault="00674214" w14:paraId="22F7D88B" w14:textId="630DC0B4">
      <w:pPr>
        <w:numPr>
          <w:ilvl w:val="0"/>
          <w:numId w:val="7"/>
        </w:numPr>
        <w:rPr>
          <w:rFonts w:ascii="Calibri" w:hAnsi="Calibri" w:cs="Calibri" w:asciiTheme="minorAscii" w:hAnsiTheme="minorAscii" w:cstheme="minorAscii"/>
        </w:rPr>
      </w:pPr>
      <w:r w:rsidRPr="10B31AC9" w:rsidR="00674214">
        <w:rPr>
          <w:rFonts w:ascii="Calibri" w:hAnsi="Calibri" w:cs="Calibri" w:asciiTheme="minorAscii" w:hAnsiTheme="minorAscii" w:cstheme="minorAscii"/>
        </w:rPr>
        <w:t xml:space="preserve">Section </w:t>
      </w:r>
      <w:r w:rsidRPr="10B31AC9" w:rsidR="0A571D1D">
        <w:rPr>
          <w:rFonts w:ascii="Calibri" w:hAnsi="Calibri" w:cs="Calibri" w:asciiTheme="minorAscii" w:hAnsiTheme="minorAscii" w:cstheme="minorAscii"/>
        </w:rPr>
        <w:t>D</w:t>
      </w:r>
      <w:r w:rsidRPr="10B31AC9" w:rsidR="006E0FD3">
        <w:rPr>
          <w:rFonts w:ascii="Calibri" w:hAnsi="Calibri" w:cs="Calibri" w:asciiTheme="minorAscii" w:hAnsiTheme="minorAscii" w:cstheme="minorAscii"/>
        </w:rPr>
        <w:t xml:space="preserve"> </w:t>
      </w:r>
      <w:r w:rsidRPr="10B31AC9" w:rsidR="006E0FD3">
        <w:rPr>
          <w:rFonts w:ascii="Calibri" w:hAnsi="Calibri" w:cs="Calibri" w:asciiTheme="minorAscii" w:hAnsiTheme="minorAscii" w:cstheme="minorAscii"/>
        </w:rPr>
        <w:t xml:space="preserve">– Grievance Procedures </w:t>
      </w:r>
    </w:p>
    <w:p w:rsidRPr="00503DF7" w:rsidR="00E01535" w:rsidRDefault="00E01535" w14:paraId="193B2105" w14:textId="502D583A">
      <w:pPr>
        <w:rPr>
          <w:rFonts w:asciiTheme="minorHAnsi" w:hAnsiTheme="minorHAnsi" w:cstheme="minorHAnsi"/>
          <w:szCs w:val="20"/>
        </w:rPr>
      </w:pPr>
      <w:r w:rsidRPr="00503DF7">
        <w:rPr>
          <w:rFonts w:asciiTheme="minorHAnsi" w:hAnsiTheme="minorHAnsi" w:cstheme="minorHAnsi"/>
          <w:szCs w:val="20"/>
        </w:rPr>
        <w:br w:type="page"/>
      </w:r>
    </w:p>
    <w:p w:rsidRPr="00503DF7" w:rsidR="00B80C62" w:rsidP="00FE67DA" w:rsidRDefault="00B80C62" w14:paraId="769E7738" w14:textId="77777777">
      <w:pPr>
        <w:ind w:left="1440"/>
        <w:rPr>
          <w:rFonts w:asciiTheme="minorHAnsi" w:hAnsiTheme="minorHAnsi" w:cstheme="minorHAnsi"/>
          <w:szCs w:val="20"/>
        </w:rPr>
      </w:pPr>
    </w:p>
    <w:p w:rsidRPr="00503DF7" w:rsidR="00B80C62" w:rsidP="00B80C62" w:rsidRDefault="00B80C62" w14:paraId="0C6E6C1A"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b/>
          <w:caps/>
          <w:sz w:val="22"/>
          <w:szCs w:val="22"/>
        </w:rPr>
      </w:pPr>
      <w:r w:rsidRPr="00503DF7">
        <w:rPr>
          <w:rFonts w:asciiTheme="minorHAnsi" w:hAnsiTheme="minorHAnsi" w:cstheme="minorHAnsi"/>
          <w:b/>
          <w:caps/>
          <w:sz w:val="22"/>
          <w:szCs w:val="22"/>
        </w:rPr>
        <w:t>SECTION A: Work Statement</w:t>
      </w:r>
    </w:p>
    <w:p w:rsidRPr="00503DF7" w:rsidR="00567AC6" w:rsidP="006176DD" w:rsidRDefault="00567AC6" w14:paraId="40FFECE2" w14:textId="77777777">
      <w:pPr>
        <w:pStyle w:val="Heading8"/>
        <w:tabs>
          <w:tab w:val="left" w:pos="7290"/>
          <w:tab w:val="left" w:pos="9360"/>
        </w:tabs>
        <w:rPr>
          <w:rFonts w:asciiTheme="minorHAnsi" w:hAnsiTheme="minorHAnsi" w:cstheme="minorHAnsi"/>
          <w:b/>
          <w:sz w:val="22"/>
          <w:szCs w:val="22"/>
          <w:u w:val="single"/>
        </w:rPr>
      </w:pPr>
      <w:r w:rsidRPr="00503DF7">
        <w:rPr>
          <w:rFonts w:asciiTheme="minorHAnsi" w:hAnsiTheme="minorHAnsi" w:cstheme="minorHAnsi"/>
          <w:b/>
          <w:sz w:val="22"/>
          <w:szCs w:val="22"/>
          <w:u w:val="single"/>
        </w:rPr>
        <w:t>SERVICE SUMMARY</w:t>
      </w:r>
    </w:p>
    <w:p w:rsidRPr="00503DF7" w:rsidR="00567AC6" w:rsidP="1378040F" w:rsidRDefault="00567AC6" w14:paraId="352F79B7" w14:textId="77777777">
      <w:pPr>
        <w:tabs>
          <w:tab w:val="left" w:pos="1440"/>
          <w:tab w:val="left" w:pos="2430"/>
          <w:tab w:val="left" w:pos="2880"/>
          <w:tab w:val="left" w:pos="5130"/>
          <w:tab w:val="left" w:pos="7290"/>
          <w:tab w:val="left" w:pos="7920"/>
          <w:tab w:val="left" w:pos="9360"/>
        </w:tabs>
        <w:rPr>
          <w:rFonts w:asciiTheme="minorHAnsi" w:hAnsiTheme="minorHAnsi" w:cstheme="minorBidi"/>
          <w:sz w:val="22"/>
          <w:szCs w:val="22"/>
        </w:rPr>
      </w:pPr>
    </w:p>
    <w:p w:rsidRPr="00503DF7" w:rsidR="00211509" w:rsidP="745959B7" w:rsidRDefault="006721A7" w14:paraId="051ED3FA" w14:textId="3B6A6B57">
      <w:pPr>
        <w:rPr>
          <w:rFonts w:asciiTheme="minorHAnsi" w:hAnsiTheme="minorHAnsi" w:cstheme="minorBidi"/>
        </w:rPr>
      </w:pPr>
      <w:r w:rsidRPr="1378040F">
        <w:rPr>
          <w:rFonts w:asciiTheme="minorHAnsi" w:hAnsiTheme="minorHAnsi" w:cstheme="minorBidi"/>
        </w:rPr>
        <w:t>M</w:t>
      </w:r>
      <w:r w:rsidRPr="1378040F" w:rsidR="5B6649D8">
        <w:rPr>
          <w:rFonts w:asciiTheme="minorHAnsi" w:hAnsiTheme="minorHAnsi" w:cstheme="minorBidi"/>
        </w:rPr>
        <w:t>assAbility</w:t>
      </w:r>
      <w:r w:rsidRPr="1378040F">
        <w:rPr>
          <w:rFonts w:asciiTheme="minorHAnsi" w:hAnsiTheme="minorHAnsi" w:cstheme="minorBidi"/>
        </w:rPr>
        <w:t xml:space="preserve"> has committed funding to support workforce training for</w:t>
      </w:r>
      <w:r w:rsidRPr="1378040F" w:rsidR="71786018">
        <w:rPr>
          <w:rFonts w:asciiTheme="minorHAnsi" w:hAnsiTheme="minorHAnsi" w:cstheme="minorBidi"/>
        </w:rPr>
        <w:t xml:space="preserve"> NextGen Career</w:t>
      </w:r>
      <w:r w:rsidRPr="1378040F">
        <w:rPr>
          <w:rFonts w:asciiTheme="minorHAnsi" w:hAnsiTheme="minorHAnsi" w:cstheme="minorBidi"/>
        </w:rPr>
        <w:t xml:space="preserve"> consumers. MassHire Department of Career Services (MDCS) and </w:t>
      </w:r>
      <w:r w:rsidRPr="1378040F" w:rsidR="274FEBCF">
        <w:rPr>
          <w:rFonts w:asciiTheme="minorHAnsi" w:hAnsiTheme="minorHAnsi" w:cstheme="minorBidi"/>
        </w:rPr>
        <w:t>NextGen</w:t>
      </w:r>
      <w:r w:rsidRPr="1378040F">
        <w:rPr>
          <w:rFonts w:asciiTheme="minorHAnsi" w:hAnsiTheme="minorHAnsi" w:cstheme="minorBidi"/>
        </w:rPr>
        <w:t xml:space="preserve"> will partner to assist training ready </w:t>
      </w:r>
      <w:r w:rsidRPr="1378040F" w:rsidR="1E11D77D">
        <w:rPr>
          <w:rFonts w:asciiTheme="minorHAnsi" w:hAnsiTheme="minorHAnsi" w:cstheme="minorBidi"/>
        </w:rPr>
        <w:t>NextGen Careers</w:t>
      </w:r>
      <w:r w:rsidRPr="1378040F">
        <w:rPr>
          <w:rFonts w:asciiTheme="minorHAnsi" w:hAnsiTheme="minorHAnsi" w:cstheme="minorBidi"/>
        </w:rPr>
        <w:t xml:space="preserve"> consumers to enroll in workforce training that will lead to increased employment opportunities. Funds provided by M</w:t>
      </w:r>
      <w:r w:rsidRPr="1378040F" w:rsidR="233C6911">
        <w:rPr>
          <w:rFonts w:asciiTheme="minorHAnsi" w:hAnsiTheme="minorHAnsi" w:cstheme="minorBidi"/>
        </w:rPr>
        <w:t>assAbility</w:t>
      </w:r>
      <w:r w:rsidRPr="1378040F">
        <w:rPr>
          <w:rFonts w:asciiTheme="minorHAnsi" w:hAnsiTheme="minorHAnsi" w:cstheme="minorBidi"/>
        </w:rPr>
        <w:t xml:space="preserve"> for training are supplemental to WIOA training funds.</w:t>
      </w:r>
    </w:p>
    <w:p w:rsidRPr="00503DF7" w:rsidR="00211509" w:rsidP="00211509" w:rsidRDefault="00211509" w14:paraId="253FC2FC" w14:textId="77777777">
      <w:pPr>
        <w:ind w:left="1440"/>
        <w:rPr>
          <w:rFonts w:asciiTheme="minorHAnsi" w:hAnsiTheme="minorHAnsi" w:cstheme="minorHAnsi"/>
          <w:sz w:val="12"/>
          <w:szCs w:val="12"/>
        </w:rPr>
      </w:pPr>
    </w:p>
    <w:p w:rsidRPr="006721A7" w:rsidR="006721A7" w:rsidP="1378040F" w:rsidRDefault="006721A7" w14:paraId="5B9AE9C5" w14:textId="77777777">
      <w:pPr>
        <w:pStyle w:val="Heading8"/>
        <w:tabs>
          <w:tab w:val="left" w:pos="7290"/>
          <w:tab w:val="left" w:pos="9360"/>
        </w:tabs>
        <w:rPr>
          <w:rFonts w:asciiTheme="minorHAnsi" w:hAnsiTheme="minorHAnsi" w:cstheme="minorBidi"/>
          <w:b/>
          <w:bCs/>
          <w:i w:val="0"/>
          <w:iCs w:val="0"/>
          <w:sz w:val="22"/>
          <w:szCs w:val="22"/>
        </w:rPr>
      </w:pPr>
      <w:r w:rsidRPr="1378040F">
        <w:rPr>
          <w:rFonts w:asciiTheme="minorHAnsi" w:hAnsiTheme="minorHAnsi" w:cstheme="minorBidi"/>
          <w:b/>
          <w:bCs/>
          <w:i w:val="0"/>
          <w:iCs w:val="0"/>
          <w:sz w:val="22"/>
          <w:szCs w:val="22"/>
        </w:rPr>
        <w:t>Voucher Payment</w:t>
      </w:r>
    </w:p>
    <w:p w:rsidRPr="00AC15F4" w:rsidR="006721A7" w:rsidP="1378040F" w:rsidRDefault="006721A7" w14:paraId="38F2BF6E" w14:textId="213BF58A">
      <w:pPr>
        <w:spacing w:after="97" w:line="256" w:lineRule="auto"/>
        <w:jc w:val="both"/>
        <w:rPr>
          <w:rFonts w:asciiTheme="minorHAnsi" w:hAnsiTheme="minorHAnsi" w:cstheme="minorBidi"/>
        </w:rPr>
      </w:pPr>
      <w:r w:rsidRPr="1378040F">
        <w:rPr>
          <w:rFonts w:asciiTheme="minorHAnsi" w:hAnsiTheme="minorHAnsi" w:cstheme="minorBidi"/>
        </w:rPr>
        <w:t xml:space="preserve">MassHire Career Centers will be eligible for a one-time voucher payment of $1,000 for each </w:t>
      </w:r>
      <w:r w:rsidRPr="1378040F" w:rsidR="17F3D7AB">
        <w:rPr>
          <w:rFonts w:asciiTheme="minorHAnsi" w:hAnsiTheme="minorHAnsi" w:cstheme="minorBidi"/>
        </w:rPr>
        <w:t>NextGen</w:t>
      </w:r>
      <w:r w:rsidRPr="1378040F">
        <w:rPr>
          <w:rFonts w:asciiTheme="minorHAnsi" w:hAnsiTheme="minorHAnsi" w:cstheme="minorBidi"/>
        </w:rPr>
        <w:t xml:space="preserve"> consumer that has completed training offered through the grant and placed in employment. Placement in employment may have occurred at any point throughout the duration of the grant. Consumers must retain employment for a minimum of 90-days and must be currently employed. Employment must be permanent and may be either full-time or part-time and</w:t>
      </w:r>
    </w:p>
    <w:p w:rsidRPr="00AC15F4" w:rsidR="006721A7" w:rsidP="006721A7" w:rsidRDefault="006721A7" w14:paraId="53A6B833" w14:textId="77777777">
      <w:pPr>
        <w:spacing w:after="97" w:line="256" w:lineRule="auto"/>
        <w:jc w:val="both"/>
        <w:rPr>
          <w:rFonts w:asciiTheme="minorHAnsi" w:hAnsiTheme="minorHAnsi" w:cstheme="minorHAnsi"/>
        </w:rPr>
      </w:pPr>
      <w:r w:rsidRPr="00AC15F4">
        <w:rPr>
          <w:rFonts w:asciiTheme="minorHAnsi" w:hAnsiTheme="minorHAnsi" w:cstheme="minorHAnsi"/>
        </w:rPr>
        <w:t>must be consecutive.</w:t>
      </w:r>
    </w:p>
    <w:p w:rsidRPr="00AC15F4" w:rsidR="006721A7" w:rsidP="006721A7" w:rsidRDefault="006721A7" w14:paraId="09EAAFB6" w14:textId="1A18D788">
      <w:pPr>
        <w:spacing w:after="97" w:line="256" w:lineRule="auto"/>
        <w:jc w:val="both"/>
        <w:rPr>
          <w:rFonts w:asciiTheme="minorHAnsi" w:hAnsiTheme="minorHAnsi" w:cstheme="minorHAnsi"/>
        </w:rPr>
      </w:pPr>
      <w:r w:rsidRPr="00AC15F4">
        <w:rPr>
          <w:rFonts w:asciiTheme="minorHAnsi" w:hAnsiTheme="minorHAnsi" w:cstheme="minorHAnsi"/>
        </w:rPr>
        <w:t>• Vouchering payment reimburses the MCC for services provided which include job coaching, follow up, and MOSES data entry.</w:t>
      </w:r>
    </w:p>
    <w:p w:rsidRPr="00AC15F4" w:rsidR="006721A7" w:rsidP="00AC15F4" w:rsidRDefault="006721A7" w14:paraId="531CA308" w14:textId="72BAD991">
      <w:pPr>
        <w:spacing w:after="97" w:line="256" w:lineRule="auto"/>
        <w:jc w:val="both"/>
        <w:rPr>
          <w:rFonts w:asciiTheme="minorHAnsi" w:hAnsiTheme="minorHAnsi" w:cstheme="minorHAnsi"/>
        </w:rPr>
      </w:pPr>
      <w:r w:rsidRPr="00AC15F4">
        <w:rPr>
          <w:rFonts w:asciiTheme="minorHAnsi" w:hAnsiTheme="minorHAnsi" w:cstheme="minorHAnsi"/>
        </w:rPr>
        <w:t>Proof of employment and 90-day retention must be documented as part of the voucher payment process.</w:t>
      </w:r>
    </w:p>
    <w:p w:rsidRPr="00AC15F4" w:rsidR="006721A7" w:rsidP="006721A7" w:rsidRDefault="006721A7" w14:paraId="0CA748D8" w14:textId="77777777">
      <w:pPr>
        <w:spacing w:after="97" w:line="256" w:lineRule="auto"/>
        <w:ind w:firstLine="720"/>
        <w:jc w:val="both"/>
        <w:rPr>
          <w:rFonts w:asciiTheme="minorHAnsi" w:hAnsiTheme="minorHAnsi" w:cstheme="minorHAnsi"/>
        </w:rPr>
      </w:pPr>
      <w:r w:rsidRPr="00AC15F4">
        <w:rPr>
          <w:rFonts w:asciiTheme="minorHAnsi" w:hAnsiTheme="minorHAnsi" w:cstheme="minorHAnsi"/>
        </w:rPr>
        <w:t>Documentation of employment includes:</w:t>
      </w:r>
    </w:p>
    <w:p w:rsidRPr="00AC15F4" w:rsidR="006721A7" w:rsidP="006721A7" w:rsidRDefault="006721A7" w14:paraId="6D11141E" w14:textId="26DAEB88">
      <w:pPr>
        <w:spacing w:after="97" w:line="256" w:lineRule="auto"/>
        <w:ind w:left="720"/>
        <w:jc w:val="both"/>
        <w:rPr>
          <w:rFonts w:asciiTheme="minorHAnsi" w:hAnsiTheme="minorHAnsi" w:cstheme="minorHAnsi"/>
        </w:rPr>
      </w:pPr>
      <w:r w:rsidRPr="00AC15F4">
        <w:rPr>
          <w:rFonts w:asciiTheme="minorHAnsi" w:hAnsiTheme="minorHAnsi" w:cstheme="minorHAnsi"/>
        </w:rPr>
        <w:t>● An employment verification letter from the consumers employer verifying the start of employment, rate of pay, and full or part time employment; or</w:t>
      </w:r>
    </w:p>
    <w:p w:rsidRPr="00AC15F4" w:rsidR="006721A7" w:rsidP="006721A7" w:rsidRDefault="006721A7" w14:paraId="2FF1B68B" w14:textId="13BC389B">
      <w:pPr>
        <w:spacing w:after="97" w:line="256" w:lineRule="auto"/>
        <w:ind w:firstLine="720"/>
        <w:jc w:val="both"/>
        <w:rPr>
          <w:rFonts w:asciiTheme="minorHAnsi" w:hAnsiTheme="minorHAnsi" w:cstheme="minorHAnsi"/>
        </w:rPr>
      </w:pPr>
      <w:r w:rsidRPr="00AC15F4">
        <w:rPr>
          <w:rFonts w:asciiTheme="minorHAnsi" w:hAnsiTheme="minorHAnsi" w:cstheme="minorHAnsi"/>
        </w:rPr>
        <w:t>● Pay stubs for the employee demonstrating at least 90 days of employment.</w:t>
      </w:r>
    </w:p>
    <w:p w:rsidRPr="00AC15F4" w:rsidR="006721A7" w:rsidP="00AC15F4" w:rsidRDefault="006721A7" w14:paraId="66F4C045" w14:textId="77777777">
      <w:pPr>
        <w:spacing w:after="97" w:line="256" w:lineRule="auto"/>
        <w:ind w:firstLine="720"/>
        <w:jc w:val="both"/>
        <w:rPr>
          <w:rFonts w:asciiTheme="minorHAnsi" w:hAnsiTheme="minorHAnsi" w:cstheme="minorHAnsi"/>
        </w:rPr>
      </w:pPr>
      <w:r w:rsidRPr="00AC15F4">
        <w:rPr>
          <w:rFonts w:asciiTheme="minorHAnsi" w:hAnsiTheme="minorHAnsi" w:cstheme="minorHAnsi"/>
        </w:rPr>
        <w:t>Documentation of 90-day retention in employment includes:</w:t>
      </w:r>
    </w:p>
    <w:p w:rsidRPr="00AC15F4" w:rsidR="006721A7" w:rsidP="2B1267DF" w:rsidRDefault="006721A7" w14:paraId="568105BC" w14:textId="676D8672">
      <w:pPr>
        <w:spacing w:after="97" w:line="256" w:lineRule="auto"/>
        <w:ind w:firstLine="720"/>
        <w:jc w:val="both"/>
        <w:rPr>
          <w:rFonts w:asciiTheme="minorHAnsi" w:hAnsiTheme="minorHAnsi" w:cstheme="minorBidi"/>
        </w:rPr>
      </w:pPr>
      <w:r w:rsidRPr="745959B7">
        <w:rPr>
          <w:rFonts w:asciiTheme="minorHAnsi" w:hAnsiTheme="minorHAnsi" w:cstheme="minorBidi"/>
        </w:rPr>
        <w:t>● Employment follow-up for 90-days in MOSES</w:t>
      </w:r>
    </w:p>
    <w:p w:rsidRPr="00AC15F4" w:rsidR="006721A7" w:rsidP="745959B7" w:rsidRDefault="006721A7" w14:paraId="787BF8A2" w14:textId="13630051">
      <w:pPr>
        <w:spacing w:after="97" w:line="256" w:lineRule="auto"/>
        <w:ind w:firstLine="720"/>
        <w:jc w:val="both"/>
        <w:rPr>
          <w:rFonts w:asciiTheme="minorHAnsi" w:hAnsiTheme="minorHAnsi" w:cstheme="minorBidi"/>
        </w:rPr>
      </w:pPr>
    </w:p>
    <w:p w:rsidR="006721A7" w:rsidP="006721A7" w:rsidRDefault="006721A7" w14:paraId="2B9247F0" w14:textId="3D2BE027">
      <w:pPr>
        <w:spacing w:after="97" w:line="256" w:lineRule="auto"/>
        <w:jc w:val="both"/>
        <w:rPr>
          <w:rFonts w:asciiTheme="minorHAnsi" w:hAnsiTheme="minorHAnsi" w:cstheme="minorHAnsi"/>
          <w:b/>
        </w:rPr>
      </w:pPr>
      <w:r w:rsidRPr="00AC15F4">
        <w:rPr>
          <w:rFonts w:asciiTheme="minorHAnsi" w:hAnsiTheme="minorHAnsi" w:cstheme="minorHAnsi"/>
          <w:b/>
        </w:rPr>
        <w:t>Voucher Invoices</w:t>
      </w:r>
    </w:p>
    <w:p w:rsidRPr="00AC15F4" w:rsidR="00AC15F4" w:rsidP="006721A7" w:rsidRDefault="00AC15F4" w14:paraId="57431C0C" w14:textId="77777777">
      <w:pPr>
        <w:spacing w:after="97" w:line="256" w:lineRule="auto"/>
        <w:jc w:val="both"/>
        <w:rPr>
          <w:rFonts w:asciiTheme="minorHAnsi" w:hAnsiTheme="minorHAnsi" w:cstheme="minorHAnsi"/>
          <w:b/>
        </w:rPr>
      </w:pPr>
    </w:p>
    <w:p w:rsidRPr="00AC15F4" w:rsidR="00F470BE" w:rsidP="1378040F" w:rsidRDefault="006721A7" w14:paraId="38063841" w14:textId="66F1F9D0">
      <w:pPr>
        <w:spacing w:after="97" w:line="256" w:lineRule="auto"/>
        <w:jc w:val="both"/>
        <w:rPr>
          <w:rFonts w:asciiTheme="minorHAnsi" w:hAnsiTheme="minorHAnsi" w:cstheme="minorBidi"/>
        </w:rPr>
      </w:pPr>
      <w:r w:rsidRPr="1378040F">
        <w:rPr>
          <w:rFonts w:asciiTheme="minorHAnsi" w:hAnsiTheme="minorHAnsi" w:cstheme="minorBidi"/>
        </w:rPr>
        <w:t xml:space="preserve">Voucher Invoices (Attachment </w:t>
      </w:r>
      <w:r w:rsidRPr="1378040F" w:rsidR="09CDE2DF">
        <w:rPr>
          <w:rFonts w:asciiTheme="minorHAnsi" w:hAnsiTheme="minorHAnsi" w:cstheme="minorBidi"/>
        </w:rPr>
        <w:t>H</w:t>
      </w:r>
      <w:r w:rsidRPr="1378040F">
        <w:rPr>
          <w:rFonts w:asciiTheme="minorHAnsi" w:hAnsiTheme="minorHAnsi" w:cstheme="minorBidi"/>
        </w:rPr>
        <w:t>) are to be sent to the MHCWB for processing</w:t>
      </w:r>
      <w:r w:rsidRPr="1378040F" w:rsidR="00AC15F4">
        <w:rPr>
          <w:rFonts w:asciiTheme="minorHAnsi" w:hAnsiTheme="minorHAnsi" w:cstheme="minorBidi"/>
        </w:rPr>
        <w:t xml:space="preserve"> </w:t>
      </w:r>
      <w:r w:rsidRPr="1378040F">
        <w:rPr>
          <w:rFonts w:asciiTheme="minorHAnsi" w:hAnsiTheme="minorHAnsi" w:cstheme="minorBidi"/>
        </w:rPr>
        <w:t>and payment. The MassHire Hampden County Workforce Board remits payment</w:t>
      </w:r>
      <w:r w:rsidRPr="1378040F" w:rsidR="00AC15F4">
        <w:rPr>
          <w:rFonts w:asciiTheme="minorHAnsi" w:hAnsiTheme="minorHAnsi" w:cstheme="minorBidi"/>
        </w:rPr>
        <w:t xml:space="preserve"> </w:t>
      </w:r>
      <w:r w:rsidRPr="1378040F">
        <w:rPr>
          <w:rFonts w:asciiTheme="minorHAnsi" w:hAnsiTheme="minorHAnsi" w:cstheme="minorBidi"/>
        </w:rPr>
        <w:t>to the Career Center’s fiscal agent upon receipt of the voucher payment invoice.</w:t>
      </w:r>
      <w:r w:rsidRPr="1378040F" w:rsidR="00AC15F4">
        <w:rPr>
          <w:rFonts w:asciiTheme="minorHAnsi" w:hAnsiTheme="minorHAnsi" w:cstheme="minorBidi"/>
        </w:rPr>
        <w:t xml:space="preserve"> </w:t>
      </w:r>
      <w:r w:rsidRPr="1378040F">
        <w:rPr>
          <w:rFonts w:asciiTheme="minorHAnsi" w:hAnsiTheme="minorHAnsi" w:cstheme="minorBidi"/>
        </w:rPr>
        <w:t>Any local area that has not executed a Master Agreement with MassHire</w:t>
      </w:r>
      <w:r w:rsidRPr="1378040F" w:rsidR="00AC15F4">
        <w:rPr>
          <w:rFonts w:asciiTheme="minorHAnsi" w:hAnsiTheme="minorHAnsi" w:cstheme="minorBidi"/>
        </w:rPr>
        <w:t xml:space="preserve"> </w:t>
      </w:r>
      <w:r w:rsidRPr="1378040F">
        <w:rPr>
          <w:rFonts w:asciiTheme="minorHAnsi" w:hAnsiTheme="minorHAnsi" w:cstheme="minorBidi"/>
        </w:rPr>
        <w:t>Hampden County Workforce Board will not have access to voucher payments.</w:t>
      </w:r>
    </w:p>
    <w:p w:rsidRPr="00503DF7" w:rsidR="00455F4E" w:rsidP="00675E5E" w:rsidRDefault="00455F4E" w14:paraId="5CC5B4C1" w14:textId="3B6ED9AE">
      <w:pPr>
        <w:jc w:val="both"/>
        <w:rPr>
          <w:rFonts w:asciiTheme="minorHAnsi" w:hAnsiTheme="minorHAnsi" w:cstheme="minorHAnsi"/>
          <w:sz w:val="20"/>
          <w:szCs w:val="20"/>
        </w:rPr>
      </w:pPr>
      <w:r w:rsidRPr="00503DF7">
        <w:rPr>
          <w:rFonts w:asciiTheme="minorHAnsi" w:hAnsiTheme="minorHAnsi" w:cstheme="minorHAnsi"/>
          <w:sz w:val="20"/>
          <w:szCs w:val="20"/>
        </w:rPr>
        <w:br w:type="page"/>
      </w:r>
    </w:p>
    <w:p w:rsidRPr="00503DF7" w:rsidR="00567AC6" w:rsidP="00C5117B" w:rsidRDefault="00534428" w14:paraId="1CFBCCA5"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b/>
          <w:caps/>
          <w:sz w:val="22"/>
          <w:szCs w:val="22"/>
        </w:rPr>
      </w:pPr>
      <w:r w:rsidRPr="00503DF7">
        <w:rPr>
          <w:rFonts w:asciiTheme="minorHAnsi" w:hAnsiTheme="minorHAnsi" w:cstheme="minorHAnsi"/>
          <w:b/>
          <w:caps/>
          <w:sz w:val="22"/>
          <w:szCs w:val="22"/>
        </w:rPr>
        <w:t xml:space="preserve">SECTION b: </w:t>
      </w:r>
      <w:r w:rsidRPr="00503DF7" w:rsidR="00567AC6">
        <w:rPr>
          <w:rFonts w:asciiTheme="minorHAnsi" w:hAnsiTheme="minorHAnsi" w:cstheme="minorHAnsi"/>
          <w:b/>
          <w:caps/>
          <w:sz w:val="22"/>
          <w:szCs w:val="22"/>
        </w:rPr>
        <w:t>TERMS AND CONDITIONS</w:t>
      </w:r>
    </w:p>
    <w:p w:rsidRPr="00503DF7" w:rsidR="00567AC6" w:rsidP="00B47406" w:rsidRDefault="00567AC6" w14:paraId="02E68A18" w14:textId="77777777">
      <w:pPr>
        <w:jc w:val="both"/>
        <w:rPr>
          <w:rFonts w:asciiTheme="minorHAnsi" w:hAnsiTheme="minorHAnsi" w:cstheme="minorHAnsi"/>
          <w:sz w:val="22"/>
          <w:szCs w:val="22"/>
        </w:rPr>
      </w:pPr>
    </w:p>
    <w:p w:rsidRPr="00503DF7" w:rsidR="0051346A" w:rsidP="0051346A" w:rsidRDefault="0051346A" w14:paraId="614C7E61"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I:  Definitions</w:t>
      </w:r>
    </w:p>
    <w:p w:rsidRPr="00503DF7" w:rsidR="0051346A" w:rsidP="0051346A" w:rsidRDefault="0051346A" w14:paraId="4E9929E7" w14:textId="77777777">
      <w:pPr>
        <w:jc w:val="both"/>
        <w:rPr>
          <w:rFonts w:asciiTheme="minorHAnsi" w:hAnsiTheme="minorHAnsi" w:cstheme="minorHAnsi"/>
          <w:sz w:val="22"/>
          <w:szCs w:val="22"/>
        </w:rPr>
      </w:pPr>
    </w:p>
    <w:p w:rsidRPr="00503DF7" w:rsidR="0051346A" w:rsidP="0051346A" w:rsidRDefault="0051346A" w14:paraId="64E96B84" w14:textId="77777777">
      <w:pPr>
        <w:pStyle w:val="BodyText2"/>
        <w:rPr>
          <w:rFonts w:asciiTheme="minorHAnsi" w:hAnsiTheme="minorHAnsi" w:cstheme="minorHAnsi"/>
          <w:b w:val="0"/>
          <w:sz w:val="22"/>
          <w:szCs w:val="22"/>
        </w:rPr>
      </w:pPr>
      <w:r w:rsidRPr="00503DF7">
        <w:rPr>
          <w:rFonts w:asciiTheme="minorHAnsi" w:hAnsiTheme="minorHAnsi" w:cstheme="minorHAnsi"/>
          <w:b w:val="0"/>
          <w:sz w:val="22"/>
          <w:szCs w:val="22"/>
        </w:rPr>
        <w:t>As used throughout this Contract, the following terms shall have the meaning set forth below:</w:t>
      </w:r>
    </w:p>
    <w:p w:rsidRPr="00503DF7" w:rsidR="0051346A" w:rsidP="0051346A" w:rsidRDefault="0051346A" w14:paraId="69CE96AB" w14:textId="77777777">
      <w:pPr>
        <w:pStyle w:val="BodyText2"/>
        <w:rPr>
          <w:rFonts w:asciiTheme="minorHAnsi" w:hAnsiTheme="minorHAnsi" w:cstheme="minorHAnsi"/>
          <w:b w:val="0"/>
          <w:sz w:val="22"/>
          <w:szCs w:val="22"/>
        </w:rPr>
      </w:pPr>
    </w:p>
    <w:p w:rsidRPr="00503DF7" w:rsidR="0051346A" w:rsidP="0031097B" w:rsidRDefault="0051346A" w14:paraId="357717A8" w14:textId="0766F9DA">
      <w:pPr>
        <w:pStyle w:val="BodyText2"/>
        <w:numPr>
          <w:ilvl w:val="0"/>
          <w:numId w:val="5"/>
        </w:numPr>
        <w:tabs>
          <w:tab w:val="clear" w:pos="9360"/>
        </w:tabs>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“Agreement” or “Contract” - This document, including all attachments, addenda, </w:t>
      </w:r>
      <w:r w:rsidR="00AC15F4">
        <w:rPr>
          <w:rFonts w:asciiTheme="minorHAnsi" w:hAnsiTheme="minorHAnsi" w:cstheme="minorHAnsi"/>
          <w:b w:val="0"/>
          <w:sz w:val="22"/>
          <w:szCs w:val="22"/>
        </w:rPr>
        <w:t>and, by reference, applicable</w:t>
      </w:r>
      <w:r w:rsidRPr="00503DF7">
        <w:rPr>
          <w:rFonts w:asciiTheme="minorHAnsi" w:hAnsiTheme="minorHAnsi" w:cstheme="minorHAnsi"/>
          <w:b w:val="0"/>
          <w:sz w:val="22"/>
          <w:szCs w:val="22"/>
        </w:rPr>
        <w:t xml:space="preserve"> Commonwealth of Massachusetts regulations.</w:t>
      </w:r>
    </w:p>
    <w:p w:rsidRPr="00503DF7" w:rsidR="0051346A" w:rsidP="005035DB" w:rsidRDefault="0051346A" w14:paraId="34D35356" w14:textId="77777777">
      <w:pPr>
        <w:pStyle w:val="BodyText2"/>
        <w:tabs>
          <w:tab w:val="clear" w:pos="9360"/>
        </w:tabs>
        <w:jc w:val="both"/>
        <w:rPr>
          <w:rFonts w:asciiTheme="minorHAnsi" w:hAnsiTheme="minorHAnsi" w:cstheme="minorHAnsi"/>
          <w:b w:val="0"/>
          <w:sz w:val="22"/>
          <w:szCs w:val="22"/>
        </w:rPr>
      </w:pPr>
    </w:p>
    <w:p w:rsidRPr="00503DF7" w:rsidR="0051346A" w:rsidP="0031097B" w:rsidRDefault="0051346A" w14:paraId="2A30D2C6" w14:textId="77777777">
      <w:pPr>
        <w:pStyle w:val="BodyText2"/>
        <w:numPr>
          <w:ilvl w:val="0"/>
          <w:numId w:val="5"/>
        </w:numPr>
        <w:tabs>
          <w:tab w:val="clear" w:pos="9360"/>
        </w:tabs>
        <w:jc w:val="both"/>
        <w:rPr>
          <w:rFonts w:asciiTheme="minorHAnsi" w:hAnsiTheme="minorHAnsi" w:cstheme="minorHAnsi"/>
          <w:b w:val="0"/>
          <w:sz w:val="22"/>
          <w:szCs w:val="22"/>
        </w:rPr>
      </w:pPr>
      <w:r w:rsidRPr="00503DF7">
        <w:rPr>
          <w:rFonts w:asciiTheme="minorHAnsi" w:hAnsiTheme="minorHAnsi" w:cstheme="minorHAnsi"/>
          <w:b w:val="0"/>
          <w:sz w:val="22"/>
          <w:szCs w:val="22"/>
        </w:rPr>
        <w:t>“Authorized Representatives” - Any person or persons (other than the Contracting Officer) authorized to act for the head of the agency.</w:t>
      </w:r>
    </w:p>
    <w:p w:rsidRPr="00503DF7" w:rsidR="0051346A" w:rsidP="0051346A" w:rsidRDefault="0051346A" w14:paraId="2E12C92D" w14:textId="77777777">
      <w:pPr>
        <w:pStyle w:val="BodyText2"/>
        <w:tabs>
          <w:tab w:val="clear" w:pos="9360"/>
        </w:tabs>
        <w:jc w:val="both"/>
        <w:rPr>
          <w:rFonts w:asciiTheme="minorHAnsi" w:hAnsiTheme="minorHAnsi" w:cstheme="minorHAnsi"/>
          <w:b w:val="0"/>
          <w:sz w:val="22"/>
          <w:szCs w:val="22"/>
        </w:rPr>
      </w:pPr>
    </w:p>
    <w:p w:rsidRPr="00503DF7" w:rsidR="0051346A" w:rsidP="0031097B" w:rsidRDefault="0051346A" w14:paraId="21BC959F" w14:textId="1FBA6A45">
      <w:pPr>
        <w:pStyle w:val="BodyText2"/>
        <w:numPr>
          <w:ilvl w:val="0"/>
          <w:numId w:val="5"/>
        </w:numPr>
        <w:tabs>
          <w:tab w:val="clear" w:pos="9360"/>
        </w:tabs>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“Career Center” – A </w:t>
      </w:r>
      <w:r w:rsidRPr="00503DF7" w:rsidR="00675AF9">
        <w:rPr>
          <w:rFonts w:asciiTheme="minorHAnsi" w:hAnsiTheme="minorHAnsi" w:cstheme="minorHAnsi"/>
          <w:b w:val="0"/>
          <w:sz w:val="22"/>
          <w:szCs w:val="22"/>
        </w:rPr>
        <w:t>MassHire</w:t>
      </w:r>
      <w:r w:rsidRPr="00503DF7">
        <w:rPr>
          <w:rFonts w:asciiTheme="minorHAnsi" w:hAnsiTheme="minorHAnsi" w:cstheme="minorHAnsi"/>
          <w:b w:val="0"/>
          <w:sz w:val="22"/>
          <w:szCs w:val="22"/>
        </w:rPr>
        <w:t xml:space="preserve"> Career Center located within the Workforce </w:t>
      </w:r>
      <w:r w:rsidRPr="00503DF7" w:rsidR="00646F1B">
        <w:rPr>
          <w:rFonts w:asciiTheme="minorHAnsi" w:hAnsiTheme="minorHAnsi" w:cstheme="minorHAnsi"/>
          <w:b w:val="0"/>
          <w:sz w:val="22"/>
          <w:szCs w:val="22"/>
        </w:rPr>
        <w:t xml:space="preserve">Development </w:t>
      </w:r>
      <w:r w:rsidRPr="00503DF7">
        <w:rPr>
          <w:rFonts w:asciiTheme="minorHAnsi" w:hAnsiTheme="minorHAnsi" w:cstheme="minorHAnsi"/>
          <w:b w:val="0"/>
          <w:sz w:val="22"/>
          <w:szCs w:val="22"/>
        </w:rPr>
        <w:t xml:space="preserve">Area under the direction of Title I Fiscal Agent that has been certified by the Commonwealth of Massachusetts.  For the purposes of this Contract, the contracted Fiscal Agent will ensure the Career Center(s) implicated in the contract will abide by the terms and conditions outlined herein. </w:t>
      </w:r>
    </w:p>
    <w:p w:rsidRPr="00503DF7" w:rsidR="0051346A" w:rsidP="0051346A" w:rsidRDefault="0051346A" w14:paraId="5AC4B92C" w14:textId="77777777">
      <w:pPr>
        <w:pStyle w:val="BodyText2"/>
        <w:rPr>
          <w:rFonts w:asciiTheme="minorHAnsi" w:hAnsiTheme="minorHAnsi" w:cstheme="minorHAnsi"/>
          <w:b w:val="0"/>
          <w:sz w:val="22"/>
          <w:szCs w:val="22"/>
        </w:rPr>
      </w:pPr>
    </w:p>
    <w:p w:rsidRPr="00503DF7" w:rsidR="0051346A" w:rsidP="0031097B" w:rsidRDefault="0051346A" w14:paraId="4800A09B" w14:textId="77777777">
      <w:pPr>
        <w:pStyle w:val="BodyText2"/>
        <w:numPr>
          <w:ilvl w:val="0"/>
          <w:numId w:val="5"/>
        </w:numPr>
        <w:tabs>
          <w:tab w:val="clear" w:pos="9360"/>
        </w:tabs>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“Contracting Officer” - The person executing this contract on behalf of the funding agency, and any other individual who is properly designated Contracting Officer; and the term includes, except as otherwise provided in this contract, the authorized representative of a Contracting Officer within the limits of his/her authority.  The Contracting Officer will be the only individual who can legally commit the </w:t>
      </w:r>
      <w:r w:rsidRPr="00503DF7" w:rsidR="00825AD8">
        <w:rPr>
          <w:rFonts w:asciiTheme="minorHAnsi" w:hAnsiTheme="minorHAnsi" w:cstheme="minorHAnsi"/>
          <w:b w:val="0"/>
          <w:sz w:val="22"/>
          <w:szCs w:val="22"/>
        </w:rPr>
        <w:t>W</w:t>
      </w:r>
      <w:r w:rsidRPr="00503DF7" w:rsidR="00646F1B">
        <w:rPr>
          <w:rFonts w:asciiTheme="minorHAnsi" w:hAnsiTheme="minorHAnsi" w:cstheme="minorHAnsi"/>
          <w:b w:val="0"/>
          <w:sz w:val="22"/>
          <w:szCs w:val="22"/>
        </w:rPr>
        <w:t>D</w:t>
      </w:r>
      <w:r w:rsidRPr="00503DF7" w:rsidR="00825AD8">
        <w:rPr>
          <w:rFonts w:asciiTheme="minorHAnsi" w:hAnsiTheme="minorHAnsi" w:cstheme="minorHAnsi"/>
          <w:b w:val="0"/>
          <w:sz w:val="22"/>
          <w:szCs w:val="22"/>
        </w:rPr>
        <w:t xml:space="preserve">A </w:t>
      </w:r>
      <w:r w:rsidRPr="00503DF7">
        <w:rPr>
          <w:rFonts w:asciiTheme="minorHAnsi" w:hAnsiTheme="minorHAnsi" w:cstheme="minorHAnsi"/>
          <w:b w:val="0"/>
          <w:sz w:val="22"/>
          <w:szCs w:val="22"/>
        </w:rPr>
        <w:t>to the expenditure of funds in connection with this contract or accomplish any contract changes.</w:t>
      </w:r>
    </w:p>
    <w:p w:rsidRPr="00503DF7" w:rsidR="0051346A" w:rsidP="0051346A" w:rsidRDefault="0051346A" w14:paraId="5B1E290F" w14:textId="77777777">
      <w:pPr>
        <w:pStyle w:val="BodyText2"/>
        <w:rPr>
          <w:rFonts w:asciiTheme="minorHAnsi" w:hAnsiTheme="minorHAnsi" w:cstheme="minorHAnsi"/>
          <w:b w:val="0"/>
          <w:sz w:val="22"/>
          <w:szCs w:val="22"/>
        </w:rPr>
      </w:pPr>
    </w:p>
    <w:p w:rsidRPr="00503DF7" w:rsidR="0051346A" w:rsidP="0051346A" w:rsidRDefault="0051346A" w14:paraId="12B054E5" w14:textId="53386356">
      <w:pPr>
        <w:pStyle w:val="BodyText2"/>
        <w:numPr>
          <w:ilvl w:val="0"/>
          <w:numId w:val="5"/>
        </w:numPr>
        <w:tabs>
          <w:tab w:val="clear" w:pos="9360"/>
        </w:tabs>
        <w:jc w:val="both"/>
        <w:rPr>
          <w:rFonts w:asciiTheme="minorHAnsi" w:hAnsiTheme="minorHAnsi" w:cstheme="minorHAnsi"/>
          <w:b w:val="0"/>
          <w:sz w:val="22"/>
          <w:szCs w:val="22"/>
        </w:rPr>
      </w:pPr>
      <w:r w:rsidRPr="00503DF7">
        <w:rPr>
          <w:rFonts w:asciiTheme="minorHAnsi" w:hAnsiTheme="minorHAnsi" w:cstheme="minorHAnsi"/>
          <w:b w:val="0"/>
          <w:sz w:val="22"/>
          <w:szCs w:val="22"/>
        </w:rPr>
        <w:t>“Contractor” – Party engaged to render services or complete tasks for amount specified in this contract document.</w:t>
      </w:r>
    </w:p>
    <w:p w:rsidRPr="00503DF7" w:rsidR="0051346A" w:rsidP="0051346A" w:rsidRDefault="0051346A" w14:paraId="7DBBA91B" w14:textId="77777777">
      <w:pPr>
        <w:pStyle w:val="BodyText2"/>
        <w:tabs>
          <w:tab w:val="clear" w:pos="9360"/>
        </w:tabs>
        <w:jc w:val="both"/>
        <w:rPr>
          <w:rFonts w:asciiTheme="minorHAnsi" w:hAnsiTheme="minorHAnsi" w:cstheme="minorHAnsi"/>
          <w:b w:val="0"/>
          <w:sz w:val="22"/>
          <w:szCs w:val="22"/>
        </w:rPr>
      </w:pPr>
    </w:p>
    <w:p w:rsidRPr="00503DF7" w:rsidR="0051346A" w:rsidP="0031097B" w:rsidRDefault="0051346A" w14:paraId="23537608" w14:textId="251A2FDB">
      <w:pPr>
        <w:pStyle w:val="BodyText2"/>
        <w:numPr>
          <w:ilvl w:val="0"/>
          <w:numId w:val="5"/>
        </w:numPr>
        <w:tabs>
          <w:tab w:val="clear" w:pos="9360"/>
        </w:tabs>
        <w:jc w:val="both"/>
        <w:rPr>
          <w:rFonts w:asciiTheme="minorHAnsi" w:hAnsiTheme="minorHAnsi" w:cstheme="minorHAnsi"/>
          <w:b w:val="0"/>
          <w:sz w:val="22"/>
          <w:szCs w:val="22"/>
        </w:rPr>
      </w:pPr>
      <w:r w:rsidRPr="00503DF7">
        <w:rPr>
          <w:rFonts w:asciiTheme="minorHAnsi" w:hAnsiTheme="minorHAnsi" w:cstheme="minorHAnsi"/>
          <w:b w:val="0"/>
          <w:sz w:val="22"/>
          <w:szCs w:val="22"/>
        </w:rPr>
        <w:t>“Employer” – A business in the private or non-profit sector.</w:t>
      </w:r>
    </w:p>
    <w:p w:rsidRPr="00503DF7" w:rsidR="0051346A" w:rsidP="0051346A" w:rsidRDefault="0051346A" w14:paraId="53E3E93F" w14:textId="77777777">
      <w:pPr>
        <w:pStyle w:val="BodyText2"/>
        <w:tabs>
          <w:tab w:val="clear" w:pos="9360"/>
        </w:tabs>
        <w:jc w:val="both"/>
        <w:rPr>
          <w:rFonts w:asciiTheme="minorHAnsi" w:hAnsiTheme="minorHAnsi" w:cstheme="minorHAnsi"/>
          <w:b w:val="0"/>
          <w:sz w:val="22"/>
          <w:szCs w:val="22"/>
        </w:rPr>
      </w:pPr>
    </w:p>
    <w:p w:rsidRPr="00503DF7" w:rsidR="00675AF9" w:rsidP="00675AF9" w:rsidRDefault="00AC15F4" w14:paraId="54DE6877" w14:textId="37A0AD23">
      <w:pPr>
        <w:pStyle w:val="BodyText2"/>
        <w:numPr>
          <w:ilvl w:val="0"/>
          <w:numId w:val="5"/>
        </w:numPr>
        <w:tabs>
          <w:tab w:val="clear" w:pos="9360"/>
        </w:tabs>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 </w:t>
      </w:r>
      <w:r w:rsidRPr="00503DF7" w:rsidR="00675AF9">
        <w:rPr>
          <w:rFonts w:asciiTheme="minorHAnsi" w:hAnsiTheme="minorHAnsi" w:cstheme="minorHAnsi"/>
          <w:b w:val="0"/>
          <w:sz w:val="22"/>
          <w:szCs w:val="22"/>
        </w:rPr>
        <w:t>“MDCS” – MassHire Department of Career Services, which has statewide responsibility for oversight of local WIOA programs for the Governor.</w:t>
      </w:r>
    </w:p>
    <w:p w:rsidRPr="00503DF7" w:rsidR="0051346A" w:rsidP="0051346A" w:rsidRDefault="0051346A" w14:paraId="3A179A07" w14:textId="77777777">
      <w:pPr>
        <w:pStyle w:val="BodyText2"/>
        <w:tabs>
          <w:tab w:val="clear" w:pos="9360"/>
        </w:tabs>
        <w:jc w:val="both"/>
        <w:rPr>
          <w:rFonts w:asciiTheme="minorHAnsi" w:hAnsiTheme="minorHAnsi" w:cstheme="minorHAnsi"/>
          <w:b w:val="0"/>
          <w:sz w:val="22"/>
          <w:szCs w:val="22"/>
        </w:rPr>
      </w:pPr>
    </w:p>
    <w:p w:rsidRPr="00AC15F4" w:rsidR="0051346A" w:rsidP="00AC15F4" w:rsidRDefault="0051346A" w14:paraId="4C9551B3" w14:textId="0BF6CBEA">
      <w:pPr>
        <w:pStyle w:val="BodyText2"/>
        <w:numPr>
          <w:ilvl w:val="0"/>
          <w:numId w:val="5"/>
        </w:numPr>
        <w:tabs>
          <w:tab w:val="clear" w:pos="9360"/>
        </w:tabs>
        <w:jc w:val="both"/>
        <w:rPr>
          <w:rFonts w:asciiTheme="minorHAnsi" w:hAnsiTheme="minorHAnsi" w:cstheme="minorHAnsi"/>
          <w:b w:val="0"/>
          <w:sz w:val="22"/>
          <w:szCs w:val="22"/>
        </w:rPr>
      </w:pPr>
      <w:r w:rsidRPr="00503DF7">
        <w:rPr>
          <w:rFonts w:asciiTheme="minorHAnsi" w:hAnsiTheme="minorHAnsi" w:cstheme="minorHAnsi"/>
          <w:b w:val="0"/>
          <w:sz w:val="22"/>
          <w:szCs w:val="22"/>
        </w:rPr>
        <w:t>“Modifications” - Any changes, amendments, or emendations to this contract which affect the intent, cost, quality or length of contracted services.</w:t>
      </w:r>
    </w:p>
    <w:p w:rsidRPr="00503DF7" w:rsidR="0051346A" w:rsidP="0051346A" w:rsidRDefault="0051346A" w14:paraId="04989ACC" w14:textId="613E423A">
      <w:pPr>
        <w:pStyle w:val="BodyText2"/>
        <w:tabs>
          <w:tab w:val="clear" w:pos="9360"/>
        </w:tabs>
        <w:jc w:val="both"/>
        <w:rPr>
          <w:rFonts w:asciiTheme="minorHAnsi" w:hAnsiTheme="minorHAnsi" w:cstheme="minorHAnsi"/>
          <w:b w:val="0"/>
          <w:sz w:val="22"/>
          <w:szCs w:val="22"/>
        </w:rPr>
      </w:pPr>
    </w:p>
    <w:p w:rsidRPr="00503DF7" w:rsidR="0051346A" w:rsidP="1378040F" w:rsidRDefault="0051346A" w14:paraId="6D77296C" w14:textId="6EEE6BE1">
      <w:pPr>
        <w:pStyle w:val="BodyText2"/>
        <w:numPr>
          <w:ilvl w:val="0"/>
          <w:numId w:val="5"/>
        </w:numPr>
        <w:tabs>
          <w:tab w:val="clear" w:pos="9360"/>
        </w:tabs>
        <w:jc w:val="both"/>
        <w:rPr>
          <w:rFonts w:asciiTheme="minorHAnsi" w:hAnsiTheme="minorHAnsi" w:cstheme="minorBidi"/>
          <w:b w:val="0"/>
          <w:bCs w:val="0"/>
          <w:sz w:val="22"/>
          <w:szCs w:val="22"/>
        </w:rPr>
      </w:pPr>
      <w:r w:rsidRPr="1378040F">
        <w:rPr>
          <w:rFonts w:asciiTheme="minorHAnsi" w:hAnsiTheme="minorHAnsi" w:cstheme="minorBidi"/>
          <w:b w:val="0"/>
          <w:bCs w:val="0"/>
          <w:sz w:val="22"/>
          <w:szCs w:val="22"/>
        </w:rPr>
        <w:t xml:space="preserve">“Primary Operator” – The entities designated to provide operational and fiscal oversight to the </w:t>
      </w:r>
      <w:r w:rsidRPr="1378040F" w:rsidR="00455F4E">
        <w:rPr>
          <w:rFonts w:asciiTheme="minorHAnsi" w:hAnsiTheme="minorHAnsi" w:cstheme="minorBidi"/>
          <w:b w:val="0"/>
          <w:bCs w:val="0"/>
          <w:sz w:val="22"/>
          <w:szCs w:val="22"/>
        </w:rPr>
        <w:t xml:space="preserve">MA </w:t>
      </w:r>
      <w:r w:rsidRPr="1378040F" w:rsidR="00AC15F4">
        <w:rPr>
          <w:rFonts w:asciiTheme="minorHAnsi" w:hAnsiTheme="minorHAnsi" w:cstheme="minorBidi"/>
          <w:b w:val="0"/>
          <w:bCs w:val="0"/>
          <w:sz w:val="22"/>
          <w:szCs w:val="22"/>
        </w:rPr>
        <w:t>MassHire/</w:t>
      </w:r>
      <w:r w:rsidRPr="1378040F" w:rsidR="301A3696">
        <w:rPr>
          <w:rFonts w:asciiTheme="minorHAnsi" w:hAnsiTheme="minorHAnsi" w:cstheme="minorBidi"/>
          <w:b w:val="0"/>
          <w:bCs w:val="0"/>
          <w:sz w:val="22"/>
          <w:szCs w:val="22"/>
        </w:rPr>
        <w:t>NextGen Careers</w:t>
      </w:r>
      <w:r w:rsidRPr="1378040F" w:rsidR="00AC15F4">
        <w:rPr>
          <w:rFonts w:asciiTheme="minorHAnsi" w:hAnsiTheme="minorHAnsi" w:cstheme="minorBidi"/>
          <w:b w:val="0"/>
          <w:bCs w:val="0"/>
          <w:sz w:val="22"/>
          <w:szCs w:val="22"/>
        </w:rPr>
        <w:t xml:space="preserve"> Training partnership</w:t>
      </w:r>
      <w:r w:rsidRPr="1378040F">
        <w:rPr>
          <w:rFonts w:asciiTheme="minorHAnsi" w:hAnsiTheme="minorHAnsi" w:cstheme="minorBidi"/>
          <w:b w:val="0"/>
          <w:bCs w:val="0"/>
          <w:sz w:val="22"/>
          <w:szCs w:val="22"/>
        </w:rPr>
        <w:t xml:space="preserve"> Project. </w:t>
      </w:r>
      <w:r w:rsidRPr="1378040F" w:rsidR="008F0222">
        <w:rPr>
          <w:rFonts w:asciiTheme="minorHAnsi" w:hAnsiTheme="minorHAnsi" w:cstheme="minorBidi"/>
          <w:b w:val="0"/>
          <w:bCs w:val="0"/>
          <w:sz w:val="22"/>
          <w:szCs w:val="22"/>
        </w:rPr>
        <w:t xml:space="preserve"> </w:t>
      </w:r>
      <w:r w:rsidRPr="1378040F" w:rsidR="005035DB">
        <w:rPr>
          <w:rFonts w:asciiTheme="minorHAnsi" w:hAnsiTheme="minorHAnsi" w:cstheme="minorBidi"/>
          <w:b w:val="0"/>
          <w:bCs w:val="0"/>
          <w:sz w:val="22"/>
          <w:szCs w:val="22"/>
        </w:rPr>
        <w:t>The Primary Operator is</w:t>
      </w:r>
      <w:r w:rsidRPr="1378040F">
        <w:rPr>
          <w:rFonts w:asciiTheme="minorHAnsi" w:hAnsiTheme="minorHAnsi" w:cstheme="minorBidi"/>
          <w:b w:val="0"/>
          <w:bCs w:val="0"/>
          <w:sz w:val="22"/>
          <w:szCs w:val="22"/>
        </w:rPr>
        <w:t xml:space="preserve"> the </w:t>
      </w:r>
      <w:r w:rsidRPr="1378040F" w:rsidR="00455F4E">
        <w:rPr>
          <w:rFonts w:asciiTheme="minorHAnsi" w:hAnsiTheme="minorHAnsi" w:cstheme="minorBidi"/>
          <w:b w:val="0"/>
          <w:bCs w:val="0"/>
          <w:sz w:val="22"/>
          <w:szCs w:val="22"/>
        </w:rPr>
        <w:t>MassHire</w:t>
      </w:r>
      <w:r w:rsidRPr="1378040F">
        <w:rPr>
          <w:rFonts w:asciiTheme="minorHAnsi" w:hAnsiTheme="minorHAnsi" w:cstheme="minorBidi"/>
          <w:b w:val="0"/>
          <w:bCs w:val="0"/>
          <w:sz w:val="22"/>
          <w:szCs w:val="22"/>
        </w:rPr>
        <w:t xml:space="preserve"> Hampden County</w:t>
      </w:r>
      <w:r w:rsidRPr="1378040F" w:rsidR="00455F4E">
        <w:rPr>
          <w:rFonts w:asciiTheme="minorHAnsi" w:hAnsiTheme="minorHAnsi" w:cstheme="minorBidi"/>
          <w:b w:val="0"/>
          <w:bCs w:val="0"/>
          <w:sz w:val="22"/>
          <w:szCs w:val="22"/>
        </w:rPr>
        <w:t xml:space="preserve"> Workforce Board</w:t>
      </w:r>
      <w:r w:rsidRPr="1378040F">
        <w:rPr>
          <w:rFonts w:asciiTheme="minorHAnsi" w:hAnsiTheme="minorHAnsi" w:cstheme="minorBidi"/>
          <w:b w:val="0"/>
          <w:bCs w:val="0"/>
          <w:sz w:val="22"/>
          <w:szCs w:val="22"/>
        </w:rPr>
        <w:t>.</w:t>
      </w:r>
    </w:p>
    <w:p w:rsidRPr="00503DF7" w:rsidR="0051346A" w:rsidP="0051346A" w:rsidRDefault="0051346A" w14:paraId="0F7CFF9C" w14:textId="77777777">
      <w:pPr>
        <w:pStyle w:val="BodyText2"/>
        <w:tabs>
          <w:tab w:val="clear" w:pos="9360"/>
        </w:tabs>
        <w:jc w:val="both"/>
        <w:rPr>
          <w:rFonts w:asciiTheme="minorHAnsi" w:hAnsiTheme="minorHAnsi" w:cstheme="minorHAnsi"/>
          <w:b w:val="0"/>
          <w:sz w:val="22"/>
          <w:szCs w:val="22"/>
        </w:rPr>
      </w:pPr>
    </w:p>
    <w:p w:rsidRPr="00503DF7" w:rsidR="0051346A" w:rsidP="0031097B" w:rsidRDefault="0051346A" w14:paraId="4966C263" w14:textId="77777777">
      <w:pPr>
        <w:pStyle w:val="BodyText2"/>
        <w:numPr>
          <w:ilvl w:val="0"/>
          <w:numId w:val="5"/>
        </w:numPr>
        <w:tabs>
          <w:tab w:val="clear" w:pos="9360"/>
        </w:tabs>
        <w:jc w:val="both"/>
        <w:rPr>
          <w:rFonts w:asciiTheme="minorHAnsi" w:hAnsiTheme="minorHAnsi" w:cstheme="minorHAnsi"/>
          <w:b w:val="0"/>
          <w:sz w:val="22"/>
          <w:szCs w:val="22"/>
        </w:rPr>
      </w:pPr>
      <w:r w:rsidRPr="00503DF7">
        <w:rPr>
          <w:rFonts w:asciiTheme="minorHAnsi" w:hAnsiTheme="minorHAnsi" w:cstheme="minorHAnsi"/>
          <w:b w:val="0"/>
          <w:sz w:val="22"/>
          <w:szCs w:val="22"/>
        </w:rPr>
        <w:t>“Stand-in Costs”</w:t>
      </w:r>
      <w:r w:rsidRPr="00503DF7" w:rsidR="008F0222">
        <w:rPr>
          <w:rFonts w:asciiTheme="minorHAnsi" w:hAnsiTheme="minorHAnsi" w:cstheme="minorHAnsi"/>
          <w:b w:val="0"/>
          <w:sz w:val="22"/>
          <w:szCs w:val="22"/>
        </w:rPr>
        <w:t xml:space="preserve"> </w:t>
      </w:r>
      <w:r w:rsidRPr="00503DF7">
        <w:rPr>
          <w:rFonts w:asciiTheme="minorHAnsi" w:hAnsiTheme="minorHAnsi" w:cstheme="minorHAnsi"/>
          <w:b w:val="0"/>
          <w:sz w:val="22"/>
          <w:szCs w:val="22"/>
        </w:rPr>
        <w:t>- Costs paid from non-Federal sources which a recipient proposes to substitute or Federal costs which have been disallowed as a result of an audit or other review.</w:t>
      </w:r>
    </w:p>
    <w:p w:rsidRPr="00503DF7" w:rsidR="0051346A" w:rsidP="0051346A" w:rsidRDefault="0051346A" w14:paraId="063C2B15" w14:textId="77777777">
      <w:pPr>
        <w:pStyle w:val="BodyText2"/>
        <w:rPr>
          <w:rFonts w:asciiTheme="minorHAnsi" w:hAnsiTheme="minorHAnsi" w:cstheme="minorHAnsi"/>
          <w:b w:val="0"/>
          <w:sz w:val="22"/>
          <w:szCs w:val="22"/>
        </w:rPr>
      </w:pPr>
    </w:p>
    <w:p w:rsidRPr="00503DF7" w:rsidR="0051346A" w:rsidP="0031097B" w:rsidRDefault="0051346A" w14:paraId="4D4D734F" w14:textId="77777777">
      <w:pPr>
        <w:pStyle w:val="BodyText2"/>
        <w:numPr>
          <w:ilvl w:val="0"/>
          <w:numId w:val="5"/>
        </w:numPr>
        <w:tabs>
          <w:tab w:val="clear" w:pos="9360"/>
        </w:tabs>
        <w:jc w:val="both"/>
        <w:rPr>
          <w:rFonts w:asciiTheme="minorHAnsi" w:hAnsiTheme="minorHAnsi" w:cstheme="minorHAnsi"/>
          <w:b w:val="0"/>
          <w:sz w:val="22"/>
          <w:szCs w:val="22"/>
        </w:rPr>
      </w:pPr>
      <w:r w:rsidRPr="00503DF7">
        <w:rPr>
          <w:rFonts w:asciiTheme="minorHAnsi" w:hAnsiTheme="minorHAnsi" w:cstheme="minorHAnsi"/>
          <w:b w:val="0"/>
          <w:sz w:val="22"/>
          <w:szCs w:val="22"/>
        </w:rPr>
        <w:t>“Subcontract” - Includes all contracts, agreements or purchases, including purchase orders entered into by the contractor with a third party to procure property or services under this contract.</w:t>
      </w:r>
    </w:p>
    <w:p w:rsidRPr="00503DF7" w:rsidR="0051346A" w:rsidP="0051346A" w:rsidRDefault="0051346A" w14:paraId="2F4D7DC2" w14:textId="77777777">
      <w:pPr>
        <w:pStyle w:val="BodyText2"/>
        <w:rPr>
          <w:rFonts w:asciiTheme="minorHAnsi" w:hAnsiTheme="minorHAnsi" w:cstheme="minorHAnsi"/>
          <w:b w:val="0"/>
          <w:sz w:val="22"/>
          <w:szCs w:val="22"/>
        </w:rPr>
      </w:pPr>
    </w:p>
    <w:p w:rsidR="0051346A" w:rsidP="00AC15F4" w:rsidRDefault="0051346A" w14:paraId="4ADE5012" w14:textId="1F213214">
      <w:pPr>
        <w:pStyle w:val="BodyText2"/>
        <w:tabs>
          <w:tab w:val="clear" w:pos="9360"/>
        </w:tabs>
        <w:ind w:left="720"/>
        <w:jc w:val="both"/>
        <w:rPr>
          <w:rFonts w:asciiTheme="minorHAnsi" w:hAnsiTheme="minorHAnsi" w:cstheme="minorHAnsi"/>
          <w:b w:val="0"/>
          <w:sz w:val="22"/>
          <w:szCs w:val="22"/>
        </w:rPr>
      </w:pPr>
    </w:p>
    <w:p w:rsidR="00AC15F4" w:rsidP="00AC15F4" w:rsidRDefault="00AC15F4" w14:paraId="578ADEEA" w14:textId="43E6FAE6">
      <w:pPr>
        <w:pStyle w:val="BodyText2"/>
        <w:tabs>
          <w:tab w:val="clear" w:pos="9360"/>
        </w:tabs>
        <w:ind w:left="720"/>
        <w:jc w:val="both"/>
        <w:rPr>
          <w:rFonts w:asciiTheme="minorHAnsi" w:hAnsiTheme="minorHAnsi" w:cstheme="minorHAnsi"/>
          <w:b w:val="0"/>
          <w:sz w:val="22"/>
          <w:szCs w:val="22"/>
        </w:rPr>
      </w:pPr>
    </w:p>
    <w:p w:rsidR="00AC15F4" w:rsidP="00AC15F4" w:rsidRDefault="00AC15F4" w14:paraId="0F3413BD" w14:textId="05525E52">
      <w:pPr>
        <w:pStyle w:val="BodyText2"/>
        <w:tabs>
          <w:tab w:val="clear" w:pos="9360"/>
        </w:tabs>
        <w:ind w:left="720"/>
        <w:jc w:val="both"/>
        <w:rPr>
          <w:rFonts w:asciiTheme="minorHAnsi" w:hAnsiTheme="minorHAnsi" w:cstheme="minorHAnsi"/>
          <w:b w:val="0"/>
          <w:sz w:val="22"/>
          <w:szCs w:val="22"/>
        </w:rPr>
      </w:pPr>
    </w:p>
    <w:p w:rsidR="00AC15F4" w:rsidP="00AC15F4" w:rsidRDefault="00AC15F4" w14:paraId="43F93134" w14:textId="00A6C20A">
      <w:pPr>
        <w:pStyle w:val="BodyText2"/>
        <w:tabs>
          <w:tab w:val="clear" w:pos="9360"/>
        </w:tabs>
        <w:ind w:left="720"/>
        <w:jc w:val="both"/>
        <w:rPr>
          <w:rFonts w:asciiTheme="minorHAnsi" w:hAnsiTheme="minorHAnsi" w:cstheme="minorHAnsi"/>
          <w:b w:val="0"/>
          <w:sz w:val="22"/>
          <w:szCs w:val="22"/>
        </w:rPr>
      </w:pPr>
    </w:p>
    <w:p w:rsidRPr="00503DF7" w:rsidR="00AC15F4" w:rsidP="00AC15F4" w:rsidRDefault="00AC15F4" w14:paraId="186E99DB" w14:textId="77777777">
      <w:pPr>
        <w:pStyle w:val="BodyText2"/>
        <w:tabs>
          <w:tab w:val="clear" w:pos="9360"/>
        </w:tabs>
        <w:ind w:left="720"/>
        <w:jc w:val="both"/>
        <w:rPr>
          <w:rFonts w:asciiTheme="minorHAnsi" w:hAnsiTheme="minorHAnsi" w:cstheme="minorHAnsi"/>
          <w:b w:val="0"/>
          <w:sz w:val="22"/>
          <w:szCs w:val="22"/>
        </w:rPr>
      </w:pPr>
    </w:p>
    <w:p w:rsidRPr="00503DF7" w:rsidR="001B3CBD" w:rsidP="003C2DE3" w:rsidRDefault="001B3CBD" w14:paraId="4DB29F26" w14:textId="77777777">
      <w:pPr>
        <w:pStyle w:val="ListParagraph"/>
        <w:rPr>
          <w:rFonts w:asciiTheme="minorHAnsi" w:hAnsiTheme="minorHAnsi" w:cstheme="minorHAnsi"/>
          <w:b/>
          <w:sz w:val="22"/>
          <w:szCs w:val="22"/>
        </w:rPr>
      </w:pPr>
    </w:p>
    <w:p w:rsidRPr="00503DF7" w:rsidR="00567AC6" w:rsidP="007341CA" w:rsidRDefault="00567AC6" w14:paraId="36113FFD" w14:textId="77777777">
      <w:pPr>
        <w:pStyle w:val="Heading1"/>
        <w:ind w:left="0"/>
        <w:rPr>
          <w:rFonts w:asciiTheme="minorHAnsi" w:hAnsiTheme="minorHAnsi" w:cstheme="minorHAnsi"/>
        </w:rPr>
      </w:pPr>
      <w:r w:rsidRPr="00503DF7">
        <w:rPr>
          <w:rFonts w:asciiTheme="minorHAnsi" w:hAnsiTheme="minorHAnsi" w:cstheme="minorHAnsi"/>
          <w:sz w:val="22"/>
          <w:szCs w:val="22"/>
        </w:rPr>
        <w:t>ARTICLE II:  Contracting Officer’s Representatives</w:t>
      </w:r>
    </w:p>
    <w:p w:rsidRPr="00503DF7" w:rsidR="00567AC6" w:rsidP="00B47406" w:rsidRDefault="00567AC6" w14:paraId="4ED0A8FF" w14:textId="77777777">
      <w:pPr>
        <w:pStyle w:val="BodyText"/>
        <w:rPr>
          <w:rFonts w:asciiTheme="minorHAnsi" w:hAnsiTheme="minorHAnsi" w:cstheme="minorHAnsi"/>
          <w:b w:val="0"/>
          <w:sz w:val="22"/>
          <w:szCs w:val="22"/>
        </w:rPr>
      </w:pPr>
    </w:p>
    <w:p w:rsidRPr="00503DF7" w:rsidR="00567AC6" w:rsidP="00B47406" w:rsidRDefault="00567AC6" w14:paraId="35F0218B" w14:textId="0A535042">
      <w:pPr>
        <w:pStyle w:val="BodyText"/>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The </w:t>
      </w:r>
      <w:r w:rsidRPr="00503DF7" w:rsidR="005035DB">
        <w:rPr>
          <w:rFonts w:asciiTheme="minorHAnsi" w:hAnsiTheme="minorHAnsi" w:cstheme="minorHAnsi"/>
          <w:b w:val="0"/>
          <w:sz w:val="22"/>
          <w:szCs w:val="22"/>
        </w:rPr>
        <w:t>President and CEO</w:t>
      </w:r>
      <w:r w:rsidRPr="00503DF7">
        <w:rPr>
          <w:rFonts w:asciiTheme="minorHAnsi" w:hAnsiTheme="minorHAnsi" w:cstheme="minorHAnsi"/>
          <w:b w:val="0"/>
          <w:sz w:val="22"/>
          <w:szCs w:val="22"/>
        </w:rPr>
        <w:t xml:space="preserve"> of </w:t>
      </w:r>
      <w:r w:rsidRPr="00503DF7" w:rsidR="00432EC3">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may designate employees to act </w:t>
      </w:r>
      <w:r w:rsidRPr="00503DF7" w:rsidR="008F0222">
        <w:rPr>
          <w:rFonts w:asciiTheme="minorHAnsi" w:hAnsiTheme="minorHAnsi" w:cstheme="minorHAnsi"/>
          <w:b w:val="0"/>
          <w:sz w:val="22"/>
          <w:szCs w:val="22"/>
        </w:rPr>
        <w:t>as authorized representatives</w:t>
      </w:r>
      <w:r w:rsidRPr="00503DF7">
        <w:rPr>
          <w:rFonts w:asciiTheme="minorHAnsi" w:hAnsiTheme="minorHAnsi" w:cstheme="minorHAnsi"/>
          <w:b w:val="0"/>
          <w:sz w:val="22"/>
          <w:szCs w:val="22"/>
        </w:rPr>
        <w:t xml:space="preserve"> for certain specific purposes.  Such designation shall not contain authority to resolve disputes, sign any contractual documents or approve any alteration to the Contract involving a change in scope, price, terms or conditions.</w:t>
      </w:r>
    </w:p>
    <w:p w:rsidRPr="00503DF7" w:rsidR="00567AC6" w:rsidP="00B47406" w:rsidRDefault="00567AC6" w14:paraId="5843A258" w14:textId="77777777">
      <w:pPr>
        <w:pStyle w:val="BodyText"/>
        <w:rPr>
          <w:rFonts w:asciiTheme="minorHAnsi" w:hAnsiTheme="minorHAnsi" w:cstheme="minorHAnsi"/>
          <w:b w:val="0"/>
          <w:sz w:val="22"/>
          <w:szCs w:val="22"/>
        </w:rPr>
      </w:pPr>
    </w:p>
    <w:p w:rsidRPr="00503DF7" w:rsidR="00567AC6" w:rsidP="007341CA" w:rsidRDefault="00567AC6" w14:paraId="6A9CEE84"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III:  Indemnification</w:t>
      </w:r>
    </w:p>
    <w:p w:rsidRPr="00503DF7" w:rsidR="00567AC6" w:rsidP="00B47406" w:rsidRDefault="00567AC6" w14:paraId="21772BF3" w14:textId="77777777">
      <w:pPr>
        <w:pStyle w:val="Heading1"/>
        <w:rPr>
          <w:rFonts w:asciiTheme="minorHAnsi" w:hAnsiTheme="minorHAnsi" w:cstheme="minorHAnsi"/>
          <w:sz w:val="22"/>
          <w:szCs w:val="22"/>
        </w:rPr>
      </w:pPr>
    </w:p>
    <w:p w:rsidRPr="00503DF7" w:rsidR="00567AC6" w:rsidP="00092D9B" w:rsidRDefault="00567AC6" w14:paraId="73DDD5A0" w14:textId="77777777">
      <w:pPr>
        <w:pStyle w:val="BodyText2"/>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Unless otherwise exempted by law, the Contractor shall indemnify and hold harmless the Commonwealth of Massachusetts and </w:t>
      </w:r>
      <w:r w:rsidRPr="00503DF7" w:rsidR="00432EC3">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including its agents, officers and employees against any and all liability and damages the Commonwealth or</w:t>
      </w:r>
      <w:r w:rsidRPr="00503DF7" w:rsidR="00432EC3">
        <w:rPr>
          <w:rFonts w:asciiTheme="minorHAnsi" w:hAnsiTheme="minorHAnsi" w:cstheme="minorHAnsi"/>
          <w:b w:val="0"/>
          <w:sz w:val="22"/>
          <w:szCs w:val="22"/>
        </w:rPr>
        <w:t xml:space="preserve"> Primary Operator</w:t>
      </w:r>
      <w:r w:rsidRPr="00503DF7">
        <w:rPr>
          <w:rFonts w:asciiTheme="minorHAnsi" w:hAnsiTheme="minorHAnsi" w:cstheme="minorHAnsi"/>
          <w:b w:val="0"/>
          <w:sz w:val="22"/>
          <w:szCs w:val="22"/>
        </w:rPr>
        <w:t xml:space="preserve"> may sustain or incur in connection with the performance of this Contract by reason of acts, inaction, omissions, negligence or reckless or intentional conduct of the Contractor, its agent(s), officers, employees or subcontractors; provided that the Contractor is not</w:t>
      </w:r>
      <w:r w:rsidRPr="00503DF7" w:rsidR="00CE46C7">
        <w:rPr>
          <w:rFonts w:asciiTheme="minorHAnsi" w:hAnsiTheme="minorHAnsi" w:cstheme="minorHAnsi"/>
          <w:b w:val="0"/>
          <w:sz w:val="22"/>
          <w:szCs w:val="22"/>
        </w:rPr>
        <w:t xml:space="preserve">ified by the Commonwealth and the Primary Operator </w:t>
      </w:r>
      <w:r w:rsidRPr="00503DF7">
        <w:rPr>
          <w:rFonts w:asciiTheme="minorHAnsi" w:hAnsiTheme="minorHAnsi" w:cstheme="minorHAnsi"/>
          <w:b w:val="0"/>
          <w:sz w:val="22"/>
          <w:szCs w:val="22"/>
        </w:rPr>
        <w:t xml:space="preserve">of any claim within a reasonable time after the Commonwealth and </w:t>
      </w:r>
      <w:r w:rsidRPr="00503DF7" w:rsidR="00432EC3">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become aware of it, and the Contractor is afforded an opportunity to participate in the defense of such claim and any negotiated agreement or final judgment.</w:t>
      </w:r>
    </w:p>
    <w:p w:rsidRPr="00503DF7" w:rsidR="00567AC6" w:rsidP="00092D9B" w:rsidRDefault="00567AC6" w14:paraId="20595EDA" w14:textId="77777777">
      <w:pPr>
        <w:pStyle w:val="BodyText2"/>
        <w:jc w:val="both"/>
        <w:rPr>
          <w:rFonts w:asciiTheme="minorHAnsi" w:hAnsiTheme="minorHAnsi" w:cstheme="minorHAnsi"/>
          <w:b w:val="0"/>
          <w:sz w:val="22"/>
          <w:szCs w:val="22"/>
        </w:rPr>
      </w:pPr>
    </w:p>
    <w:p w:rsidRPr="00503DF7" w:rsidR="00567AC6" w:rsidP="007341CA" w:rsidRDefault="00567AC6" w14:paraId="1F989143"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IV:  Certificate of Insurance</w:t>
      </w:r>
    </w:p>
    <w:p w:rsidRPr="00503DF7" w:rsidR="00567AC6" w:rsidP="00B47406" w:rsidRDefault="00567AC6" w14:paraId="3B09766E" w14:textId="77777777">
      <w:pPr>
        <w:pStyle w:val="BodyText2"/>
        <w:jc w:val="center"/>
        <w:rPr>
          <w:rFonts w:asciiTheme="minorHAnsi" w:hAnsiTheme="minorHAnsi" w:cstheme="minorHAnsi"/>
          <w:sz w:val="22"/>
          <w:szCs w:val="22"/>
        </w:rPr>
      </w:pPr>
    </w:p>
    <w:p w:rsidRPr="00503DF7" w:rsidR="00567AC6" w:rsidP="003600E3" w:rsidRDefault="00567AC6" w14:paraId="7511318D" w14:textId="257229FB">
      <w:pPr>
        <w:pStyle w:val="BodyText2"/>
        <w:jc w:val="both"/>
        <w:rPr>
          <w:rFonts w:asciiTheme="minorHAnsi" w:hAnsiTheme="minorHAnsi" w:cstheme="minorHAnsi"/>
          <w:b w:val="0"/>
          <w:sz w:val="22"/>
          <w:szCs w:val="22"/>
        </w:rPr>
      </w:pPr>
      <w:r w:rsidRPr="00503DF7">
        <w:rPr>
          <w:rFonts w:asciiTheme="minorHAnsi" w:hAnsiTheme="minorHAnsi" w:cstheme="minorHAnsi"/>
          <w:b w:val="0"/>
          <w:sz w:val="22"/>
          <w:szCs w:val="22"/>
        </w:rPr>
        <w:t>Unless the Contractor is a self-insured agency of the Commonwealth, the Contractor shall procure and thereafter maintain Workers Compensation, employer’s liability, and comprehensive general liability (bodily injury) insurance.</w:t>
      </w:r>
    </w:p>
    <w:p w:rsidRPr="00503DF7" w:rsidR="00567AC6" w:rsidP="00B47406" w:rsidRDefault="00567AC6" w14:paraId="2FA6D507" w14:textId="77777777">
      <w:pPr>
        <w:pStyle w:val="BodyText2"/>
        <w:jc w:val="center"/>
        <w:rPr>
          <w:rFonts w:asciiTheme="minorHAnsi" w:hAnsiTheme="minorHAnsi" w:cstheme="minorHAnsi"/>
          <w:sz w:val="22"/>
          <w:szCs w:val="22"/>
        </w:rPr>
      </w:pPr>
    </w:p>
    <w:p w:rsidRPr="00503DF7" w:rsidR="00567AC6" w:rsidP="007341CA" w:rsidRDefault="00567AC6" w14:paraId="2E47291D"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V:  Availability of Funds</w:t>
      </w:r>
    </w:p>
    <w:p w:rsidRPr="00503DF7" w:rsidR="00567AC6" w:rsidP="00B47406" w:rsidRDefault="00567AC6" w14:paraId="7B010085" w14:textId="77777777">
      <w:pPr>
        <w:pStyle w:val="BodyText"/>
        <w:rPr>
          <w:rFonts w:asciiTheme="minorHAnsi" w:hAnsiTheme="minorHAnsi" w:cstheme="minorHAnsi"/>
          <w:sz w:val="22"/>
          <w:szCs w:val="22"/>
        </w:rPr>
      </w:pPr>
    </w:p>
    <w:p w:rsidRPr="00503DF7" w:rsidR="00567AC6" w:rsidP="2B1267DF" w:rsidRDefault="00567AC6" w14:paraId="707DD6FD" w14:textId="26F1DF1A">
      <w:pPr>
        <w:pStyle w:val="BodyText"/>
        <w:jc w:val="both"/>
        <w:rPr>
          <w:rFonts w:asciiTheme="minorHAnsi" w:hAnsiTheme="minorHAnsi" w:cstheme="minorBidi"/>
          <w:b w:val="0"/>
          <w:bCs w:val="0"/>
          <w:sz w:val="22"/>
          <w:szCs w:val="22"/>
        </w:rPr>
      </w:pPr>
      <w:r w:rsidRPr="1378040F">
        <w:rPr>
          <w:rFonts w:asciiTheme="minorHAnsi" w:hAnsiTheme="minorHAnsi" w:cstheme="minorBidi"/>
          <w:b w:val="0"/>
          <w:bCs w:val="0"/>
          <w:sz w:val="22"/>
          <w:szCs w:val="22"/>
        </w:rPr>
        <w:t xml:space="preserve">This Contract is contingent upon the receipt of </w:t>
      </w:r>
      <w:r w:rsidRPr="1378040F" w:rsidR="2383513E">
        <w:rPr>
          <w:rFonts w:asciiTheme="minorHAnsi" w:hAnsiTheme="minorHAnsi" w:cstheme="minorBidi"/>
          <w:b w:val="0"/>
          <w:bCs w:val="0"/>
          <w:sz w:val="22"/>
          <w:szCs w:val="22"/>
        </w:rPr>
        <w:t xml:space="preserve">funds received from the </w:t>
      </w:r>
      <w:r w:rsidRPr="1378040F" w:rsidR="39FED480">
        <w:rPr>
          <w:rFonts w:asciiTheme="minorHAnsi" w:hAnsiTheme="minorHAnsi" w:cstheme="minorBidi"/>
          <w:b w:val="0"/>
          <w:bCs w:val="0"/>
          <w:sz w:val="22"/>
          <w:szCs w:val="22"/>
        </w:rPr>
        <w:t>Massachusetts</w:t>
      </w:r>
      <w:r w:rsidRPr="1378040F" w:rsidR="2383513E">
        <w:rPr>
          <w:rFonts w:asciiTheme="minorHAnsi" w:hAnsiTheme="minorHAnsi" w:cstheme="minorBidi"/>
          <w:b w:val="0"/>
          <w:bCs w:val="0"/>
          <w:sz w:val="22"/>
          <w:szCs w:val="22"/>
        </w:rPr>
        <w:t xml:space="preserve"> Rehabilitation Commission</w:t>
      </w:r>
      <w:r w:rsidRPr="1378040F" w:rsidR="084B7CF7">
        <w:rPr>
          <w:rFonts w:asciiTheme="minorHAnsi" w:hAnsiTheme="minorHAnsi" w:cstheme="minorBidi"/>
          <w:b w:val="0"/>
          <w:bCs w:val="0"/>
          <w:sz w:val="22"/>
          <w:szCs w:val="22"/>
        </w:rPr>
        <w:t xml:space="preserve"> </w:t>
      </w:r>
      <w:r w:rsidRPr="1378040F">
        <w:rPr>
          <w:rFonts w:asciiTheme="minorHAnsi" w:hAnsiTheme="minorHAnsi" w:cstheme="minorBidi"/>
          <w:b w:val="0"/>
          <w:bCs w:val="0"/>
          <w:sz w:val="22"/>
          <w:szCs w:val="22"/>
        </w:rPr>
        <w:t xml:space="preserve">and continued authorization for allowable program activities.  </w:t>
      </w:r>
      <w:r w:rsidRPr="1378040F" w:rsidR="00AA21AE">
        <w:rPr>
          <w:rFonts w:asciiTheme="minorHAnsi" w:hAnsiTheme="minorHAnsi" w:cstheme="minorBidi"/>
          <w:b w:val="0"/>
          <w:bCs w:val="0"/>
          <w:sz w:val="22"/>
          <w:szCs w:val="22"/>
        </w:rPr>
        <w:t>If</w:t>
      </w:r>
      <w:r w:rsidRPr="1378040F">
        <w:rPr>
          <w:rFonts w:asciiTheme="minorHAnsi" w:hAnsiTheme="minorHAnsi" w:cstheme="minorBidi"/>
          <w:b w:val="0"/>
          <w:bCs w:val="0"/>
          <w:sz w:val="22"/>
          <w:szCs w:val="22"/>
        </w:rPr>
        <w:t xml:space="preserve"> such funds become unavailable for any reason or authorization for program activities is withdrawn or otherwise modified, </w:t>
      </w:r>
      <w:r w:rsidRPr="1378040F" w:rsidR="00432EC3">
        <w:rPr>
          <w:rFonts w:asciiTheme="minorHAnsi" w:hAnsiTheme="minorHAnsi" w:cstheme="minorBidi"/>
          <w:b w:val="0"/>
          <w:bCs w:val="0"/>
          <w:sz w:val="22"/>
          <w:szCs w:val="22"/>
        </w:rPr>
        <w:t>the Primary Operator</w:t>
      </w:r>
      <w:r w:rsidRPr="1378040F">
        <w:rPr>
          <w:rFonts w:asciiTheme="minorHAnsi" w:hAnsiTheme="minorHAnsi" w:cstheme="minorBidi"/>
          <w:b w:val="0"/>
          <w:bCs w:val="0"/>
          <w:sz w:val="22"/>
          <w:szCs w:val="22"/>
        </w:rPr>
        <w:t xml:space="preserve"> has the unilateral right and absolute discretion to terminate this Contract at any time.</w:t>
      </w:r>
    </w:p>
    <w:p w:rsidRPr="00503DF7" w:rsidR="00567AC6" w:rsidP="00B47406" w:rsidRDefault="00567AC6" w14:paraId="6DAD0293" w14:textId="77777777">
      <w:pPr>
        <w:pStyle w:val="BodyText2"/>
        <w:jc w:val="center"/>
        <w:rPr>
          <w:rFonts w:asciiTheme="minorHAnsi" w:hAnsiTheme="minorHAnsi" w:cstheme="minorHAnsi"/>
          <w:sz w:val="22"/>
          <w:szCs w:val="22"/>
        </w:rPr>
      </w:pPr>
    </w:p>
    <w:p w:rsidRPr="00503DF7" w:rsidR="00567AC6" w:rsidP="007341CA" w:rsidRDefault="00567AC6" w14:paraId="2148B64B"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VI:  Corrective Action</w:t>
      </w:r>
    </w:p>
    <w:p w:rsidRPr="00503DF7" w:rsidR="00567AC6" w:rsidP="00B47406" w:rsidRDefault="00567AC6" w14:paraId="7D861C81" w14:textId="77777777">
      <w:pPr>
        <w:pStyle w:val="BodyText"/>
        <w:rPr>
          <w:rFonts w:asciiTheme="minorHAnsi" w:hAnsiTheme="minorHAnsi" w:cstheme="minorHAnsi"/>
          <w:sz w:val="22"/>
          <w:szCs w:val="22"/>
        </w:rPr>
      </w:pPr>
    </w:p>
    <w:p w:rsidRPr="00503DF7" w:rsidR="00567AC6" w:rsidP="00B47406" w:rsidRDefault="00567AC6" w14:paraId="1D008916" w14:textId="77777777">
      <w:pPr>
        <w:pStyle w:val="BodyText"/>
        <w:jc w:val="both"/>
        <w:rPr>
          <w:rFonts w:asciiTheme="minorHAnsi" w:hAnsiTheme="minorHAnsi" w:cstheme="minorHAnsi"/>
          <w:b w:val="0"/>
          <w:sz w:val="22"/>
          <w:szCs w:val="22"/>
        </w:rPr>
      </w:pPr>
      <w:r w:rsidRPr="00503DF7">
        <w:rPr>
          <w:rFonts w:asciiTheme="minorHAnsi" w:hAnsiTheme="minorHAnsi" w:cstheme="minorHAnsi"/>
          <w:b w:val="0"/>
          <w:sz w:val="22"/>
          <w:szCs w:val="22"/>
        </w:rPr>
        <w:t>If the Contractor’s performance is found not to comply with the performance standards as outlined in the terms and conditions of this Contract, the Contractor will be required to implement corrective action for reasons including, but not limited to, the following:</w:t>
      </w:r>
    </w:p>
    <w:p w:rsidRPr="00503DF7" w:rsidR="00567AC6" w:rsidP="00B47406" w:rsidRDefault="00567AC6" w14:paraId="3897CD29" w14:textId="77777777">
      <w:pPr>
        <w:pStyle w:val="BodyText"/>
        <w:jc w:val="both"/>
        <w:rPr>
          <w:rFonts w:asciiTheme="minorHAnsi" w:hAnsiTheme="minorHAnsi" w:cstheme="minorHAnsi"/>
          <w:b w:val="0"/>
          <w:sz w:val="22"/>
          <w:szCs w:val="22"/>
        </w:rPr>
      </w:pPr>
    </w:p>
    <w:p w:rsidRPr="00503DF7" w:rsidR="00567AC6" w:rsidP="0031097B" w:rsidRDefault="00567AC6" w14:paraId="32A67244" w14:textId="77777777">
      <w:pPr>
        <w:pStyle w:val="BodyText"/>
        <w:widowControl/>
        <w:numPr>
          <w:ilvl w:val="0"/>
          <w:numId w:val="3"/>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The Contractor has failed to deliver services as specified in the Contract.</w:t>
      </w:r>
    </w:p>
    <w:p w:rsidRPr="00503DF7" w:rsidR="00567AC6" w:rsidP="0031097B" w:rsidRDefault="00567AC6" w14:paraId="367A6269" w14:textId="77777777">
      <w:pPr>
        <w:pStyle w:val="BodyText"/>
        <w:widowControl/>
        <w:numPr>
          <w:ilvl w:val="0"/>
          <w:numId w:val="3"/>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The Contractor failed to deliver these services according to the Contract schedule.</w:t>
      </w:r>
    </w:p>
    <w:p w:rsidRPr="00503DF7" w:rsidR="00567AC6" w:rsidP="0031097B" w:rsidRDefault="00567AC6" w14:paraId="101E2978" w14:textId="77777777">
      <w:pPr>
        <w:pStyle w:val="BodyText"/>
        <w:widowControl/>
        <w:numPr>
          <w:ilvl w:val="0"/>
          <w:numId w:val="3"/>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The Contractor has failed to deliver the quality and/or outcomes called for in the Contract.</w:t>
      </w:r>
    </w:p>
    <w:p w:rsidRPr="00503DF7" w:rsidR="00567AC6" w:rsidP="00B47406" w:rsidRDefault="00567AC6" w14:paraId="70299378" w14:textId="77777777">
      <w:pPr>
        <w:pStyle w:val="BodyText"/>
        <w:ind w:left="360"/>
        <w:rPr>
          <w:rFonts w:asciiTheme="minorHAnsi" w:hAnsiTheme="minorHAnsi" w:cstheme="minorHAnsi"/>
          <w:sz w:val="22"/>
          <w:szCs w:val="22"/>
        </w:rPr>
      </w:pPr>
    </w:p>
    <w:p w:rsidRPr="00503DF7" w:rsidR="00567AC6" w:rsidP="007341CA" w:rsidRDefault="00567AC6" w14:paraId="060B4940"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VII:  Sanctions</w:t>
      </w:r>
    </w:p>
    <w:p w:rsidRPr="00503DF7" w:rsidR="00567AC6" w:rsidP="00B47406" w:rsidRDefault="00567AC6" w14:paraId="7A05CA07" w14:textId="77777777">
      <w:pPr>
        <w:pStyle w:val="BodyText"/>
        <w:ind w:left="360"/>
        <w:jc w:val="both"/>
        <w:rPr>
          <w:rFonts w:asciiTheme="minorHAnsi" w:hAnsiTheme="minorHAnsi" w:cstheme="minorHAnsi"/>
          <w:sz w:val="22"/>
          <w:szCs w:val="22"/>
        </w:rPr>
      </w:pPr>
    </w:p>
    <w:p w:rsidRPr="00503DF7" w:rsidR="00567AC6" w:rsidP="00B47406" w:rsidRDefault="00346316" w14:paraId="4B246E12" w14:textId="77777777">
      <w:pPr>
        <w:pStyle w:val="BodyText"/>
        <w:jc w:val="both"/>
        <w:rPr>
          <w:rFonts w:asciiTheme="minorHAnsi" w:hAnsiTheme="minorHAnsi" w:cstheme="minorHAnsi"/>
          <w:b w:val="0"/>
          <w:sz w:val="22"/>
          <w:szCs w:val="22"/>
        </w:rPr>
      </w:pPr>
      <w:r w:rsidRPr="00503DF7">
        <w:rPr>
          <w:rFonts w:asciiTheme="minorHAnsi" w:hAnsiTheme="minorHAnsi" w:cstheme="minorHAnsi"/>
          <w:b w:val="0"/>
          <w:sz w:val="22"/>
          <w:szCs w:val="22"/>
        </w:rPr>
        <w:t>The Primary Operator</w:t>
      </w:r>
      <w:r w:rsidRPr="00503DF7" w:rsidR="00567AC6">
        <w:rPr>
          <w:rFonts w:asciiTheme="minorHAnsi" w:hAnsiTheme="minorHAnsi" w:cstheme="minorHAnsi"/>
          <w:b w:val="0"/>
          <w:sz w:val="22"/>
          <w:szCs w:val="22"/>
        </w:rPr>
        <w:t xml:space="preserve"> shall reserve the right to place sanctions on the Contractor for deficiencies concerning program performance or for noncompliance with the stated policies</w:t>
      </w:r>
      <w:r w:rsidRPr="00503DF7">
        <w:rPr>
          <w:rFonts w:asciiTheme="minorHAnsi" w:hAnsiTheme="minorHAnsi" w:cstheme="minorHAnsi"/>
          <w:b w:val="0"/>
          <w:sz w:val="22"/>
          <w:szCs w:val="22"/>
        </w:rPr>
        <w:t>.</w:t>
      </w:r>
      <w:r w:rsidRPr="00503DF7" w:rsidR="00567AC6">
        <w:rPr>
          <w:rFonts w:asciiTheme="minorHAnsi" w:hAnsiTheme="minorHAnsi" w:cstheme="minorHAnsi"/>
          <w:b w:val="0"/>
          <w:sz w:val="22"/>
          <w:szCs w:val="22"/>
        </w:rPr>
        <w:t xml:space="preserve"> Wherever feasible, </w:t>
      </w:r>
      <w:r w:rsidRPr="00503DF7">
        <w:rPr>
          <w:rFonts w:asciiTheme="minorHAnsi" w:hAnsiTheme="minorHAnsi" w:cstheme="minorHAnsi"/>
          <w:b w:val="0"/>
          <w:sz w:val="22"/>
          <w:szCs w:val="22"/>
        </w:rPr>
        <w:t xml:space="preserve">the Primary Operator </w:t>
      </w:r>
      <w:r w:rsidRPr="00503DF7" w:rsidR="00567AC6">
        <w:rPr>
          <w:rFonts w:asciiTheme="minorHAnsi" w:hAnsiTheme="minorHAnsi" w:cstheme="minorHAnsi"/>
          <w:b w:val="0"/>
          <w:sz w:val="22"/>
          <w:szCs w:val="22"/>
        </w:rPr>
        <w:t xml:space="preserve">shall give the Contractor an opportunity to prepare and carry out a corrective action plan.  However, failure to provide the Contractor with an opportunity for corrective action shall not prevent </w:t>
      </w:r>
      <w:r w:rsidRPr="00503DF7">
        <w:rPr>
          <w:rFonts w:asciiTheme="minorHAnsi" w:hAnsiTheme="minorHAnsi" w:cstheme="minorHAnsi"/>
          <w:b w:val="0"/>
          <w:sz w:val="22"/>
          <w:szCs w:val="22"/>
        </w:rPr>
        <w:t>the Primary Operator</w:t>
      </w:r>
      <w:r w:rsidRPr="00503DF7" w:rsidR="00567AC6">
        <w:rPr>
          <w:rFonts w:asciiTheme="minorHAnsi" w:hAnsiTheme="minorHAnsi" w:cstheme="minorHAnsi"/>
          <w:b w:val="0"/>
          <w:sz w:val="22"/>
          <w:szCs w:val="22"/>
        </w:rPr>
        <w:t xml:space="preserve"> from imposing sanctions.  Such sanctions may include, but are not limited to:</w:t>
      </w:r>
    </w:p>
    <w:p w:rsidRPr="00503DF7" w:rsidR="00567AC6" w:rsidP="00B47406" w:rsidRDefault="00567AC6" w14:paraId="4F9F885F" w14:textId="77777777">
      <w:pPr>
        <w:pStyle w:val="BodyText"/>
        <w:jc w:val="both"/>
        <w:rPr>
          <w:rFonts w:asciiTheme="minorHAnsi" w:hAnsiTheme="minorHAnsi" w:cstheme="minorHAnsi"/>
          <w:b w:val="0"/>
          <w:sz w:val="22"/>
          <w:szCs w:val="22"/>
        </w:rPr>
      </w:pPr>
    </w:p>
    <w:p w:rsidRPr="00503DF7" w:rsidR="00567AC6" w:rsidP="0031097B" w:rsidRDefault="00567AC6" w14:paraId="363F8A91" w14:textId="77777777">
      <w:pPr>
        <w:pStyle w:val="BodyText"/>
        <w:widowControl/>
        <w:numPr>
          <w:ilvl w:val="0"/>
          <w:numId w:val="4"/>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Termination or reduction of contract allocation.</w:t>
      </w:r>
    </w:p>
    <w:p w:rsidRPr="00503DF7" w:rsidR="00567AC6" w:rsidP="0031097B" w:rsidRDefault="00567AC6" w14:paraId="3EB39F4A" w14:textId="77777777">
      <w:pPr>
        <w:pStyle w:val="BodyText"/>
        <w:widowControl/>
        <w:numPr>
          <w:ilvl w:val="0"/>
          <w:numId w:val="4"/>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Withholding of payment.</w:t>
      </w:r>
    </w:p>
    <w:p w:rsidRPr="00503DF7" w:rsidR="00567AC6" w:rsidP="0031097B" w:rsidRDefault="00567AC6" w14:paraId="0BF29FB8" w14:textId="77777777">
      <w:pPr>
        <w:pStyle w:val="BodyText"/>
        <w:widowControl/>
        <w:numPr>
          <w:ilvl w:val="0"/>
          <w:numId w:val="4"/>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Debarment of particular Contractor(s) or sub-contractor(s).</w:t>
      </w:r>
    </w:p>
    <w:p w:rsidRPr="00503DF7" w:rsidR="00567AC6" w:rsidP="0031097B" w:rsidRDefault="00567AC6" w14:paraId="75E61468" w14:textId="77777777">
      <w:pPr>
        <w:pStyle w:val="BodyText"/>
        <w:widowControl/>
        <w:numPr>
          <w:ilvl w:val="0"/>
          <w:numId w:val="4"/>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Repayment from non-WI</w:t>
      </w:r>
      <w:r w:rsidRPr="00503DF7" w:rsidR="00825AD8">
        <w:rPr>
          <w:rFonts w:asciiTheme="minorHAnsi" w:hAnsiTheme="minorHAnsi" w:cstheme="minorHAnsi"/>
          <w:b w:val="0"/>
          <w:sz w:val="22"/>
          <w:szCs w:val="22"/>
        </w:rPr>
        <w:t>O</w:t>
      </w:r>
      <w:r w:rsidRPr="00503DF7">
        <w:rPr>
          <w:rFonts w:asciiTheme="minorHAnsi" w:hAnsiTheme="minorHAnsi" w:cstheme="minorHAnsi"/>
          <w:b w:val="0"/>
          <w:sz w:val="22"/>
          <w:szCs w:val="22"/>
        </w:rPr>
        <w:t>A funds for violations of laws and regulations.</w:t>
      </w:r>
    </w:p>
    <w:p w:rsidRPr="00503DF7" w:rsidR="00D00CCF" w:rsidP="00B47406" w:rsidRDefault="00D00CCF" w14:paraId="16A9CD53" w14:textId="77777777">
      <w:pPr>
        <w:pStyle w:val="BodyText"/>
        <w:jc w:val="both"/>
        <w:rPr>
          <w:rFonts w:asciiTheme="minorHAnsi" w:hAnsiTheme="minorHAnsi" w:cstheme="minorHAnsi"/>
          <w:sz w:val="22"/>
          <w:szCs w:val="22"/>
        </w:rPr>
      </w:pPr>
    </w:p>
    <w:p w:rsidRPr="00503DF7" w:rsidR="00567AC6" w:rsidP="007341CA" w:rsidRDefault="00567AC6" w14:paraId="0B36A03A"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VIII:  Termination of Contract</w:t>
      </w:r>
    </w:p>
    <w:p w:rsidRPr="00503DF7" w:rsidR="00567AC6" w:rsidP="00B47406" w:rsidRDefault="00567AC6" w14:paraId="49AD97F4" w14:textId="77777777">
      <w:pPr>
        <w:pStyle w:val="BodyText"/>
        <w:ind w:left="360"/>
        <w:rPr>
          <w:rFonts w:asciiTheme="minorHAnsi" w:hAnsiTheme="minorHAnsi" w:cstheme="minorHAnsi"/>
          <w:sz w:val="22"/>
          <w:szCs w:val="22"/>
        </w:rPr>
      </w:pPr>
    </w:p>
    <w:p w:rsidRPr="00503DF7" w:rsidR="00567AC6" w:rsidP="0031097B" w:rsidRDefault="00567AC6" w14:paraId="23AB3F0A" w14:textId="77777777">
      <w:pPr>
        <w:pStyle w:val="BodyText"/>
        <w:widowControl/>
        <w:numPr>
          <w:ilvl w:val="0"/>
          <w:numId w:val="2"/>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“Without Cause” – Either party may terminate this Contract by giving written notice to the other party at least thirty (30) calendar days prior to the effective date of termination as stated in the notice, or such other period as is mutually agreed in advance by the parties.</w:t>
      </w:r>
    </w:p>
    <w:p w:rsidRPr="00503DF7" w:rsidR="00567AC6" w:rsidP="00B47406" w:rsidRDefault="00567AC6" w14:paraId="7B9E1C79" w14:textId="77777777">
      <w:pPr>
        <w:pStyle w:val="BodyText"/>
        <w:ind w:left="360"/>
        <w:jc w:val="both"/>
        <w:rPr>
          <w:rFonts w:asciiTheme="minorHAnsi" w:hAnsiTheme="minorHAnsi" w:cstheme="minorHAnsi"/>
          <w:b w:val="0"/>
          <w:sz w:val="22"/>
          <w:szCs w:val="22"/>
        </w:rPr>
      </w:pPr>
    </w:p>
    <w:p w:rsidRPr="00503DF7" w:rsidR="00567AC6" w:rsidP="0031097B" w:rsidRDefault="00567AC6" w14:paraId="7BB756D9" w14:textId="77777777">
      <w:pPr>
        <w:pStyle w:val="BodyText"/>
        <w:widowControl/>
        <w:numPr>
          <w:ilvl w:val="0"/>
          <w:numId w:val="2"/>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“For Cause” – If the Contractor fails to perform under this Contract, or fails to make sufficient progress so as to endanger contract performance, or fails in any way to comply with the terms and conditions of this Contract,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will terminate this Contract, in whole or in part, by giving written notice to the Contractor at least ten (10) calendar days before the effective date of termination stated in the notice.  The notice shall state the reason(s) for termination and will state a reasonable period, not less </w:t>
      </w:r>
      <w:r w:rsidRPr="00503DF7" w:rsidR="00EF7BE8">
        <w:rPr>
          <w:rFonts w:asciiTheme="minorHAnsi" w:hAnsiTheme="minorHAnsi" w:cstheme="minorHAnsi"/>
          <w:b w:val="0"/>
          <w:sz w:val="22"/>
          <w:szCs w:val="22"/>
        </w:rPr>
        <w:t xml:space="preserve">than </w:t>
      </w:r>
      <w:r w:rsidRPr="00503DF7">
        <w:rPr>
          <w:rFonts w:asciiTheme="minorHAnsi" w:hAnsiTheme="minorHAnsi" w:cstheme="minorHAnsi"/>
          <w:b w:val="0"/>
          <w:sz w:val="22"/>
          <w:szCs w:val="22"/>
        </w:rPr>
        <w:t xml:space="preserve">ten (10) calendar days, during which the reason(s) for the termination must be remedied, subject to the approval of </w:t>
      </w:r>
      <w:r w:rsidRPr="00503DF7" w:rsidR="000347CA">
        <w:rPr>
          <w:rFonts w:asciiTheme="minorHAnsi" w:hAnsiTheme="minorHAnsi" w:cstheme="minorHAnsi"/>
          <w:b w:val="0"/>
          <w:sz w:val="22"/>
          <w:szCs w:val="22"/>
        </w:rPr>
        <w:t>the Primary Operator.</w:t>
      </w:r>
    </w:p>
    <w:p w:rsidRPr="00503DF7" w:rsidR="00567AC6" w:rsidP="00B47406" w:rsidRDefault="00567AC6" w14:paraId="438BBDA4" w14:textId="77777777">
      <w:pPr>
        <w:pStyle w:val="BodyText"/>
        <w:jc w:val="both"/>
        <w:rPr>
          <w:rFonts w:asciiTheme="minorHAnsi" w:hAnsiTheme="minorHAnsi" w:cstheme="minorHAnsi"/>
          <w:b w:val="0"/>
          <w:sz w:val="22"/>
          <w:szCs w:val="22"/>
        </w:rPr>
      </w:pPr>
    </w:p>
    <w:p w:rsidRPr="00503DF7" w:rsidR="00567AC6" w:rsidP="0031097B" w:rsidRDefault="00567AC6" w14:paraId="62F70B53" w14:textId="7568B743">
      <w:pPr>
        <w:pStyle w:val="BodyText"/>
        <w:widowControl/>
        <w:numPr>
          <w:ilvl w:val="0"/>
          <w:numId w:val="2"/>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“Emergency” –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may terminate or suspend this Contract by providing written notice to the Contractor stating the grounds for </w:t>
      </w:r>
      <w:r w:rsidRPr="00503DF7" w:rsidR="000347CA">
        <w:rPr>
          <w:rFonts w:asciiTheme="minorHAnsi" w:hAnsiTheme="minorHAnsi" w:cstheme="minorHAnsi"/>
          <w:b w:val="0"/>
          <w:sz w:val="22"/>
          <w:szCs w:val="22"/>
        </w:rPr>
        <w:t>this</w:t>
      </w:r>
      <w:r w:rsidRPr="00503DF7">
        <w:rPr>
          <w:rFonts w:asciiTheme="minorHAnsi" w:hAnsiTheme="minorHAnsi" w:cstheme="minorHAnsi"/>
          <w:b w:val="0"/>
          <w:sz w:val="22"/>
          <w:szCs w:val="22"/>
        </w:rPr>
        <w:t xml:space="preserve"> action, in the form of telegram, Mailgram, hand-carried letter, or other appropriate written means, if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determines that immediate action is necessary to protect state and/or federal funds or property or to protect individuals from injury.  Such termination or suspension action shall be effective upon receipt of notice of either suspension or termination by the Contractor.</w:t>
      </w:r>
    </w:p>
    <w:p w:rsidRPr="00503DF7" w:rsidR="00567AC6" w:rsidP="00B47406" w:rsidRDefault="00567AC6" w14:paraId="3A7A6BAF" w14:textId="77777777">
      <w:pPr>
        <w:pStyle w:val="BodyText"/>
        <w:spacing w:line="120" w:lineRule="exact"/>
        <w:jc w:val="both"/>
        <w:rPr>
          <w:rFonts w:asciiTheme="minorHAnsi" w:hAnsiTheme="minorHAnsi" w:cstheme="minorHAnsi"/>
          <w:b w:val="0"/>
          <w:bCs w:val="0"/>
          <w:sz w:val="22"/>
          <w:szCs w:val="22"/>
        </w:rPr>
      </w:pPr>
    </w:p>
    <w:p w:rsidRPr="00503DF7" w:rsidR="00567AC6" w:rsidP="00B47406" w:rsidRDefault="00567AC6" w14:paraId="0581EE12" w14:textId="77777777">
      <w:pPr>
        <w:pStyle w:val="BodyText"/>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In the case of a suspension under this paragraph, the notice of suspension shall be accompanied by instructions from </w:t>
      </w:r>
      <w:r w:rsidRPr="00503DF7" w:rsidR="000347CA">
        <w:rPr>
          <w:rFonts w:asciiTheme="minorHAnsi" w:hAnsiTheme="minorHAnsi" w:cstheme="minorHAnsi"/>
          <w:b w:val="0"/>
          <w:sz w:val="22"/>
          <w:szCs w:val="22"/>
        </w:rPr>
        <w:t>the Primary Operat</w:t>
      </w:r>
      <w:r w:rsidRPr="00503DF7" w:rsidR="008F0222">
        <w:rPr>
          <w:rFonts w:asciiTheme="minorHAnsi" w:hAnsiTheme="minorHAnsi" w:cstheme="minorHAnsi"/>
          <w:b w:val="0"/>
          <w:sz w:val="22"/>
          <w:szCs w:val="22"/>
        </w:rPr>
        <w:t>or</w:t>
      </w:r>
      <w:r w:rsidRPr="00503DF7">
        <w:rPr>
          <w:rFonts w:asciiTheme="minorHAnsi" w:hAnsiTheme="minorHAnsi" w:cstheme="minorHAnsi"/>
          <w:b w:val="0"/>
          <w:sz w:val="22"/>
          <w:szCs w:val="22"/>
        </w:rPr>
        <w:t xml:space="preserve"> specifying requisite corrective action(s) by the Contractor to remove the suspension, a proposed timetable for meeting those requirements, and a description of the allowable activities and costs, if any, during the suspension period.</w:t>
      </w:r>
    </w:p>
    <w:p w:rsidRPr="00503DF7" w:rsidR="00567AC6" w:rsidP="00B47406" w:rsidRDefault="00567AC6" w14:paraId="6496E5AE" w14:textId="77777777">
      <w:pPr>
        <w:pStyle w:val="BodyText"/>
        <w:ind w:left="720"/>
        <w:jc w:val="both"/>
        <w:rPr>
          <w:rFonts w:asciiTheme="minorHAnsi" w:hAnsiTheme="minorHAnsi" w:cstheme="minorHAnsi"/>
          <w:b w:val="0"/>
          <w:sz w:val="22"/>
          <w:szCs w:val="22"/>
        </w:rPr>
      </w:pPr>
    </w:p>
    <w:p w:rsidRPr="00503DF7" w:rsidR="00567AC6" w:rsidP="00B47406" w:rsidRDefault="00567AC6" w14:paraId="0BF62672" w14:textId="77777777">
      <w:pPr>
        <w:pStyle w:val="BodyText"/>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Failure by the Contractor to remedy any identified deficiencies according to the timetable prescribed by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shall be cause for immediate termination.</w:t>
      </w:r>
    </w:p>
    <w:p w:rsidRPr="00503DF7" w:rsidR="00567AC6" w:rsidP="00B47406" w:rsidRDefault="00567AC6" w14:paraId="7D2D9BE8" w14:textId="77777777">
      <w:pPr>
        <w:pStyle w:val="BodyText"/>
        <w:jc w:val="both"/>
        <w:rPr>
          <w:rFonts w:asciiTheme="minorHAnsi" w:hAnsiTheme="minorHAnsi" w:cstheme="minorHAnsi"/>
          <w:b w:val="0"/>
          <w:sz w:val="22"/>
          <w:szCs w:val="22"/>
        </w:rPr>
      </w:pPr>
    </w:p>
    <w:p w:rsidRPr="00503DF7" w:rsidR="00567AC6" w:rsidP="0031097B" w:rsidRDefault="00567AC6" w14:paraId="59C311D5" w14:textId="77777777">
      <w:pPr>
        <w:pStyle w:val="BodyText"/>
        <w:widowControl/>
        <w:numPr>
          <w:ilvl w:val="0"/>
          <w:numId w:val="2"/>
        </w:numPr>
        <w:tabs>
          <w:tab w:val="clear" w:pos="360"/>
          <w:tab w:val="clear" w:pos="1440"/>
          <w:tab w:val="clear" w:pos="2430"/>
          <w:tab w:val="clear" w:pos="2880"/>
          <w:tab w:val="clear" w:pos="5130"/>
          <w:tab w:val="clear" w:pos="79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Notwithstanding the terms contained in this section, in the event of any termination, the Contractor shall not be relieved of liability to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for injury or damages sustained by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by virtue of any breach of this contract by the Contractor.  In the event of termination pursuant to this Section,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will withhold any payments to the Contractor for the purpose of setoff until such time as the exact amount of damages due to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from the Contractor is determined.</w:t>
      </w:r>
    </w:p>
    <w:p w:rsidRPr="00503DF7" w:rsidR="00567AC6" w:rsidP="00B47406" w:rsidRDefault="00567AC6" w14:paraId="2B9010A4" w14:textId="77777777">
      <w:pPr>
        <w:pStyle w:val="BodyText"/>
        <w:jc w:val="both"/>
        <w:rPr>
          <w:rFonts w:asciiTheme="minorHAnsi" w:hAnsiTheme="minorHAnsi" w:cstheme="minorHAnsi"/>
          <w:b w:val="0"/>
          <w:sz w:val="22"/>
          <w:szCs w:val="22"/>
        </w:rPr>
      </w:pPr>
    </w:p>
    <w:p w:rsidRPr="00503DF7" w:rsidR="00567AC6" w:rsidP="0031097B" w:rsidRDefault="00567AC6" w14:paraId="50DB2B82" w14:textId="77777777">
      <w:pPr>
        <w:pStyle w:val="BodyText"/>
        <w:widowControl/>
        <w:numPr>
          <w:ilvl w:val="0"/>
          <w:numId w:val="2"/>
        </w:numPr>
        <w:tabs>
          <w:tab w:val="clear" w:pos="360"/>
          <w:tab w:val="clear" w:pos="1440"/>
          <w:tab w:val="clear" w:pos="2430"/>
          <w:tab w:val="clear" w:pos="2880"/>
          <w:tab w:val="clear" w:pos="5130"/>
          <w:tab w:val="clear" w:pos="79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Upon termination, all documents, finished or unfinished, data, studies and reports prepared by the Contractor pursuant to this Contract shall become the property of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w:t>
      </w:r>
    </w:p>
    <w:p w:rsidRPr="00503DF7" w:rsidR="00567AC6" w:rsidP="00B47406" w:rsidRDefault="00567AC6" w14:paraId="03210275" w14:textId="77777777">
      <w:pPr>
        <w:pStyle w:val="BodyText"/>
        <w:jc w:val="both"/>
        <w:rPr>
          <w:rFonts w:asciiTheme="minorHAnsi" w:hAnsiTheme="minorHAnsi" w:cstheme="minorHAnsi"/>
          <w:b w:val="0"/>
          <w:sz w:val="22"/>
          <w:szCs w:val="22"/>
        </w:rPr>
      </w:pPr>
    </w:p>
    <w:p w:rsidRPr="00503DF7" w:rsidR="00567AC6" w:rsidP="0031097B" w:rsidRDefault="000347CA" w14:paraId="2467E905" w14:textId="77777777">
      <w:pPr>
        <w:pStyle w:val="BodyText"/>
        <w:widowControl/>
        <w:numPr>
          <w:ilvl w:val="0"/>
          <w:numId w:val="2"/>
        </w:numPr>
        <w:tabs>
          <w:tab w:val="clear" w:pos="360"/>
          <w:tab w:val="clear" w:pos="1440"/>
          <w:tab w:val="clear" w:pos="2430"/>
          <w:tab w:val="clear" w:pos="2880"/>
          <w:tab w:val="clear" w:pos="5130"/>
          <w:tab w:val="clear" w:pos="79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The Primary Operator</w:t>
      </w:r>
      <w:r w:rsidRPr="00503DF7" w:rsidR="00567AC6">
        <w:rPr>
          <w:rFonts w:asciiTheme="minorHAnsi" w:hAnsiTheme="minorHAnsi" w:cstheme="minorHAnsi"/>
          <w:b w:val="0"/>
          <w:sz w:val="22"/>
          <w:szCs w:val="22"/>
        </w:rPr>
        <w:t xml:space="preserve"> shall pay the Contractor for all services performed to the effective date of any termination provided the Contractor is not in default of the terms of this Contract and submits to </w:t>
      </w:r>
      <w:r w:rsidRPr="00503DF7">
        <w:rPr>
          <w:rFonts w:asciiTheme="minorHAnsi" w:hAnsiTheme="minorHAnsi" w:cstheme="minorHAnsi"/>
          <w:b w:val="0"/>
          <w:sz w:val="22"/>
          <w:szCs w:val="22"/>
        </w:rPr>
        <w:t>the Primary Operator</w:t>
      </w:r>
      <w:r w:rsidRPr="00503DF7" w:rsidR="00567AC6">
        <w:rPr>
          <w:rFonts w:asciiTheme="minorHAnsi" w:hAnsiTheme="minorHAnsi" w:cstheme="minorHAnsi"/>
          <w:b w:val="0"/>
          <w:sz w:val="22"/>
          <w:szCs w:val="22"/>
        </w:rPr>
        <w:t xml:space="preserve"> properly completed invoices, with supporting documentation covering such services no later than thirty (30) days after </w:t>
      </w:r>
      <w:r w:rsidRPr="00503DF7" w:rsidR="00567AC6">
        <w:rPr>
          <w:rFonts w:asciiTheme="minorHAnsi" w:hAnsiTheme="minorHAnsi" w:cstheme="minorHAnsi"/>
          <w:sz w:val="22"/>
          <w:szCs w:val="22"/>
        </w:rPr>
        <w:t>the effective date of termination</w:t>
      </w:r>
      <w:r w:rsidRPr="00503DF7" w:rsidR="00567AC6">
        <w:rPr>
          <w:rFonts w:asciiTheme="minorHAnsi" w:hAnsiTheme="minorHAnsi" w:cstheme="minorHAnsi"/>
          <w:b w:val="0"/>
          <w:sz w:val="22"/>
          <w:szCs w:val="22"/>
        </w:rPr>
        <w:t>.</w:t>
      </w:r>
    </w:p>
    <w:p w:rsidRPr="00503DF7" w:rsidR="00567AC6" w:rsidP="00B47406" w:rsidRDefault="00567AC6" w14:paraId="4163263B" w14:textId="77777777">
      <w:pPr>
        <w:pStyle w:val="BodyText"/>
        <w:jc w:val="both"/>
        <w:rPr>
          <w:rFonts w:asciiTheme="minorHAnsi" w:hAnsiTheme="minorHAnsi" w:cstheme="minorHAnsi"/>
          <w:b w:val="0"/>
          <w:sz w:val="22"/>
          <w:szCs w:val="22"/>
        </w:rPr>
      </w:pPr>
    </w:p>
    <w:p w:rsidRPr="00503DF7" w:rsidR="00567AC6" w:rsidP="0031097B" w:rsidRDefault="00567AC6" w14:paraId="13BE85DF" w14:textId="77777777">
      <w:pPr>
        <w:pStyle w:val="BodyText"/>
        <w:widowControl/>
        <w:numPr>
          <w:ilvl w:val="0"/>
          <w:numId w:val="2"/>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“Termination for Convenience” –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may terminate the Contract, in whole or in part, by thirty days written notice when it is in the best interests of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In such event, the Contractor shall receive payment for all work properly performed in an amount not to exceed the total obligated amount for the particular costs involved. </w:t>
      </w:r>
    </w:p>
    <w:p w:rsidRPr="00503DF7" w:rsidR="00567AC6" w:rsidP="00B47406" w:rsidRDefault="00567AC6" w14:paraId="0F2266B9" w14:textId="77777777">
      <w:pPr>
        <w:pStyle w:val="BodyText"/>
        <w:rPr>
          <w:rFonts w:asciiTheme="minorHAnsi" w:hAnsiTheme="minorHAnsi" w:cstheme="minorHAnsi"/>
          <w:sz w:val="22"/>
          <w:szCs w:val="22"/>
        </w:rPr>
      </w:pPr>
    </w:p>
    <w:p w:rsidRPr="00503DF7" w:rsidR="00567AC6" w:rsidP="007341CA" w:rsidRDefault="00567AC6" w14:paraId="47196951"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IX:  Disclosure of Confidential Information</w:t>
      </w:r>
    </w:p>
    <w:p w:rsidRPr="00503DF7" w:rsidR="00567AC6" w:rsidP="001A5FC7" w:rsidRDefault="00567AC6" w14:paraId="34EA3094" w14:textId="77777777">
      <w:pPr>
        <w:pStyle w:val="BodyText"/>
        <w:jc w:val="both"/>
        <w:rPr>
          <w:rFonts w:asciiTheme="minorHAnsi" w:hAnsiTheme="minorHAnsi" w:cstheme="minorHAnsi"/>
          <w:b w:val="0"/>
          <w:bCs w:val="0"/>
          <w:sz w:val="22"/>
          <w:szCs w:val="22"/>
        </w:rPr>
      </w:pPr>
    </w:p>
    <w:p w:rsidRPr="00503DF7" w:rsidR="00567AC6" w:rsidP="1378040F" w:rsidRDefault="00CD66AB" w14:paraId="175663AD" w14:textId="640AF270">
      <w:pPr>
        <w:pStyle w:val="BodyText"/>
        <w:jc w:val="both"/>
        <w:rPr>
          <w:rFonts w:asciiTheme="minorHAnsi" w:hAnsiTheme="minorHAnsi" w:cstheme="minorBidi"/>
          <w:b w:val="0"/>
          <w:bCs w:val="0"/>
          <w:sz w:val="22"/>
          <w:szCs w:val="22"/>
        </w:rPr>
      </w:pPr>
      <w:r w:rsidRPr="1378040F">
        <w:rPr>
          <w:rFonts w:asciiTheme="minorHAnsi" w:hAnsiTheme="minorHAnsi" w:cstheme="minorBidi"/>
          <w:b w:val="0"/>
          <w:bCs w:val="0"/>
          <w:sz w:val="22"/>
          <w:szCs w:val="22"/>
        </w:rPr>
        <w:t xml:space="preserve">The Contractor agrees to maintain the confidentiality of any information regarding employers, </w:t>
      </w:r>
      <w:r w:rsidRPr="1378040F" w:rsidR="00DF4C6E">
        <w:rPr>
          <w:rFonts w:asciiTheme="minorHAnsi" w:hAnsiTheme="minorHAnsi" w:cstheme="minorBidi"/>
          <w:b w:val="0"/>
          <w:bCs w:val="0"/>
          <w:sz w:val="22"/>
          <w:szCs w:val="22"/>
        </w:rPr>
        <w:t>Customers</w:t>
      </w:r>
      <w:r w:rsidRPr="1378040F">
        <w:rPr>
          <w:rFonts w:asciiTheme="minorHAnsi" w:hAnsiTheme="minorHAnsi" w:cstheme="minorBidi"/>
          <w:b w:val="0"/>
          <w:bCs w:val="0"/>
          <w:sz w:val="22"/>
          <w:szCs w:val="22"/>
        </w:rPr>
        <w:t xml:space="preserve">, </w:t>
      </w:r>
      <w:r w:rsidRPr="1378040F" w:rsidR="4EE3F4C5">
        <w:rPr>
          <w:rFonts w:asciiTheme="minorHAnsi" w:hAnsiTheme="minorHAnsi" w:cstheme="minorBidi"/>
          <w:b w:val="0"/>
          <w:bCs w:val="0"/>
          <w:sz w:val="22"/>
          <w:szCs w:val="22"/>
        </w:rPr>
        <w:t>NextGen</w:t>
      </w:r>
      <w:r w:rsidRPr="1378040F">
        <w:rPr>
          <w:rFonts w:asciiTheme="minorHAnsi" w:hAnsiTheme="minorHAnsi" w:cstheme="minorBidi"/>
          <w:b w:val="0"/>
          <w:bCs w:val="0"/>
          <w:sz w:val="22"/>
          <w:szCs w:val="22"/>
        </w:rPr>
        <w:t xml:space="preserve"> </w:t>
      </w:r>
      <w:r w:rsidRPr="1378040F" w:rsidR="00AC15F4">
        <w:rPr>
          <w:rFonts w:asciiTheme="minorHAnsi" w:hAnsiTheme="minorHAnsi" w:cstheme="minorBidi"/>
          <w:b w:val="0"/>
          <w:bCs w:val="0"/>
          <w:sz w:val="22"/>
          <w:szCs w:val="22"/>
        </w:rPr>
        <w:t>Consumers</w:t>
      </w:r>
      <w:r w:rsidRPr="1378040F">
        <w:rPr>
          <w:rFonts w:asciiTheme="minorHAnsi" w:hAnsiTheme="minorHAnsi" w:cstheme="minorBidi"/>
          <w:b w:val="0"/>
          <w:bCs w:val="0"/>
          <w:sz w:val="22"/>
          <w:szCs w:val="22"/>
        </w:rPr>
        <w:t xml:space="preserve"> or their immediate families which may be obtained through application forms, interviews, tests, reports from public agencies or counselors, or any other source. </w:t>
      </w:r>
      <w:r w:rsidRPr="1378040F" w:rsidR="00AB2FAD">
        <w:rPr>
          <w:rFonts w:asciiTheme="minorHAnsi" w:hAnsiTheme="minorHAnsi" w:cstheme="minorBidi"/>
          <w:b w:val="0"/>
          <w:bCs w:val="0"/>
          <w:sz w:val="22"/>
          <w:szCs w:val="22"/>
        </w:rPr>
        <w:t xml:space="preserve"> </w:t>
      </w:r>
      <w:r w:rsidRPr="1378040F" w:rsidR="00567AC6">
        <w:rPr>
          <w:rFonts w:asciiTheme="minorHAnsi" w:hAnsiTheme="minorHAnsi" w:cstheme="minorBidi"/>
          <w:b w:val="0"/>
          <w:bCs w:val="0"/>
          <w:sz w:val="22"/>
          <w:szCs w:val="22"/>
        </w:rPr>
        <w:t xml:space="preserve">Without the permission of the trainee or </w:t>
      </w:r>
      <w:r w:rsidRPr="1378040F" w:rsidR="5F1E5DB1">
        <w:rPr>
          <w:rFonts w:asciiTheme="minorHAnsi" w:hAnsiTheme="minorHAnsi" w:cstheme="minorBidi"/>
          <w:b w:val="0"/>
          <w:bCs w:val="0"/>
          <w:sz w:val="22"/>
          <w:szCs w:val="22"/>
        </w:rPr>
        <w:t>NextGen</w:t>
      </w:r>
      <w:r w:rsidRPr="1378040F" w:rsidR="00AC15F4">
        <w:rPr>
          <w:rFonts w:asciiTheme="minorHAnsi" w:hAnsiTheme="minorHAnsi" w:cstheme="minorBidi"/>
          <w:b w:val="0"/>
          <w:bCs w:val="0"/>
          <w:sz w:val="22"/>
          <w:szCs w:val="22"/>
        </w:rPr>
        <w:t xml:space="preserve"> Consumers</w:t>
      </w:r>
      <w:r w:rsidRPr="1378040F" w:rsidR="00567AC6">
        <w:rPr>
          <w:rFonts w:asciiTheme="minorHAnsi" w:hAnsiTheme="minorHAnsi" w:cstheme="minorBidi"/>
          <w:b w:val="0"/>
          <w:bCs w:val="0"/>
          <w:sz w:val="22"/>
          <w:szCs w:val="22"/>
        </w:rPr>
        <w:t xml:space="preserve">, such information shall be divulged only as necessary for purposes related to the performance or evaluation of the Contract and to persons having responsibilities under the Contract, including those furnishing services to the project under subcontracts.  The Contractor shall further comply with the provisions of the Fair Information Practices Act. Ch. 766 of the Acts of 1975, and with the regulations promulgated thereunder by the Executive Office of Economic Affairs. </w:t>
      </w:r>
    </w:p>
    <w:p w:rsidRPr="00503DF7" w:rsidR="00567AC6" w:rsidP="00B47406" w:rsidRDefault="00567AC6" w14:paraId="683AA961" w14:textId="77777777">
      <w:pPr>
        <w:pStyle w:val="BodyText"/>
        <w:jc w:val="both"/>
        <w:rPr>
          <w:rFonts w:asciiTheme="minorHAnsi" w:hAnsiTheme="minorHAnsi" w:cstheme="minorHAnsi"/>
          <w:b w:val="0"/>
          <w:sz w:val="22"/>
          <w:szCs w:val="22"/>
        </w:rPr>
      </w:pPr>
    </w:p>
    <w:p w:rsidRPr="00503DF7" w:rsidR="00567AC6" w:rsidP="00B47406" w:rsidRDefault="00567AC6" w14:paraId="2D80DDA8" w14:textId="7BC852E5">
      <w:pPr>
        <w:pStyle w:val="BodyText"/>
        <w:jc w:val="both"/>
        <w:rPr>
          <w:rFonts w:asciiTheme="minorHAnsi" w:hAnsiTheme="minorHAnsi" w:cstheme="minorHAnsi"/>
          <w:b w:val="0"/>
          <w:sz w:val="22"/>
          <w:szCs w:val="22"/>
        </w:rPr>
      </w:pPr>
      <w:r w:rsidRPr="00503DF7">
        <w:rPr>
          <w:rFonts w:asciiTheme="minorHAnsi" w:hAnsiTheme="minorHAnsi" w:cstheme="minorHAnsi"/>
          <w:b w:val="0"/>
          <w:sz w:val="22"/>
          <w:szCs w:val="22"/>
        </w:rPr>
        <w:t>The Contractor agrees to take reasonable steps to insure the physical security of such data under their control, including, but not limited to:  fire protection (including smoke and water damage), alarm systems, locked files, guards, or other devices reasonably expected to prevent loss or unauthorized access to electronically or mechanically held data; limited terminal access; access to input and output documents; and design provisions to limit use of personal data.</w:t>
      </w:r>
    </w:p>
    <w:p w:rsidRPr="00503DF7" w:rsidR="00567AC6" w:rsidP="00B47406" w:rsidRDefault="00567AC6" w14:paraId="43C453B1" w14:textId="77777777">
      <w:pPr>
        <w:pStyle w:val="BodyText"/>
        <w:jc w:val="both"/>
        <w:rPr>
          <w:rFonts w:asciiTheme="minorHAnsi" w:hAnsiTheme="minorHAnsi" w:cstheme="minorHAnsi"/>
          <w:b w:val="0"/>
          <w:sz w:val="22"/>
          <w:szCs w:val="22"/>
        </w:rPr>
      </w:pPr>
    </w:p>
    <w:p w:rsidRPr="00503DF7" w:rsidR="00567AC6" w:rsidP="00B47406" w:rsidRDefault="00567AC6" w14:paraId="5DCB8916" w14:textId="77777777">
      <w:pPr>
        <w:pStyle w:val="BodyText"/>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The Contractor and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agree that they will inform each of their employees having any involvement with personal data or other confidential information of the laws and regulations relating to confidentiality.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shall have access to any data maintained pursuant to the Contractor, without the consent of the data subject.  The Contractor shall use personal data, and materials derived from such data, only as necessary in the performance of this Contract.</w:t>
      </w:r>
    </w:p>
    <w:p w:rsidRPr="00503DF7" w:rsidR="00567AC6" w:rsidP="005F3176" w:rsidRDefault="00567AC6" w14:paraId="6456FE63" w14:textId="77777777">
      <w:pPr>
        <w:pStyle w:val="BodyText"/>
        <w:jc w:val="left"/>
        <w:rPr>
          <w:rFonts w:asciiTheme="minorHAnsi" w:hAnsiTheme="minorHAnsi" w:cstheme="minorHAnsi"/>
          <w:sz w:val="22"/>
          <w:szCs w:val="22"/>
        </w:rPr>
      </w:pPr>
    </w:p>
    <w:p w:rsidRPr="00503DF7" w:rsidR="00567AC6" w:rsidP="007341CA" w:rsidRDefault="00B667CC" w14:paraId="7869FD4B"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X</w:t>
      </w:r>
      <w:r w:rsidRPr="00503DF7" w:rsidR="00567AC6">
        <w:rPr>
          <w:rFonts w:asciiTheme="minorHAnsi" w:hAnsiTheme="minorHAnsi" w:cstheme="minorHAnsi"/>
          <w:sz w:val="22"/>
          <w:szCs w:val="22"/>
        </w:rPr>
        <w:t>:  Assignment by Contractor</w:t>
      </w:r>
    </w:p>
    <w:p w:rsidRPr="00503DF7" w:rsidR="00567AC6" w:rsidP="00B47406" w:rsidRDefault="00567AC6" w14:paraId="15272494" w14:textId="77777777">
      <w:pPr>
        <w:pStyle w:val="BodyText"/>
        <w:ind w:left="360"/>
        <w:jc w:val="both"/>
        <w:rPr>
          <w:rFonts w:asciiTheme="minorHAnsi" w:hAnsiTheme="minorHAnsi" w:cstheme="minorHAnsi"/>
          <w:sz w:val="22"/>
          <w:szCs w:val="22"/>
        </w:rPr>
      </w:pPr>
    </w:p>
    <w:p w:rsidRPr="00503DF7" w:rsidR="00567AC6" w:rsidP="00B47406" w:rsidRDefault="00567AC6" w14:paraId="19B2FED6" w14:textId="77777777">
      <w:pPr>
        <w:pStyle w:val="BodyText"/>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The Contractor may not assign or delegate, in whole or in part, or otherwise transfer any liability, responsibility, obligation, duty or interest under this Contract, provided however, that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may approve the assignment of present and prospective claims for money due and owing to the Contractor pursuant to this Contract to a bank, trust company or other financial institution insured by the Federal Deposit Insurance Corporation (FDIC).</w:t>
      </w:r>
    </w:p>
    <w:p w:rsidRPr="00503DF7" w:rsidR="00567AC6" w:rsidP="00B47406" w:rsidRDefault="00567AC6" w14:paraId="02E70CA5" w14:textId="77777777">
      <w:pPr>
        <w:rPr>
          <w:rFonts w:asciiTheme="minorHAnsi" w:hAnsiTheme="minorHAnsi" w:cstheme="minorHAnsi"/>
          <w:sz w:val="22"/>
          <w:szCs w:val="22"/>
        </w:rPr>
      </w:pPr>
    </w:p>
    <w:p w:rsidRPr="00503DF7" w:rsidR="00567AC6" w:rsidP="007341CA" w:rsidRDefault="00B667CC" w14:paraId="74DCD28E"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XI</w:t>
      </w:r>
      <w:r w:rsidRPr="00503DF7" w:rsidR="00567AC6">
        <w:rPr>
          <w:rFonts w:asciiTheme="minorHAnsi" w:hAnsiTheme="minorHAnsi" w:cstheme="minorHAnsi"/>
          <w:sz w:val="22"/>
          <w:szCs w:val="22"/>
        </w:rPr>
        <w:t>:  Conflict of Interest</w:t>
      </w:r>
    </w:p>
    <w:p w:rsidRPr="00503DF7" w:rsidR="00567AC6" w:rsidP="00B47406" w:rsidRDefault="00567AC6" w14:paraId="56868FC4" w14:textId="77777777">
      <w:pPr>
        <w:pStyle w:val="BodyText"/>
        <w:rPr>
          <w:rFonts w:asciiTheme="minorHAnsi" w:hAnsiTheme="minorHAnsi" w:cstheme="minorHAnsi"/>
          <w:sz w:val="22"/>
          <w:szCs w:val="22"/>
        </w:rPr>
      </w:pPr>
    </w:p>
    <w:p w:rsidRPr="00503DF7" w:rsidR="00567AC6" w:rsidP="00B47406" w:rsidRDefault="00567AC6" w14:paraId="03463EA1" w14:textId="77777777">
      <w:pPr>
        <w:pStyle w:val="BodyText"/>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The Contractor agrees that no employee, officer, or agent of the Contractor shall be involved in the program funded under this Contract if a conflict of interest, real or apparent, exists.  The Contractor’s attention is called to Massachusetts General Law c. 268A (The Conflict of Interest Law).  The Contractor shall not act in collusion with any </w:t>
      </w:r>
      <w:r w:rsidRPr="00503DF7" w:rsidR="000347CA">
        <w:rPr>
          <w:rFonts w:asciiTheme="minorHAnsi" w:hAnsiTheme="minorHAnsi" w:cstheme="minorHAnsi"/>
          <w:b w:val="0"/>
          <w:sz w:val="22"/>
          <w:szCs w:val="22"/>
        </w:rPr>
        <w:t>Primary Operator</w:t>
      </w:r>
      <w:r w:rsidRPr="00503DF7">
        <w:rPr>
          <w:rFonts w:asciiTheme="minorHAnsi" w:hAnsiTheme="minorHAnsi" w:cstheme="minorHAnsi"/>
          <w:b w:val="0"/>
          <w:sz w:val="22"/>
          <w:szCs w:val="22"/>
        </w:rPr>
        <w:t xml:space="preserve"> officer, employee, agent, or any other party, nor make gifts regarding this Contract or any other matter in which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has a direct and substantial interest.</w:t>
      </w:r>
    </w:p>
    <w:p w:rsidRPr="00503DF7" w:rsidR="00567AC6" w:rsidP="00B47406" w:rsidRDefault="00567AC6" w14:paraId="38DD5399" w14:textId="77777777">
      <w:pPr>
        <w:pStyle w:val="BodyText"/>
        <w:jc w:val="both"/>
        <w:rPr>
          <w:rFonts w:asciiTheme="minorHAnsi" w:hAnsiTheme="minorHAnsi" w:cstheme="minorHAnsi"/>
          <w:sz w:val="22"/>
          <w:szCs w:val="22"/>
        </w:rPr>
      </w:pPr>
    </w:p>
    <w:p w:rsidRPr="00503DF7" w:rsidR="00567AC6" w:rsidP="007341CA" w:rsidRDefault="00FD7549" w14:paraId="1DDCD566"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XII</w:t>
      </w:r>
      <w:r w:rsidRPr="00503DF7" w:rsidR="00567AC6">
        <w:rPr>
          <w:rFonts w:asciiTheme="minorHAnsi" w:hAnsiTheme="minorHAnsi" w:cstheme="minorHAnsi"/>
          <w:sz w:val="22"/>
          <w:szCs w:val="22"/>
        </w:rPr>
        <w:t>:  Non-Discrimination</w:t>
      </w:r>
    </w:p>
    <w:p w:rsidRPr="00503DF7" w:rsidR="00567AC6" w:rsidP="00B47406" w:rsidRDefault="00567AC6" w14:paraId="3BF3791B" w14:textId="77777777">
      <w:pPr>
        <w:pStyle w:val="BodyText"/>
        <w:rPr>
          <w:rFonts w:asciiTheme="minorHAnsi" w:hAnsiTheme="minorHAnsi" w:cstheme="minorHAnsi"/>
          <w:sz w:val="22"/>
          <w:szCs w:val="22"/>
        </w:rPr>
      </w:pPr>
    </w:p>
    <w:p w:rsidRPr="00503DF7" w:rsidR="00567AC6" w:rsidP="1378040F" w:rsidRDefault="00567AC6" w14:paraId="0679CC7D" w14:textId="5CEDE15B">
      <w:pPr>
        <w:pStyle w:val="BodyText"/>
        <w:jc w:val="both"/>
        <w:rPr>
          <w:rFonts w:asciiTheme="minorHAnsi" w:hAnsiTheme="minorHAnsi" w:cstheme="minorBidi"/>
          <w:b w:val="0"/>
          <w:bCs w:val="0"/>
          <w:sz w:val="22"/>
          <w:szCs w:val="22"/>
        </w:rPr>
      </w:pPr>
      <w:r w:rsidRPr="1378040F">
        <w:rPr>
          <w:rFonts w:asciiTheme="minorHAnsi" w:hAnsiTheme="minorHAnsi" w:cstheme="minorBidi"/>
          <w:b w:val="0"/>
          <w:bCs w:val="0"/>
          <w:sz w:val="22"/>
          <w:szCs w:val="22"/>
        </w:rPr>
        <w:t xml:space="preserve">This Contract is subject to Titles VI and VII of the Civil Rights Act of 1964 (78 Stat. 252) as amended; Section 504 of the Rehabilitation Act of 1973, as amended; the Age Discrimination Act of 1975, as amended; the Americans with Disabilities Act of 1990, as amended; Title IX of the Education Amendments of 1972, as amended; and the Regulations issued thereunder which are found at 29 CFR 31, 29 CFR37, and 28 CFR35, as well as all subsequent Equal Employment Opportunity Amendments that prohibit discriminatory practices, and the nondiscrimination and equal opportunity provisions of the </w:t>
      </w:r>
      <w:r w:rsidRPr="1378040F" w:rsidR="00646F1B">
        <w:rPr>
          <w:rFonts w:asciiTheme="minorHAnsi" w:hAnsiTheme="minorHAnsi" w:cstheme="minorBidi"/>
          <w:b w:val="0"/>
          <w:bCs w:val="0"/>
          <w:sz w:val="22"/>
          <w:szCs w:val="22"/>
        </w:rPr>
        <w:t>Workforce Innovation and Opportunity Act</w:t>
      </w:r>
      <w:r w:rsidRPr="1378040F">
        <w:rPr>
          <w:rFonts w:asciiTheme="minorHAnsi" w:hAnsiTheme="minorHAnsi" w:cstheme="minorBidi"/>
          <w:b w:val="0"/>
          <w:bCs w:val="0"/>
          <w:sz w:val="22"/>
          <w:szCs w:val="22"/>
        </w:rPr>
        <w:t xml:space="preserve">.  The Contractor specifically agrees that all work done pursuant to this Contract shall be done in such a manner that no employee, </w:t>
      </w:r>
      <w:r w:rsidRPr="1378040F" w:rsidR="76DC4DC1">
        <w:rPr>
          <w:rFonts w:asciiTheme="minorHAnsi" w:hAnsiTheme="minorHAnsi" w:cstheme="minorBidi"/>
          <w:b w:val="0"/>
          <w:bCs w:val="0"/>
          <w:sz w:val="22"/>
          <w:szCs w:val="22"/>
        </w:rPr>
        <w:t xml:space="preserve">NextGen </w:t>
      </w:r>
      <w:r w:rsidRPr="1378040F" w:rsidR="00AC15F4">
        <w:rPr>
          <w:rFonts w:asciiTheme="minorHAnsi" w:hAnsiTheme="minorHAnsi" w:cstheme="minorBidi"/>
          <w:b w:val="0"/>
          <w:bCs w:val="0"/>
          <w:sz w:val="22"/>
          <w:szCs w:val="22"/>
        </w:rPr>
        <w:t>Consumer</w:t>
      </w:r>
      <w:r w:rsidRPr="1378040F">
        <w:rPr>
          <w:rFonts w:asciiTheme="minorHAnsi" w:hAnsiTheme="minorHAnsi" w:cstheme="minorBidi"/>
          <w:b w:val="0"/>
          <w:bCs w:val="0"/>
          <w:sz w:val="22"/>
          <w:szCs w:val="22"/>
        </w:rPr>
        <w:t>, subcontractor, or other qualified person or entity involved in the work will be discriminated against in any of the ways set forth in 29 CFR 31.3 because of race, color, age, sex, national origin, physical or mental disability</w:t>
      </w:r>
      <w:r w:rsidRPr="1378040F" w:rsidR="00646F1B">
        <w:rPr>
          <w:rFonts w:asciiTheme="minorHAnsi" w:hAnsiTheme="minorHAnsi" w:cstheme="minorBidi"/>
          <w:b w:val="0"/>
          <w:bCs w:val="0"/>
          <w:sz w:val="22"/>
          <w:szCs w:val="22"/>
        </w:rPr>
        <w:t xml:space="preserve"> and Genetics</w:t>
      </w:r>
      <w:r w:rsidRPr="1378040F">
        <w:rPr>
          <w:rFonts w:asciiTheme="minorHAnsi" w:hAnsiTheme="minorHAnsi" w:cstheme="minorBidi"/>
          <w:b w:val="0"/>
          <w:bCs w:val="0"/>
          <w:sz w:val="22"/>
          <w:szCs w:val="22"/>
        </w:rPr>
        <w:t>.  The Contractor agrees to submit all required reports and will make available to all eligible employees under the contract, information regarding the obligation under this Section in such form and at such times as the Executive Director may specify.  The Contractor further agrees that any violation of this Section shall give</w:t>
      </w:r>
      <w:r w:rsidRPr="1378040F" w:rsidR="00CD0DB4">
        <w:rPr>
          <w:rFonts w:asciiTheme="minorHAnsi" w:hAnsiTheme="minorHAnsi" w:cstheme="minorBidi"/>
          <w:b w:val="0"/>
          <w:bCs w:val="0"/>
          <w:sz w:val="22"/>
          <w:szCs w:val="22"/>
        </w:rPr>
        <w:t xml:space="preserve"> the Primary Operator</w:t>
      </w:r>
      <w:r w:rsidRPr="1378040F">
        <w:rPr>
          <w:rFonts w:asciiTheme="minorHAnsi" w:hAnsiTheme="minorHAnsi" w:cstheme="minorBidi"/>
          <w:b w:val="0"/>
          <w:bCs w:val="0"/>
          <w:sz w:val="22"/>
          <w:szCs w:val="22"/>
        </w:rPr>
        <w:t xml:space="preserve"> the right to seek its judicial enforcement.</w:t>
      </w:r>
    </w:p>
    <w:p w:rsidRPr="00503DF7" w:rsidR="004B2004" w:rsidP="00B47406" w:rsidRDefault="004B2004" w14:paraId="09A69C6C" w14:textId="77777777">
      <w:pPr>
        <w:pStyle w:val="BodyText"/>
        <w:jc w:val="both"/>
        <w:rPr>
          <w:rFonts w:asciiTheme="minorHAnsi" w:hAnsiTheme="minorHAnsi" w:cstheme="minorHAnsi"/>
          <w:b w:val="0"/>
          <w:sz w:val="22"/>
          <w:szCs w:val="22"/>
        </w:rPr>
      </w:pPr>
    </w:p>
    <w:p w:rsidRPr="00503DF7" w:rsidR="00567AC6" w:rsidP="007341CA" w:rsidRDefault="00FD7549" w14:paraId="57CB99E0"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XII</w:t>
      </w:r>
      <w:r w:rsidRPr="00503DF7" w:rsidR="00567AC6">
        <w:rPr>
          <w:rFonts w:asciiTheme="minorHAnsi" w:hAnsiTheme="minorHAnsi" w:cstheme="minorHAnsi"/>
          <w:sz w:val="22"/>
          <w:szCs w:val="22"/>
        </w:rPr>
        <w:t>I:  Monitoring</w:t>
      </w:r>
    </w:p>
    <w:p w:rsidRPr="00503DF7" w:rsidR="00567AC6" w:rsidP="00B47406" w:rsidRDefault="00567AC6" w14:paraId="38DAFA85" w14:textId="77777777">
      <w:pPr>
        <w:pStyle w:val="BodyText"/>
        <w:rPr>
          <w:rFonts w:asciiTheme="minorHAnsi" w:hAnsiTheme="minorHAnsi" w:cstheme="minorHAnsi"/>
          <w:sz w:val="22"/>
          <w:szCs w:val="22"/>
        </w:rPr>
      </w:pPr>
    </w:p>
    <w:p w:rsidRPr="00503DF7" w:rsidR="00567AC6" w:rsidP="00B47406" w:rsidRDefault="00567AC6" w14:paraId="43C9997B" w14:textId="4F211C24">
      <w:pPr>
        <w:pStyle w:val="BodyText"/>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At any time during the term of this Contract, Contractor shall permit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and its representatives, the DOL or the </w:t>
      </w:r>
      <w:r w:rsidRPr="00503DF7" w:rsidR="00AB2FAD">
        <w:rPr>
          <w:rFonts w:asciiTheme="minorHAnsi" w:hAnsiTheme="minorHAnsi" w:cstheme="minorHAnsi"/>
          <w:b w:val="0"/>
          <w:sz w:val="22"/>
          <w:szCs w:val="22"/>
        </w:rPr>
        <w:t>M</w:t>
      </w:r>
      <w:r w:rsidRPr="00503DF7">
        <w:rPr>
          <w:rFonts w:asciiTheme="minorHAnsi" w:hAnsiTheme="minorHAnsi" w:cstheme="minorHAnsi"/>
          <w:b w:val="0"/>
          <w:sz w:val="22"/>
          <w:szCs w:val="22"/>
        </w:rPr>
        <w:t>DCS to conduct onsite evaluations to monitor program performance to ensure compliance with the terms of this Contract.  During normal business hours, on a regular schedule to be determined by both parties, there shall be made available, for examination and monitoring, all customer case files, personnel files, attendance records and any other data relating to all matters covered by this Contract.  Monitoring visits shall include observation of program activities and interviews with staff and customers.  Records may be copied if necessary.</w:t>
      </w:r>
    </w:p>
    <w:p w:rsidRPr="00503DF7" w:rsidR="000347CA" w:rsidP="00B47406" w:rsidRDefault="000347CA" w14:paraId="2811E35E" w14:textId="77777777">
      <w:pPr>
        <w:pStyle w:val="BodyText"/>
        <w:jc w:val="both"/>
        <w:rPr>
          <w:rFonts w:asciiTheme="minorHAnsi" w:hAnsiTheme="minorHAnsi" w:cstheme="minorHAnsi"/>
          <w:sz w:val="22"/>
          <w:szCs w:val="22"/>
        </w:rPr>
      </w:pPr>
    </w:p>
    <w:p w:rsidRPr="00503DF7" w:rsidR="00567AC6" w:rsidP="007341CA" w:rsidRDefault="00567AC6" w14:paraId="514C6543"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X</w:t>
      </w:r>
      <w:r w:rsidRPr="00503DF7" w:rsidR="00FD50F4">
        <w:rPr>
          <w:rFonts w:asciiTheme="minorHAnsi" w:hAnsiTheme="minorHAnsi" w:cstheme="minorHAnsi"/>
          <w:sz w:val="22"/>
          <w:szCs w:val="22"/>
        </w:rPr>
        <w:t>IV</w:t>
      </w:r>
      <w:r w:rsidRPr="00503DF7">
        <w:rPr>
          <w:rFonts w:asciiTheme="minorHAnsi" w:hAnsiTheme="minorHAnsi" w:cstheme="minorHAnsi"/>
          <w:sz w:val="22"/>
          <w:szCs w:val="22"/>
        </w:rPr>
        <w:t>:  Modifications</w:t>
      </w:r>
    </w:p>
    <w:p w:rsidRPr="00503DF7" w:rsidR="00567AC6" w:rsidP="00B47406" w:rsidRDefault="00567AC6" w14:paraId="7AD5AC8E" w14:textId="77777777">
      <w:pPr>
        <w:pStyle w:val="BodyText"/>
        <w:rPr>
          <w:rFonts w:asciiTheme="minorHAnsi" w:hAnsiTheme="minorHAnsi" w:cstheme="minorHAnsi"/>
          <w:sz w:val="22"/>
          <w:szCs w:val="22"/>
        </w:rPr>
      </w:pPr>
    </w:p>
    <w:p w:rsidRPr="00503DF7" w:rsidR="00567AC6" w:rsidP="00B47406" w:rsidRDefault="00567AC6" w14:paraId="7249AF08" w14:textId="77777777">
      <w:pPr>
        <w:pStyle w:val="BodyText"/>
        <w:jc w:val="both"/>
        <w:rPr>
          <w:rFonts w:asciiTheme="minorHAnsi" w:hAnsiTheme="minorHAnsi" w:cstheme="minorHAnsi"/>
          <w:sz w:val="22"/>
          <w:szCs w:val="22"/>
        </w:rPr>
      </w:pPr>
      <w:r w:rsidRPr="00503DF7">
        <w:rPr>
          <w:rFonts w:asciiTheme="minorHAnsi" w:hAnsiTheme="minorHAnsi" w:cstheme="minorHAnsi"/>
          <w:b w:val="0"/>
          <w:sz w:val="22"/>
          <w:szCs w:val="22"/>
        </w:rPr>
        <w:t>The Contracting Officer, or a duly authorized representative, will at any time, by written order and without notice to the sureties, make changes within the general scope of this contract.  If any such changes cause an increase or decrease in the cost of or time required for performance of any part of the work under this contract, whether changed or not by such order, an equitable adjustment shall be made in the Contract and shall be modified in writing accordingly.  Any claim by the Contractor for adjustment under this clause must be asserted within thirty</w:t>
      </w:r>
      <w:r w:rsidRPr="00503DF7">
        <w:rPr>
          <w:rFonts w:asciiTheme="minorHAnsi" w:hAnsiTheme="minorHAnsi" w:cstheme="minorHAnsi"/>
          <w:b w:val="0"/>
          <w:spacing w:val="-24"/>
          <w:sz w:val="22"/>
          <w:szCs w:val="22"/>
        </w:rPr>
        <w:t xml:space="preserve"> </w:t>
      </w:r>
      <w:r w:rsidRPr="00503DF7">
        <w:rPr>
          <w:rFonts w:asciiTheme="minorHAnsi" w:hAnsiTheme="minorHAnsi" w:cstheme="minorHAnsi"/>
          <w:b w:val="0"/>
          <w:sz w:val="22"/>
          <w:szCs w:val="22"/>
        </w:rPr>
        <w:t xml:space="preserve">(30) days of the receipt by the Contractor of the notification of changes.  Provided that the Contracting Officer decides that the facts justify such action,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will receive and act upon any such claim asserted at any time prior to final payment under this Contract.  Both parties shall approve all contract and subcontract modifications</w:t>
      </w:r>
      <w:r w:rsidRPr="00503DF7">
        <w:rPr>
          <w:rFonts w:asciiTheme="minorHAnsi" w:hAnsiTheme="minorHAnsi" w:cstheme="minorHAnsi"/>
          <w:sz w:val="22"/>
          <w:szCs w:val="22"/>
        </w:rPr>
        <w:t>.</w:t>
      </w:r>
    </w:p>
    <w:p w:rsidRPr="00503DF7" w:rsidR="00567AC6" w:rsidP="00EA1CFC" w:rsidRDefault="00567AC6" w14:paraId="0FCCB208" w14:textId="77777777">
      <w:pPr>
        <w:pStyle w:val="BodyText"/>
        <w:jc w:val="left"/>
        <w:rPr>
          <w:rFonts w:asciiTheme="minorHAnsi" w:hAnsiTheme="minorHAnsi" w:cstheme="minorHAnsi"/>
          <w:sz w:val="22"/>
          <w:szCs w:val="22"/>
        </w:rPr>
      </w:pPr>
    </w:p>
    <w:p w:rsidRPr="00503DF7" w:rsidR="00567AC6" w:rsidP="007341CA" w:rsidRDefault="00FD50F4" w14:paraId="3AD69494"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XV</w:t>
      </w:r>
      <w:r w:rsidRPr="00503DF7" w:rsidR="00567AC6">
        <w:rPr>
          <w:rFonts w:asciiTheme="minorHAnsi" w:hAnsiTheme="minorHAnsi" w:cstheme="minorHAnsi"/>
          <w:sz w:val="22"/>
          <w:szCs w:val="22"/>
        </w:rPr>
        <w:t>:  Debarment</w:t>
      </w:r>
    </w:p>
    <w:p w:rsidRPr="00503DF7" w:rsidR="00567AC6" w:rsidP="00B47406" w:rsidRDefault="00567AC6" w14:paraId="550ECA08" w14:textId="77777777">
      <w:pPr>
        <w:rPr>
          <w:rFonts w:asciiTheme="minorHAnsi" w:hAnsiTheme="minorHAnsi" w:cstheme="minorHAnsi"/>
          <w:sz w:val="22"/>
          <w:szCs w:val="22"/>
        </w:rPr>
      </w:pPr>
    </w:p>
    <w:p w:rsidRPr="00503DF7" w:rsidR="00567AC6" w:rsidP="00B47406" w:rsidRDefault="00567AC6" w14:paraId="33696DB3" w14:textId="77777777">
      <w:pPr>
        <w:pStyle w:val="BodyText"/>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The Contractor, by signing this agreement, assures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that the Contractor has not been debarred and agrees to notify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if this status changes while this Contract is in force.</w:t>
      </w:r>
    </w:p>
    <w:p w:rsidRPr="00503DF7" w:rsidR="00567AC6" w:rsidP="00B47406" w:rsidRDefault="00567AC6" w14:paraId="6EA228DE" w14:textId="77777777">
      <w:pPr>
        <w:pStyle w:val="Heading1"/>
        <w:rPr>
          <w:rFonts w:asciiTheme="minorHAnsi" w:hAnsiTheme="minorHAnsi" w:cstheme="minorHAnsi"/>
          <w:sz w:val="22"/>
          <w:szCs w:val="22"/>
        </w:rPr>
      </w:pPr>
    </w:p>
    <w:p w:rsidRPr="00503DF7" w:rsidR="00567AC6" w:rsidP="007341CA" w:rsidRDefault="00EA4617" w14:paraId="5E06B95E"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XVI</w:t>
      </w:r>
      <w:r w:rsidRPr="00503DF7" w:rsidR="00567AC6">
        <w:rPr>
          <w:rFonts w:asciiTheme="minorHAnsi" w:hAnsiTheme="minorHAnsi" w:cstheme="minorHAnsi"/>
          <w:sz w:val="22"/>
          <w:szCs w:val="22"/>
        </w:rPr>
        <w:t>:  Governing Law and Jurisdiction</w:t>
      </w:r>
    </w:p>
    <w:p w:rsidRPr="00503DF7" w:rsidR="00567AC6" w:rsidP="00B47406" w:rsidRDefault="00567AC6" w14:paraId="43023A91" w14:textId="77777777">
      <w:pPr>
        <w:pStyle w:val="BodyText"/>
        <w:rPr>
          <w:rFonts w:asciiTheme="minorHAnsi" w:hAnsiTheme="minorHAnsi" w:cstheme="minorHAnsi"/>
          <w:sz w:val="22"/>
          <w:szCs w:val="22"/>
        </w:rPr>
      </w:pPr>
    </w:p>
    <w:p w:rsidRPr="00503DF7" w:rsidR="00567AC6" w:rsidP="00B47406" w:rsidRDefault="00567AC6" w14:paraId="478DAA56" w14:textId="77777777">
      <w:pPr>
        <w:pStyle w:val="BodyText"/>
        <w:jc w:val="both"/>
        <w:rPr>
          <w:rFonts w:asciiTheme="minorHAnsi" w:hAnsiTheme="minorHAnsi" w:cstheme="minorHAnsi"/>
          <w:b w:val="0"/>
          <w:sz w:val="22"/>
          <w:szCs w:val="22"/>
        </w:rPr>
      </w:pPr>
      <w:r w:rsidRPr="00503DF7">
        <w:rPr>
          <w:rFonts w:asciiTheme="minorHAnsi" w:hAnsiTheme="minorHAnsi" w:cstheme="minorHAnsi"/>
          <w:b w:val="0"/>
          <w:sz w:val="22"/>
          <w:szCs w:val="22"/>
        </w:rPr>
        <w:t>This Contract shall be governed by, construed, and enforced in accordance with the laws of the Commonwealth of Massachusetts.  Both parties hereto agree to submit their respective jurisdiction and venue to the state and federal courts in the Commonwealth of Massachusetts to resolve any disputes or disagreements that may arise under any provision of this Contract.</w:t>
      </w:r>
    </w:p>
    <w:p w:rsidRPr="00503DF7" w:rsidR="00567AC6" w:rsidP="00B47406" w:rsidRDefault="00567AC6" w14:paraId="20CC8108" w14:textId="77777777">
      <w:pPr>
        <w:pStyle w:val="BodyText"/>
        <w:jc w:val="both"/>
        <w:rPr>
          <w:rFonts w:asciiTheme="minorHAnsi" w:hAnsiTheme="minorHAnsi" w:cstheme="minorHAnsi"/>
          <w:sz w:val="22"/>
          <w:szCs w:val="22"/>
        </w:rPr>
      </w:pPr>
    </w:p>
    <w:p w:rsidRPr="00503DF7" w:rsidR="00567AC6" w:rsidP="007341CA" w:rsidRDefault="00243733" w14:paraId="607ED6F0"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XVII</w:t>
      </w:r>
      <w:r w:rsidRPr="00503DF7" w:rsidR="00567AC6">
        <w:rPr>
          <w:rFonts w:asciiTheme="minorHAnsi" w:hAnsiTheme="minorHAnsi" w:cstheme="minorHAnsi"/>
          <w:sz w:val="22"/>
          <w:szCs w:val="22"/>
        </w:rPr>
        <w:t>:  Severability</w:t>
      </w:r>
    </w:p>
    <w:p w:rsidRPr="00503DF7" w:rsidR="00567AC6" w:rsidP="00B47406" w:rsidRDefault="00567AC6" w14:paraId="7D089684" w14:textId="77777777">
      <w:pPr>
        <w:rPr>
          <w:rFonts w:asciiTheme="minorHAnsi" w:hAnsiTheme="minorHAnsi" w:cstheme="minorHAnsi"/>
          <w:sz w:val="22"/>
          <w:szCs w:val="22"/>
        </w:rPr>
      </w:pPr>
    </w:p>
    <w:p w:rsidR="00AC15F4" w:rsidP="3B3FB447" w:rsidRDefault="00AC15F4" w14:paraId="6A95E012" w14:textId="2E428F35">
      <w:pPr>
        <w:pStyle w:val="BodyText"/>
        <w:jc w:val="both"/>
        <w:rPr>
          <w:rFonts w:ascii="Calibri" w:hAnsi="Calibri" w:cs="Calibri" w:asciiTheme="minorAscii" w:hAnsiTheme="minorAscii" w:cstheme="minorAscii"/>
          <w:b w:val="0"/>
          <w:bCs w:val="0"/>
          <w:sz w:val="22"/>
          <w:szCs w:val="22"/>
        </w:rPr>
      </w:pPr>
      <w:r w:rsidRPr="3B3FB447" w:rsidR="00567AC6">
        <w:rPr>
          <w:rFonts w:ascii="Calibri" w:hAnsi="Calibri" w:cs="Calibri" w:asciiTheme="minorAscii" w:hAnsiTheme="minorAscii" w:cstheme="minorAscii"/>
          <w:b w:val="0"/>
          <w:bCs w:val="0"/>
          <w:sz w:val="22"/>
          <w:szCs w:val="22"/>
        </w:rPr>
        <w:t xml:space="preserve">If any Article or provision of this Contract is declared or found to be illegal, unenforceable, or void, then both </w:t>
      </w:r>
      <w:r w:rsidRPr="3B3FB447" w:rsidR="00CD0DB4">
        <w:rPr>
          <w:rFonts w:ascii="Calibri" w:hAnsi="Calibri" w:cs="Calibri" w:asciiTheme="minorAscii" w:hAnsiTheme="minorAscii" w:cstheme="minorAscii"/>
          <w:b w:val="0"/>
          <w:bCs w:val="0"/>
          <w:sz w:val="22"/>
          <w:szCs w:val="22"/>
        </w:rPr>
        <w:t xml:space="preserve">the Primary Operator </w:t>
      </w:r>
      <w:r w:rsidRPr="3B3FB447" w:rsidR="00567AC6">
        <w:rPr>
          <w:rFonts w:ascii="Calibri" w:hAnsi="Calibri" w:cs="Calibri" w:asciiTheme="minorAscii" w:hAnsiTheme="minorAscii" w:cstheme="minorAscii"/>
          <w:b w:val="0"/>
          <w:bCs w:val="0"/>
          <w:sz w:val="22"/>
          <w:szCs w:val="22"/>
        </w:rPr>
        <w:t>and the Contractor shall be relieved of all obligations under that provision</w:t>
      </w:r>
      <w:r w:rsidRPr="3B3FB447" w:rsidR="00567AC6">
        <w:rPr>
          <w:rFonts w:ascii="Calibri" w:hAnsi="Calibri" w:cs="Calibri" w:asciiTheme="minorAscii" w:hAnsiTheme="minorAscii" w:cstheme="minorAscii"/>
          <w:b w:val="0"/>
          <w:bCs w:val="0"/>
          <w:sz w:val="22"/>
          <w:szCs w:val="22"/>
        </w:rPr>
        <w:t xml:space="preserve">.  </w:t>
      </w:r>
      <w:r w:rsidRPr="3B3FB447" w:rsidR="00567AC6">
        <w:rPr>
          <w:rFonts w:ascii="Calibri" w:hAnsi="Calibri" w:cs="Calibri" w:asciiTheme="minorAscii" w:hAnsiTheme="minorAscii" w:cstheme="minorAscii"/>
          <w:b w:val="0"/>
          <w:bCs w:val="0"/>
          <w:sz w:val="22"/>
          <w:szCs w:val="22"/>
        </w:rPr>
        <w:t xml:space="preserve">The </w:t>
      </w:r>
      <w:r w:rsidRPr="3B3FB447" w:rsidR="00567AC6">
        <w:rPr>
          <w:rFonts w:ascii="Calibri" w:hAnsi="Calibri" w:cs="Calibri" w:asciiTheme="minorAscii" w:hAnsiTheme="minorAscii" w:cstheme="minorAscii"/>
          <w:b w:val="0"/>
          <w:bCs w:val="0"/>
          <w:sz w:val="22"/>
          <w:szCs w:val="22"/>
        </w:rPr>
        <w:t>remainder</w:t>
      </w:r>
      <w:r w:rsidRPr="3B3FB447" w:rsidR="00567AC6">
        <w:rPr>
          <w:rFonts w:ascii="Calibri" w:hAnsi="Calibri" w:cs="Calibri" w:asciiTheme="minorAscii" w:hAnsiTheme="minorAscii" w:cstheme="minorAscii"/>
          <w:b w:val="0"/>
          <w:bCs w:val="0"/>
          <w:sz w:val="22"/>
          <w:szCs w:val="22"/>
        </w:rPr>
        <w:t xml:space="preserve"> of the Contract shall be enforced to the fullest permitted by law.</w:t>
      </w:r>
    </w:p>
    <w:p w:rsidR="3B3FB447" w:rsidRDefault="3B3FB447" w14:paraId="539A33E0" w14:textId="4F547EB1">
      <w:r>
        <w:br w:type="page"/>
      </w:r>
    </w:p>
    <w:p w:rsidRPr="00503DF7" w:rsidR="00567AC6" w:rsidP="000A3A58" w:rsidRDefault="00567AC6" w14:paraId="77AF92C0" w14:textId="1AC60D73">
      <w:pPr>
        <w:pStyle w:val="VERTICALCENTEREDHEADING"/>
        <w:pBdr>
          <w:top w:val="single" w:color="auto" w:sz="4" w:space="1"/>
          <w:left w:val="single" w:color="auto" w:sz="4" w:space="4"/>
          <w:bottom w:val="single" w:color="auto" w:sz="4" w:space="1"/>
          <w:right w:val="single" w:color="auto" w:sz="4" w:space="4"/>
        </w:pBdr>
        <w:tabs>
          <w:tab w:val="left" w:pos="7290"/>
          <w:tab w:val="left" w:pos="9360"/>
        </w:tabs>
        <w:rPr>
          <w:rFonts w:asciiTheme="minorHAnsi" w:hAnsiTheme="minorHAnsi" w:cstheme="minorHAnsi"/>
          <w:sz w:val="22"/>
          <w:szCs w:val="22"/>
        </w:rPr>
      </w:pPr>
      <w:r w:rsidRPr="00503DF7">
        <w:rPr>
          <w:rFonts w:asciiTheme="minorHAnsi" w:hAnsiTheme="minorHAnsi" w:cstheme="minorHAnsi"/>
          <w:sz w:val="22"/>
          <w:szCs w:val="22"/>
        </w:rPr>
        <w:t>SECTION C</w:t>
      </w:r>
      <w:r w:rsidRPr="00503DF7" w:rsidR="008F33E3">
        <w:rPr>
          <w:rFonts w:asciiTheme="minorHAnsi" w:hAnsiTheme="minorHAnsi" w:cstheme="minorHAnsi"/>
          <w:sz w:val="22"/>
          <w:szCs w:val="22"/>
        </w:rPr>
        <w:t xml:space="preserve">: </w:t>
      </w:r>
      <w:r w:rsidRPr="00503DF7">
        <w:rPr>
          <w:rFonts w:asciiTheme="minorHAnsi" w:hAnsiTheme="minorHAnsi" w:cstheme="minorHAnsi"/>
          <w:sz w:val="22"/>
          <w:szCs w:val="22"/>
        </w:rPr>
        <w:t>ENROLLMENT AND PAYMENT SCHEDULE</w:t>
      </w:r>
    </w:p>
    <w:p w:rsidRPr="00503DF7" w:rsidR="008450E0" w:rsidP="008450E0" w:rsidRDefault="008450E0" w14:paraId="259DD918" w14:textId="77777777">
      <w:pPr>
        <w:tabs>
          <w:tab w:val="left" w:pos="7290"/>
          <w:tab w:val="left" w:pos="9360"/>
        </w:tabs>
        <w:jc w:val="both"/>
        <w:rPr>
          <w:rFonts w:asciiTheme="minorHAnsi" w:hAnsiTheme="minorHAnsi" w:cstheme="minorHAnsi"/>
          <w:sz w:val="22"/>
          <w:szCs w:val="22"/>
        </w:rPr>
      </w:pPr>
    </w:p>
    <w:p w:rsidRPr="00503DF7" w:rsidR="002E096C" w:rsidP="1378040F" w:rsidRDefault="00AC15F4" w14:paraId="59E14DFB" w14:textId="6E74FC11">
      <w:pPr>
        <w:tabs>
          <w:tab w:val="left" w:pos="360"/>
          <w:tab w:val="left" w:pos="720"/>
          <w:tab w:val="left" w:pos="1080"/>
          <w:tab w:val="left" w:pos="1440"/>
          <w:tab w:val="left" w:pos="1800"/>
          <w:tab w:val="left" w:pos="3060"/>
          <w:tab w:val="left" w:pos="5040"/>
          <w:tab w:val="left" w:pos="6840"/>
          <w:tab w:val="left" w:pos="7290"/>
          <w:tab w:val="left" w:pos="9360"/>
        </w:tabs>
        <w:jc w:val="both"/>
        <w:rPr>
          <w:rFonts w:asciiTheme="minorHAnsi" w:hAnsiTheme="minorHAnsi" w:cstheme="minorBidi"/>
        </w:rPr>
      </w:pPr>
      <w:r w:rsidRPr="1378040F">
        <w:rPr>
          <w:rFonts w:asciiTheme="minorHAnsi" w:hAnsiTheme="minorHAnsi" w:cstheme="minorBidi"/>
        </w:rPr>
        <w:t>MASSHIRE/</w:t>
      </w:r>
      <w:r w:rsidRPr="1378040F" w:rsidR="51E32A06">
        <w:rPr>
          <w:rFonts w:asciiTheme="minorHAnsi" w:hAnsiTheme="minorHAnsi" w:cstheme="minorBidi"/>
        </w:rPr>
        <w:t xml:space="preserve">NextGen </w:t>
      </w:r>
      <w:r w:rsidRPr="1378040F">
        <w:rPr>
          <w:rFonts w:asciiTheme="minorHAnsi" w:hAnsiTheme="minorHAnsi" w:cstheme="minorBidi"/>
        </w:rPr>
        <w:t xml:space="preserve">TRAINING PARTNERSHIP </w:t>
      </w:r>
      <w:r w:rsidRPr="1378040F" w:rsidR="002E096C">
        <w:rPr>
          <w:rFonts w:asciiTheme="minorHAnsi" w:hAnsiTheme="minorHAnsi" w:cstheme="minorBidi"/>
        </w:rPr>
        <w:t>VOUCHER PAYMENT SCHEDULE</w:t>
      </w:r>
    </w:p>
    <w:p w:rsidRPr="00503DF7" w:rsidR="002E096C" w:rsidP="002E096C" w:rsidRDefault="002E096C" w14:paraId="33798DFF" w14:textId="77777777">
      <w:pPr>
        <w:pStyle w:val="Header"/>
        <w:tabs>
          <w:tab w:val="clear" w:pos="4320"/>
          <w:tab w:val="clear" w:pos="8640"/>
          <w:tab w:val="left" w:pos="7290"/>
          <w:tab w:val="left" w:pos="9360"/>
        </w:tabs>
        <w:jc w:val="both"/>
        <w:rPr>
          <w:rFonts w:asciiTheme="minorHAnsi" w:hAnsiTheme="minorHAnsi" w:cstheme="minorHAnsi"/>
          <w:sz w:val="22"/>
          <w:szCs w:val="22"/>
        </w:rPr>
      </w:pPr>
    </w:p>
    <w:p w:rsidRPr="00503DF7" w:rsidR="002E096C" w:rsidP="002E096C" w:rsidRDefault="002E096C" w14:paraId="5949341F" w14:textId="77777777">
      <w:pPr>
        <w:tabs>
          <w:tab w:val="left" w:pos="540"/>
          <w:tab w:val="left" w:pos="1080"/>
          <w:tab w:val="left" w:pos="1620"/>
          <w:tab w:val="left" w:pos="4320"/>
          <w:tab w:val="left" w:pos="6030"/>
          <w:tab w:val="left" w:pos="7290"/>
          <w:tab w:val="left" w:pos="9360"/>
        </w:tabs>
        <w:ind w:right="804"/>
        <w:jc w:val="both"/>
        <w:rPr>
          <w:rFonts w:asciiTheme="minorHAnsi" w:hAnsiTheme="minorHAnsi" w:cstheme="minorHAnsi"/>
          <w:sz w:val="22"/>
          <w:szCs w:val="22"/>
        </w:rPr>
      </w:pPr>
      <w:r w:rsidRPr="00503DF7">
        <w:rPr>
          <w:rFonts w:asciiTheme="minorHAnsi" w:hAnsiTheme="minorHAnsi" w:cstheme="minorHAnsi"/>
          <w:sz w:val="22"/>
          <w:szCs w:val="22"/>
        </w:rPr>
        <w:t xml:space="preserve">Funding for voucher payments is on a </w:t>
      </w:r>
      <w:r w:rsidRPr="00503DF7">
        <w:rPr>
          <w:rFonts w:asciiTheme="minorHAnsi" w:hAnsiTheme="minorHAnsi" w:cstheme="minorHAnsi"/>
          <w:b/>
          <w:bCs/>
          <w:i/>
          <w:iCs/>
          <w:sz w:val="22"/>
          <w:szCs w:val="22"/>
          <w:u w:val="single"/>
        </w:rPr>
        <w:t>fixed fee</w:t>
      </w:r>
      <w:r w:rsidRPr="00503DF7">
        <w:rPr>
          <w:rFonts w:asciiTheme="minorHAnsi" w:hAnsiTheme="minorHAnsi" w:cstheme="minorHAnsi"/>
          <w:b/>
          <w:bCs/>
          <w:i/>
          <w:iCs/>
          <w:sz w:val="22"/>
          <w:szCs w:val="22"/>
        </w:rPr>
        <w:t xml:space="preserve"> </w:t>
      </w:r>
      <w:r w:rsidRPr="00503DF7">
        <w:rPr>
          <w:rFonts w:asciiTheme="minorHAnsi" w:hAnsiTheme="minorHAnsi" w:cstheme="minorHAnsi"/>
          <w:sz w:val="22"/>
          <w:szCs w:val="22"/>
        </w:rPr>
        <w:t>basis.  Payment is subject to the following conditions:</w:t>
      </w:r>
    </w:p>
    <w:p w:rsidRPr="00503DF7" w:rsidR="001E2523" w:rsidP="009B4C2F" w:rsidRDefault="001E2523" w14:paraId="686163D9" w14:textId="77777777">
      <w:pPr>
        <w:pStyle w:val="VERTICALCENTEREDHEADING"/>
        <w:tabs>
          <w:tab w:val="left" w:pos="7290"/>
          <w:tab w:val="left" w:pos="9360"/>
        </w:tabs>
        <w:jc w:val="left"/>
        <w:rPr>
          <w:rFonts w:asciiTheme="minorHAnsi" w:hAnsiTheme="minorHAnsi" w:cstheme="minorHAnsi"/>
          <w:sz w:val="22"/>
          <w:szCs w:val="22"/>
        </w:rPr>
      </w:pPr>
    </w:p>
    <w:p w:rsidRPr="00503DF7" w:rsidR="008C192A" w:rsidP="1378040F" w:rsidRDefault="008C192A" w14:paraId="719BB131" w14:textId="608045BD">
      <w:pPr>
        <w:numPr>
          <w:ilvl w:val="0"/>
          <w:numId w:val="8"/>
        </w:numPr>
        <w:tabs>
          <w:tab w:val="left" w:pos="540"/>
          <w:tab w:val="left" w:pos="1080"/>
          <w:tab w:val="left" w:pos="1620"/>
          <w:tab w:val="left" w:pos="4320"/>
          <w:tab w:val="left" w:pos="6030"/>
          <w:tab w:val="left" w:pos="7290"/>
          <w:tab w:val="left" w:pos="9360"/>
        </w:tabs>
        <w:ind w:right="-180"/>
        <w:jc w:val="both"/>
        <w:rPr>
          <w:rFonts w:asciiTheme="minorHAnsi" w:hAnsiTheme="minorHAnsi" w:cstheme="minorBidi"/>
          <w:sz w:val="22"/>
          <w:szCs w:val="22"/>
        </w:rPr>
      </w:pPr>
      <w:r w:rsidRPr="1378040F">
        <w:rPr>
          <w:rFonts w:asciiTheme="minorHAnsi" w:hAnsiTheme="minorHAnsi" w:cstheme="minorBidi"/>
          <w:sz w:val="22"/>
          <w:szCs w:val="22"/>
        </w:rPr>
        <w:t xml:space="preserve">Voucher payments will be single payments per authorized </w:t>
      </w:r>
      <w:r w:rsidRPr="1378040F" w:rsidR="00AC15F4">
        <w:rPr>
          <w:rFonts w:asciiTheme="minorHAnsi" w:hAnsiTheme="minorHAnsi" w:cstheme="minorBidi"/>
          <w:sz w:val="22"/>
          <w:szCs w:val="22"/>
        </w:rPr>
        <w:t>MassHire/</w:t>
      </w:r>
      <w:r w:rsidRPr="1378040F" w:rsidR="42538D0B">
        <w:rPr>
          <w:rFonts w:asciiTheme="minorHAnsi" w:hAnsiTheme="minorHAnsi" w:cstheme="minorBidi"/>
          <w:sz w:val="22"/>
          <w:szCs w:val="22"/>
        </w:rPr>
        <w:t>NextGen</w:t>
      </w:r>
      <w:r w:rsidRPr="1378040F" w:rsidR="00AC15F4">
        <w:rPr>
          <w:rFonts w:asciiTheme="minorHAnsi" w:hAnsiTheme="minorHAnsi" w:cstheme="minorBidi"/>
          <w:sz w:val="22"/>
          <w:szCs w:val="22"/>
        </w:rPr>
        <w:t xml:space="preserve"> Training Partnership Consumer placed in Employment</w:t>
      </w:r>
      <w:r w:rsidRPr="1378040F">
        <w:rPr>
          <w:rFonts w:asciiTheme="minorHAnsi" w:hAnsiTheme="minorHAnsi" w:cstheme="minorBidi"/>
          <w:sz w:val="22"/>
          <w:szCs w:val="22"/>
        </w:rPr>
        <w:t xml:space="preserve"> in the following amounts:</w:t>
      </w:r>
    </w:p>
    <w:p w:rsidRPr="00503DF7" w:rsidR="008C192A" w:rsidP="1378040F" w:rsidRDefault="001E2523" w14:paraId="7CE99D35" w14:textId="6B0FC762">
      <w:pPr>
        <w:tabs>
          <w:tab w:val="left" w:pos="540"/>
          <w:tab w:val="left" w:pos="1620"/>
          <w:tab w:val="left" w:pos="4320"/>
          <w:tab w:val="left" w:pos="6030"/>
          <w:tab w:val="left" w:pos="7290"/>
          <w:tab w:val="left" w:pos="9360"/>
        </w:tabs>
        <w:ind w:left="1080" w:right="-180"/>
        <w:jc w:val="both"/>
        <w:rPr>
          <w:rFonts w:asciiTheme="minorHAnsi" w:hAnsiTheme="minorHAnsi" w:cstheme="minorBidi"/>
          <w:sz w:val="22"/>
          <w:szCs w:val="22"/>
        </w:rPr>
      </w:pPr>
      <w:r w:rsidRPr="00503DF7">
        <w:rPr>
          <w:rFonts w:asciiTheme="minorHAnsi" w:hAnsiTheme="minorHAnsi" w:cstheme="minorHAnsi"/>
          <w:b/>
          <w:i/>
          <w:sz w:val="22"/>
          <w:szCs w:val="22"/>
        </w:rPr>
        <w:tab/>
      </w:r>
      <w:r w:rsidRPr="1378040F" w:rsidR="00AC15F4">
        <w:rPr>
          <w:rFonts w:asciiTheme="minorHAnsi" w:hAnsiTheme="minorHAnsi" w:cstheme="minorBidi"/>
          <w:b/>
          <w:bCs/>
          <w:i/>
          <w:iCs/>
          <w:sz w:val="22"/>
          <w:szCs w:val="22"/>
        </w:rPr>
        <w:t>MassHire/</w:t>
      </w:r>
      <w:r w:rsidRPr="1378040F" w:rsidR="30DEA139">
        <w:rPr>
          <w:rFonts w:asciiTheme="minorHAnsi" w:hAnsiTheme="minorHAnsi" w:cstheme="minorBidi"/>
          <w:b/>
          <w:bCs/>
          <w:i/>
          <w:iCs/>
          <w:sz w:val="22"/>
          <w:szCs w:val="22"/>
        </w:rPr>
        <w:t xml:space="preserve">NextGen </w:t>
      </w:r>
      <w:r w:rsidRPr="1378040F" w:rsidR="00AC15F4">
        <w:rPr>
          <w:rFonts w:asciiTheme="minorHAnsi" w:hAnsiTheme="minorHAnsi" w:cstheme="minorBidi"/>
          <w:b/>
          <w:bCs/>
          <w:i/>
          <w:iCs/>
          <w:sz w:val="22"/>
          <w:szCs w:val="22"/>
        </w:rPr>
        <w:t>Training Partnership</w:t>
      </w:r>
      <w:r w:rsidRPr="1378040F" w:rsidR="008C192A">
        <w:rPr>
          <w:rFonts w:asciiTheme="minorHAnsi" w:hAnsiTheme="minorHAnsi" w:cstheme="minorBidi"/>
          <w:b/>
          <w:bCs/>
          <w:i/>
          <w:iCs/>
          <w:sz w:val="22"/>
          <w:szCs w:val="22"/>
        </w:rPr>
        <w:t xml:space="preserve"> Vouchers</w:t>
      </w:r>
      <w:r w:rsidRPr="1378040F" w:rsidR="008C192A">
        <w:rPr>
          <w:rFonts w:asciiTheme="minorHAnsi" w:hAnsiTheme="minorHAnsi" w:cstheme="minorBidi"/>
          <w:sz w:val="22"/>
          <w:szCs w:val="22"/>
        </w:rPr>
        <w:t>: $</w:t>
      </w:r>
      <w:r w:rsidRPr="1378040F" w:rsidR="00AC15F4">
        <w:rPr>
          <w:rFonts w:asciiTheme="minorHAnsi" w:hAnsiTheme="minorHAnsi" w:cstheme="minorBidi"/>
          <w:sz w:val="22"/>
          <w:szCs w:val="22"/>
        </w:rPr>
        <w:t>1,0</w:t>
      </w:r>
      <w:r w:rsidRPr="1378040F" w:rsidR="00CC2784">
        <w:rPr>
          <w:rFonts w:asciiTheme="minorHAnsi" w:hAnsiTheme="minorHAnsi" w:cstheme="minorBidi"/>
          <w:sz w:val="22"/>
          <w:szCs w:val="22"/>
        </w:rPr>
        <w:t>00.00</w:t>
      </w:r>
      <w:r w:rsidRPr="1378040F" w:rsidR="00AC15F4">
        <w:rPr>
          <w:rFonts w:asciiTheme="minorHAnsi" w:hAnsiTheme="minorHAnsi" w:cstheme="minorBidi"/>
          <w:sz w:val="22"/>
          <w:szCs w:val="22"/>
        </w:rPr>
        <w:t xml:space="preserve"> per authorized Consumer placed in employment and retained for 90-Days</w:t>
      </w:r>
      <w:r w:rsidRPr="1378040F" w:rsidR="008C192A">
        <w:rPr>
          <w:rFonts w:asciiTheme="minorHAnsi" w:hAnsiTheme="minorHAnsi" w:cstheme="minorBidi"/>
          <w:sz w:val="22"/>
          <w:szCs w:val="22"/>
        </w:rPr>
        <w:t xml:space="preserve"> </w:t>
      </w:r>
    </w:p>
    <w:p w:rsidRPr="00503DF7" w:rsidR="008C192A" w:rsidP="008C192A" w:rsidRDefault="008C192A" w14:paraId="2940F690" w14:textId="77777777">
      <w:pPr>
        <w:tabs>
          <w:tab w:val="left" w:pos="540"/>
          <w:tab w:val="left" w:pos="1080"/>
          <w:tab w:val="left" w:pos="1620"/>
          <w:tab w:val="left" w:pos="4320"/>
          <w:tab w:val="left" w:pos="6030"/>
          <w:tab w:val="left" w:pos="7290"/>
          <w:tab w:val="left" w:pos="9360"/>
        </w:tabs>
        <w:ind w:right="-180"/>
        <w:jc w:val="both"/>
        <w:rPr>
          <w:rFonts w:asciiTheme="minorHAnsi" w:hAnsiTheme="minorHAnsi" w:cstheme="minorHAnsi"/>
          <w:sz w:val="22"/>
          <w:szCs w:val="22"/>
        </w:rPr>
      </w:pPr>
    </w:p>
    <w:p w:rsidRPr="00503DF7" w:rsidR="00D8654C" w:rsidP="00FE67DA" w:rsidRDefault="008C192A" w14:paraId="3C3FB2FA" w14:textId="1F666512">
      <w:pPr>
        <w:tabs>
          <w:tab w:val="left" w:pos="540"/>
          <w:tab w:val="left" w:pos="1080"/>
          <w:tab w:val="left" w:pos="1620"/>
          <w:tab w:val="left" w:pos="4320"/>
          <w:tab w:val="left" w:pos="6030"/>
          <w:tab w:val="left" w:pos="7290"/>
          <w:tab w:val="left" w:pos="9360"/>
        </w:tabs>
        <w:ind w:left="360" w:right="-180"/>
        <w:jc w:val="both"/>
        <w:rPr>
          <w:rFonts w:asciiTheme="minorHAnsi" w:hAnsiTheme="minorHAnsi" w:cstheme="minorHAnsi"/>
          <w:sz w:val="22"/>
          <w:szCs w:val="22"/>
        </w:rPr>
      </w:pPr>
      <w:r w:rsidRPr="00503DF7">
        <w:rPr>
          <w:rFonts w:asciiTheme="minorHAnsi" w:hAnsiTheme="minorHAnsi" w:cstheme="minorHAnsi"/>
          <w:sz w:val="22"/>
          <w:szCs w:val="22"/>
        </w:rPr>
        <w:t xml:space="preserve">Contractor </w:t>
      </w:r>
      <w:r w:rsidR="0098183D">
        <w:rPr>
          <w:rFonts w:asciiTheme="minorHAnsi" w:hAnsiTheme="minorHAnsi" w:cstheme="minorHAnsi"/>
          <w:sz w:val="22"/>
          <w:szCs w:val="22"/>
        </w:rPr>
        <w:t>will receive voucher payment by documenting</w:t>
      </w:r>
      <w:r w:rsidRPr="00503DF7">
        <w:rPr>
          <w:rFonts w:asciiTheme="minorHAnsi" w:hAnsiTheme="minorHAnsi" w:cstheme="minorHAnsi"/>
          <w:sz w:val="22"/>
          <w:szCs w:val="22"/>
        </w:rPr>
        <w:t xml:space="preserve"> the following </w:t>
      </w:r>
      <w:r w:rsidR="0098183D">
        <w:rPr>
          <w:rFonts w:asciiTheme="minorHAnsi" w:hAnsiTheme="minorHAnsi" w:cstheme="minorHAnsi"/>
          <w:sz w:val="22"/>
          <w:szCs w:val="22"/>
        </w:rPr>
        <w:t>conditions</w:t>
      </w:r>
      <w:r w:rsidRPr="00503DF7" w:rsidR="006E28C8">
        <w:rPr>
          <w:rFonts w:asciiTheme="minorHAnsi" w:hAnsiTheme="minorHAnsi" w:cstheme="minorHAnsi"/>
          <w:sz w:val="22"/>
          <w:szCs w:val="22"/>
        </w:rPr>
        <w:t xml:space="preserve"> as outlined in Section A: Work Statement</w:t>
      </w:r>
      <w:r w:rsidRPr="00503DF7">
        <w:rPr>
          <w:rFonts w:asciiTheme="minorHAnsi" w:hAnsiTheme="minorHAnsi" w:cstheme="minorHAnsi"/>
          <w:sz w:val="22"/>
          <w:szCs w:val="22"/>
        </w:rPr>
        <w:t>:</w:t>
      </w:r>
    </w:p>
    <w:p w:rsidRPr="0098183D" w:rsidR="0098183D" w:rsidP="0098183D" w:rsidRDefault="0098183D" w14:paraId="79EBD05B" w14:textId="4BC31955">
      <w:pPr>
        <w:numPr>
          <w:ilvl w:val="0"/>
          <w:numId w:val="11"/>
        </w:numPr>
        <w:tabs>
          <w:tab w:val="left" w:pos="540"/>
          <w:tab w:val="left" w:pos="1080"/>
          <w:tab w:val="left" w:pos="1620"/>
          <w:tab w:val="left" w:pos="4320"/>
          <w:tab w:val="left" w:pos="6030"/>
          <w:tab w:val="left" w:pos="7290"/>
          <w:tab w:val="left" w:pos="9360"/>
        </w:tabs>
        <w:ind w:right="-180"/>
        <w:jc w:val="both"/>
        <w:rPr>
          <w:rFonts w:asciiTheme="minorHAnsi" w:hAnsiTheme="minorHAnsi" w:cstheme="minorHAnsi"/>
          <w:sz w:val="22"/>
          <w:szCs w:val="22"/>
        </w:rPr>
      </w:pPr>
      <w:r>
        <w:rPr>
          <w:rFonts w:asciiTheme="minorHAnsi" w:hAnsiTheme="minorHAnsi" w:cstheme="minorHAnsi"/>
          <w:sz w:val="22"/>
          <w:szCs w:val="22"/>
        </w:rPr>
        <w:t>Employment must be permanent and may be either full-time or part-time</w:t>
      </w:r>
    </w:p>
    <w:p w:rsidRPr="00503DF7" w:rsidR="00D8654C" w:rsidP="0031097B" w:rsidRDefault="0098183D" w14:paraId="72C1F14A" w14:textId="4A17BE4D">
      <w:pPr>
        <w:numPr>
          <w:ilvl w:val="0"/>
          <w:numId w:val="11"/>
        </w:numPr>
        <w:tabs>
          <w:tab w:val="left" w:pos="540"/>
          <w:tab w:val="left" w:pos="1080"/>
          <w:tab w:val="left" w:pos="1620"/>
          <w:tab w:val="left" w:pos="4320"/>
          <w:tab w:val="left" w:pos="6030"/>
          <w:tab w:val="left" w:pos="7290"/>
          <w:tab w:val="left" w:pos="9360"/>
        </w:tabs>
        <w:ind w:right="-180"/>
        <w:jc w:val="both"/>
        <w:rPr>
          <w:rFonts w:asciiTheme="minorHAnsi" w:hAnsiTheme="minorHAnsi" w:cstheme="minorHAnsi"/>
          <w:sz w:val="22"/>
          <w:szCs w:val="22"/>
        </w:rPr>
      </w:pPr>
      <w:r>
        <w:rPr>
          <w:rFonts w:asciiTheme="minorHAnsi" w:hAnsiTheme="minorHAnsi" w:cstheme="minorHAnsi"/>
          <w:sz w:val="22"/>
          <w:szCs w:val="22"/>
        </w:rPr>
        <w:t>Employment must be for a consecutive period of at least 90 Days</w:t>
      </w:r>
    </w:p>
    <w:p w:rsidRPr="00503DF7" w:rsidR="00D33DAC" w:rsidP="00CC2784" w:rsidRDefault="0098183D" w14:paraId="1552A73C" w14:textId="48680509">
      <w:pPr>
        <w:numPr>
          <w:ilvl w:val="0"/>
          <w:numId w:val="11"/>
        </w:numPr>
        <w:tabs>
          <w:tab w:val="left" w:pos="540"/>
          <w:tab w:val="left" w:pos="1080"/>
          <w:tab w:val="left" w:pos="1620"/>
          <w:tab w:val="left" w:pos="4320"/>
          <w:tab w:val="left" w:pos="6030"/>
          <w:tab w:val="left" w:pos="7290"/>
          <w:tab w:val="left" w:pos="9360"/>
        </w:tabs>
        <w:ind w:right="-180"/>
        <w:jc w:val="both"/>
        <w:rPr>
          <w:rFonts w:asciiTheme="minorHAnsi" w:hAnsiTheme="minorHAnsi" w:cstheme="minorHAnsi"/>
          <w:sz w:val="22"/>
          <w:szCs w:val="22"/>
        </w:rPr>
      </w:pPr>
      <w:r>
        <w:rPr>
          <w:rFonts w:asciiTheme="minorHAnsi" w:hAnsiTheme="minorHAnsi" w:cstheme="minorHAnsi"/>
          <w:sz w:val="22"/>
          <w:szCs w:val="22"/>
        </w:rPr>
        <w:t>Consumer must be currently Employed</w:t>
      </w:r>
    </w:p>
    <w:p w:rsidRPr="001E3470" w:rsidR="00D8654C" w:rsidP="059E4530" w:rsidRDefault="001E3470" w14:paraId="08D5DF6E" w14:textId="6184A508">
      <w:pPr>
        <w:numPr>
          <w:ilvl w:val="0"/>
          <w:numId w:val="11"/>
        </w:numPr>
        <w:tabs>
          <w:tab w:val="left" w:pos="540"/>
          <w:tab w:val="left" w:pos="1080"/>
          <w:tab w:val="left" w:pos="1620"/>
          <w:tab w:val="left" w:pos="4320"/>
          <w:tab w:val="left" w:pos="6030"/>
          <w:tab w:val="left" w:pos="7290"/>
          <w:tab w:val="left" w:pos="9360"/>
        </w:tabs>
        <w:ind w:right="-180"/>
        <w:jc w:val="both"/>
        <w:rPr>
          <w:rFonts w:asciiTheme="minorHAnsi" w:hAnsiTheme="minorHAnsi" w:eastAsiaTheme="minorEastAsia" w:cstheme="minorBidi"/>
          <w:sz w:val="22"/>
          <w:szCs w:val="22"/>
        </w:rPr>
      </w:pPr>
      <w:r w:rsidRPr="059E4530">
        <w:rPr>
          <w:rFonts w:asciiTheme="minorHAnsi" w:hAnsiTheme="minorHAnsi" w:eastAsiaTheme="minorEastAsia" w:cstheme="minorBidi"/>
          <w:sz w:val="22"/>
          <w:szCs w:val="22"/>
        </w:rPr>
        <w:t>Employment Documentation</w:t>
      </w:r>
    </w:p>
    <w:p w:rsidRPr="001E3470" w:rsidR="001E3470" w:rsidP="001E3470" w:rsidRDefault="001E3470" w14:paraId="17A59B85" w14:textId="0813C96B">
      <w:pPr>
        <w:tabs>
          <w:tab w:val="left" w:pos="540"/>
          <w:tab w:val="left" w:pos="1080"/>
          <w:tab w:val="left" w:pos="1620"/>
          <w:tab w:val="left" w:pos="4320"/>
          <w:tab w:val="left" w:pos="6030"/>
          <w:tab w:val="left" w:pos="7290"/>
          <w:tab w:val="left" w:pos="9360"/>
        </w:tabs>
        <w:ind w:left="1620" w:right="-180"/>
        <w:jc w:val="both"/>
        <w:rPr>
          <w:rFonts w:asciiTheme="minorHAnsi" w:hAnsiTheme="minorHAnsi" w:cstheme="minorHAnsi"/>
          <w:sz w:val="22"/>
          <w:szCs w:val="22"/>
        </w:rPr>
      </w:pPr>
      <w:r w:rsidRPr="001E3470">
        <w:rPr>
          <w:rFonts w:asciiTheme="minorHAnsi" w:hAnsiTheme="minorHAnsi" w:cstheme="minorHAnsi"/>
          <w:sz w:val="22"/>
          <w:szCs w:val="22"/>
        </w:rPr>
        <w:t>● An employment verification letter from the consumers employer</w:t>
      </w:r>
      <w:r>
        <w:rPr>
          <w:rFonts w:asciiTheme="minorHAnsi" w:hAnsiTheme="minorHAnsi" w:cstheme="minorHAnsi"/>
          <w:sz w:val="22"/>
          <w:szCs w:val="22"/>
        </w:rPr>
        <w:t xml:space="preserve"> </w:t>
      </w:r>
      <w:r w:rsidRPr="001E3470">
        <w:rPr>
          <w:rFonts w:asciiTheme="minorHAnsi" w:hAnsiTheme="minorHAnsi" w:cstheme="minorHAnsi"/>
          <w:sz w:val="22"/>
          <w:szCs w:val="22"/>
        </w:rPr>
        <w:t>verifying the start of employment, rate of pay, and full or part time</w:t>
      </w:r>
      <w:r>
        <w:rPr>
          <w:rFonts w:asciiTheme="minorHAnsi" w:hAnsiTheme="minorHAnsi" w:cstheme="minorHAnsi"/>
          <w:sz w:val="22"/>
          <w:szCs w:val="22"/>
        </w:rPr>
        <w:t xml:space="preserve"> </w:t>
      </w:r>
      <w:r w:rsidRPr="001E3470">
        <w:rPr>
          <w:rFonts w:asciiTheme="minorHAnsi" w:hAnsiTheme="minorHAnsi" w:cstheme="minorHAnsi"/>
          <w:sz w:val="22"/>
          <w:szCs w:val="22"/>
        </w:rPr>
        <w:t>employment; or</w:t>
      </w:r>
    </w:p>
    <w:p w:rsidRPr="00503DF7" w:rsidR="001E3470" w:rsidP="001E3470" w:rsidRDefault="001E3470" w14:paraId="38BBFD5F" w14:textId="70183E4C">
      <w:pPr>
        <w:tabs>
          <w:tab w:val="left" w:pos="540"/>
          <w:tab w:val="left" w:pos="1080"/>
          <w:tab w:val="left" w:pos="1620"/>
          <w:tab w:val="left" w:pos="4320"/>
          <w:tab w:val="left" w:pos="6030"/>
          <w:tab w:val="left" w:pos="7290"/>
          <w:tab w:val="left" w:pos="9360"/>
        </w:tabs>
        <w:ind w:right="-18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E3470">
        <w:rPr>
          <w:rFonts w:asciiTheme="minorHAnsi" w:hAnsiTheme="minorHAnsi" w:cstheme="minorHAnsi"/>
          <w:sz w:val="22"/>
          <w:szCs w:val="22"/>
        </w:rPr>
        <w:t>● Pay stubs for the employee demonstrating at least 90 days of</w:t>
      </w:r>
      <w:r>
        <w:rPr>
          <w:rFonts w:asciiTheme="minorHAnsi" w:hAnsiTheme="minorHAnsi" w:cstheme="minorHAnsi"/>
          <w:sz w:val="22"/>
          <w:szCs w:val="22"/>
        </w:rPr>
        <w:t xml:space="preserve"> </w:t>
      </w:r>
      <w:r w:rsidRPr="001E3470">
        <w:rPr>
          <w:rFonts w:asciiTheme="minorHAnsi" w:hAnsiTheme="minorHAnsi" w:cstheme="minorHAnsi"/>
          <w:sz w:val="22"/>
          <w:szCs w:val="22"/>
        </w:rPr>
        <w:t>employment.</w:t>
      </w:r>
    </w:p>
    <w:p w:rsidR="008C192A" w:rsidP="005701B8" w:rsidRDefault="001E3470" w14:paraId="0040C45D" w14:textId="0295973C">
      <w:pPr>
        <w:numPr>
          <w:ilvl w:val="0"/>
          <w:numId w:val="11"/>
        </w:numPr>
        <w:tabs>
          <w:tab w:val="left" w:pos="540"/>
          <w:tab w:val="left" w:pos="1080"/>
          <w:tab w:val="left" w:pos="1620"/>
          <w:tab w:val="left" w:pos="4320"/>
          <w:tab w:val="left" w:pos="6030"/>
          <w:tab w:val="left" w:pos="7290"/>
          <w:tab w:val="left" w:pos="9360"/>
        </w:tabs>
        <w:ind w:right="-180"/>
        <w:jc w:val="both"/>
        <w:rPr>
          <w:rFonts w:asciiTheme="minorHAnsi" w:hAnsiTheme="minorHAnsi" w:cstheme="minorHAnsi"/>
          <w:sz w:val="22"/>
          <w:szCs w:val="22"/>
        </w:rPr>
      </w:pPr>
      <w:r>
        <w:rPr>
          <w:rFonts w:asciiTheme="minorHAnsi" w:hAnsiTheme="minorHAnsi" w:cstheme="minorHAnsi"/>
          <w:sz w:val="22"/>
          <w:szCs w:val="22"/>
        </w:rPr>
        <w:t>Documentation of 90-day retention in Employment</w:t>
      </w:r>
    </w:p>
    <w:p w:rsidRPr="001E3470" w:rsidR="001E3470" w:rsidP="325E7325" w:rsidRDefault="001E3470" w14:paraId="5D0641A2" w14:textId="269980F6">
      <w:pPr>
        <w:tabs>
          <w:tab w:val="left" w:pos="540"/>
          <w:tab w:val="left" w:pos="1080"/>
          <w:tab w:val="left" w:pos="1620"/>
          <w:tab w:val="left" w:pos="4320"/>
          <w:tab w:val="left" w:pos="6030"/>
          <w:tab w:val="left" w:pos="7290"/>
          <w:tab w:val="left" w:pos="9360"/>
        </w:tabs>
        <w:ind w:left="1620" w:right="-180"/>
        <w:jc w:val="both"/>
        <w:rPr>
          <w:rFonts w:asciiTheme="minorHAnsi" w:hAnsiTheme="minorHAnsi" w:cstheme="minorBidi"/>
          <w:sz w:val="22"/>
          <w:szCs w:val="22"/>
        </w:rPr>
      </w:pPr>
      <w:r w:rsidRPr="325E7325">
        <w:rPr>
          <w:rFonts w:asciiTheme="minorHAnsi" w:hAnsiTheme="minorHAnsi" w:cstheme="minorBidi"/>
          <w:sz w:val="22"/>
          <w:szCs w:val="22"/>
        </w:rPr>
        <w:t>● Employment follow-up for 90-days in MOSES</w:t>
      </w:r>
    </w:p>
    <w:p w:rsidRPr="00503DF7" w:rsidR="008C192A" w:rsidP="008C192A" w:rsidRDefault="008C192A" w14:paraId="2772B7CA" w14:textId="77777777">
      <w:pPr>
        <w:tabs>
          <w:tab w:val="left" w:pos="1080"/>
          <w:tab w:val="left" w:pos="1260"/>
          <w:tab w:val="left" w:pos="1620"/>
          <w:tab w:val="left" w:pos="1800"/>
          <w:tab w:val="left" w:pos="2880"/>
          <w:tab w:val="left" w:pos="5130"/>
          <w:tab w:val="left" w:pos="5760"/>
          <w:tab w:val="left" w:pos="6210"/>
          <w:tab w:val="left" w:pos="7290"/>
          <w:tab w:val="left" w:pos="7920"/>
          <w:tab w:val="left" w:pos="9360"/>
        </w:tabs>
        <w:ind w:right="-180"/>
        <w:jc w:val="both"/>
        <w:rPr>
          <w:rFonts w:asciiTheme="minorHAnsi" w:hAnsiTheme="minorHAnsi" w:cstheme="minorHAnsi"/>
          <w:sz w:val="22"/>
          <w:szCs w:val="22"/>
        </w:rPr>
      </w:pPr>
    </w:p>
    <w:p w:rsidRPr="001E3470" w:rsidR="00675E5E" w:rsidP="001E3470" w:rsidRDefault="008C192A" w14:paraId="447EEB6A" w14:textId="2665CE68">
      <w:pPr>
        <w:numPr>
          <w:ilvl w:val="0"/>
          <w:numId w:val="9"/>
        </w:numPr>
        <w:tabs>
          <w:tab w:val="left" w:pos="1080"/>
          <w:tab w:val="left" w:pos="1260"/>
          <w:tab w:val="left" w:pos="1620"/>
          <w:tab w:val="left" w:pos="1800"/>
          <w:tab w:val="left" w:pos="2880"/>
          <w:tab w:val="left" w:pos="5130"/>
          <w:tab w:val="left" w:pos="5760"/>
          <w:tab w:val="left" w:pos="6210"/>
          <w:tab w:val="left" w:pos="7290"/>
          <w:tab w:val="left" w:pos="7920"/>
          <w:tab w:val="left" w:pos="9360"/>
        </w:tabs>
        <w:ind w:right="-180"/>
        <w:jc w:val="both"/>
        <w:rPr>
          <w:rFonts w:asciiTheme="minorHAnsi" w:hAnsiTheme="minorHAnsi" w:cstheme="minorHAnsi"/>
          <w:sz w:val="22"/>
          <w:szCs w:val="22"/>
        </w:rPr>
      </w:pPr>
      <w:r w:rsidRPr="00503DF7">
        <w:rPr>
          <w:rFonts w:asciiTheme="minorHAnsi" w:hAnsiTheme="minorHAnsi" w:cstheme="minorHAnsi"/>
          <w:sz w:val="22"/>
          <w:szCs w:val="22"/>
        </w:rPr>
        <w:t xml:space="preserve">The Contractor must submit the following documentation to the Primary Operator </w:t>
      </w:r>
      <w:r w:rsidRPr="00503DF7" w:rsidR="00930C94">
        <w:rPr>
          <w:rFonts w:asciiTheme="minorHAnsi" w:hAnsiTheme="minorHAnsi" w:cstheme="minorHAnsi"/>
          <w:sz w:val="22"/>
          <w:szCs w:val="22"/>
        </w:rPr>
        <w:t xml:space="preserve">to </w:t>
      </w:r>
      <w:r w:rsidRPr="00503DF7">
        <w:rPr>
          <w:rFonts w:asciiTheme="minorHAnsi" w:hAnsiTheme="minorHAnsi" w:cstheme="minorHAnsi"/>
          <w:sz w:val="22"/>
          <w:szCs w:val="22"/>
        </w:rPr>
        <w:t>be eligible to receive voucher payments;</w:t>
      </w:r>
    </w:p>
    <w:p w:rsidR="008C192A" w:rsidP="059E4530" w:rsidRDefault="001E3470" w14:paraId="5B936057" w14:textId="234980CE">
      <w:pPr>
        <w:numPr>
          <w:ilvl w:val="0"/>
          <w:numId w:val="10"/>
        </w:numPr>
        <w:tabs>
          <w:tab w:val="left" w:pos="1260"/>
          <w:tab w:val="left" w:pos="1620"/>
          <w:tab w:val="left" w:pos="2880"/>
          <w:tab w:val="left" w:pos="5130"/>
          <w:tab w:val="left" w:pos="5760"/>
          <w:tab w:val="left" w:pos="6210"/>
          <w:tab w:val="left" w:pos="7290"/>
          <w:tab w:val="left" w:pos="7920"/>
          <w:tab w:val="left" w:pos="9360"/>
        </w:tabs>
        <w:ind w:right="-180"/>
        <w:jc w:val="both"/>
        <w:rPr>
          <w:rFonts w:asciiTheme="minorHAnsi" w:hAnsiTheme="minorHAnsi" w:cstheme="minorBidi"/>
          <w:sz w:val="22"/>
          <w:szCs w:val="22"/>
        </w:rPr>
      </w:pPr>
      <w:r w:rsidRPr="1378040F">
        <w:rPr>
          <w:rFonts w:asciiTheme="minorHAnsi" w:hAnsiTheme="minorHAnsi" w:cstheme="minorBidi"/>
          <w:b/>
          <w:bCs/>
          <w:i/>
          <w:iCs/>
          <w:sz w:val="22"/>
          <w:szCs w:val="22"/>
        </w:rPr>
        <w:t>MassHire/</w:t>
      </w:r>
      <w:r w:rsidRPr="1378040F" w:rsidR="15C4DFA5">
        <w:rPr>
          <w:rFonts w:asciiTheme="minorHAnsi" w:hAnsiTheme="minorHAnsi" w:cstheme="minorBidi"/>
          <w:b/>
          <w:bCs/>
          <w:i/>
          <w:iCs/>
          <w:sz w:val="22"/>
          <w:szCs w:val="22"/>
        </w:rPr>
        <w:t>NextGen</w:t>
      </w:r>
      <w:r w:rsidRPr="1378040F">
        <w:rPr>
          <w:rFonts w:asciiTheme="minorHAnsi" w:hAnsiTheme="minorHAnsi" w:cstheme="minorBidi"/>
          <w:b/>
          <w:bCs/>
          <w:i/>
          <w:iCs/>
          <w:sz w:val="22"/>
          <w:szCs w:val="22"/>
        </w:rPr>
        <w:t xml:space="preserve"> Training Partnership </w:t>
      </w:r>
      <w:r w:rsidRPr="1378040F" w:rsidR="00CA2A0F">
        <w:rPr>
          <w:rFonts w:asciiTheme="minorHAnsi" w:hAnsiTheme="minorHAnsi" w:cstheme="minorBidi"/>
          <w:b/>
          <w:bCs/>
          <w:i/>
          <w:iCs/>
          <w:sz w:val="22"/>
          <w:szCs w:val="22"/>
        </w:rPr>
        <w:t>90 Day Employment Retention</w:t>
      </w:r>
      <w:r w:rsidRPr="1378040F" w:rsidR="1604B041">
        <w:rPr>
          <w:rFonts w:asciiTheme="minorHAnsi" w:hAnsiTheme="minorHAnsi" w:cstheme="minorBidi"/>
          <w:b/>
          <w:bCs/>
          <w:i/>
          <w:iCs/>
          <w:sz w:val="22"/>
          <w:szCs w:val="22"/>
        </w:rPr>
        <w:t xml:space="preserve"> </w:t>
      </w:r>
      <w:r w:rsidRPr="1378040F" w:rsidR="008C192A">
        <w:rPr>
          <w:rFonts w:asciiTheme="minorHAnsi" w:hAnsiTheme="minorHAnsi" w:cstheme="minorBidi"/>
          <w:b/>
          <w:bCs/>
          <w:sz w:val="22"/>
          <w:szCs w:val="22"/>
        </w:rPr>
        <w:t>Voucher</w:t>
      </w:r>
      <w:r w:rsidRPr="1378040F" w:rsidR="008C192A">
        <w:rPr>
          <w:rFonts w:asciiTheme="minorHAnsi" w:hAnsiTheme="minorHAnsi" w:cstheme="minorBidi"/>
          <w:sz w:val="22"/>
          <w:szCs w:val="22"/>
        </w:rPr>
        <w:t xml:space="preserve"> </w:t>
      </w:r>
      <w:r w:rsidRPr="1378040F" w:rsidR="008C192A">
        <w:rPr>
          <w:rFonts w:asciiTheme="minorHAnsi" w:hAnsiTheme="minorHAnsi" w:cstheme="minorBidi"/>
          <w:b/>
          <w:bCs/>
          <w:sz w:val="22"/>
          <w:szCs w:val="22"/>
        </w:rPr>
        <w:t>Invoice</w:t>
      </w:r>
      <w:r w:rsidRPr="1378040F" w:rsidR="008C192A">
        <w:rPr>
          <w:rFonts w:asciiTheme="minorHAnsi" w:hAnsiTheme="minorHAnsi" w:cstheme="minorBidi"/>
          <w:sz w:val="22"/>
          <w:szCs w:val="22"/>
        </w:rPr>
        <w:t xml:space="preserve"> after </w:t>
      </w:r>
      <w:r w:rsidRPr="1378040F">
        <w:rPr>
          <w:rFonts w:asciiTheme="minorHAnsi" w:hAnsiTheme="minorHAnsi" w:cstheme="minorBidi"/>
          <w:sz w:val="22"/>
          <w:szCs w:val="22"/>
        </w:rPr>
        <w:t>Consumer</w:t>
      </w:r>
      <w:r w:rsidRPr="1378040F" w:rsidR="006E28C8">
        <w:rPr>
          <w:rFonts w:asciiTheme="minorHAnsi" w:hAnsiTheme="minorHAnsi" w:cstheme="minorBidi"/>
          <w:sz w:val="22"/>
          <w:szCs w:val="22"/>
        </w:rPr>
        <w:t xml:space="preserve"> h</w:t>
      </w:r>
      <w:r w:rsidRPr="1378040F" w:rsidR="00675E5E">
        <w:rPr>
          <w:rFonts w:asciiTheme="minorHAnsi" w:hAnsiTheme="minorHAnsi" w:cstheme="minorBidi"/>
          <w:sz w:val="22"/>
          <w:szCs w:val="22"/>
        </w:rPr>
        <w:t xml:space="preserve">as been determined </w:t>
      </w:r>
      <w:r w:rsidRPr="1378040F">
        <w:rPr>
          <w:rFonts w:asciiTheme="minorHAnsi" w:hAnsiTheme="minorHAnsi" w:cstheme="minorBidi"/>
          <w:sz w:val="22"/>
          <w:szCs w:val="22"/>
        </w:rPr>
        <w:t>to have retained Employment for 90 Days as outlined in Section A: Work Statement</w:t>
      </w:r>
    </w:p>
    <w:p w:rsidRPr="001E3470" w:rsidR="001E3470" w:rsidP="001E3470" w:rsidRDefault="001E3470" w14:paraId="2FE36A6E" w14:textId="527DC666">
      <w:pPr>
        <w:numPr>
          <w:ilvl w:val="0"/>
          <w:numId w:val="10"/>
        </w:numPr>
        <w:tabs>
          <w:tab w:val="left" w:pos="1260"/>
          <w:tab w:val="left" w:pos="1620"/>
          <w:tab w:val="left" w:pos="2880"/>
          <w:tab w:val="left" w:pos="5130"/>
          <w:tab w:val="left" w:pos="5760"/>
          <w:tab w:val="left" w:pos="6210"/>
          <w:tab w:val="left" w:pos="7290"/>
          <w:tab w:val="left" w:pos="7920"/>
          <w:tab w:val="left" w:pos="9360"/>
        </w:tabs>
        <w:ind w:right="-180"/>
        <w:jc w:val="both"/>
        <w:rPr>
          <w:rFonts w:asciiTheme="minorHAnsi" w:hAnsiTheme="minorHAnsi" w:cstheme="minorHAnsi"/>
          <w:sz w:val="22"/>
          <w:szCs w:val="22"/>
        </w:rPr>
      </w:pPr>
      <w:r>
        <w:rPr>
          <w:rFonts w:asciiTheme="minorHAnsi" w:hAnsiTheme="minorHAnsi" w:cstheme="minorHAnsi"/>
          <w:sz w:val="22"/>
          <w:szCs w:val="22"/>
        </w:rPr>
        <w:t>Copies of Employment Documentation referenced in Item 1.</w:t>
      </w:r>
    </w:p>
    <w:p w:rsidRPr="00503DF7" w:rsidR="008C192A" w:rsidP="008C192A" w:rsidRDefault="008C192A" w14:paraId="3FE3C744" w14:textId="77777777">
      <w:pPr>
        <w:tabs>
          <w:tab w:val="left" w:pos="1260"/>
          <w:tab w:val="left" w:pos="1620"/>
          <w:tab w:val="left" w:pos="2880"/>
          <w:tab w:val="left" w:pos="5130"/>
          <w:tab w:val="left" w:pos="5760"/>
          <w:tab w:val="left" w:pos="6210"/>
          <w:tab w:val="left" w:pos="7290"/>
          <w:tab w:val="left" w:pos="7920"/>
          <w:tab w:val="left" w:pos="9360"/>
        </w:tabs>
        <w:ind w:right="-180"/>
        <w:jc w:val="both"/>
        <w:rPr>
          <w:rFonts w:asciiTheme="minorHAnsi" w:hAnsiTheme="minorHAnsi" w:cstheme="minorHAnsi"/>
          <w:sz w:val="22"/>
          <w:szCs w:val="22"/>
        </w:rPr>
      </w:pPr>
    </w:p>
    <w:p w:rsidRPr="00503DF7" w:rsidR="008C192A" w:rsidP="008C192A" w:rsidRDefault="008C192A" w14:paraId="2060577E" w14:textId="10423158">
      <w:pPr>
        <w:tabs>
          <w:tab w:val="left" w:pos="1260"/>
          <w:tab w:val="left" w:pos="1620"/>
          <w:tab w:val="left" w:pos="2880"/>
          <w:tab w:val="left" w:pos="5130"/>
          <w:tab w:val="left" w:pos="5760"/>
          <w:tab w:val="left" w:pos="6210"/>
          <w:tab w:val="left" w:pos="7290"/>
          <w:tab w:val="left" w:pos="7920"/>
          <w:tab w:val="left" w:pos="9360"/>
        </w:tabs>
        <w:ind w:left="360" w:right="-180"/>
        <w:jc w:val="both"/>
        <w:rPr>
          <w:rFonts w:asciiTheme="minorHAnsi" w:hAnsiTheme="minorHAnsi" w:cstheme="minorHAnsi"/>
          <w:sz w:val="22"/>
          <w:szCs w:val="22"/>
        </w:rPr>
      </w:pPr>
      <w:r w:rsidRPr="00503DF7">
        <w:rPr>
          <w:rFonts w:asciiTheme="minorHAnsi" w:hAnsiTheme="minorHAnsi" w:cstheme="minorHAnsi"/>
          <w:sz w:val="22"/>
          <w:szCs w:val="22"/>
        </w:rPr>
        <w:t>Missing, incomplete, or late documentation may result in forfeit of voucher payment.</w:t>
      </w:r>
    </w:p>
    <w:p w:rsidRPr="00503DF7" w:rsidR="008C192A" w:rsidP="008C192A" w:rsidRDefault="008C192A" w14:paraId="2B0943CF" w14:textId="77777777">
      <w:pPr>
        <w:tabs>
          <w:tab w:val="left" w:pos="1080"/>
          <w:tab w:val="left" w:pos="1260"/>
          <w:tab w:val="left" w:pos="1620"/>
          <w:tab w:val="left" w:pos="1800"/>
          <w:tab w:val="left" w:pos="2880"/>
          <w:tab w:val="left" w:pos="5130"/>
          <w:tab w:val="left" w:pos="5760"/>
          <w:tab w:val="left" w:pos="6210"/>
          <w:tab w:val="left" w:pos="7290"/>
          <w:tab w:val="left" w:pos="7920"/>
          <w:tab w:val="left" w:pos="9360"/>
        </w:tabs>
        <w:ind w:right="-180"/>
        <w:jc w:val="both"/>
        <w:rPr>
          <w:rFonts w:asciiTheme="minorHAnsi" w:hAnsiTheme="minorHAnsi" w:cstheme="minorHAnsi"/>
          <w:sz w:val="22"/>
          <w:szCs w:val="22"/>
        </w:rPr>
      </w:pPr>
    </w:p>
    <w:p w:rsidRPr="00503DF7" w:rsidR="008C192A" w:rsidP="1378040F" w:rsidRDefault="008C192A" w14:paraId="1D7B172C" w14:textId="4123715D">
      <w:pPr>
        <w:numPr>
          <w:ilvl w:val="0"/>
          <w:numId w:val="9"/>
        </w:numPr>
        <w:tabs>
          <w:tab w:val="left" w:pos="720"/>
          <w:tab w:val="left" w:pos="1080"/>
          <w:tab w:val="left" w:pos="1440"/>
          <w:tab w:val="left" w:pos="1800"/>
          <w:tab w:val="left" w:pos="2880"/>
          <w:tab w:val="left" w:pos="5130"/>
          <w:tab w:val="left" w:pos="7290"/>
          <w:tab w:val="left" w:pos="7920"/>
          <w:tab w:val="left" w:pos="9360"/>
        </w:tabs>
        <w:ind w:right="-180"/>
        <w:jc w:val="both"/>
        <w:rPr>
          <w:rFonts w:asciiTheme="minorHAnsi" w:hAnsiTheme="minorHAnsi" w:cstheme="minorBidi"/>
          <w:sz w:val="22"/>
          <w:szCs w:val="22"/>
        </w:rPr>
      </w:pPr>
      <w:r w:rsidRPr="1378040F">
        <w:rPr>
          <w:rFonts w:asciiTheme="minorHAnsi" w:hAnsiTheme="minorHAnsi" w:cstheme="minorBidi"/>
          <w:sz w:val="22"/>
          <w:szCs w:val="22"/>
        </w:rPr>
        <w:t xml:space="preserve">Official </w:t>
      </w:r>
      <w:r w:rsidRPr="1378040F" w:rsidR="001E3470">
        <w:rPr>
          <w:rFonts w:asciiTheme="minorHAnsi" w:hAnsiTheme="minorHAnsi" w:cstheme="minorBidi"/>
          <w:sz w:val="22"/>
          <w:szCs w:val="22"/>
        </w:rPr>
        <w:t>MassHire/</w:t>
      </w:r>
      <w:r w:rsidRPr="1378040F" w:rsidR="620F12B6">
        <w:rPr>
          <w:rFonts w:asciiTheme="minorHAnsi" w:hAnsiTheme="minorHAnsi" w:cstheme="minorBidi"/>
          <w:sz w:val="22"/>
          <w:szCs w:val="22"/>
        </w:rPr>
        <w:t xml:space="preserve">NextGen </w:t>
      </w:r>
      <w:r w:rsidRPr="1378040F" w:rsidR="001E3470">
        <w:rPr>
          <w:rFonts w:asciiTheme="minorHAnsi" w:hAnsiTheme="minorHAnsi" w:cstheme="minorBidi"/>
          <w:sz w:val="22"/>
          <w:szCs w:val="22"/>
        </w:rPr>
        <w:t>Training Partnership</w:t>
      </w:r>
      <w:r w:rsidRPr="1378040F">
        <w:rPr>
          <w:rFonts w:asciiTheme="minorHAnsi" w:hAnsiTheme="minorHAnsi" w:cstheme="minorBidi"/>
          <w:sz w:val="22"/>
          <w:szCs w:val="22"/>
        </w:rPr>
        <w:t xml:space="preserve"> enrollment occurs on the first da</w:t>
      </w:r>
      <w:r w:rsidRPr="1378040F" w:rsidR="006E28C8">
        <w:rPr>
          <w:rFonts w:asciiTheme="minorHAnsi" w:hAnsiTheme="minorHAnsi" w:cstheme="minorBidi"/>
          <w:sz w:val="22"/>
          <w:szCs w:val="22"/>
        </w:rPr>
        <w:t xml:space="preserve">y on which a </w:t>
      </w:r>
      <w:r w:rsidRPr="1378040F" w:rsidR="001E3470">
        <w:rPr>
          <w:rFonts w:asciiTheme="minorHAnsi" w:hAnsiTheme="minorHAnsi" w:cstheme="minorBidi"/>
          <w:sz w:val="22"/>
          <w:szCs w:val="22"/>
        </w:rPr>
        <w:t>MassHire/</w:t>
      </w:r>
      <w:r w:rsidRPr="1378040F" w:rsidR="2053DC62">
        <w:rPr>
          <w:rFonts w:asciiTheme="minorHAnsi" w:hAnsiTheme="minorHAnsi" w:cstheme="minorBidi"/>
          <w:sz w:val="22"/>
          <w:szCs w:val="22"/>
        </w:rPr>
        <w:t>NextGen</w:t>
      </w:r>
      <w:r w:rsidRPr="1378040F" w:rsidR="001E3470">
        <w:rPr>
          <w:rFonts w:asciiTheme="minorHAnsi" w:hAnsiTheme="minorHAnsi" w:cstheme="minorBidi"/>
          <w:sz w:val="22"/>
          <w:szCs w:val="22"/>
        </w:rPr>
        <w:t xml:space="preserve"> Training Partnership </w:t>
      </w:r>
      <w:r w:rsidRPr="1378040F" w:rsidR="00355F0F">
        <w:rPr>
          <w:rFonts w:asciiTheme="minorHAnsi" w:hAnsiTheme="minorHAnsi" w:cstheme="minorBidi"/>
          <w:sz w:val="22"/>
          <w:szCs w:val="22"/>
        </w:rPr>
        <w:t>c</w:t>
      </w:r>
      <w:r w:rsidRPr="1378040F" w:rsidR="001E3470">
        <w:rPr>
          <w:rFonts w:asciiTheme="minorHAnsi" w:hAnsiTheme="minorHAnsi" w:cstheme="minorBidi"/>
          <w:sz w:val="22"/>
          <w:szCs w:val="22"/>
        </w:rPr>
        <w:t>onsumer</w:t>
      </w:r>
      <w:r w:rsidRPr="1378040F" w:rsidR="00355F0F">
        <w:rPr>
          <w:rFonts w:asciiTheme="minorHAnsi" w:hAnsiTheme="minorHAnsi" w:cstheme="minorBidi"/>
          <w:sz w:val="22"/>
          <w:szCs w:val="22"/>
        </w:rPr>
        <w:t xml:space="preserve"> </w:t>
      </w:r>
      <w:r w:rsidRPr="1378040F">
        <w:rPr>
          <w:rFonts w:asciiTheme="minorHAnsi" w:hAnsiTheme="minorHAnsi" w:cstheme="minorBidi"/>
          <w:sz w:val="22"/>
          <w:szCs w:val="22"/>
        </w:rPr>
        <w:t xml:space="preserve">begins </w:t>
      </w:r>
      <w:r w:rsidRPr="1378040F" w:rsidR="001E3470">
        <w:rPr>
          <w:rFonts w:asciiTheme="minorHAnsi" w:hAnsiTheme="minorHAnsi" w:cstheme="minorBidi"/>
          <w:sz w:val="22"/>
          <w:szCs w:val="22"/>
        </w:rPr>
        <w:t xml:space="preserve">a MassHire </w:t>
      </w:r>
      <w:r w:rsidRPr="1378040F" w:rsidR="0017F25E">
        <w:rPr>
          <w:rFonts w:asciiTheme="minorHAnsi" w:hAnsiTheme="minorHAnsi" w:cstheme="minorBidi"/>
          <w:sz w:val="22"/>
          <w:szCs w:val="22"/>
        </w:rPr>
        <w:t>NextGen</w:t>
      </w:r>
      <w:r w:rsidRPr="1378040F" w:rsidR="001E3470">
        <w:rPr>
          <w:rFonts w:asciiTheme="minorHAnsi" w:hAnsiTheme="minorHAnsi" w:cstheme="minorBidi"/>
          <w:sz w:val="22"/>
          <w:szCs w:val="22"/>
        </w:rPr>
        <w:t xml:space="preserve"> Training Partnership funded training program.</w:t>
      </w:r>
      <w:r w:rsidRPr="1378040F">
        <w:rPr>
          <w:rFonts w:asciiTheme="minorHAnsi" w:hAnsiTheme="minorHAnsi" w:cstheme="minorBidi"/>
          <w:sz w:val="22"/>
          <w:szCs w:val="22"/>
        </w:rPr>
        <w:t xml:space="preserve">  </w:t>
      </w:r>
      <w:r w:rsidRPr="1378040F" w:rsidR="001E3470">
        <w:rPr>
          <w:rFonts w:asciiTheme="minorHAnsi" w:hAnsiTheme="minorHAnsi" w:cstheme="minorBidi"/>
          <w:sz w:val="22"/>
          <w:szCs w:val="22"/>
        </w:rPr>
        <w:t xml:space="preserve">A MassHire/ Training Partnership consumer </w:t>
      </w:r>
      <w:r w:rsidRPr="1378040F">
        <w:rPr>
          <w:rFonts w:asciiTheme="minorHAnsi" w:hAnsiTheme="minorHAnsi" w:cstheme="minorBidi"/>
          <w:sz w:val="22"/>
          <w:szCs w:val="22"/>
        </w:rPr>
        <w:t xml:space="preserve">who completes the intake process, is verified as eligible, but who is not enrolled into MOSES or who has not commenced </w:t>
      </w:r>
      <w:r w:rsidRPr="1378040F" w:rsidR="00127B12">
        <w:rPr>
          <w:rFonts w:asciiTheme="minorHAnsi" w:hAnsiTheme="minorHAnsi" w:cstheme="minorBidi"/>
          <w:sz w:val="22"/>
          <w:szCs w:val="22"/>
        </w:rPr>
        <w:t xml:space="preserve">a MassHire </w:t>
      </w:r>
      <w:r w:rsidRPr="1378040F" w:rsidR="4DD2B54E">
        <w:rPr>
          <w:rFonts w:asciiTheme="minorHAnsi" w:hAnsiTheme="minorHAnsi" w:cstheme="minorBidi"/>
          <w:sz w:val="22"/>
          <w:szCs w:val="22"/>
        </w:rPr>
        <w:t>NextGen</w:t>
      </w:r>
      <w:r w:rsidRPr="1378040F" w:rsidR="00127B12">
        <w:rPr>
          <w:rFonts w:asciiTheme="minorHAnsi" w:hAnsiTheme="minorHAnsi" w:cstheme="minorBidi"/>
          <w:sz w:val="22"/>
          <w:szCs w:val="22"/>
        </w:rPr>
        <w:t xml:space="preserve"> Training Partnership funded training program </w:t>
      </w:r>
      <w:r w:rsidRPr="1378040F">
        <w:rPr>
          <w:rFonts w:asciiTheme="minorHAnsi" w:hAnsiTheme="minorHAnsi" w:cstheme="minorBidi"/>
          <w:sz w:val="22"/>
          <w:szCs w:val="22"/>
        </w:rPr>
        <w:t>will not constitute an official enrollment.  In order to constitute an approved enrollment for payment purposes, an enrollment must be authorized in advance by the Primary Operator.</w:t>
      </w:r>
    </w:p>
    <w:p w:rsidRPr="00503DF7" w:rsidR="008C192A" w:rsidP="008C192A" w:rsidRDefault="008C192A" w14:paraId="1634A497" w14:textId="77777777">
      <w:pPr>
        <w:tabs>
          <w:tab w:val="left" w:pos="1080"/>
          <w:tab w:val="left" w:pos="1260"/>
          <w:tab w:val="left" w:pos="1620"/>
          <w:tab w:val="left" w:pos="1800"/>
          <w:tab w:val="left" w:pos="2880"/>
          <w:tab w:val="left" w:pos="5130"/>
          <w:tab w:val="left" w:pos="5760"/>
          <w:tab w:val="left" w:pos="6210"/>
          <w:tab w:val="left" w:pos="7290"/>
          <w:tab w:val="left" w:pos="7920"/>
          <w:tab w:val="left" w:pos="9360"/>
        </w:tabs>
        <w:ind w:right="-180"/>
        <w:jc w:val="both"/>
        <w:rPr>
          <w:rFonts w:asciiTheme="minorHAnsi" w:hAnsiTheme="minorHAnsi" w:cstheme="minorHAnsi"/>
          <w:sz w:val="22"/>
          <w:szCs w:val="22"/>
        </w:rPr>
      </w:pPr>
    </w:p>
    <w:p w:rsidRPr="00503DF7" w:rsidR="008C192A" w:rsidP="1378040F" w:rsidRDefault="00127B12" w14:paraId="7C9AF1C5" w14:textId="5433E2F9">
      <w:pPr>
        <w:numPr>
          <w:ilvl w:val="0"/>
          <w:numId w:val="9"/>
        </w:numPr>
        <w:tabs>
          <w:tab w:val="left" w:pos="1080"/>
          <w:tab w:val="left" w:pos="1260"/>
          <w:tab w:val="left" w:pos="1620"/>
          <w:tab w:val="left" w:pos="1800"/>
          <w:tab w:val="left" w:pos="2880"/>
          <w:tab w:val="left" w:pos="5130"/>
          <w:tab w:val="left" w:pos="5760"/>
          <w:tab w:val="left" w:pos="6210"/>
          <w:tab w:val="left" w:pos="7290"/>
          <w:tab w:val="left" w:pos="7920"/>
          <w:tab w:val="left" w:pos="9360"/>
        </w:tabs>
        <w:ind w:right="-180"/>
        <w:jc w:val="both"/>
        <w:rPr>
          <w:rFonts w:asciiTheme="minorHAnsi" w:hAnsiTheme="minorHAnsi" w:cstheme="minorBidi"/>
          <w:sz w:val="22"/>
          <w:szCs w:val="22"/>
        </w:rPr>
      </w:pPr>
      <w:r w:rsidRPr="1378040F">
        <w:rPr>
          <w:rFonts w:asciiTheme="minorHAnsi" w:hAnsiTheme="minorHAnsi" w:cstheme="minorBidi"/>
          <w:sz w:val="22"/>
          <w:szCs w:val="22"/>
        </w:rPr>
        <w:t>MassHire/</w:t>
      </w:r>
      <w:r w:rsidRPr="1378040F" w:rsidR="5FF8B907">
        <w:rPr>
          <w:rFonts w:asciiTheme="minorHAnsi" w:hAnsiTheme="minorHAnsi" w:cstheme="minorBidi"/>
          <w:sz w:val="22"/>
          <w:szCs w:val="22"/>
        </w:rPr>
        <w:t>NextGen</w:t>
      </w:r>
      <w:r w:rsidRPr="1378040F">
        <w:rPr>
          <w:rFonts w:asciiTheme="minorHAnsi" w:hAnsiTheme="minorHAnsi" w:cstheme="minorBidi"/>
          <w:sz w:val="22"/>
          <w:szCs w:val="22"/>
        </w:rPr>
        <w:t xml:space="preserve"> Training Partnership 90 Day Employment Retention</w:t>
      </w:r>
      <w:r w:rsidRPr="1378040F" w:rsidR="008C192A">
        <w:rPr>
          <w:rFonts w:asciiTheme="minorHAnsi" w:hAnsiTheme="minorHAnsi" w:cstheme="minorBidi"/>
          <w:sz w:val="22"/>
          <w:szCs w:val="22"/>
        </w:rPr>
        <w:t xml:space="preserve"> Voucher Invoices must indicate </w:t>
      </w:r>
      <w:r w:rsidRPr="1378040F">
        <w:rPr>
          <w:rFonts w:asciiTheme="minorHAnsi" w:hAnsiTheme="minorHAnsi" w:cstheme="minorBidi"/>
          <w:sz w:val="22"/>
          <w:szCs w:val="22"/>
        </w:rPr>
        <w:t>MassHire/</w:t>
      </w:r>
      <w:r w:rsidRPr="1378040F" w:rsidR="3BA5A464">
        <w:rPr>
          <w:rFonts w:asciiTheme="minorHAnsi" w:hAnsiTheme="minorHAnsi" w:cstheme="minorBidi"/>
          <w:sz w:val="22"/>
          <w:szCs w:val="22"/>
        </w:rPr>
        <w:t>NextGen</w:t>
      </w:r>
      <w:r w:rsidRPr="1378040F">
        <w:rPr>
          <w:rFonts w:asciiTheme="minorHAnsi" w:hAnsiTheme="minorHAnsi" w:cstheme="minorBidi"/>
          <w:sz w:val="22"/>
          <w:szCs w:val="22"/>
        </w:rPr>
        <w:t xml:space="preserve"> Training Partnership consumer’s eligibility</w:t>
      </w:r>
      <w:r w:rsidRPr="1378040F" w:rsidR="008C192A">
        <w:rPr>
          <w:rFonts w:asciiTheme="minorHAnsi" w:hAnsiTheme="minorHAnsi" w:cstheme="minorBidi"/>
          <w:sz w:val="22"/>
          <w:szCs w:val="22"/>
        </w:rPr>
        <w:t xml:space="preserve"> by provision of the following detail: </w:t>
      </w:r>
      <w:r w:rsidRPr="1378040F">
        <w:rPr>
          <w:rFonts w:asciiTheme="minorHAnsi" w:hAnsiTheme="minorHAnsi" w:cstheme="minorBidi"/>
          <w:sz w:val="22"/>
          <w:szCs w:val="22"/>
        </w:rPr>
        <w:t>Enrollee</w:t>
      </w:r>
      <w:r w:rsidRPr="1378040F" w:rsidR="008C192A">
        <w:rPr>
          <w:rFonts w:asciiTheme="minorHAnsi" w:hAnsiTheme="minorHAnsi" w:cstheme="minorBidi"/>
          <w:sz w:val="22"/>
          <w:szCs w:val="22"/>
        </w:rPr>
        <w:t xml:space="preserve"> name, </w:t>
      </w:r>
      <w:r w:rsidRPr="1378040F" w:rsidR="006A712C">
        <w:rPr>
          <w:rFonts w:asciiTheme="minorHAnsi" w:hAnsiTheme="minorHAnsi" w:cstheme="minorBidi"/>
          <w:sz w:val="22"/>
          <w:szCs w:val="22"/>
        </w:rPr>
        <w:t>MOSES identific</w:t>
      </w:r>
      <w:r w:rsidRPr="1378040F" w:rsidR="004A12BE">
        <w:rPr>
          <w:rFonts w:asciiTheme="minorHAnsi" w:hAnsiTheme="minorHAnsi" w:cstheme="minorBidi"/>
          <w:sz w:val="22"/>
          <w:szCs w:val="22"/>
        </w:rPr>
        <w:t>ation number,</w:t>
      </w:r>
      <w:r w:rsidRPr="1378040F">
        <w:rPr>
          <w:rFonts w:asciiTheme="minorHAnsi" w:hAnsiTheme="minorHAnsi" w:cstheme="minorBidi"/>
          <w:sz w:val="22"/>
          <w:szCs w:val="22"/>
        </w:rPr>
        <w:t xml:space="preserve"> MRCIS identification number, </w:t>
      </w:r>
      <w:r w:rsidRPr="1378040F" w:rsidR="00CA2A0F">
        <w:rPr>
          <w:rFonts w:asciiTheme="minorHAnsi" w:hAnsiTheme="minorHAnsi" w:cstheme="minorBidi"/>
          <w:sz w:val="22"/>
          <w:szCs w:val="22"/>
        </w:rPr>
        <w:t>MassHire/</w:t>
      </w:r>
      <w:r w:rsidRPr="1378040F" w:rsidR="51856028">
        <w:rPr>
          <w:rFonts w:asciiTheme="minorHAnsi" w:hAnsiTheme="minorHAnsi" w:cstheme="minorBidi"/>
          <w:sz w:val="22"/>
          <w:szCs w:val="22"/>
        </w:rPr>
        <w:t>NextGen</w:t>
      </w:r>
      <w:r w:rsidRPr="1378040F" w:rsidR="00CA2A0F">
        <w:rPr>
          <w:rFonts w:asciiTheme="minorHAnsi" w:hAnsiTheme="minorHAnsi" w:cstheme="minorBidi"/>
          <w:sz w:val="22"/>
          <w:szCs w:val="22"/>
        </w:rPr>
        <w:t xml:space="preserve"> Training partnership</w:t>
      </w:r>
      <w:r w:rsidRPr="1378040F" w:rsidR="008C192A">
        <w:rPr>
          <w:rFonts w:asciiTheme="minorHAnsi" w:hAnsiTheme="minorHAnsi" w:cstheme="minorBidi"/>
          <w:sz w:val="22"/>
          <w:szCs w:val="22"/>
        </w:rPr>
        <w:t xml:space="preserve"> </w:t>
      </w:r>
      <w:r w:rsidRPr="1378040F" w:rsidR="00CA2A0F">
        <w:rPr>
          <w:rFonts w:asciiTheme="minorHAnsi" w:hAnsiTheme="minorHAnsi" w:cstheme="minorBidi"/>
          <w:sz w:val="22"/>
          <w:szCs w:val="22"/>
        </w:rPr>
        <w:t>course enrollment date, Employment Verification Information, 90 Day retention Information</w:t>
      </w:r>
      <w:r w:rsidRPr="1378040F" w:rsidR="008C192A">
        <w:rPr>
          <w:rFonts w:asciiTheme="minorHAnsi" w:hAnsiTheme="minorHAnsi" w:cstheme="minorBidi"/>
          <w:sz w:val="22"/>
          <w:szCs w:val="22"/>
        </w:rPr>
        <w:t xml:space="preserve"> and voucher amount.  All </w:t>
      </w:r>
      <w:r w:rsidRPr="1378040F" w:rsidR="00CC2784">
        <w:rPr>
          <w:rFonts w:asciiTheme="minorHAnsi" w:hAnsiTheme="minorHAnsi" w:cstheme="minorBidi"/>
          <w:sz w:val="22"/>
          <w:szCs w:val="22"/>
        </w:rPr>
        <w:t>participant</w:t>
      </w:r>
      <w:r w:rsidRPr="1378040F" w:rsidR="008C192A">
        <w:rPr>
          <w:rFonts w:asciiTheme="minorHAnsi" w:hAnsiTheme="minorHAnsi" w:cstheme="minorBidi"/>
          <w:sz w:val="22"/>
          <w:szCs w:val="22"/>
        </w:rPr>
        <w:t xml:space="preserve"> information for payment purposes will be reviewed in MOSES by the Primary Operator.  Invoices should be sent to the Primary Operator contact person.</w:t>
      </w:r>
    </w:p>
    <w:p w:rsidRPr="00503DF7" w:rsidR="008C192A" w:rsidP="008C192A" w:rsidRDefault="008C192A" w14:paraId="5F3A0641" w14:textId="77777777">
      <w:pPr>
        <w:tabs>
          <w:tab w:val="left" w:pos="720"/>
          <w:tab w:val="left" w:pos="1440"/>
          <w:tab w:val="left" w:pos="1800"/>
          <w:tab w:val="left" w:pos="2880"/>
          <w:tab w:val="left" w:pos="3600"/>
          <w:tab w:val="left" w:pos="5760"/>
          <w:tab w:val="left" w:pos="7290"/>
          <w:tab w:val="left" w:pos="7920"/>
          <w:tab w:val="left" w:pos="9360"/>
        </w:tabs>
        <w:ind w:right="-180"/>
        <w:jc w:val="both"/>
        <w:rPr>
          <w:rFonts w:asciiTheme="minorHAnsi" w:hAnsiTheme="minorHAnsi" w:cstheme="minorHAnsi"/>
          <w:sz w:val="22"/>
          <w:szCs w:val="22"/>
        </w:rPr>
      </w:pPr>
    </w:p>
    <w:p w:rsidRPr="00503DF7" w:rsidR="008C192A" w:rsidP="0031097B" w:rsidRDefault="008C192A" w14:paraId="500ED6D6" w14:textId="77777777">
      <w:pPr>
        <w:numPr>
          <w:ilvl w:val="0"/>
          <w:numId w:val="9"/>
        </w:numPr>
        <w:tabs>
          <w:tab w:val="left" w:pos="720"/>
          <w:tab w:val="left" w:pos="1440"/>
          <w:tab w:val="left" w:pos="1800"/>
          <w:tab w:val="left" w:pos="2880"/>
          <w:tab w:val="left" w:pos="3600"/>
          <w:tab w:val="left" w:pos="5760"/>
          <w:tab w:val="left" w:pos="7290"/>
          <w:tab w:val="left" w:pos="7920"/>
          <w:tab w:val="left" w:pos="9360"/>
        </w:tabs>
        <w:ind w:right="-180"/>
        <w:jc w:val="both"/>
        <w:rPr>
          <w:rFonts w:asciiTheme="minorHAnsi" w:hAnsiTheme="minorHAnsi" w:cstheme="minorHAnsi"/>
          <w:sz w:val="22"/>
          <w:szCs w:val="22"/>
        </w:rPr>
      </w:pPr>
      <w:r w:rsidRPr="00503DF7">
        <w:rPr>
          <w:rFonts w:asciiTheme="minorHAnsi" w:hAnsiTheme="minorHAnsi" w:cstheme="minorHAnsi"/>
          <w:sz w:val="22"/>
          <w:szCs w:val="22"/>
        </w:rPr>
        <w:t>The Primary Operator will accept invoices for payment from the designated Single Point of Contact (SPoC). Please ensure the name of these individuals appear in the designated section of the Master Agreement.</w:t>
      </w:r>
    </w:p>
    <w:p w:rsidRPr="00503DF7" w:rsidR="008C192A" w:rsidP="008C192A" w:rsidRDefault="008C192A" w14:paraId="6454A6CF" w14:textId="77777777">
      <w:pPr>
        <w:tabs>
          <w:tab w:val="left" w:pos="720"/>
          <w:tab w:val="left" w:pos="1440"/>
          <w:tab w:val="left" w:pos="1800"/>
          <w:tab w:val="left" w:pos="2880"/>
          <w:tab w:val="left" w:pos="3600"/>
          <w:tab w:val="left" w:pos="5760"/>
          <w:tab w:val="left" w:pos="7290"/>
          <w:tab w:val="left" w:pos="7920"/>
          <w:tab w:val="left" w:pos="9360"/>
        </w:tabs>
        <w:ind w:right="-180"/>
        <w:jc w:val="both"/>
        <w:rPr>
          <w:rFonts w:asciiTheme="minorHAnsi" w:hAnsiTheme="minorHAnsi" w:cstheme="minorHAnsi"/>
          <w:sz w:val="22"/>
          <w:szCs w:val="22"/>
        </w:rPr>
      </w:pPr>
    </w:p>
    <w:p w:rsidRPr="00503DF7" w:rsidR="00F634DF" w:rsidP="000F199D" w:rsidRDefault="008C192A" w14:paraId="38185C02" w14:textId="74253485">
      <w:pPr>
        <w:numPr>
          <w:ilvl w:val="0"/>
          <w:numId w:val="9"/>
        </w:numPr>
        <w:tabs>
          <w:tab w:val="left" w:pos="720"/>
          <w:tab w:val="left" w:pos="1440"/>
          <w:tab w:val="left" w:pos="1800"/>
          <w:tab w:val="left" w:pos="2880"/>
          <w:tab w:val="left" w:pos="3600"/>
          <w:tab w:val="left" w:pos="5760"/>
          <w:tab w:val="left" w:pos="7290"/>
          <w:tab w:val="left" w:pos="7920"/>
          <w:tab w:val="left" w:pos="9360"/>
        </w:tabs>
        <w:ind w:right="-180"/>
        <w:jc w:val="both"/>
        <w:rPr>
          <w:rFonts w:asciiTheme="minorHAnsi" w:hAnsiTheme="minorHAnsi" w:cstheme="minorHAnsi"/>
          <w:sz w:val="22"/>
          <w:szCs w:val="22"/>
        </w:rPr>
      </w:pPr>
      <w:r w:rsidRPr="00503DF7">
        <w:rPr>
          <w:rFonts w:asciiTheme="minorHAnsi" w:hAnsiTheme="minorHAnsi" w:cstheme="minorHAnsi"/>
          <w:sz w:val="22"/>
          <w:szCs w:val="22"/>
        </w:rPr>
        <w:t xml:space="preserve">The Primary Operator will make voucher payments to the Contractor no later than 30 days following receipt of a complete and accurate </w:t>
      </w:r>
      <w:r w:rsidRPr="00503DF7" w:rsidR="00363B36">
        <w:rPr>
          <w:rFonts w:asciiTheme="minorHAnsi" w:hAnsiTheme="minorHAnsi" w:cstheme="minorHAnsi"/>
          <w:sz w:val="22"/>
          <w:szCs w:val="22"/>
        </w:rPr>
        <w:t>COVID-19</w:t>
      </w:r>
      <w:r w:rsidRPr="00503DF7" w:rsidR="00CC2784">
        <w:rPr>
          <w:rFonts w:asciiTheme="minorHAnsi" w:hAnsiTheme="minorHAnsi" w:cstheme="minorHAnsi"/>
          <w:sz w:val="22"/>
          <w:szCs w:val="22"/>
        </w:rPr>
        <w:t xml:space="preserve"> </w:t>
      </w:r>
      <w:r w:rsidRPr="00503DF7" w:rsidR="00363B36">
        <w:rPr>
          <w:rFonts w:asciiTheme="minorHAnsi" w:hAnsiTheme="minorHAnsi" w:cstheme="minorHAnsi"/>
          <w:sz w:val="22"/>
          <w:szCs w:val="22"/>
        </w:rPr>
        <w:t>DWG</w:t>
      </w:r>
      <w:r w:rsidRPr="00503DF7" w:rsidR="00DA2BFB">
        <w:rPr>
          <w:rFonts w:asciiTheme="minorHAnsi" w:hAnsiTheme="minorHAnsi" w:cstheme="minorHAnsi"/>
          <w:sz w:val="22"/>
          <w:szCs w:val="22"/>
        </w:rPr>
        <w:t xml:space="preserve"> invoice</w:t>
      </w:r>
      <w:r w:rsidRPr="00503DF7">
        <w:rPr>
          <w:rFonts w:asciiTheme="minorHAnsi" w:hAnsiTheme="minorHAnsi" w:cstheme="minorHAnsi"/>
          <w:sz w:val="22"/>
          <w:szCs w:val="22"/>
        </w:rPr>
        <w:t xml:space="preserve"> for authorized </w:t>
      </w:r>
      <w:r w:rsidRPr="00503DF7" w:rsidR="00363B36">
        <w:rPr>
          <w:rFonts w:asciiTheme="minorHAnsi" w:hAnsiTheme="minorHAnsi" w:cstheme="minorHAnsi"/>
          <w:sz w:val="22"/>
          <w:szCs w:val="22"/>
        </w:rPr>
        <w:t>COVID-19</w:t>
      </w:r>
      <w:r w:rsidRPr="00503DF7" w:rsidR="00CC2784">
        <w:rPr>
          <w:rFonts w:asciiTheme="minorHAnsi" w:hAnsiTheme="minorHAnsi" w:cstheme="minorHAnsi"/>
          <w:sz w:val="22"/>
          <w:szCs w:val="22"/>
        </w:rPr>
        <w:t xml:space="preserve"> </w:t>
      </w:r>
      <w:r w:rsidRPr="00503DF7" w:rsidR="00363B36">
        <w:rPr>
          <w:rFonts w:asciiTheme="minorHAnsi" w:hAnsiTheme="minorHAnsi" w:cstheme="minorHAnsi"/>
          <w:sz w:val="22"/>
          <w:szCs w:val="22"/>
        </w:rPr>
        <w:t>DWG</w:t>
      </w:r>
      <w:r w:rsidRPr="00503DF7" w:rsidR="004A12BE">
        <w:rPr>
          <w:rFonts w:asciiTheme="minorHAnsi" w:hAnsiTheme="minorHAnsi" w:cstheme="minorHAnsi"/>
          <w:sz w:val="22"/>
          <w:szCs w:val="22"/>
        </w:rPr>
        <w:t xml:space="preserve"> Customers</w:t>
      </w:r>
      <w:r w:rsidRPr="00503DF7">
        <w:rPr>
          <w:rFonts w:asciiTheme="minorHAnsi" w:hAnsiTheme="minorHAnsi" w:cstheme="minorHAnsi"/>
          <w:sz w:val="22"/>
          <w:szCs w:val="22"/>
        </w:rPr>
        <w:t xml:space="preserve"> only, provided </w:t>
      </w:r>
      <w:r w:rsidRPr="00503DF7">
        <w:rPr>
          <w:rFonts w:asciiTheme="minorHAnsi" w:hAnsiTheme="minorHAnsi" w:cstheme="minorHAnsi"/>
          <w:sz w:val="22"/>
          <w:szCs w:val="22"/>
        </w:rPr>
        <w:t xml:space="preserve">the </w:t>
      </w:r>
      <w:r w:rsidRPr="00503DF7" w:rsidR="006A712C">
        <w:rPr>
          <w:rFonts w:asciiTheme="minorHAnsi" w:hAnsiTheme="minorHAnsi" w:cstheme="minorHAnsi"/>
          <w:sz w:val="22"/>
          <w:szCs w:val="22"/>
        </w:rPr>
        <w:t>SPoC</w:t>
      </w:r>
      <w:r w:rsidRPr="00503DF7">
        <w:rPr>
          <w:rFonts w:asciiTheme="minorHAnsi" w:hAnsiTheme="minorHAnsi" w:cstheme="minorHAnsi"/>
          <w:sz w:val="22"/>
          <w:szCs w:val="22"/>
        </w:rPr>
        <w:t xml:space="preserve"> has submitted the required documentation specified in #4 above.  Incomplete or inaccurate invoices or other documentation will cause delays in payment and may be returned for correction.  All obligations and payments are contingent upon Primary Operator funding and receipt of funds from the </w:t>
      </w:r>
      <w:r w:rsidRPr="00503DF7" w:rsidR="00F634DF">
        <w:rPr>
          <w:rFonts w:asciiTheme="minorHAnsi" w:hAnsiTheme="minorHAnsi" w:cstheme="minorHAnsi"/>
          <w:sz w:val="22"/>
          <w:szCs w:val="22"/>
        </w:rPr>
        <w:t xml:space="preserve">MassHire </w:t>
      </w:r>
      <w:r w:rsidRPr="00503DF7">
        <w:rPr>
          <w:rFonts w:asciiTheme="minorHAnsi" w:hAnsiTheme="minorHAnsi" w:cstheme="minorHAnsi"/>
          <w:sz w:val="22"/>
          <w:szCs w:val="22"/>
        </w:rPr>
        <w:t>Department of Career Services.</w:t>
      </w:r>
    </w:p>
    <w:p w:rsidRPr="00503DF7" w:rsidR="000F199D" w:rsidP="000F199D" w:rsidRDefault="000F199D" w14:paraId="586227E5" w14:textId="77777777">
      <w:pPr>
        <w:pStyle w:val="ListParagraph"/>
        <w:rPr>
          <w:rFonts w:asciiTheme="minorHAnsi" w:hAnsiTheme="minorHAnsi" w:cstheme="minorHAnsi"/>
          <w:sz w:val="22"/>
          <w:szCs w:val="22"/>
        </w:rPr>
      </w:pPr>
    </w:p>
    <w:p w:rsidRPr="00503DF7" w:rsidR="007A39BD" w:rsidRDefault="007A39BD" w14:paraId="2EB5D437" w14:textId="38FDB3E6">
      <w:pPr>
        <w:rPr>
          <w:rFonts w:asciiTheme="minorHAnsi" w:hAnsiTheme="minorHAnsi" w:cstheme="minorHAnsi"/>
          <w:b/>
          <w:bCs/>
          <w:sz w:val="22"/>
          <w:szCs w:val="22"/>
        </w:rPr>
      </w:pPr>
      <w:r w:rsidRPr="00503DF7">
        <w:rPr>
          <w:rFonts w:asciiTheme="minorHAnsi" w:hAnsiTheme="minorHAnsi" w:cstheme="minorHAnsi"/>
          <w:sz w:val="22"/>
          <w:szCs w:val="22"/>
        </w:rPr>
        <w:br w:type="page"/>
      </w:r>
    </w:p>
    <w:p w:rsidRPr="00503DF7" w:rsidR="001B55D5" w:rsidP="10B31AC9" w:rsidRDefault="00615A75" w14:paraId="109B14EE" w14:textId="2358A53C">
      <w:pPr>
        <w:pStyle w:val="VERTICALCENTEREDHEADING"/>
        <w:pBdr>
          <w:top w:val="single" w:color="FF000000" w:sz="4" w:space="1"/>
          <w:left w:val="single" w:color="FF000000" w:sz="4" w:space="4"/>
          <w:bottom w:val="single" w:color="FF000000" w:sz="4" w:space="1"/>
          <w:right w:val="single" w:color="FF000000" w:sz="4" w:space="4"/>
        </w:pBdr>
        <w:rPr>
          <w:rFonts w:ascii="Calibri" w:hAnsi="Calibri" w:cs="Calibri" w:asciiTheme="minorAscii" w:hAnsiTheme="minorAscii" w:cstheme="minorAscii"/>
          <w:sz w:val="22"/>
          <w:szCs w:val="22"/>
        </w:rPr>
      </w:pPr>
      <w:r w:rsidRPr="10B31AC9" w:rsidR="00615A75">
        <w:rPr>
          <w:rFonts w:ascii="Calibri" w:hAnsi="Calibri" w:cs="Calibri" w:asciiTheme="minorAscii" w:hAnsiTheme="minorAscii" w:cstheme="minorAscii"/>
          <w:sz w:val="22"/>
          <w:szCs w:val="22"/>
        </w:rPr>
        <w:t xml:space="preserve">SECTION </w:t>
      </w:r>
      <w:r w:rsidRPr="10B31AC9" w:rsidR="40F3AECC">
        <w:rPr>
          <w:rFonts w:ascii="Calibri" w:hAnsi="Calibri" w:cs="Calibri" w:asciiTheme="minorAscii" w:hAnsiTheme="minorAscii" w:cstheme="minorAscii"/>
          <w:sz w:val="22"/>
          <w:szCs w:val="22"/>
        </w:rPr>
        <w:t>D</w:t>
      </w:r>
      <w:r w:rsidRPr="10B31AC9" w:rsidR="002D09B0">
        <w:rPr>
          <w:rFonts w:ascii="Calibri" w:hAnsi="Calibri" w:cs="Calibri" w:asciiTheme="minorAscii" w:hAnsiTheme="minorAscii" w:cstheme="minorAscii"/>
          <w:sz w:val="22"/>
          <w:szCs w:val="22"/>
        </w:rPr>
        <w:t>: GRIEVANCE PROCEDURES</w:t>
      </w:r>
    </w:p>
    <w:p w:rsidRPr="00503DF7" w:rsidR="001B55D5" w:rsidP="001B55D5" w:rsidRDefault="001B55D5" w14:paraId="287EA4DC" w14:textId="77777777">
      <w:pPr>
        <w:rPr>
          <w:rFonts w:asciiTheme="minorHAnsi" w:hAnsiTheme="minorHAnsi" w:cstheme="minorHAnsi"/>
        </w:rPr>
      </w:pPr>
    </w:p>
    <w:p w:rsidRPr="00503DF7" w:rsidR="00CD66AB" w:rsidP="00CD66AB" w:rsidRDefault="00CD66AB" w14:paraId="1D8760D1" w14:textId="0716E32E">
      <w:pPr>
        <w:rPr>
          <w:rFonts w:asciiTheme="minorHAnsi" w:hAnsiTheme="minorHAnsi" w:cstheme="minorHAnsi"/>
        </w:rPr>
      </w:pPr>
      <w:r w:rsidRPr="00503DF7">
        <w:rPr>
          <w:rFonts w:asciiTheme="minorHAnsi" w:hAnsiTheme="minorHAnsi" w:cstheme="minorHAnsi"/>
        </w:rPr>
        <w:t xml:space="preserve">The Primary Operator and Contractor agree to adhere to the provisions specified in </w:t>
      </w:r>
      <w:r w:rsidRPr="00503DF7">
        <w:rPr>
          <w:rFonts w:asciiTheme="minorHAnsi" w:hAnsiTheme="minorHAnsi" w:cstheme="minorHAnsi"/>
          <w:u w:val="single"/>
        </w:rPr>
        <w:t>MassWorkforce Issuance No.</w:t>
      </w:r>
      <w:r w:rsidRPr="00503DF7" w:rsidR="006D0D8F">
        <w:rPr>
          <w:rFonts w:asciiTheme="minorHAnsi" w:hAnsiTheme="minorHAnsi" w:cstheme="minorHAnsi"/>
          <w:u w:val="single"/>
        </w:rPr>
        <w:t xml:space="preserve"> 100 DCS 06.105</w:t>
      </w:r>
      <w:r w:rsidRPr="00503DF7">
        <w:rPr>
          <w:rFonts w:asciiTheme="minorHAnsi" w:hAnsiTheme="minorHAnsi" w:cstheme="minorHAnsi"/>
          <w:u w:val="single"/>
        </w:rPr>
        <w:t xml:space="preserve">: Unified Workforce Investment System Complaint </w:t>
      </w:r>
      <w:r w:rsidRPr="00503DF7" w:rsidR="00E35936">
        <w:rPr>
          <w:rFonts w:asciiTheme="minorHAnsi" w:hAnsiTheme="minorHAnsi" w:cstheme="minorHAnsi"/>
          <w:u w:val="single"/>
        </w:rPr>
        <w:t xml:space="preserve">and Appeals </w:t>
      </w:r>
      <w:r w:rsidRPr="00503DF7">
        <w:rPr>
          <w:rFonts w:asciiTheme="minorHAnsi" w:hAnsiTheme="minorHAnsi" w:cstheme="minorHAnsi"/>
          <w:u w:val="single"/>
        </w:rPr>
        <w:t>Process</w:t>
      </w:r>
      <w:r w:rsidRPr="00503DF7" w:rsidR="00E35936">
        <w:rPr>
          <w:rFonts w:asciiTheme="minorHAnsi" w:hAnsiTheme="minorHAnsi" w:cstheme="minorHAnsi"/>
          <w:u w:val="single"/>
        </w:rPr>
        <w:t>.</w:t>
      </w:r>
      <w:r w:rsidRPr="00503DF7">
        <w:rPr>
          <w:rFonts w:asciiTheme="minorHAnsi" w:hAnsiTheme="minorHAnsi" w:cstheme="minorHAnsi"/>
        </w:rPr>
        <w:t xml:space="preserve">  As such, the Primary Operator and Contractor agree to establish and administer complaint procedures related to services/activities funded under Title I of the Workforce </w:t>
      </w:r>
      <w:r w:rsidRPr="00503DF7" w:rsidR="00E35936">
        <w:rPr>
          <w:rFonts w:asciiTheme="minorHAnsi" w:hAnsiTheme="minorHAnsi" w:cstheme="minorHAnsi"/>
        </w:rPr>
        <w:t>Innovation and Opportunity</w:t>
      </w:r>
      <w:r w:rsidRPr="00503DF7">
        <w:rPr>
          <w:rFonts w:asciiTheme="minorHAnsi" w:hAnsiTheme="minorHAnsi" w:cstheme="minorHAnsi"/>
        </w:rPr>
        <w:t xml:space="preserve"> </w:t>
      </w:r>
      <w:r w:rsidRPr="00503DF7" w:rsidR="000E5D76">
        <w:rPr>
          <w:rFonts w:asciiTheme="minorHAnsi" w:hAnsiTheme="minorHAnsi" w:cstheme="minorHAnsi"/>
        </w:rPr>
        <w:t>Act</w:t>
      </w:r>
      <w:r w:rsidRPr="00503DF7">
        <w:rPr>
          <w:rFonts w:asciiTheme="minorHAnsi" w:hAnsiTheme="minorHAnsi" w:cstheme="minorHAnsi"/>
        </w:rPr>
        <w:t xml:space="preserve"> promulgated at 20CFR, Ch. V, §6</w:t>
      </w:r>
      <w:r w:rsidRPr="00503DF7" w:rsidR="00E35936">
        <w:rPr>
          <w:rFonts w:asciiTheme="minorHAnsi" w:hAnsiTheme="minorHAnsi" w:cstheme="minorHAnsi"/>
        </w:rPr>
        <w:t>83</w:t>
      </w:r>
      <w:r w:rsidRPr="00503DF7">
        <w:rPr>
          <w:rFonts w:asciiTheme="minorHAnsi" w:hAnsiTheme="minorHAnsi" w:cstheme="minorHAnsi"/>
        </w:rPr>
        <w:t>.600 - §6</w:t>
      </w:r>
      <w:r w:rsidRPr="00503DF7" w:rsidR="00E35936">
        <w:rPr>
          <w:rFonts w:asciiTheme="minorHAnsi" w:hAnsiTheme="minorHAnsi" w:cstheme="minorHAnsi"/>
        </w:rPr>
        <w:t>83</w:t>
      </w:r>
      <w:r w:rsidRPr="00503DF7">
        <w:rPr>
          <w:rFonts w:asciiTheme="minorHAnsi" w:hAnsiTheme="minorHAnsi" w:cstheme="minorHAnsi"/>
        </w:rPr>
        <w:t>.6</w:t>
      </w:r>
      <w:r w:rsidRPr="00503DF7" w:rsidR="00E35936">
        <w:rPr>
          <w:rFonts w:asciiTheme="minorHAnsi" w:hAnsiTheme="minorHAnsi" w:cstheme="minorHAnsi"/>
        </w:rPr>
        <w:t>50</w:t>
      </w:r>
      <w:r w:rsidRPr="00503DF7">
        <w:rPr>
          <w:rFonts w:asciiTheme="minorHAnsi" w:hAnsiTheme="minorHAnsi" w:cstheme="minorHAnsi"/>
        </w:rPr>
        <w:t>.  Requirements</w:t>
      </w:r>
      <w:r w:rsidRPr="00503DF7">
        <w:rPr>
          <w:rFonts w:asciiTheme="minorHAnsi" w:hAnsiTheme="minorHAnsi" w:cstheme="minorHAnsi"/>
          <w:b/>
        </w:rPr>
        <w:t xml:space="preserve"> </w:t>
      </w:r>
      <w:r w:rsidRPr="00503DF7">
        <w:rPr>
          <w:rFonts w:asciiTheme="minorHAnsi" w:hAnsiTheme="minorHAnsi" w:cstheme="minorHAnsi"/>
        </w:rPr>
        <w:t xml:space="preserve">related to services/activities funded under the Wagner-Peyser Act, as Amended (Title III of the Workforce </w:t>
      </w:r>
      <w:r w:rsidRPr="00503DF7" w:rsidR="00646F1B">
        <w:rPr>
          <w:rFonts w:asciiTheme="minorHAnsi" w:hAnsiTheme="minorHAnsi" w:cstheme="minorHAnsi"/>
        </w:rPr>
        <w:t xml:space="preserve">Innovation and Opportunity Act </w:t>
      </w:r>
      <w:r w:rsidRPr="00503DF7">
        <w:rPr>
          <w:rFonts w:asciiTheme="minorHAnsi" w:hAnsiTheme="minorHAnsi" w:cstheme="minorHAnsi"/>
        </w:rPr>
        <w:t>are separately promulgated at 20CFR Ch. V, §658.4</w:t>
      </w:r>
      <w:r w:rsidRPr="00503DF7" w:rsidR="00646F1B">
        <w:rPr>
          <w:rFonts w:asciiTheme="minorHAnsi" w:hAnsiTheme="minorHAnsi" w:cstheme="minorHAnsi"/>
        </w:rPr>
        <w:t>11</w:t>
      </w:r>
      <w:r w:rsidRPr="00503DF7">
        <w:rPr>
          <w:rFonts w:asciiTheme="minorHAnsi" w:hAnsiTheme="minorHAnsi" w:cstheme="minorHAnsi"/>
        </w:rPr>
        <w:t xml:space="preserve">.  Both sets of regulations require the establishment of a local process to handle complaints brought forward by consumers of the respective program’s services. </w:t>
      </w:r>
    </w:p>
    <w:p w:rsidRPr="00503DF7" w:rsidR="00CD66AB" w:rsidP="00CD66AB" w:rsidRDefault="00CD66AB" w14:paraId="6D9A040B" w14:textId="77777777">
      <w:pPr>
        <w:rPr>
          <w:rFonts w:asciiTheme="minorHAnsi" w:hAnsiTheme="minorHAnsi" w:cstheme="minorHAnsi"/>
        </w:rPr>
      </w:pPr>
    </w:p>
    <w:p w:rsidRPr="00503DF7" w:rsidR="00CD66AB" w:rsidP="00CD66AB" w:rsidRDefault="00CD66AB" w14:paraId="489A1D32" w14:textId="2CDD471C">
      <w:pPr>
        <w:rPr>
          <w:rFonts w:asciiTheme="minorHAnsi" w:hAnsiTheme="minorHAnsi" w:cstheme="minorHAnsi"/>
          <w:bCs/>
        </w:rPr>
      </w:pPr>
      <w:r w:rsidRPr="00503DF7">
        <w:rPr>
          <w:rFonts w:asciiTheme="minorHAnsi" w:hAnsiTheme="minorHAnsi" w:cstheme="minorHAnsi"/>
          <w:u w:val="single"/>
        </w:rPr>
        <w:t>MassWorkforce Issuance No.</w:t>
      </w:r>
      <w:r w:rsidRPr="00503DF7" w:rsidR="00E35936">
        <w:rPr>
          <w:rFonts w:asciiTheme="minorHAnsi" w:hAnsiTheme="minorHAnsi" w:cstheme="minorHAnsi"/>
          <w:bCs/>
        </w:rPr>
        <w:t xml:space="preserve"> </w:t>
      </w:r>
      <w:r w:rsidRPr="00503DF7" w:rsidR="006D0D8F">
        <w:rPr>
          <w:rFonts w:asciiTheme="minorHAnsi" w:hAnsiTheme="minorHAnsi" w:cstheme="minorHAnsi"/>
        </w:rPr>
        <w:t>100 DCS 06.105</w:t>
      </w:r>
      <w:r w:rsidRPr="00503DF7" w:rsidR="006D0D8F">
        <w:rPr>
          <w:color w:val="1F497D"/>
        </w:rPr>
        <w:t xml:space="preserve"> </w:t>
      </w:r>
      <w:r w:rsidRPr="00503DF7">
        <w:rPr>
          <w:rFonts w:asciiTheme="minorHAnsi" w:hAnsiTheme="minorHAnsi" w:cstheme="minorHAnsi"/>
          <w:bCs/>
        </w:rPr>
        <w:t>details the Commonwealth of Massachusetts’ unified complaint system that covers the requirements of both WI</w:t>
      </w:r>
      <w:r w:rsidRPr="00503DF7" w:rsidR="00E35936">
        <w:rPr>
          <w:rFonts w:asciiTheme="minorHAnsi" w:hAnsiTheme="minorHAnsi" w:cstheme="minorHAnsi"/>
          <w:bCs/>
        </w:rPr>
        <w:t>O</w:t>
      </w:r>
      <w:r w:rsidRPr="00503DF7">
        <w:rPr>
          <w:rFonts w:asciiTheme="minorHAnsi" w:hAnsiTheme="minorHAnsi" w:cstheme="minorHAnsi"/>
          <w:bCs/>
        </w:rPr>
        <w:t>A and Wagner-Peyser.  This unified process has been reviewed and approved for statewide implementation by the U.S. Department of Labor (DOL).  It streamlines state and local processes (including procedures pertaining to the appeal of local determinations to the State level and, if necessary, beyond) into a single, unified complaint system.</w:t>
      </w:r>
    </w:p>
    <w:p w:rsidRPr="00503DF7" w:rsidR="00CD66AB" w:rsidP="00CD66AB" w:rsidRDefault="00CD66AB" w14:paraId="5B5EE31A" w14:textId="77777777">
      <w:pPr>
        <w:ind w:left="1440"/>
        <w:rPr>
          <w:rFonts w:asciiTheme="minorHAnsi" w:hAnsiTheme="minorHAnsi" w:cstheme="minorHAnsi"/>
          <w:bCs/>
        </w:rPr>
      </w:pPr>
    </w:p>
    <w:p w:rsidRPr="00503DF7" w:rsidR="00CD66AB" w:rsidP="00CD66AB" w:rsidRDefault="00CD66AB" w14:paraId="623B316A" w14:textId="759FC5F0">
      <w:pPr>
        <w:rPr>
          <w:rFonts w:asciiTheme="minorHAnsi" w:hAnsiTheme="minorHAnsi" w:cstheme="minorHAnsi"/>
          <w:bCs/>
        </w:rPr>
      </w:pPr>
      <w:r w:rsidRPr="00503DF7">
        <w:rPr>
          <w:rFonts w:asciiTheme="minorHAnsi" w:hAnsiTheme="minorHAnsi" w:cstheme="minorHAnsi"/>
          <w:bCs/>
        </w:rPr>
        <w:t>Consistent with the regulations promulgated at 20 CFR, §6</w:t>
      </w:r>
      <w:r w:rsidRPr="00503DF7" w:rsidR="00E35936">
        <w:rPr>
          <w:rFonts w:asciiTheme="minorHAnsi" w:hAnsiTheme="minorHAnsi" w:cstheme="minorHAnsi"/>
          <w:bCs/>
        </w:rPr>
        <w:t>79</w:t>
      </w:r>
      <w:r w:rsidRPr="00503DF7">
        <w:rPr>
          <w:rFonts w:asciiTheme="minorHAnsi" w:hAnsiTheme="minorHAnsi" w:cstheme="minorHAnsi"/>
          <w:bCs/>
        </w:rPr>
        <w:t>.</w:t>
      </w:r>
      <w:r w:rsidRPr="00503DF7" w:rsidR="00E35936">
        <w:rPr>
          <w:rFonts w:asciiTheme="minorHAnsi" w:hAnsiTheme="minorHAnsi" w:cstheme="minorHAnsi"/>
          <w:bCs/>
        </w:rPr>
        <w:t>29</w:t>
      </w:r>
      <w:r w:rsidRPr="00503DF7">
        <w:rPr>
          <w:rFonts w:asciiTheme="minorHAnsi" w:hAnsiTheme="minorHAnsi" w:cstheme="minorHAnsi"/>
          <w:bCs/>
        </w:rPr>
        <w:t xml:space="preserve">0 </w:t>
      </w:r>
      <w:r w:rsidRPr="00503DF7" w:rsidR="00E35936">
        <w:rPr>
          <w:rFonts w:asciiTheme="minorHAnsi" w:hAnsiTheme="minorHAnsi" w:cstheme="minorHAnsi"/>
          <w:bCs/>
        </w:rPr>
        <w:t>and</w:t>
      </w:r>
      <w:r w:rsidRPr="00503DF7">
        <w:rPr>
          <w:rFonts w:asciiTheme="minorHAnsi" w:hAnsiTheme="minorHAnsi" w:cstheme="minorHAnsi"/>
          <w:bCs/>
        </w:rPr>
        <w:t xml:space="preserve">  § 6</w:t>
      </w:r>
      <w:r w:rsidRPr="00503DF7" w:rsidR="00E35936">
        <w:rPr>
          <w:rFonts w:asciiTheme="minorHAnsi" w:hAnsiTheme="minorHAnsi" w:cstheme="minorHAnsi"/>
          <w:bCs/>
        </w:rPr>
        <w:t>83</w:t>
      </w:r>
      <w:r w:rsidRPr="00503DF7">
        <w:rPr>
          <w:rFonts w:asciiTheme="minorHAnsi" w:hAnsiTheme="minorHAnsi" w:cstheme="minorHAnsi"/>
          <w:bCs/>
        </w:rPr>
        <w:t>.640 and also at 20CFR Ch. V, §658.4</w:t>
      </w:r>
      <w:r w:rsidRPr="00503DF7" w:rsidR="00646F1B">
        <w:rPr>
          <w:rFonts w:asciiTheme="minorHAnsi" w:hAnsiTheme="minorHAnsi" w:cstheme="minorHAnsi"/>
          <w:bCs/>
        </w:rPr>
        <w:t>11</w:t>
      </w:r>
      <w:r w:rsidRPr="00503DF7">
        <w:rPr>
          <w:rFonts w:asciiTheme="minorHAnsi" w:hAnsiTheme="minorHAnsi" w:cstheme="minorHAnsi"/>
          <w:bCs/>
        </w:rPr>
        <w:t xml:space="preserve"> describing complaint system requirements for all direct recipients* of WI</w:t>
      </w:r>
      <w:r w:rsidRPr="00503DF7" w:rsidR="00DD1E21">
        <w:rPr>
          <w:rFonts w:asciiTheme="minorHAnsi" w:hAnsiTheme="minorHAnsi" w:cstheme="minorHAnsi"/>
          <w:bCs/>
        </w:rPr>
        <w:t>O</w:t>
      </w:r>
      <w:r w:rsidRPr="00503DF7">
        <w:rPr>
          <w:rFonts w:asciiTheme="minorHAnsi" w:hAnsiTheme="minorHAnsi" w:cstheme="minorHAnsi"/>
          <w:bCs/>
        </w:rPr>
        <w:t>A Title I funds (excluding Job Corps**) and Wagner-Peyser funds (Title III), all local Workforce Area entities and WI</w:t>
      </w:r>
      <w:r w:rsidRPr="00503DF7" w:rsidR="00DD1E21">
        <w:rPr>
          <w:rFonts w:asciiTheme="minorHAnsi" w:hAnsiTheme="minorHAnsi" w:cstheme="minorHAnsi"/>
          <w:bCs/>
        </w:rPr>
        <w:t>O</w:t>
      </w:r>
      <w:r w:rsidRPr="00503DF7">
        <w:rPr>
          <w:rFonts w:asciiTheme="minorHAnsi" w:hAnsiTheme="minorHAnsi" w:cstheme="minorHAnsi"/>
          <w:bCs/>
        </w:rPr>
        <w:t xml:space="preserve">A service providers including all </w:t>
      </w:r>
      <w:r w:rsidRPr="00503DF7" w:rsidR="000E5D76">
        <w:rPr>
          <w:rFonts w:asciiTheme="minorHAnsi" w:hAnsiTheme="minorHAnsi" w:cstheme="minorHAnsi"/>
          <w:bCs/>
        </w:rPr>
        <w:t xml:space="preserve">MassHire </w:t>
      </w:r>
      <w:r w:rsidRPr="00503DF7">
        <w:rPr>
          <w:rFonts w:asciiTheme="minorHAnsi" w:hAnsiTheme="minorHAnsi" w:cstheme="minorHAnsi"/>
          <w:bCs/>
        </w:rPr>
        <w:t xml:space="preserve">Workforce Boards, </w:t>
      </w:r>
      <w:r w:rsidRPr="00503DF7" w:rsidR="000E5D76">
        <w:rPr>
          <w:rFonts w:asciiTheme="minorHAnsi" w:hAnsiTheme="minorHAnsi" w:cstheme="minorHAnsi"/>
          <w:bCs/>
        </w:rPr>
        <w:t xml:space="preserve">MassHire </w:t>
      </w:r>
      <w:r w:rsidRPr="00503DF7">
        <w:rPr>
          <w:rFonts w:asciiTheme="minorHAnsi" w:hAnsiTheme="minorHAnsi" w:cstheme="minorHAnsi"/>
          <w:bCs/>
        </w:rPr>
        <w:t>Career Centers, Fiscal Agents and service providers must establish and maintain a formal unified process for the</w:t>
      </w:r>
      <w:r w:rsidRPr="00503DF7">
        <w:rPr>
          <w:rFonts w:asciiTheme="minorHAnsi" w:hAnsiTheme="minorHAnsi" w:cstheme="minorHAnsi"/>
        </w:rPr>
        <w:t xml:space="preserve"> </w:t>
      </w:r>
      <w:r w:rsidRPr="00503DF7">
        <w:rPr>
          <w:rFonts w:asciiTheme="minorHAnsi" w:hAnsiTheme="minorHAnsi" w:cstheme="minorHAnsi"/>
          <w:bCs/>
        </w:rPr>
        <w:t>submission and resolution of complaints initiated by either customers or other interested parties that is consistent with the guidance described, herein and detailed in Attachment A.</w:t>
      </w:r>
    </w:p>
    <w:p w:rsidRPr="00503DF7" w:rsidR="00CD66AB" w:rsidP="00CD66AB" w:rsidRDefault="00CD66AB" w14:paraId="13E3889A" w14:textId="77777777">
      <w:pPr>
        <w:pStyle w:val="OmniPage13"/>
        <w:tabs>
          <w:tab w:val="clear" w:pos="54"/>
          <w:tab w:val="clear" w:pos="7232"/>
          <w:tab w:val="left" w:pos="1440"/>
        </w:tabs>
        <w:spacing w:line="240" w:lineRule="auto"/>
        <w:ind w:left="0" w:right="43"/>
        <w:rPr>
          <w:rFonts w:asciiTheme="minorHAnsi" w:hAnsiTheme="minorHAnsi" w:cstheme="minorHAnsi"/>
          <w:bCs/>
          <w:sz w:val="24"/>
          <w:szCs w:val="24"/>
        </w:rPr>
      </w:pPr>
    </w:p>
    <w:p w:rsidRPr="00503DF7" w:rsidR="00CD66AB" w:rsidP="059E4530" w:rsidRDefault="00CD66AB" w14:paraId="1AFC2E4D" w14:textId="5E1F28FC">
      <w:pPr>
        <w:pStyle w:val="OmniPage13"/>
        <w:tabs>
          <w:tab w:val="clear" w:pos="54"/>
          <w:tab w:val="clear" w:pos="7232"/>
          <w:tab w:val="left" w:pos="1440"/>
        </w:tabs>
        <w:spacing w:line="240" w:lineRule="auto"/>
        <w:ind w:left="0" w:right="43"/>
        <w:rPr>
          <w:rFonts w:asciiTheme="minorHAnsi" w:hAnsiTheme="minorHAnsi" w:cstheme="minorBidi"/>
          <w:sz w:val="24"/>
          <w:szCs w:val="24"/>
        </w:rPr>
      </w:pPr>
      <w:r w:rsidRPr="059E4530">
        <w:rPr>
          <w:rFonts w:asciiTheme="minorHAnsi" w:hAnsiTheme="minorHAnsi" w:cstheme="minorBidi"/>
          <w:sz w:val="24"/>
          <w:szCs w:val="24"/>
        </w:rPr>
        <w:t xml:space="preserve">*Direct recipients may include state agencies, state and </w:t>
      </w:r>
      <w:r w:rsidRPr="059E4530" w:rsidR="000E5D76">
        <w:rPr>
          <w:rFonts w:asciiTheme="minorHAnsi" w:hAnsiTheme="minorHAnsi" w:cstheme="minorBidi"/>
          <w:sz w:val="24"/>
          <w:szCs w:val="24"/>
        </w:rPr>
        <w:t>MassHire</w:t>
      </w:r>
      <w:r w:rsidRPr="059E4530">
        <w:rPr>
          <w:rFonts w:asciiTheme="minorHAnsi" w:hAnsiTheme="minorHAnsi" w:cstheme="minorBidi"/>
          <w:sz w:val="24"/>
          <w:szCs w:val="24"/>
        </w:rPr>
        <w:t xml:space="preserve"> </w:t>
      </w:r>
      <w:r w:rsidRPr="059E4530" w:rsidR="000E5D76">
        <w:rPr>
          <w:rFonts w:asciiTheme="minorHAnsi" w:hAnsiTheme="minorHAnsi" w:cstheme="minorBidi"/>
          <w:sz w:val="24"/>
          <w:szCs w:val="24"/>
        </w:rPr>
        <w:t>W</w:t>
      </w:r>
      <w:r w:rsidRPr="059E4530">
        <w:rPr>
          <w:rFonts w:asciiTheme="minorHAnsi" w:hAnsiTheme="minorHAnsi" w:cstheme="minorBidi"/>
          <w:sz w:val="24"/>
          <w:szCs w:val="24"/>
        </w:rPr>
        <w:t xml:space="preserve">orkforce </w:t>
      </w:r>
      <w:r w:rsidRPr="059E4530" w:rsidR="000E5D76">
        <w:rPr>
          <w:rFonts w:asciiTheme="minorHAnsi" w:hAnsiTheme="minorHAnsi" w:cstheme="minorBidi"/>
          <w:sz w:val="24"/>
          <w:szCs w:val="24"/>
        </w:rPr>
        <w:t>B</w:t>
      </w:r>
      <w:r w:rsidRPr="059E4530">
        <w:rPr>
          <w:rFonts w:asciiTheme="minorHAnsi" w:hAnsiTheme="minorHAnsi" w:cstheme="minorBidi"/>
          <w:sz w:val="24"/>
          <w:szCs w:val="24"/>
        </w:rPr>
        <w:t xml:space="preserve">oards, </w:t>
      </w:r>
      <w:r w:rsidRPr="059E4530" w:rsidR="000E5D76">
        <w:rPr>
          <w:rFonts w:asciiTheme="minorHAnsi" w:hAnsiTheme="minorHAnsi" w:cstheme="minorBidi"/>
          <w:sz w:val="24"/>
          <w:szCs w:val="24"/>
        </w:rPr>
        <w:t>MassHire</w:t>
      </w:r>
      <w:r w:rsidRPr="059E4530">
        <w:rPr>
          <w:rFonts w:asciiTheme="minorHAnsi" w:hAnsiTheme="minorHAnsi" w:cstheme="minorBidi"/>
          <w:sz w:val="24"/>
          <w:szCs w:val="24"/>
        </w:rPr>
        <w:t xml:space="preserve"> Career Center operators, Career Center partners, local WI</w:t>
      </w:r>
      <w:r w:rsidRPr="059E4530" w:rsidR="00A87066">
        <w:rPr>
          <w:rFonts w:asciiTheme="minorHAnsi" w:hAnsiTheme="minorHAnsi" w:cstheme="minorBidi"/>
          <w:sz w:val="24"/>
          <w:szCs w:val="24"/>
        </w:rPr>
        <w:t>O</w:t>
      </w:r>
      <w:r w:rsidRPr="059E4530">
        <w:rPr>
          <w:rFonts w:asciiTheme="minorHAnsi" w:hAnsiTheme="minorHAnsi" w:cstheme="minorBidi"/>
          <w:sz w:val="24"/>
          <w:szCs w:val="24"/>
        </w:rPr>
        <w:t>A administrative entities, their service providers, including eligible training providers and entities providing non</w:t>
      </w:r>
      <w:r w:rsidRPr="059E4530" w:rsidR="4AD7071D">
        <w:rPr>
          <w:rFonts w:asciiTheme="minorHAnsi" w:hAnsiTheme="minorHAnsi" w:cstheme="minorBidi"/>
          <w:sz w:val="24"/>
          <w:szCs w:val="24"/>
        </w:rPr>
        <w:t>-</w:t>
      </w:r>
      <w:r w:rsidRPr="059E4530">
        <w:rPr>
          <w:rFonts w:asciiTheme="minorHAnsi" w:hAnsiTheme="minorHAnsi" w:cstheme="minorBidi"/>
          <w:sz w:val="24"/>
          <w:szCs w:val="24"/>
        </w:rPr>
        <w:t>WI</w:t>
      </w:r>
      <w:r w:rsidRPr="059E4530" w:rsidR="00DD1E21">
        <w:rPr>
          <w:rFonts w:asciiTheme="minorHAnsi" w:hAnsiTheme="minorHAnsi" w:cstheme="minorBidi"/>
          <w:sz w:val="24"/>
          <w:szCs w:val="24"/>
        </w:rPr>
        <w:t>O</w:t>
      </w:r>
      <w:r w:rsidRPr="059E4530">
        <w:rPr>
          <w:rFonts w:asciiTheme="minorHAnsi" w:hAnsiTheme="minorHAnsi" w:cstheme="minorBidi"/>
          <w:sz w:val="24"/>
          <w:szCs w:val="24"/>
        </w:rPr>
        <w:t>A funds or resources to meet matching requirements or other conditions under WI</w:t>
      </w:r>
      <w:r w:rsidRPr="059E4530" w:rsidR="00DD1E21">
        <w:rPr>
          <w:rFonts w:asciiTheme="minorHAnsi" w:hAnsiTheme="minorHAnsi" w:cstheme="minorBidi"/>
          <w:sz w:val="24"/>
          <w:szCs w:val="24"/>
        </w:rPr>
        <w:t>O</w:t>
      </w:r>
      <w:r w:rsidRPr="059E4530">
        <w:rPr>
          <w:rFonts w:asciiTheme="minorHAnsi" w:hAnsiTheme="minorHAnsi" w:cstheme="minorBidi"/>
          <w:sz w:val="24"/>
          <w:szCs w:val="24"/>
        </w:rPr>
        <w:t xml:space="preserve">A. </w:t>
      </w:r>
    </w:p>
    <w:p w:rsidRPr="00503DF7" w:rsidR="00CD66AB" w:rsidP="00CD66AB" w:rsidRDefault="00CD66AB" w14:paraId="5788F5D8" w14:textId="77777777">
      <w:pPr>
        <w:pStyle w:val="OmniPage13"/>
        <w:tabs>
          <w:tab w:val="clear" w:pos="54"/>
          <w:tab w:val="clear" w:pos="7232"/>
          <w:tab w:val="left" w:pos="50"/>
          <w:tab w:val="right" w:pos="7336"/>
        </w:tabs>
        <w:spacing w:line="240" w:lineRule="auto"/>
        <w:ind w:left="0" w:right="43"/>
        <w:rPr>
          <w:rFonts w:asciiTheme="minorHAnsi" w:hAnsiTheme="minorHAnsi" w:cstheme="minorHAnsi"/>
          <w:bCs/>
          <w:sz w:val="24"/>
          <w:szCs w:val="24"/>
        </w:rPr>
      </w:pPr>
    </w:p>
    <w:p w:rsidRPr="00503DF7" w:rsidR="00CD66AB" w:rsidP="7358F2E5" w:rsidRDefault="00CD66AB" w14:paraId="3C4C5050" w14:textId="535ED32F">
      <w:pPr>
        <w:pStyle w:val="OmniPage13"/>
        <w:tabs>
          <w:tab w:val="clear" w:pos="54"/>
          <w:tab w:val="clear" w:pos="7232"/>
          <w:tab w:val="left" w:pos="50"/>
          <w:tab w:val="right" w:pos="7336"/>
        </w:tabs>
        <w:spacing w:line="240" w:lineRule="auto"/>
        <w:ind w:left="0" w:right="43" w:firstLine="0"/>
        <w:rPr>
          <w:rFonts w:ascii="Calibri" w:hAnsi="Calibri" w:cs="Calibri" w:asciiTheme="minorAscii" w:hAnsiTheme="minorAscii" w:cstheme="minorAscii"/>
          <w:sz w:val="24"/>
          <w:szCs w:val="24"/>
        </w:rPr>
      </w:pPr>
      <w:r w:rsidRPr="7358F2E5" w:rsidR="00CD66AB">
        <w:rPr>
          <w:rFonts w:ascii="Calibri" w:hAnsi="Calibri" w:cs="Calibri" w:asciiTheme="minorAscii" w:hAnsiTheme="minorAscii" w:cstheme="minorAscii"/>
          <w:sz w:val="24"/>
          <w:szCs w:val="24"/>
        </w:rPr>
        <w:t xml:space="preserve">Formal complaints may be </w:t>
      </w:r>
      <w:r w:rsidRPr="7358F2E5" w:rsidR="00CD66AB">
        <w:rPr>
          <w:rFonts w:ascii="Calibri" w:hAnsi="Calibri" w:cs="Calibri" w:asciiTheme="minorAscii" w:hAnsiTheme="minorAscii" w:cstheme="minorAscii"/>
          <w:sz w:val="24"/>
          <w:szCs w:val="24"/>
        </w:rPr>
        <w:t xml:space="preserve">submitted</w:t>
      </w:r>
      <w:r w:rsidRPr="7358F2E5" w:rsidR="00CD66AB">
        <w:rPr>
          <w:rFonts w:ascii="Calibri" w:hAnsi="Calibri" w:cs="Calibri" w:asciiTheme="minorAscii" w:hAnsiTheme="minorAscii" w:cstheme="minorAscii"/>
          <w:sz w:val="24"/>
          <w:szCs w:val="24"/>
        </w:rPr>
        <w:t xml:space="preserve"> </w:t>
      </w:r>
      <w:r w:rsidRPr="7358F2E5" w:rsidR="00CD66AB">
        <w:rPr>
          <w:rFonts w:ascii="Calibri" w:hAnsi="Calibri" w:cs="Calibri" w:asciiTheme="minorAscii" w:hAnsiTheme="minorAscii" w:cstheme="minorAscii"/>
          <w:sz w:val="24"/>
          <w:szCs w:val="24"/>
        </w:rPr>
        <w:t xml:space="preserve">in accordance with</w:t>
      </w:r>
      <w:r w:rsidRPr="7358F2E5" w:rsidR="00CD66AB">
        <w:rPr>
          <w:rFonts w:ascii="Calibri" w:hAnsi="Calibri" w:cs="Calibri" w:asciiTheme="minorAscii" w:hAnsiTheme="minorAscii" w:cstheme="minorAscii"/>
          <w:sz w:val="24"/>
          <w:szCs w:val="24"/>
        </w:rPr>
        <w:t xml:space="preserve"> MassWorkforce Issuance No. </w:t>
      </w:r>
      <w:r w:rsidRPr="7358F2E5" w:rsidR="006D0D8F">
        <w:rPr>
          <w:rFonts w:ascii="Calibri" w:hAnsi="Calibri" w:cs="Calibri" w:asciiTheme="minorAscii" w:hAnsiTheme="minorAscii" w:cstheme="minorAscii"/>
          <w:sz w:val="24"/>
          <w:szCs w:val="24"/>
        </w:rPr>
        <w:t xml:space="preserve">100 DCS 06.105 </w:t>
      </w:r>
      <w:r w:rsidRPr="7358F2E5" w:rsidR="00CD66AB">
        <w:rPr>
          <w:rFonts w:ascii="Calibri" w:hAnsi="Calibri" w:cs="Calibri" w:asciiTheme="minorAscii" w:hAnsiTheme="minorAscii" w:cstheme="minorAscii"/>
          <w:sz w:val="24"/>
          <w:szCs w:val="24"/>
        </w:rPr>
        <w:t>by an individual or group of individuals, an employer or group of employers, a</w:t>
      </w:r>
      <w:r w:rsidRPr="7358F2E5" w:rsidR="00CD66AB">
        <w:rPr>
          <w:rFonts w:ascii="Calibri" w:hAnsi="Calibri" w:cs="Calibri" w:asciiTheme="minorAscii" w:hAnsiTheme="minorAscii" w:cstheme="minorAscii"/>
          <w:sz w:val="24"/>
          <w:szCs w:val="24"/>
        </w:rPr>
        <w:t xml:space="preserve"> staff </w:t>
      </w:r>
      <w:r w:rsidRPr="7358F2E5" w:rsidR="00CD66AB">
        <w:rPr>
          <w:rFonts w:ascii="Calibri" w:hAnsi="Calibri" w:cs="Calibri" w:asciiTheme="minorAscii" w:hAnsiTheme="minorAscii" w:cstheme="minorAscii"/>
          <w:sz w:val="24"/>
          <w:szCs w:val="24"/>
        </w:rPr>
        <w:t xml:space="preserve">person</w:t>
      </w:r>
      <w:r w:rsidRPr="7358F2E5" w:rsidR="00CD66AB">
        <w:rPr>
          <w:rFonts w:ascii="Calibri" w:hAnsi="Calibri" w:cs="Calibri" w:asciiTheme="minorAscii" w:hAnsiTheme="minorAscii" w:cstheme="minorAscii"/>
          <w:sz w:val="24"/>
          <w:szCs w:val="24"/>
        </w:rPr>
        <w:t xml:space="preserve"> or </w:t>
      </w:r>
      <w:r w:rsidRPr="7358F2E5" w:rsidR="00CD66AB">
        <w:rPr>
          <w:rFonts w:ascii="Calibri" w:hAnsi="Calibri" w:cs="Calibri" w:asciiTheme="minorAscii" w:hAnsiTheme="minorAscii" w:cstheme="minorAscii"/>
          <w:sz w:val="24"/>
          <w:szCs w:val="24"/>
        </w:rPr>
        <w:t>persons or an interested third party acting on behalf of an individual, group of individuals, an employer or group of employers.</w:t>
      </w:r>
    </w:p>
    <w:p w:rsidRPr="00503DF7" w:rsidR="00CD66AB" w:rsidP="00CD66AB" w:rsidRDefault="00CD66AB" w14:paraId="56B1D5AB" w14:textId="77777777">
      <w:pPr>
        <w:pStyle w:val="OmniPage13"/>
        <w:tabs>
          <w:tab w:val="clear" w:pos="54"/>
          <w:tab w:val="clear" w:pos="7232"/>
          <w:tab w:val="left" w:pos="50"/>
          <w:tab w:val="right" w:pos="7336"/>
        </w:tabs>
        <w:spacing w:line="240" w:lineRule="auto"/>
        <w:ind w:left="0" w:right="43"/>
        <w:rPr>
          <w:rFonts w:asciiTheme="minorHAnsi" w:hAnsiTheme="minorHAnsi" w:cstheme="minorHAnsi"/>
          <w:bCs/>
          <w:sz w:val="24"/>
          <w:szCs w:val="24"/>
        </w:rPr>
      </w:pPr>
    </w:p>
    <w:p w:rsidRPr="00503DF7" w:rsidR="00CD66AB" w:rsidP="7358F2E5" w:rsidRDefault="00CD66AB" w14:paraId="7F5EDB55" w14:textId="31120CBF">
      <w:pPr>
        <w:pStyle w:val="OmniPage13"/>
        <w:tabs>
          <w:tab w:val="clear" w:pos="54"/>
          <w:tab w:val="clear" w:pos="7232"/>
          <w:tab w:val="left" w:pos="50"/>
          <w:tab w:val="right" w:pos="7336"/>
        </w:tabs>
        <w:spacing w:line="240" w:lineRule="auto"/>
        <w:ind w:left="0" w:right="43" w:firstLine="0"/>
        <w:rPr>
          <w:rFonts w:ascii="Calibri" w:hAnsi="Calibri" w:cs="Calibri" w:asciiTheme="minorAscii" w:hAnsiTheme="minorAscii" w:cstheme="minorAscii"/>
          <w:sz w:val="24"/>
          <w:szCs w:val="24"/>
        </w:rPr>
      </w:pPr>
      <w:r w:rsidRPr="7358F2E5" w:rsidR="00CD66AB">
        <w:rPr>
          <w:rFonts w:ascii="Calibri" w:hAnsi="Calibri" w:cs="Calibri" w:asciiTheme="minorAscii" w:hAnsiTheme="minorAscii" w:cstheme="minorAscii"/>
          <w:sz w:val="24"/>
          <w:szCs w:val="24"/>
        </w:rPr>
        <w:t xml:space="preserve">Under MassWorkforce Issuance No. </w:t>
      </w:r>
      <w:r w:rsidRPr="7358F2E5" w:rsidR="006D0D8F">
        <w:rPr>
          <w:rFonts w:ascii="Calibri" w:hAnsi="Calibri" w:cs="Calibri" w:asciiTheme="minorAscii" w:hAnsiTheme="minorAscii" w:cstheme="minorAscii"/>
          <w:sz w:val="24"/>
          <w:szCs w:val="24"/>
        </w:rPr>
        <w:t xml:space="preserve">100 DCS 06.105 </w:t>
      </w:r>
      <w:r w:rsidRPr="7358F2E5" w:rsidR="00CD66AB">
        <w:rPr>
          <w:rFonts w:ascii="Calibri" w:hAnsi="Calibri" w:cs="Calibri" w:asciiTheme="minorAscii" w:hAnsiTheme="minorAscii" w:cstheme="minorAscii"/>
          <w:sz w:val="24"/>
          <w:szCs w:val="24"/>
        </w:rPr>
        <w:t xml:space="preserve">each </w:t>
      </w:r>
      <w:r w:rsidRPr="7358F2E5" w:rsidR="00DD1E21">
        <w:rPr>
          <w:rFonts w:ascii="Calibri" w:hAnsi="Calibri" w:cs="Calibri" w:asciiTheme="minorAscii" w:hAnsiTheme="minorAscii" w:cstheme="minorAscii"/>
          <w:sz w:val="24"/>
          <w:szCs w:val="24"/>
        </w:rPr>
        <w:t>LWDB</w:t>
      </w:r>
      <w:r w:rsidRPr="7358F2E5" w:rsidR="00CD66AB">
        <w:rPr>
          <w:rFonts w:ascii="Calibri" w:hAnsi="Calibri" w:cs="Calibri" w:asciiTheme="minorAscii" w:hAnsiTheme="minorAscii" w:cstheme="minorAscii"/>
          <w:sz w:val="24"/>
          <w:szCs w:val="24"/>
        </w:rPr>
        <w:t xml:space="preserve"> must assure that the WI</w:t>
      </w:r>
      <w:r w:rsidRPr="7358F2E5" w:rsidR="00DD1E21">
        <w:rPr>
          <w:rFonts w:ascii="Calibri" w:hAnsi="Calibri" w:cs="Calibri" w:asciiTheme="minorAscii" w:hAnsiTheme="minorAscii" w:cstheme="minorAscii"/>
          <w:sz w:val="24"/>
          <w:szCs w:val="24"/>
        </w:rPr>
        <w:t>O</w:t>
      </w:r>
      <w:r w:rsidRPr="7358F2E5" w:rsidR="00CD66AB">
        <w:rPr>
          <w:rFonts w:ascii="Calibri" w:hAnsi="Calibri" w:cs="Calibri" w:asciiTheme="minorAscii" w:hAnsiTheme="minorAscii" w:cstheme="minorAscii"/>
          <w:sz w:val="24"/>
          <w:szCs w:val="24"/>
        </w:rPr>
        <w:t xml:space="preserve">A entities [including the </w:t>
      </w:r>
      <w:r w:rsidRPr="7358F2E5" w:rsidR="000E5D76">
        <w:rPr>
          <w:rFonts w:ascii="Calibri" w:hAnsi="Calibri" w:cs="Calibri" w:asciiTheme="minorAscii" w:hAnsiTheme="minorAscii" w:cstheme="minorAscii"/>
          <w:sz w:val="24"/>
          <w:szCs w:val="24"/>
        </w:rPr>
        <w:t xml:space="preserve">MassHire </w:t>
      </w:r>
      <w:r w:rsidRPr="7358F2E5" w:rsidR="00DD1E21">
        <w:rPr>
          <w:rFonts w:ascii="Calibri" w:hAnsi="Calibri" w:cs="Calibri" w:asciiTheme="minorAscii" w:hAnsiTheme="minorAscii" w:cstheme="minorAscii"/>
          <w:sz w:val="24"/>
          <w:szCs w:val="24"/>
        </w:rPr>
        <w:t>Workforce Board</w:t>
      </w:r>
      <w:r w:rsidRPr="7358F2E5" w:rsidR="00CD66AB">
        <w:rPr>
          <w:rFonts w:ascii="Calibri" w:hAnsi="Calibri" w:cs="Calibri" w:asciiTheme="minorAscii" w:hAnsiTheme="minorAscii" w:cstheme="minorAscii"/>
          <w:sz w:val="24"/>
          <w:szCs w:val="24"/>
        </w:rPr>
        <w:t xml:space="preserve">, the </w:t>
      </w:r>
      <w:r w:rsidRPr="7358F2E5" w:rsidR="000E5D76">
        <w:rPr>
          <w:rFonts w:ascii="Calibri" w:hAnsi="Calibri" w:cs="Calibri" w:asciiTheme="minorAscii" w:hAnsiTheme="minorAscii" w:cstheme="minorAscii"/>
          <w:sz w:val="24"/>
          <w:szCs w:val="24"/>
        </w:rPr>
        <w:t>MassHire</w:t>
      </w:r>
      <w:r w:rsidRPr="7358F2E5" w:rsidR="00CD66AB">
        <w:rPr>
          <w:rFonts w:ascii="Calibri" w:hAnsi="Calibri" w:cs="Calibri" w:asciiTheme="minorAscii" w:hAnsiTheme="minorAscii" w:cstheme="minorAscii"/>
          <w:sz w:val="24"/>
          <w:szCs w:val="24"/>
        </w:rPr>
        <w:t xml:space="preserve"> Career Center(s), the Title I Administrator and the Fiscal Agent)] and local partners and service providers designate an appropriate number of Complaint Officers (CO) and EO Officers (EOO) whose responsibility it is to conduct the initial review of each complaint and to determine the correct adjudicative path (Title I, Wagner-Peyser or EO) to be followed to reach a resolution. </w:t>
      </w:r>
    </w:p>
    <w:p w:rsidRPr="00503DF7" w:rsidR="00CD66AB" w:rsidP="00CD66AB" w:rsidRDefault="00CD66AB" w14:paraId="75114064" w14:textId="77777777">
      <w:pPr>
        <w:pStyle w:val="OmniPage13"/>
        <w:tabs>
          <w:tab w:val="clear" w:pos="54"/>
          <w:tab w:val="clear" w:pos="7232"/>
          <w:tab w:val="left" w:pos="50"/>
          <w:tab w:val="right" w:pos="7336"/>
        </w:tabs>
        <w:spacing w:line="258" w:lineRule="exact"/>
        <w:ind w:left="0" w:right="43"/>
        <w:rPr>
          <w:rFonts w:asciiTheme="minorHAnsi" w:hAnsiTheme="minorHAnsi" w:cstheme="minorHAnsi"/>
          <w:bCs/>
          <w:sz w:val="24"/>
          <w:szCs w:val="24"/>
        </w:rPr>
      </w:pPr>
    </w:p>
    <w:p w:rsidRPr="00503DF7" w:rsidR="00CD66AB" w:rsidP="00CD66AB" w:rsidRDefault="00CD66AB" w14:paraId="31E0278D" w14:textId="0CAE664A">
      <w:pPr>
        <w:pStyle w:val="OmniPage13"/>
        <w:tabs>
          <w:tab w:val="clear" w:pos="54"/>
          <w:tab w:val="clear" w:pos="7232"/>
          <w:tab w:val="left" w:pos="50"/>
          <w:tab w:val="right" w:pos="7336"/>
        </w:tabs>
        <w:spacing w:line="258" w:lineRule="exact"/>
        <w:ind w:left="0" w:right="43"/>
        <w:rPr>
          <w:rFonts w:asciiTheme="minorHAnsi" w:hAnsiTheme="minorHAnsi" w:cstheme="minorHAnsi"/>
          <w:bCs/>
          <w:sz w:val="24"/>
          <w:szCs w:val="24"/>
        </w:rPr>
      </w:pPr>
      <w:r w:rsidRPr="00503DF7">
        <w:rPr>
          <w:rFonts w:asciiTheme="minorHAnsi" w:hAnsiTheme="minorHAnsi" w:cstheme="minorHAnsi"/>
          <w:bCs/>
          <w:sz w:val="24"/>
          <w:szCs w:val="24"/>
        </w:rPr>
        <w:t xml:space="preserve">Any provisions contained in the Workforce </w:t>
      </w:r>
      <w:r w:rsidRPr="00503DF7" w:rsidR="00DD1E21">
        <w:rPr>
          <w:rFonts w:asciiTheme="minorHAnsi" w:hAnsiTheme="minorHAnsi" w:cstheme="minorHAnsi"/>
          <w:bCs/>
          <w:sz w:val="24"/>
          <w:szCs w:val="24"/>
        </w:rPr>
        <w:t>Innovation and Opportunity Act</w:t>
      </w:r>
      <w:r w:rsidRPr="00503DF7">
        <w:rPr>
          <w:rFonts w:asciiTheme="minorHAnsi" w:hAnsiTheme="minorHAnsi" w:cstheme="minorHAnsi"/>
          <w:bCs/>
          <w:sz w:val="24"/>
          <w:szCs w:val="24"/>
        </w:rPr>
        <w:t xml:space="preserve"> and the Wagner-Peyser Act, as Amended, their regulations, or other applicable laws and regulations shall apply even if not explicitly stated in MassWorkforce Issuance No. </w:t>
      </w:r>
      <w:r w:rsidRPr="00503DF7" w:rsidR="00D94DC4">
        <w:rPr>
          <w:rFonts w:asciiTheme="minorHAnsi" w:hAnsiTheme="minorHAnsi" w:cstheme="minorHAnsi"/>
          <w:bCs/>
          <w:sz w:val="24"/>
          <w:szCs w:val="24"/>
        </w:rPr>
        <w:t>100 DCS 06.105</w:t>
      </w:r>
      <w:r w:rsidRPr="00503DF7">
        <w:rPr>
          <w:rFonts w:asciiTheme="minorHAnsi" w:hAnsiTheme="minorHAnsi" w:cstheme="minorHAnsi"/>
          <w:bCs/>
          <w:sz w:val="24"/>
          <w:szCs w:val="24"/>
        </w:rPr>
        <w:t>.  Neither shall any part of that policy be construed to contradict prevailing equal opportunity laws and requirements.</w:t>
      </w:r>
    </w:p>
    <w:p w:rsidRPr="00503DF7" w:rsidR="00567AC6" w:rsidP="001B55D5" w:rsidRDefault="00567AC6" w14:paraId="7F5A235C" w14:textId="77777777">
      <w:pPr>
        <w:jc w:val="center"/>
        <w:rPr>
          <w:rFonts w:asciiTheme="minorHAnsi" w:hAnsiTheme="minorHAnsi" w:cstheme="minorHAnsi"/>
        </w:rPr>
      </w:pPr>
      <w:r w:rsidRPr="00503DF7">
        <w:rPr>
          <w:rFonts w:asciiTheme="minorHAnsi" w:hAnsiTheme="minorHAnsi" w:cstheme="minorHAnsi"/>
          <w:sz w:val="22"/>
          <w:szCs w:val="22"/>
        </w:rPr>
        <w:br w:type="page"/>
      </w:r>
    </w:p>
    <w:p w:rsidRPr="00503DF7" w:rsidR="0077024E" w:rsidP="0077024E" w:rsidRDefault="00B762C8" w14:paraId="400B8A24" w14:textId="77777777">
      <w:pPr>
        <w:widowControl w:val="0"/>
        <w:autoSpaceDE w:val="0"/>
        <w:autoSpaceDN w:val="0"/>
        <w:adjustRightInd w:val="0"/>
        <w:ind w:left="1440" w:firstLine="720"/>
        <w:rPr>
          <w:rFonts w:asciiTheme="minorHAnsi" w:hAnsiTheme="minorHAnsi" w:cstheme="minorHAnsi"/>
          <w:sz w:val="20"/>
          <w:szCs w:val="20"/>
        </w:rPr>
      </w:pPr>
      <w:r w:rsidRPr="00503DF7">
        <w:rPr>
          <w:rFonts w:asciiTheme="minorHAnsi" w:hAnsiTheme="minorHAnsi" w:cstheme="minorHAnsi"/>
          <w:noProof/>
        </w:rPr>
        <mc:AlternateContent>
          <mc:Choice Requires="wps">
            <w:drawing>
              <wp:anchor distT="0" distB="0" distL="114300" distR="114300" simplePos="0" relativeHeight="251657728" behindDoc="1" locked="0" layoutInCell="1" allowOverlap="1" wp14:anchorId="47D0E6CF" wp14:editId="343369AB">
                <wp:simplePos x="0" y="0"/>
                <wp:positionH relativeFrom="column">
                  <wp:posOffset>-577850</wp:posOffset>
                </wp:positionH>
                <wp:positionV relativeFrom="paragraph">
                  <wp:posOffset>-103505</wp:posOffset>
                </wp:positionV>
                <wp:extent cx="7023100" cy="8935085"/>
                <wp:effectExtent l="31750" t="29845" r="31750" b="3619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3100" cy="8935085"/>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F9EB8D4">
              <v:rect id="Rectangle 6" style="position:absolute;margin-left:-45.5pt;margin-top:-8.15pt;width:553pt;height:70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4.5pt" w14:anchorId="08AF9A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">
                <v:stroke linestyle="thinThick"/>
              </v:rect>
            </w:pict>
          </mc:Fallback>
        </mc:AlternateContent>
      </w:r>
      <w:r w:rsidRPr="00503DF7" w:rsidR="0077024E">
        <w:rPr>
          <w:rFonts w:asciiTheme="minorHAnsi" w:hAnsiTheme="minorHAnsi" w:cstheme="minorHAnsi"/>
          <w:b/>
          <w:sz w:val="32"/>
          <w:szCs w:val="20"/>
        </w:rPr>
        <w:t>EQUAL OPPORTUNITY IS THE LAW</w:t>
      </w:r>
    </w:p>
    <w:p w:rsidRPr="00503DF7" w:rsidR="0077024E" w:rsidP="0077024E" w:rsidRDefault="0077024E" w14:paraId="15BF5B86" w14:textId="77777777">
      <w:pPr>
        <w:widowControl w:val="0"/>
        <w:autoSpaceDE w:val="0"/>
        <w:autoSpaceDN w:val="0"/>
        <w:adjustRightInd w:val="0"/>
        <w:jc w:val="center"/>
        <w:rPr>
          <w:rFonts w:asciiTheme="minorHAnsi" w:hAnsiTheme="minorHAnsi" w:cstheme="minorHAnsi"/>
          <w:sz w:val="20"/>
          <w:szCs w:val="20"/>
        </w:rPr>
      </w:pPr>
    </w:p>
    <w:p w:rsidRPr="00503DF7" w:rsidR="0077024E" w:rsidP="0077024E" w:rsidRDefault="0077024E" w14:paraId="6926F25A" w14:textId="77777777">
      <w:pPr>
        <w:widowControl w:val="0"/>
        <w:autoSpaceDE w:val="0"/>
        <w:autoSpaceDN w:val="0"/>
        <w:adjustRightInd w:val="0"/>
        <w:rPr>
          <w:rFonts w:asciiTheme="minorHAnsi" w:hAnsiTheme="minorHAnsi" w:cstheme="minorHAnsi"/>
          <w:sz w:val="22"/>
          <w:szCs w:val="20"/>
        </w:rPr>
      </w:pPr>
      <w:r w:rsidRPr="00503DF7">
        <w:rPr>
          <w:rFonts w:asciiTheme="minorHAnsi" w:hAnsiTheme="minorHAnsi" w:cstheme="minorHAnsi"/>
          <w:sz w:val="22"/>
          <w:szCs w:val="20"/>
        </w:rPr>
        <w:t>It is against the law for this recipient of Federal financial assistance to discriminate on the following basis:</w:t>
      </w:r>
    </w:p>
    <w:p w:rsidRPr="00503DF7" w:rsidR="0077024E" w:rsidP="0077024E" w:rsidRDefault="0077024E" w14:paraId="162C5C43" w14:textId="77777777">
      <w:pPr>
        <w:widowControl w:val="0"/>
        <w:autoSpaceDE w:val="0"/>
        <w:autoSpaceDN w:val="0"/>
        <w:adjustRightInd w:val="0"/>
        <w:rPr>
          <w:rFonts w:asciiTheme="minorHAnsi" w:hAnsiTheme="minorHAnsi" w:cstheme="minorHAnsi"/>
          <w:sz w:val="16"/>
          <w:szCs w:val="20"/>
        </w:rPr>
      </w:pPr>
    </w:p>
    <w:p w:rsidRPr="00503DF7" w:rsidR="0077024E" w:rsidP="0077024E" w:rsidRDefault="0077024E" w14:paraId="3EDC2997" w14:textId="77777777">
      <w:pPr>
        <w:widowControl w:val="0"/>
        <w:autoSpaceDE w:val="0"/>
        <w:autoSpaceDN w:val="0"/>
        <w:adjustRightInd w:val="0"/>
        <w:jc w:val="both"/>
        <w:rPr>
          <w:rFonts w:asciiTheme="minorHAnsi" w:hAnsiTheme="minorHAnsi" w:cstheme="minorHAnsi"/>
          <w:sz w:val="22"/>
          <w:szCs w:val="22"/>
        </w:rPr>
      </w:pPr>
      <w:r w:rsidRPr="00503DF7">
        <w:rPr>
          <w:rFonts w:asciiTheme="minorHAnsi" w:hAnsiTheme="minorHAnsi" w:cstheme="minorHAnsi"/>
          <w:sz w:val="22"/>
          <w:szCs w:val="22"/>
        </w:rPr>
        <w:t>Against any individual in the United States, on the basis of race, color, religion, sex, national origin, age, disability, sex (wages), genetics, retaliation, political affiliation or belief.  Against any beneficiary of programs financially assisted under Title I of the Workforce Innovation and Opportunities Act of 2014 (WIOA), on the basis of the beneficiary’s citizenship/status as a lawfully admitted immigrant authorized to work in the United States, or his or her participation in any WIOA Title-1 financially assisted program or activity.</w:t>
      </w:r>
    </w:p>
    <w:p w:rsidRPr="00503DF7" w:rsidR="0077024E" w:rsidP="0077024E" w:rsidRDefault="0077024E" w14:paraId="1F3468FD" w14:textId="77777777">
      <w:pPr>
        <w:widowControl w:val="0"/>
        <w:autoSpaceDE w:val="0"/>
        <w:autoSpaceDN w:val="0"/>
        <w:adjustRightInd w:val="0"/>
        <w:rPr>
          <w:rFonts w:asciiTheme="minorHAnsi" w:hAnsiTheme="minorHAnsi" w:cstheme="minorHAnsi"/>
          <w:sz w:val="16"/>
          <w:szCs w:val="20"/>
        </w:rPr>
      </w:pPr>
    </w:p>
    <w:p w:rsidRPr="00503DF7" w:rsidR="0077024E" w:rsidP="0077024E" w:rsidRDefault="0077024E" w14:paraId="38AC714D" w14:textId="77777777">
      <w:pPr>
        <w:widowControl w:val="0"/>
        <w:autoSpaceDE w:val="0"/>
        <w:autoSpaceDN w:val="0"/>
        <w:adjustRightInd w:val="0"/>
        <w:rPr>
          <w:rFonts w:asciiTheme="minorHAnsi" w:hAnsiTheme="minorHAnsi" w:cstheme="minorHAnsi"/>
          <w:sz w:val="22"/>
          <w:szCs w:val="20"/>
        </w:rPr>
      </w:pPr>
      <w:r w:rsidRPr="00503DF7">
        <w:rPr>
          <w:rFonts w:asciiTheme="minorHAnsi" w:hAnsiTheme="minorHAnsi" w:cstheme="minorHAnsi"/>
          <w:sz w:val="22"/>
          <w:szCs w:val="20"/>
        </w:rPr>
        <w:t>The recipient must not discriminate in any of the following areas:</w:t>
      </w:r>
    </w:p>
    <w:p w:rsidRPr="00503DF7" w:rsidR="0077024E" w:rsidP="0077024E" w:rsidRDefault="0077024E" w14:paraId="4A836413" w14:textId="77777777">
      <w:pPr>
        <w:widowControl w:val="0"/>
        <w:autoSpaceDE w:val="0"/>
        <w:autoSpaceDN w:val="0"/>
        <w:adjustRightInd w:val="0"/>
        <w:rPr>
          <w:rFonts w:asciiTheme="minorHAnsi" w:hAnsiTheme="minorHAnsi" w:cstheme="minorHAnsi"/>
          <w:sz w:val="16"/>
          <w:szCs w:val="20"/>
        </w:rPr>
      </w:pPr>
    </w:p>
    <w:p w:rsidRPr="00503DF7" w:rsidR="0077024E" w:rsidP="0077024E" w:rsidRDefault="0077024E" w14:paraId="2DA30339" w14:textId="77777777">
      <w:pPr>
        <w:widowControl w:val="0"/>
        <w:autoSpaceDE w:val="0"/>
        <w:autoSpaceDN w:val="0"/>
        <w:adjustRightInd w:val="0"/>
        <w:rPr>
          <w:rFonts w:asciiTheme="minorHAnsi" w:hAnsiTheme="minorHAnsi" w:cstheme="minorHAnsi"/>
          <w:sz w:val="22"/>
          <w:szCs w:val="20"/>
        </w:rPr>
      </w:pPr>
      <w:r w:rsidRPr="00503DF7">
        <w:rPr>
          <w:rFonts w:asciiTheme="minorHAnsi" w:hAnsiTheme="minorHAnsi" w:cstheme="minorHAnsi"/>
          <w:sz w:val="22"/>
          <w:szCs w:val="20"/>
        </w:rPr>
        <w:t>Deciding who will be admitted, or have access, to any WIOA Title 1-financially assisted program or activity; Providing opportunities in, or treating any person with regard to, such program or activity; or Making employment decisions in the administration of, or in connection with, such a program or activity.</w:t>
      </w:r>
    </w:p>
    <w:p w:rsidRPr="00503DF7" w:rsidR="0077024E" w:rsidP="0077024E" w:rsidRDefault="0077024E" w14:paraId="61BF5EC6" w14:textId="77777777">
      <w:pPr>
        <w:widowControl w:val="0"/>
        <w:autoSpaceDE w:val="0"/>
        <w:autoSpaceDN w:val="0"/>
        <w:adjustRightInd w:val="0"/>
        <w:rPr>
          <w:rFonts w:asciiTheme="minorHAnsi" w:hAnsiTheme="minorHAnsi" w:cstheme="minorHAnsi"/>
          <w:sz w:val="22"/>
          <w:szCs w:val="20"/>
        </w:rPr>
      </w:pPr>
    </w:p>
    <w:p w:rsidRPr="00503DF7" w:rsidR="0077024E" w:rsidP="0077024E" w:rsidRDefault="0077024E" w14:paraId="05A3AD32" w14:textId="77777777">
      <w:pPr>
        <w:keepNext/>
        <w:jc w:val="center"/>
        <w:outlineLvl w:val="0"/>
        <w:rPr>
          <w:rFonts w:asciiTheme="minorHAnsi" w:hAnsiTheme="minorHAnsi" w:cstheme="minorHAnsi"/>
          <w:b/>
          <w:bCs/>
        </w:rPr>
      </w:pPr>
      <w:r w:rsidRPr="00503DF7">
        <w:rPr>
          <w:rFonts w:asciiTheme="minorHAnsi" w:hAnsiTheme="minorHAnsi" w:cstheme="minorHAnsi"/>
          <w:b/>
          <w:bCs/>
        </w:rPr>
        <w:t>WHAT TO DO IF YOU BELIEVE YOU HAVE EXPERIENCED DISCRIMINATION</w:t>
      </w:r>
    </w:p>
    <w:p w:rsidRPr="00503DF7" w:rsidR="0077024E" w:rsidP="0077024E" w:rsidRDefault="0077024E" w14:paraId="733813C7" w14:textId="77777777">
      <w:pPr>
        <w:widowControl w:val="0"/>
        <w:autoSpaceDE w:val="0"/>
        <w:autoSpaceDN w:val="0"/>
        <w:adjustRightInd w:val="0"/>
        <w:rPr>
          <w:rFonts w:asciiTheme="minorHAnsi" w:hAnsiTheme="minorHAnsi" w:cstheme="minorHAnsi"/>
          <w:sz w:val="16"/>
          <w:szCs w:val="20"/>
        </w:rPr>
      </w:pPr>
    </w:p>
    <w:p w:rsidRPr="00503DF7" w:rsidR="0077024E" w:rsidP="0077024E" w:rsidRDefault="0077024E" w14:paraId="495BB779" w14:textId="77777777">
      <w:pPr>
        <w:widowControl w:val="0"/>
        <w:autoSpaceDE w:val="0"/>
        <w:autoSpaceDN w:val="0"/>
        <w:adjustRightInd w:val="0"/>
        <w:rPr>
          <w:rFonts w:asciiTheme="minorHAnsi" w:hAnsiTheme="minorHAnsi" w:cstheme="minorHAnsi"/>
          <w:sz w:val="22"/>
          <w:szCs w:val="20"/>
        </w:rPr>
      </w:pPr>
      <w:r w:rsidRPr="00503DF7">
        <w:rPr>
          <w:rFonts w:asciiTheme="minorHAnsi" w:hAnsiTheme="minorHAnsi" w:cstheme="minorHAnsi"/>
          <w:sz w:val="22"/>
          <w:szCs w:val="20"/>
        </w:rPr>
        <w:t>If you think you have been subjected to discrimination under a WIOA Title 1-financially assisted program or activity, you may file a complaint within 180 days from the date of the alleged violation with either:</w:t>
      </w:r>
    </w:p>
    <w:p w:rsidRPr="00503DF7" w:rsidR="0077024E" w:rsidP="0077024E" w:rsidRDefault="0077024E" w14:paraId="5E9A724C" w14:textId="77777777">
      <w:pPr>
        <w:widowControl w:val="0"/>
        <w:autoSpaceDE w:val="0"/>
        <w:autoSpaceDN w:val="0"/>
        <w:adjustRightInd w:val="0"/>
        <w:rPr>
          <w:rFonts w:asciiTheme="minorHAnsi" w:hAnsiTheme="minorHAnsi" w:cstheme="minorHAnsi"/>
          <w:sz w:val="16"/>
          <w:szCs w:val="20"/>
        </w:rPr>
      </w:pPr>
    </w:p>
    <w:p w:rsidRPr="00503DF7" w:rsidR="0077024E" w:rsidP="0077024E" w:rsidRDefault="0077024E" w14:paraId="661FC98A" w14:textId="77777777">
      <w:pPr>
        <w:widowControl w:val="0"/>
        <w:autoSpaceDE w:val="0"/>
        <w:autoSpaceDN w:val="0"/>
        <w:adjustRightInd w:val="0"/>
        <w:rPr>
          <w:rFonts w:asciiTheme="minorHAnsi" w:hAnsiTheme="minorHAnsi" w:cstheme="minorHAnsi"/>
          <w:sz w:val="22"/>
          <w:szCs w:val="20"/>
        </w:rPr>
      </w:pPr>
      <w:r w:rsidRPr="00503DF7">
        <w:rPr>
          <w:rFonts w:asciiTheme="minorHAnsi" w:hAnsiTheme="minorHAnsi" w:cstheme="minorHAnsi"/>
          <w:sz w:val="22"/>
          <w:szCs w:val="20"/>
        </w:rPr>
        <w:t>The recipient’s Equal Opportunity Officer (or the person whom the recipient has designated for this purpose); or The Director, Civil Rights Center (CRC), U.S. Department of Labor, 200 Constitution Avenue NM, Room N-4123, Washington, DC 20210.</w:t>
      </w:r>
    </w:p>
    <w:p w:rsidRPr="00503DF7" w:rsidR="0077024E" w:rsidP="0077024E" w:rsidRDefault="0077024E" w14:paraId="6C839D9B" w14:textId="77777777">
      <w:pPr>
        <w:widowControl w:val="0"/>
        <w:autoSpaceDE w:val="0"/>
        <w:autoSpaceDN w:val="0"/>
        <w:adjustRightInd w:val="0"/>
        <w:rPr>
          <w:rFonts w:asciiTheme="minorHAnsi" w:hAnsiTheme="minorHAnsi" w:cstheme="minorHAnsi"/>
          <w:sz w:val="16"/>
          <w:szCs w:val="20"/>
        </w:rPr>
      </w:pPr>
    </w:p>
    <w:p w:rsidRPr="00503DF7" w:rsidR="0077024E" w:rsidP="0077024E" w:rsidRDefault="0077024E" w14:paraId="1042216C" w14:textId="77777777">
      <w:pPr>
        <w:widowControl w:val="0"/>
        <w:autoSpaceDE w:val="0"/>
        <w:autoSpaceDN w:val="0"/>
        <w:adjustRightInd w:val="0"/>
        <w:rPr>
          <w:rFonts w:asciiTheme="minorHAnsi" w:hAnsiTheme="minorHAnsi" w:cstheme="minorHAnsi"/>
          <w:sz w:val="22"/>
          <w:szCs w:val="20"/>
        </w:rPr>
      </w:pPr>
      <w:r w:rsidRPr="00503DF7">
        <w:rPr>
          <w:rFonts w:asciiTheme="minorHAnsi" w:hAnsiTheme="minorHAnsi" w:cstheme="minorHAnsi"/>
          <w:sz w:val="22"/>
          <w:szCs w:val="20"/>
        </w:rPr>
        <w:t>If you file your complaint with the recipient, you must wait either until the recipient issues a written Notice of Final Action, or until 90 days have passed (whichever is sooner), before filing with the Civil Rights Center (see address above).</w:t>
      </w:r>
    </w:p>
    <w:p w:rsidRPr="00503DF7" w:rsidR="0077024E" w:rsidP="0077024E" w:rsidRDefault="0077024E" w14:paraId="5408E51B" w14:textId="77777777">
      <w:pPr>
        <w:widowControl w:val="0"/>
        <w:autoSpaceDE w:val="0"/>
        <w:autoSpaceDN w:val="0"/>
        <w:adjustRightInd w:val="0"/>
        <w:rPr>
          <w:rFonts w:asciiTheme="minorHAnsi" w:hAnsiTheme="minorHAnsi" w:cstheme="minorHAnsi"/>
          <w:sz w:val="16"/>
          <w:szCs w:val="20"/>
        </w:rPr>
      </w:pPr>
    </w:p>
    <w:p w:rsidRPr="00503DF7" w:rsidR="0077024E" w:rsidP="0077024E" w:rsidRDefault="0077024E" w14:paraId="744A117A" w14:textId="77777777">
      <w:pPr>
        <w:widowControl w:val="0"/>
        <w:autoSpaceDE w:val="0"/>
        <w:autoSpaceDN w:val="0"/>
        <w:adjustRightInd w:val="0"/>
        <w:rPr>
          <w:rFonts w:asciiTheme="minorHAnsi" w:hAnsiTheme="minorHAnsi" w:cstheme="minorHAnsi"/>
          <w:sz w:val="22"/>
          <w:szCs w:val="20"/>
        </w:rPr>
      </w:pPr>
      <w:r w:rsidRPr="00503DF7">
        <w:rPr>
          <w:rFonts w:asciiTheme="minorHAnsi" w:hAnsiTheme="minorHAnsi" w:cstheme="minorHAnsi"/>
          <w:sz w:val="22"/>
          <w:szCs w:val="20"/>
        </w:rPr>
        <w:t>If the recipient does not give you a written Notice of Final Action within 90 days of the day on which you filed your complaint, you do not have to wait for the recipient to issue that Notice before filing a complaint with the CRC. However, you must file your CRC complaint within 30 days of the 90-day deadline (in other words, within 120 days after the day on which you filed your complaint with the recipient). If the recipient does not give you a written Notice of Final Action on your complaint, but you are dissatisfied with the decision or resolution, you may file a complaint with the CRC. You must file your CRC complaint within 30 days of the date on which you received the Notice of Final Action.</w:t>
      </w:r>
    </w:p>
    <w:p w:rsidRPr="00503DF7" w:rsidR="0077024E" w:rsidP="0077024E" w:rsidRDefault="0077024E" w14:paraId="588D58E6" w14:textId="77777777">
      <w:pPr>
        <w:widowControl w:val="0"/>
        <w:autoSpaceDE w:val="0"/>
        <w:autoSpaceDN w:val="0"/>
        <w:adjustRightInd w:val="0"/>
        <w:jc w:val="center"/>
        <w:rPr>
          <w:rFonts w:asciiTheme="minorHAnsi" w:hAnsiTheme="minorHAnsi" w:cstheme="minorHAnsi"/>
          <w:b/>
          <w:sz w:val="26"/>
          <w:szCs w:val="20"/>
        </w:rPr>
      </w:pPr>
    </w:p>
    <w:p w:rsidRPr="00503DF7" w:rsidR="0077024E" w:rsidP="0077024E" w:rsidRDefault="0077024E" w14:paraId="419858D4" w14:textId="77777777">
      <w:pPr>
        <w:widowControl w:val="0"/>
        <w:autoSpaceDE w:val="0"/>
        <w:autoSpaceDN w:val="0"/>
        <w:adjustRightInd w:val="0"/>
        <w:jc w:val="center"/>
        <w:rPr>
          <w:rFonts w:asciiTheme="minorHAnsi" w:hAnsiTheme="minorHAnsi" w:cstheme="minorHAnsi"/>
          <w:i/>
          <w:sz w:val="26"/>
          <w:szCs w:val="20"/>
        </w:rPr>
      </w:pPr>
      <w:r w:rsidRPr="00503DF7">
        <w:rPr>
          <w:rFonts w:asciiTheme="minorHAnsi" w:hAnsiTheme="minorHAnsi" w:cstheme="minorHAnsi"/>
          <w:b/>
          <w:sz w:val="26"/>
          <w:szCs w:val="20"/>
        </w:rPr>
        <w:t>FOR INFORMATION OR TO FILE A COMPLAINT, CONTACT</w:t>
      </w:r>
    </w:p>
    <w:p w:rsidRPr="00503DF7" w:rsidR="0077024E" w:rsidP="059E4530" w:rsidRDefault="0077024E" w14:paraId="0C949EBA" w14:textId="4E165E76">
      <w:pPr>
        <w:widowControl w:val="0"/>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4320"/>
        <w:jc w:val="both"/>
        <w:rPr>
          <w:rFonts w:asciiTheme="minorHAnsi" w:hAnsiTheme="minorHAnsi" w:cstheme="minorBidi"/>
          <w:sz w:val="22"/>
          <w:szCs w:val="22"/>
        </w:rPr>
      </w:pPr>
      <w:r w:rsidRPr="059E4530">
        <w:rPr>
          <w:rFonts w:asciiTheme="minorHAnsi" w:hAnsiTheme="minorHAnsi" w:cstheme="minorBidi"/>
          <w:sz w:val="22"/>
          <w:szCs w:val="22"/>
        </w:rPr>
        <w:t>Steve Trueman</w:t>
      </w:r>
      <w:r w:rsidRPr="059E4530" w:rsidR="3FBFC122">
        <w:rPr>
          <w:rFonts w:asciiTheme="minorHAnsi" w:hAnsiTheme="minorHAnsi" w:cstheme="minorBidi"/>
          <w:sz w:val="22"/>
          <w:szCs w:val="22"/>
        </w:rPr>
        <w:t xml:space="preserve"> </w:t>
      </w:r>
      <w:r w:rsidRPr="00503DF7" w:rsidR="00A22900">
        <w:rPr>
          <w:rFonts w:asciiTheme="minorHAnsi" w:hAnsiTheme="minorHAnsi" w:cstheme="minorHAnsi"/>
          <w:sz w:val="22"/>
          <w:szCs w:val="22"/>
        </w:rPr>
        <w:tab/>
      </w:r>
      <w:r w:rsidRPr="00503DF7">
        <w:rPr>
          <w:rFonts w:asciiTheme="minorHAnsi" w:hAnsiTheme="minorHAnsi" w:cstheme="minorHAnsi"/>
          <w:sz w:val="22"/>
          <w:szCs w:val="22"/>
        </w:rPr>
        <w:tab/>
      </w:r>
      <w:r w:rsidRPr="00503DF7">
        <w:rPr>
          <w:rFonts w:asciiTheme="minorHAnsi" w:hAnsiTheme="minorHAnsi" w:cstheme="minorHAnsi"/>
          <w:sz w:val="22"/>
          <w:szCs w:val="22"/>
        </w:rPr>
        <w:tab/>
      </w:r>
      <w:r w:rsidRPr="00503DF7">
        <w:rPr>
          <w:rFonts w:asciiTheme="minorHAnsi" w:hAnsiTheme="minorHAnsi" w:cstheme="minorHAnsi"/>
          <w:sz w:val="22"/>
          <w:szCs w:val="22"/>
        </w:rPr>
        <w:tab/>
      </w:r>
      <w:r w:rsidRPr="059E4530">
        <w:rPr>
          <w:rFonts w:asciiTheme="minorHAnsi" w:hAnsiTheme="minorHAnsi" w:cstheme="minorBidi"/>
          <w:sz w:val="22"/>
          <w:szCs w:val="22"/>
        </w:rPr>
        <w:t>or</w:t>
      </w:r>
      <w:r w:rsidRPr="059E4530" w:rsidR="4042CFAF">
        <w:rPr>
          <w:rFonts w:asciiTheme="minorHAnsi" w:hAnsiTheme="minorHAnsi" w:cstheme="minorBidi"/>
          <w:sz w:val="22"/>
          <w:szCs w:val="22"/>
        </w:rPr>
        <w:t xml:space="preserve"> </w:t>
      </w:r>
      <w:r w:rsidRPr="00503DF7" w:rsidR="00A22900">
        <w:rPr>
          <w:rFonts w:asciiTheme="minorHAnsi" w:hAnsiTheme="minorHAnsi" w:cstheme="minorHAnsi"/>
          <w:sz w:val="22"/>
          <w:szCs w:val="22"/>
        </w:rPr>
        <w:tab/>
      </w:r>
      <w:r w:rsidRPr="059E4530">
        <w:rPr>
          <w:rFonts w:asciiTheme="minorHAnsi" w:hAnsiTheme="minorHAnsi" w:cstheme="minorBidi"/>
          <w:sz w:val="22"/>
          <w:szCs w:val="22"/>
        </w:rPr>
        <w:t>Director</w:t>
      </w:r>
    </w:p>
    <w:p w:rsidRPr="00503DF7" w:rsidR="0077024E" w:rsidP="059E4530" w:rsidRDefault="0077024E" w14:paraId="3C99F3A7" w14:textId="4DFD73AC">
      <w:pPr>
        <w:widowControl w:val="0"/>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4320"/>
        <w:jc w:val="both"/>
        <w:rPr>
          <w:rFonts w:asciiTheme="minorHAnsi" w:hAnsiTheme="minorHAnsi" w:cstheme="minorBidi"/>
          <w:sz w:val="22"/>
          <w:szCs w:val="22"/>
        </w:rPr>
      </w:pPr>
      <w:r w:rsidRPr="059E4530">
        <w:rPr>
          <w:rFonts w:asciiTheme="minorHAnsi" w:hAnsiTheme="minorHAnsi" w:cstheme="minorBidi"/>
          <w:sz w:val="22"/>
          <w:szCs w:val="22"/>
        </w:rPr>
        <w:t>Equal Opportunity Officer</w:t>
      </w:r>
      <w:r w:rsidRPr="059E4530" w:rsidR="4BA25DDA">
        <w:rPr>
          <w:rFonts w:asciiTheme="minorHAnsi" w:hAnsiTheme="minorHAnsi" w:cstheme="minorBidi"/>
          <w:sz w:val="22"/>
          <w:szCs w:val="22"/>
        </w:rPr>
        <w:t xml:space="preserve"> </w:t>
      </w:r>
      <w:r w:rsidRPr="00503DF7">
        <w:rPr>
          <w:rFonts w:asciiTheme="minorHAnsi" w:hAnsiTheme="minorHAnsi" w:cstheme="minorHAnsi"/>
          <w:sz w:val="22"/>
          <w:szCs w:val="22"/>
        </w:rPr>
        <w:tab/>
      </w:r>
      <w:r w:rsidRPr="00503DF7">
        <w:rPr>
          <w:rFonts w:asciiTheme="minorHAnsi" w:hAnsiTheme="minorHAnsi" w:cstheme="minorHAnsi"/>
          <w:sz w:val="22"/>
          <w:szCs w:val="22"/>
        </w:rPr>
        <w:tab/>
      </w:r>
      <w:r w:rsidRPr="00503DF7">
        <w:rPr>
          <w:rFonts w:asciiTheme="minorHAnsi" w:hAnsiTheme="minorHAnsi" w:cstheme="minorHAnsi"/>
          <w:sz w:val="22"/>
          <w:szCs w:val="22"/>
        </w:rPr>
        <w:tab/>
      </w:r>
      <w:r w:rsidRPr="059E4530">
        <w:rPr>
          <w:rFonts w:asciiTheme="minorHAnsi" w:hAnsiTheme="minorHAnsi" w:cstheme="minorBidi"/>
          <w:sz w:val="22"/>
          <w:szCs w:val="22"/>
        </w:rPr>
        <w:t xml:space="preserve">Civil </w:t>
      </w:r>
      <w:smartTag w:uri="urn:schemas-microsoft-com:office:smarttags" w:element="PostalCode">
        <w:r w:rsidRPr="059E4530">
          <w:rPr>
            <w:rFonts w:asciiTheme="minorHAnsi" w:hAnsiTheme="minorHAnsi" w:cstheme="minorBidi"/>
            <w:sz w:val="22"/>
            <w:szCs w:val="22"/>
          </w:rPr>
          <w:t>Rights</w:t>
        </w:r>
      </w:smartTag>
      <w:r w:rsidRPr="059E4530">
        <w:rPr>
          <w:rFonts w:asciiTheme="minorHAnsi" w:hAnsiTheme="minorHAnsi" w:cstheme="minorBidi"/>
          <w:sz w:val="22"/>
          <w:szCs w:val="22"/>
        </w:rPr>
        <w:t xml:space="preserve"> Center (CRC)</w:t>
      </w:r>
    </w:p>
    <w:p w:rsidRPr="00503DF7" w:rsidR="0077024E" w:rsidP="059E4530" w:rsidRDefault="00B91CCD" w14:paraId="79251C57" w14:textId="0CA35F84">
      <w:pPr>
        <w:widowControl w:val="0"/>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320" w:hanging="3600"/>
        <w:jc w:val="both"/>
        <w:rPr>
          <w:rFonts w:asciiTheme="minorHAnsi" w:hAnsiTheme="minorHAnsi" w:cstheme="minorBidi"/>
          <w:sz w:val="22"/>
          <w:szCs w:val="22"/>
        </w:rPr>
      </w:pPr>
      <w:r w:rsidRPr="059E4530">
        <w:rPr>
          <w:rFonts w:asciiTheme="minorHAnsi" w:hAnsiTheme="minorHAnsi" w:cstheme="minorBidi"/>
          <w:sz w:val="22"/>
          <w:szCs w:val="22"/>
        </w:rPr>
        <w:t>MassHire Hampden County</w:t>
      </w:r>
      <w:r w:rsidRPr="059E4530" w:rsidR="33FC78D9">
        <w:rPr>
          <w:rFonts w:asciiTheme="minorHAnsi" w:hAnsiTheme="minorHAnsi" w:cstheme="minorBidi"/>
          <w:sz w:val="22"/>
          <w:szCs w:val="22"/>
        </w:rPr>
        <w:t xml:space="preserve"> </w:t>
      </w:r>
      <w:r w:rsidRPr="00503DF7" w:rsidR="0077024E">
        <w:rPr>
          <w:rFonts w:asciiTheme="minorHAnsi" w:hAnsiTheme="minorHAnsi" w:cstheme="minorHAnsi"/>
          <w:sz w:val="22"/>
          <w:szCs w:val="22"/>
        </w:rPr>
        <w:tab/>
      </w:r>
      <w:r w:rsidRPr="00503DF7" w:rsidR="0077024E">
        <w:rPr>
          <w:rFonts w:asciiTheme="minorHAnsi" w:hAnsiTheme="minorHAnsi" w:cstheme="minorHAnsi"/>
          <w:sz w:val="22"/>
          <w:szCs w:val="22"/>
        </w:rPr>
        <w:tab/>
      </w:r>
      <w:r w:rsidRPr="00503DF7" w:rsidR="0077024E">
        <w:rPr>
          <w:rFonts w:asciiTheme="minorHAnsi" w:hAnsiTheme="minorHAnsi" w:cstheme="minorHAnsi"/>
          <w:sz w:val="22"/>
          <w:szCs w:val="22"/>
        </w:rPr>
        <w:tab/>
      </w:r>
      <w:r w:rsidRPr="059E4530" w:rsidR="0077024E">
        <w:rPr>
          <w:rFonts w:asciiTheme="minorHAnsi" w:hAnsiTheme="minorHAnsi" w:cstheme="minorBidi"/>
          <w:sz w:val="22"/>
          <w:szCs w:val="22"/>
        </w:rPr>
        <w:t>U.S. Department of Labor</w:t>
      </w:r>
    </w:p>
    <w:p w:rsidRPr="00503DF7" w:rsidR="0077024E" w:rsidP="0077024E" w:rsidRDefault="00B91CCD" w14:paraId="1FBD2B2C" w14:textId="576E817D">
      <w:pPr>
        <w:widowControl w:val="0"/>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4320"/>
        <w:jc w:val="both"/>
        <w:rPr>
          <w:rFonts w:asciiTheme="minorHAnsi" w:hAnsiTheme="minorHAnsi" w:cstheme="minorHAnsi"/>
          <w:sz w:val="22"/>
          <w:szCs w:val="22"/>
        </w:rPr>
      </w:pPr>
      <w:r w:rsidRPr="00503DF7">
        <w:rPr>
          <w:rFonts w:asciiTheme="minorHAnsi" w:hAnsiTheme="minorHAnsi" w:cstheme="minorHAnsi"/>
          <w:sz w:val="22"/>
          <w:szCs w:val="22"/>
        </w:rPr>
        <w:t>Workforce Board</w:t>
      </w:r>
      <w:r w:rsidRPr="00503DF7">
        <w:rPr>
          <w:rFonts w:asciiTheme="minorHAnsi" w:hAnsiTheme="minorHAnsi" w:cstheme="minorHAnsi"/>
          <w:sz w:val="22"/>
          <w:szCs w:val="22"/>
        </w:rPr>
        <w:tab/>
      </w:r>
      <w:r w:rsidRPr="00503DF7" w:rsidR="0077024E">
        <w:rPr>
          <w:rFonts w:asciiTheme="minorHAnsi" w:hAnsiTheme="minorHAnsi" w:cstheme="minorHAnsi"/>
          <w:sz w:val="22"/>
          <w:szCs w:val="22"/>
        </w:rPr>
        <w:tab/>
      </w:r>
      <w:r w:rsidRPr="00503DF7" w:rsidR="0077024E">
        <w:rPr>
          <w:rFonts w:asciiTheme="minorHAnsi" w:hAnsiTheme="minorHAnsi" w:cstheme="minorHAnsi"/>
          <w:sz w:val="22"/>
          <w:szCs w:val="22"/>
        </w:rPr>
        <w:tab/>
      </w:r>
      <w:r w:rsidRPr="00503DF7" w:rsidR="0077024E">
        <w:rPr>
          <w:rFonts w:asciiTheme="minorHAnsi" w:hAnsiTheme="minorHAnsi" w:cstheme="minorHAnsi"/>
          <w:sz w:val="22"/>
          <w:szCs w:val="22"/>
        </w:rPr>
        <w:tab/>
      </w:r>
      <w:r w:rsidRPr="00503DF7" w:rsidR="0077024E">
        <w:rPr>
          <w:rFonts w:asciiTheme="minorHAnsi" w:hAnsiTheme="minorHAnsi" w:cstheme="minorHAnsi"/>
          <w:sz w:val="22"/>
          <w:szCs w:val="22"/>
        </w:rPr>
        <w:t>200 Constitution Avenue NW, Room N-4123</w:t>
      </w:r>
    </w:p>
    <w:p w:rsidRPr="00503DF7" w:rsidR="0077024E" w:rsidP="0077024E" w:rsidRDefault="0077024E" w14:paraId="372DEA50" w14:textId="77777777">
      <w:pPr>
        <w:widowControl w:val="0"/>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4320"/>
        <w:jc w:val="both"/>
        <w:rPr>
          <w:rFonts w:asciiTheme="minorHAnsi" w:hAnsiTheme="minorHAnsi" w:cstheme="minorHAnsi"/>
          <w:sz w:val="22"/>
          <w:szCs w:val="22"/>
        </w:rPr>
      </w:pPr>
      <w:smartTag w:uri="urn:schemas-microsoft-com:office:smarttags" w:element="PostalCode">
        <w:r w:rsidRPr="00503DF7">
          <w:rPr>
            <w:rFonts w:asciiTheme="minorHAnsi" w:hAnsiTheme="minorHAnsi" w:cstheme="minorHAnsi"/>
            <w:sz w:val="22"/>
            <w:szCs w:val="22"/>
          </w:rPr>
          <w:t>Springfield</w:t>
        </w:r>
      </w:smartTag>
      <w:r w:rsidRPr="00503DF7">
        <w:rPr>
          <w:rFonts w:asciiTheme="minorHAnsi" w:hAnsiTheme="minorHAnsi" w:cstheme="minorHAnsi"/>
          <w:sz w:val="22"/>
          <w:szCs w:val="22"/>
        </w:rPr>
        <w:t xml:space="preserve">, </w:t>
      </w:r>
      <w:smartTag w:uri="urn:schemas-microsoft-com:office:smarttags" w:element="PostalCode">
        <w:r w:rsidRPr="00503DF7">
          <w:rPr>
            <w:rFonts w:asciiTheme="minorHAnsi" w:hAnsiTheme="minorHAnsi" w:cstheme="minorHAnsi"/>
            <w:sz w:val="22"/>
            <w:szCs w:val="22"/>
          </w:rPr>
          <w:t>MA</w:t>
        </w:r>
      </w:smartTag>
      <w:r w:rsidRPr="00503DF7">
        <w:rPr>
          <w:rFonts w:asciiTheme="minorHAnsi" w:hAnsiTheme="minorHAnsi" w:cstheme="minorHAnsi"/>
          <w:sz w:val="22"/>
          <w:szCs w:val="22"/>
        </w:rPr>
        <w:t xml:space="preserve"> </w:t>
      </w:r>
      <w:smartTag w:uri="urn:schemas-microsoft-com:office:smarttags" w:element="PostalCode">
        <w:r w:rsidRPr="00503DF7">
          <w:rPr>
            <w:rFonts w:asciiTheme="minorHAnsi" w:hAnsiTheme="minorHAnsi" w:cstheme="minorHAnsi"/>
            <w:sz w:val="22"/>
            <w:szCs w:val="22"/>
          </w:rPr>
          <w:t>01103</w:t>
        </w:r>
      </w:smartTag>
      <w:r w:rsidRPr="00503DF7">
        <w:rPr>
          <w:rFonts w:asciiTheme="minorHAnsi" w:hAnsiTheme="minorHAnsi" w:cstheme="minorHAnsi"/>
          <w:sz w:val="22"/>
          <w:szCs w:val="22"/>
        </w:rPr>
        <w:tab/>
      </w:r>
      <w:r w:rsidRPr="00503DF7">
        <w:rPr>
          <w:rFonts w:asciiTheme="minorHAnsi" w:hAnsiTheme="minorHAnsi" w:cstheme="minorHAnsi"/>
          <w:sz w:val="22"/>
          <w:szCs w:val="22"/>
        </w:rPr>
        <w:tab/>
      </w:r>
      <w:r w:rsidRPr="00503DF7">
        <w:rPr>
          <w:rFonts w:asciiTheme="minorHAnsi" w:hAnsiTheme="minorHAnsi" w:cstheme="minorHAnsi"/>
          <w:sz w:val="22"/>
          <w:szCs w:val="22"/>
        </w:rPr>
        <w:tab/>
      </w:r>
      <w:r w:rsidRPr="00503DF7">
        <w:rPr>
          <w:rFonts w:asciiTheme="minorHAnsi" w:hAnsiTheme="minorHAnsi" w:cstheme="minorHAnsi"/>
          <w:sz w:val="22"/>
          <w:szCs w:val="22"/>
        </w:rPr>
        <w:tab/>
      </w:r>
      <w:smartTag w:uri="urn:schemas-microsoft-com:office:smarttags" w:element="PostalCode">
        <w:smartTag w:uri="urn:schemas-microsoft-com:office:smarttags" w:element="PostalCode">
          <w:r w:rsidRPr="00503DF7">
            <w:rPr>
              <w:rFonts w:asciiTheme="minorHAnsi" w:hAnsiTheme="minorHAnsi" w:cstheme="minorHAnsi"/>
              <w:sz w:val="22"/>
              <w:szCs w:val="22"/>
            </w:rPr>
            <w:t>Washington</w:t>
          </w:r>
        </w:smartTag>
        <w:r w:rsidRPr="00503DF7">
          <w:rPr>
            <w:rFonts w:asciiTheme="minorHAnsi" w:hAnsiTheme="minorHAnsi" w:cstheme="minorHAnsi"/>
            <w:sz w:val="22"/>
            <w:szCs w:val="22"/>
          </w:rPr>
          <w:t xml:space="preserve">, </w:t>
        </w:r>
        <w:smartTag w:uri="urn:schemas-microsoft-com:office:smarttags" w:element="PostalCode">
          <w:r w:rsidRPr="00503DF7">
            <w:rPr>
              <w:rFonts w:asciiTheme="minorHAnsi" w:hAnsiTheme="minorHAnsi" w:cstheme="minorHAnsi"/>
              <w:sz w:val="22"/>
              <w:szCs w:val="22"/>
            </w:rPr>
            <w:t>DC</w:t>
          </w:r>
        </w:smartTag>
        <w:r w:rsidRPr="00503DF7">
          <w:rPr>
            <w:rFonts w:asciiTheme="minorHAnsi" w:hAnsiTheme="minorHAnsi" w:cstheme="minorHAnsi"/>
            <w:sz w:val="22"/>
            <w:szCs w:val="22"/>
          </w:rPr>
          <w:t xml:space="preserve"> </w:t>
        </w:r>
        <w:smartTag w:uri="urn:schemas-microsoft-com:office:smarttags" w:element="PostalCode">
          <w:r w:rsidRPr="00503DF7">
            <w:rPr>
              <w:rFonts w:asciiTheme="minorHAnsi" w:hAnsiTheme="minorHAnsi" w:cstheme="minorHAnsi"/>
              <w:sz w:val="22"/>
              <w:szCs w:val="22"/>
            </w:rPr>
            <w:t>20210</w:t>
          </w:r>
        </w:smartTag>
      </w:smartTag>
    </w:p>
    <w:p w:rsidRPr="00503DF7" w:rsidR="0077024E" w:rsidP="0077024E" w:rsidRDefault="0077024E" w14:paraId="7782C2CB" w14:textId="77777777">
      <w:pPr>
        <w:widowControl w:val="0"/>
        <w:autoSpaceDE w:val="0"/>
        <w:autoSpaceDN w:val="0"/>
        <w:adjustRightInd w:val="0"/>
        <w:ind w:firstLine="720"/>
        <w:jc w:val="both"/>
        <w:rPr>
          <w:rFonts w:asciiTheme="minorHAnsi" w:hAnsiTheme="minorHAnsi" w:cstheme="minorHAnsi"/>
          <w:sz w:val="22"/>
          <w:szCs w:val="20"/>
        </w:rPr>
      </w:pPr>
      <w:r w:rsidRPr="00503DF7">
        <w:rPr>
          <w:rFonts w:asciiTheme="minorHAnsi" w:hAnsiTheme="minorHAnsi" w:cstheme="minorHAnsi"/>
          <w:b/>
          <w:bCs/>
          <w:sz w:val="22"/>
          <w:szCs w:val="22"/>
        </w:rPr>
        <w:t>(413) 755-1362</w:t>
      </w:r>
      <w:r w:rsidRPr="00503DF7">
        <w:rPr>
          <w:rFonts w:asciiTheme="minorHAnsi" w:hAnsiTheme="minorHAnsi" w:cstheme="minorHAnsi"/>
          <w:b/>
          <w:bCs/>
          <w:sz w:val="22"/>
          <w:szCs w:val="22"/>
        </w:rPr>
        <w:tab/>
      </w:r>
      <w:r w:rsidRPr="00503DF7">
        <w:rPr>
          <w:rFonts w:asciiTheme="minorHAnsi" w:hAnsiTheme="minorHAnsi" w:cstheme="minorHAnsi"/>
          <w:b/>
          <w:bCs/>
          <w:sz w:val="22"/>
          <w:szCs w:val="22"/>
        </w:rPr>
        <w:tab/>
      </w:r>
      <w:r w:rsidRPr="00503DF7">
        <w:rPr>
          <w:rFonts w:asciiTheme="minorHAnsi" w:hAnsiTheme="minorHAnsi" w:cstheme="minorHAnsi"/>
          <w:b/>
          <w:bCs/>
          <w:sz w:val="22"/>
          <w:szCs w:val="22"/>
        </w:rPr>
        <w:tab/>
      </w:r>
      <w:r w:rsidRPr="00503DF7">
        <w:rPr>
          <w:rFonts w:asciiTheme="minorHAnsi" w:hAnsiTheme="minorHAnsi" w:cstheme="minorHAnsi"/>
          <w:b/>
          <w:bCs/>
          <w:sz w:val="22"/>
          <w:szCs w:val="22"/>
        </w:rPr>
        <w:tab/>
      </w:r>
      <w:r w:rsidRPr="00503DF7">
        <w:rPr>
          <w:rFonts w:asciiTheme="minorHAnsi" w:hAnsiTheme="minorHAnsi" w:cstheme="minorHAnsi"/>
          <w:b/>
          <w:bCs/>
          <w:sz w:val="22"/>
          <w:szCs w:val="22"/>
        </w:rPr>
        <w:tab/>
      </w:r>
      <w:r w:rsidRPr="00503DF7">
        <w:rPr>
          <w:rFonts w:asciiTheme="minorHAnsi" w:hAnsiTheme="minorHAnsi" w:cstheme="minorHAnsi"/>
          <w:b/>
          <w:bCs/>
          <w:sz w:val="22"/>
          <w:szCs w:val="22"/>
        </w:rPr>
        <w:t>(202) 219-8927</w:t>
      </w:r>
    </w:p>
    <w:p w:rsidRPr="00503DF7" w:rsidR="0077024E" w:rsidP="0077024E" w:rsidRDefault="0077024E" w14:paraId="6E77EDBD" w14:textId="77777777">
      <w:pPr>
        <w:widowControl w:val="0"/>
        <w:autoSpaceDE w:val="0"/>
        <w:autoSpaceDN w:val="0"/>
        <w:adjustRightInd w:val="0"/>
        <w:ind w:firstLine="720"/>
        <w:jc w:val="both"/>
        <w:rPr>
          <w:rFonts w:asciiTheme="minorHAnsi" w:hAnsiTheme="minorHAnsi" w:cstheme="minorHAnsi"/>
          <w:sz w:val="16"/>
          <w:szCs w:val="20"/>
        </w:rPr>
      </w:pPr>
    </w:p>
    <w:p w:rsidRPr="00503DF7" w:rsidR="0077024E" w:rsidP="0077024E" w:rsidRDefault="0077024E" w14:paraId="09E85F94" w14:textId="77777777">
      <w:pPr>
        <w:widowControl w:val="0"/>
        <w:autoSpaceDE w:val="0"/>
        <w:autoSpaceDN w:val="0"/>
        <w:adjustRightInd w:val="0"/>
        <w:jc w:val="center"/>
        <w:rPr>
          <w:rFonts w:asciiTheme="minorHAnsi" w:hAnsiTheme="minorHAnsi" w:cstheme="minorHAnsi"/>
          <w:sz w:val="22"/>
          <w:szCs w:val="20"/>
        </w:rPr>
      </w:pPr>
      <w:r w:rsidRPr="00503DF7">
        <w:rPr>
          <w:rFonts w:asciiTheme="minorHAnsi" w:hAnsiTheme="minorHAnsi" w:cstheme="minorHAnsi"/>
          <w:sz w:val="22"/>
          <w:szCs w:val="20"/>
        </w:rPr>
        <w:t xml:space="preserve">Verizon Telephone Relay Service: TDD/TTY: </w:t>
      </w:r>
      <w:r w:rsidRPr="00503DF7">
        <w:rPr>
          <w:rFonts w:asciiTheme="minorHAnsi" w:hAnsiTheme="minorHAnsi" w:cstheme="minorHAnsi"/>
          <w:b/>
          <w:sz w:val="28"/>
          <w:szCs w:val="20"/>
        </w:rPr>
        <w:t xml:space="preserve">1-800-439-2370 </w:t>
      </w:r>
      <w:r w:rsidRPr="00503DF7">
        <w:rPr>
          <w:rFonts w:asciiTheme="minorHAnsi" w:hAnsiTheme="minorHAnsi" w:cstheme="minorHAnsi"/>
          <w:sz w:val="22"/>
          <w:szCs w:val="20"/>
        </w:rPr>
        <w:t>Voice:</w:t>
      </w:r>
      <w:r w:rsidRPr="00503DF7">
        <w:rPr>
          <w:rFonts w:asciiTheme="minorHAnsi" w:hAnsiTheme="minorHAnsi" w:cstheme="minorHAnsi"/>
          <w:b/>
          <w:sz w:val="28"/>
          <w:szCs w:val="20"/>
        </w:rPr>
        <w:t xml:space="preserve"> 1-800-439-0183</w:t>
      </w:r>
    </w:p>
    <w:p w:rsidRPr="00503DF7" w:rsidR="0077024E" w:rsidP="0077024E" w:rsidRDefault="0077024E" w14:paraId="32A7643E" w14:textId="77777777">
      <w:pPr>
        <w:widowControl w:val="0"/>
        <w:autoSpaceDE w:val="0"/>
        <w:autoSpaceDN w:val="0"/>
        <w:adjustRightInd w:val="0"/>
        <w:ind w:firstLine="90"/>
        <w:jc w:val="center"/>
        <w:rPr>
          <w:rFonts w:asciiTheme="minorHAnsi" w:hAnsiTheme="minorHAnsi" w:cstheme="minorHAnsi"/>
          <w:sz w:val="22"/>
          <w:szCs w:val="20"/>
        </w:rPr>
      </w:pPr>
      <w:r w:rsidRPr="00503DF7">
        <w:rPr>
          <w:rFonts w:asciiTheme="minorHAnsi" w:hAnsiTheme="minorHAnsi" w:cstheme="minorHAnsi"/>
          <w:sz w:val="22"/>
          <w:szCs w:val="20"/>
        </w:rPr>
        <w:t>Auxiliary aids and services are available upon request to individuals with disabilities</w:t>
      </w:r>
    </w:p>
    <w:p w:rsidRPr="00503DF7" w:rsidR="00567AC6" w:rsidP="0077024E" w:rsidRDefault="0077024E" w14:paraId="5ABD7032"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Theme="minorHAnsi" w:hAnsiTheme="minorHAnsi" w:cstheme="minorHAnsi"/>
          <w:sz w:val="22"/>
          <w:szCs w:val="20"/>
        </w:rPr>
      </w:pPr>
      <w:r w:rsidRPr="00503DF7">
        <w:rPr>
          <w:rFonts w:asciiTheme="minorHAnsi" w:hAnsiTheme="minorHAnsi" w:cstheme="minorHAnsi"/>
          <w:sz w:val="22"/>
          <w:szCs w:val="20"/>
        </w:rPr>
        <w:t>Equal Opportunity Employer/ Program</w:t>
      </w:r>
    </w:p>
    <w:p w:rsidRPr="00503DF7" w:rsidR="0077024E" w:rsidP="0077024E" w:rsidRDefault="0077024E" w14:paraId="3086078E"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Theme="minorHAnsi" w:hAnsiTheme="minorHAnsi" w:cstheme="minorHAnsi"/>
          <w:sz w:val="22"/>
          <w:szCs w:val="20"/>
        </w:rPr>
      </w:pPr>
    </w:p>
    <w:p w:rsidRPr="00503DF7" w:rsidR="0077024E" w:rsidP="0077024E" w:rsidRDefault="0077024E" w14:paraId="20DCA0D0"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Theme="minorHAnsi" w:hAnsiTheme="minorHAnsi" w:cstheme="minorHAnsi"/>
          <w:sz w:val="22"/>
          <w:szCs w:val="20"/>
        </w:rPr>
      </w:pPr>
    </w:p>
    <w:p w:rsidRPr="00503DF7" w:rsidR="0077024E" w:rsidP="0077024E" w:rsidRDefault="0077024E" w14:paraId="4B121751"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Theme="minorHAnsi" w:hAnsiTheme="minorHAnsi" w:cstheme="minorHAnsi"/>
          <w:sz w:val="22"/>
          <w:szCs w:val="20"/>
        </w:rPr>
      </w:pPr>
    </w:p>
    <w:p w:rsidRPr="00503DF7" w:rsidR="0077024E" w:rsidP="0077024E" w:rsidRDefault="0077024E" w14:paraId="10154A68"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Theme="minorHAnsi" w:hAnsiTheme="minorHAnsi" w:cstheme="minorHAnsi"/>
          <w:sz w:val="22"/>
          <w:szCs w:val="20"/>
        </w:rPr>
      </w:pPr>
    </w:p>
    <w:p w:rsidRPr="00503DF7" w:rsidR="0077024E" w:rsidP="0077024E" w:rsidRDefault="0077024E" w14:paraId="1BD4324E"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Theme="minorHAnsi" w:hAnsiTheme="minorHAnsi" w:cstheme="minorHAnsi"/>
          <w:sz w:val="22"/>
          <w:szCs w:val="20"/>
        </w:rPr>
      </w:pPr>
    </w:p>
    <w:p w:rsidRPr="00503DF7" w:rsidR="0077024E" w:rsidP="0077024E" w:rsidRDefault="0077024E" w14:paraId="369A887E"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Theme="minorHAnsi" w:hAnsiTheme="minorHAnsi" w:cstheme="minorHAnsi"/>
        </w:rPr>
      </w:pPr>
    </w:p>
    <w:p w:rsidRPr="00503DF7" w:rsidR="00567AC6" w:rsidP="005F3B21" w:rsidRDefault="00567AC6" w14:paraId="61731F6A" w14:textId="77777777">
      <w:pPr>
        <w:rPr>
          <w:rFonts w:asciiTheme="minorHAnsi" w:hAnsiTheme="minorHAnsi" w:cstheme="minorHAnsi"/>
        </w:rPr>
      </w:pPr>
    </w:p>
    <w:p w:rsidRPr="00503DF7" w:rsidR="0077024E" w:rsidP="0077024E" w:rsidRDefault="00B762C8" w14:paraId="188916F4" w14:textId="77777777">
      <w:pPr>
        <w:keepNext/>
        <w:widowControl w:val="0"/>
        <w:autoSpaceDE w:val="0"/>
        <w:autoSpaceDN w:val="0"/>
        <w:adjustRightInd w:val="0"/>
        <w:jc w:val="center"/>
        <w:outlineLvl w:val="2"/>
        <w:rPr>
          <w:rFonts w:asciiTheme="minorHAnsi" w:hAnsiTheme="minorHAnsi" w:cstheme="minorHAnsi"/>
          <w:b/>
          <w:bCs/>
        </w:rPr>
      </w:pPr>
      <w:r w:rsidRPr="00503DF7">
        <w:rPr>
          <w:rFonts w:asciiTheme="minorHAnsi" w:hAnsiTheme="minorHAnsi" w:cstheme="minorHAnsi"/>
          <w:noProof/>
        </w:rPr>
        <mc:AlternateContent>
          <mc:Choice Requires="wps">
            <w:drawing>
              <wp:anchor distT="0" distB="0" distL="114300" distR="114300" simplePos="0" relativeHeight="251656704" behindDoc="1" locked="0" layoutInCell="1" allowOverlap="1" wp14:anchorId="33699020" wp14:editId="73CAEEA5">
                <wp:simplePos x="0" y="0"/>
                <wp:positionH relativeFrom="column">
                  <wp:posOffset>-755650</wp:posOffset>
                </wp:positionH>
                <wp:positionV relativeFrom="paragraph">
                  <wp:posOffset>-36195</wp:posOffset>
                </wp:positionV>
                <wp:extent cx="7245350" cy="9131300"/>
                <wp:effectExtent l="34925" t="30480" r="34925" b="298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0" cy="9131300"/>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FA7BF2E">
              <v:rect id="Rectangle 2" style="position:absolute;margin-left:-59.5pt;margin-top:-2.85pt;width:570.5pt;height:7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4.5pt" w14:anchorId="00371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">
                <v:stroke linestyle="thinThick"/>
              </v:rect>
            </w:pict>
          </mc:Fallback>
        </mc:AlternateContent>
      </w:r>
      <w:r w:rsidRPr="00503DF7" w:rsidR="0077024E">
        <w:rPr>
          <w:rFonts w:asciiTheme="minorHAnsi" w:hAnsiTheme="minorHAnsi" w:cstheme="minorHAnsi"/>
          <w:b/>
          <w:bCs/>
          <w:sz w:val="32"/>
          <w:szCs w:val="32"/>
        </w:rPr>
        <w:t>WIOA COMPLAINTS/GRIEVANCES</w:t>
      </w:r>
    </w:p>
    <w:p w:rsidRPr="00503DF7" w:rsidR="0077024E" w:rsidP="0077024E" w:rsidRDefault="0077024E" w14:paraId="5E424244" w14:textId="77777777">
      <w:pPr>
        <w:widowControl w:val="0"/>
        <w:autoSpaceDE w:val="0"/>
        <w:autoSpaceDN w:val="0"/>
        <w:adjustRightInd w:val="0"/>
        <w:jc w:val="center"/>
        <w:rPr>
          <w:rFonts w:asciiTheme="minorHAnsi" w:hAnsiTheme="minorHAnsi" w:cstheme="minorHAnsi"/>
        </w:rPr>
      </w:pPr>
    </w:p>
    <w:p w:rsidRPr="00503DF7" w:rsidR="0077024E" w:rsidP="0077024E" w:rsidRDefault="0077024E" w14:paraId="2EF50A50" w14:textId="51E4A653">
      <w:pPr>
        <w:widowControl w:val="0"/>
        <w:autoSpaceDE w:val="0"/>
        <w:autoSpaceDN w:val="0"/>
        <w:adjustRightInd w:val="0"/>
        <w:jc w:val="both"/>
        <w:rPr>
          <w:rFonts w:asciiTheme="minorHAnsi" w:hAnsiTheme="minorHAnsi" w:cstheme="minorHAnsi"/>
        </w:rPr>
      </w:pPr>
      <w:r w:rsidRPr="00503DF7">
        <w:rPr>
          <w:rFonts w:asciiTheme="minorHAnsi" w:hAnsiTheme="minorHAnsi" w:cstheme="minorHAnsi"/>
        </w:rPr>
        <w:t xml:space="preserve">The </w:t>
      </w:r>
      <w:r w:rsidRPr="00503DF7" w:rsidR="00B91CCD">
        <w:rPr>
          <w:rFonts w:asciiTheme="minorHAnsi" w:hAnsiTheme="minorHAnsi" w:cstheme="minorHAnsi"/>
        </w:rPr>
        <w:t>MassHire Hampden County Workforce</w:t>
      </w:r>
      <w:r w:rsidRPr="00503DF7">
        <w:rPr>
          <w:rFonts w:asciiTheme="minorHAnsi" w:hAnsiTheme="minorHAnsi" w:cstheme="minorHAnsi"/>
        </w:rPr>
        <w:t xml:space="preserve"> Board is required to comply with the provisions of the WIOA law, its regulations, grants or other agreements. </w:t>
      </w:r>
      <w:r w:rsidRPr="00503DF7" w:rsidR="007E0486">
        <w:rPr>
          <w:rFonts w:asciiTheme="minorHAnsi" w:hAnsiTheme="minorHAnsi" w:cstheme="minorHAnsi"/>
        </w:rPr>
        <w:t xml:space="preserve"> </w:t>
      </w:r>
      <w:r w:rsidRPr="00503DF7">
        <w:rPr>
          <w:rFonts w:asciiTheme="minorHAnsi" w:hAnsiTheme="minorHAnsi" w:cstheme="minorHAnsi"/>
        </w:rPr>
        <w:t xml:space="preserve">If you have a complaint or grievance resulting from an interaction at a Career Center you may contact the Complaint Officer to arrange an informal resolution. </w:t>
      </w:r>
      <w:r w:rsidRPr="00503DF7" w:rsidR="007E0486">
        <w:rPr>
          <w:rFonts w:asciiTheme="minorHAnsi" w:hAnsiTheme="minorHAnsi" w:cstheme="minorHAnsi"/>
        </w:rPr>
        <w:t xml:space="preserve"> </w:t>
      </w:r>
      <w:r w:rsidRPr="00503DF7">
        <w:rPr>
          <w:rFonts w:asciiTheme="minorHAnsi" w:hAnsiTheme="minorHAnsi" w:cstheme="minorHAnsi"/>
        </w:rPr>
        <w:t xml:space="preserve">If a resolution cannot be agreed upon or you have a complaint or grievance about the WIOA Title I program(s) or activities which do not involve questions of equal opportunity or criminal activity, you may file a complaint within one year from the date the alleged violation with the </w:t>
      </w:r>
      <w:r w:rsidRPr="00503DF7" w:rsidR="00B91CCD">
        <w:rPr>
          <w:rFonts w:asciiTheme="minorHAnsi" w:hAnsiTheme="minorHAnsi" w:cstheme="minorHAnsi"/>
        </w:rPr>
        <w:t>MassHire Hampden County Workforce</w:t>
      </w:r>
      <w:r w:rsidRPr="00503DF7">
        <w:rPr>
          <w:rFonts w:asciiTheme="minorHAnsi" w:hAnsiTheme="minorHAnsi" w:cstheme="minorHAnsi"/>
        </w:rPr>
        <w:t xml:space="preserve"> Board’s Grievance Officer:</w:t>
      </w:r>
    </w:p>
    <w:p w:rsidRPr="00503DF7" w:rsidR="0077024E" w:rsidP="0077024E" w:rsidRDefault="0077024E" w14:paraId="09997037" w14:textId="77777777">
      <w:pPr>
        <w:widowControl w:val="0"/>
        <w:autoSpaceDE w:val="0"/>
        <w:autoSpaceDN w:val="0"/>
        <w:adjustRightInd w:val="0"/>
        <w:jc w:val="both"/>
        <w:rPr>
          <w:rFonts w:asciiTheme="minorHAnsi" w:hAnsiTheme="minorHAnsi" w:cstheme="minorHAnsi"/>
        </w:rPr>
      </w:pPr>
    </w:p>
    <w:p w:rsidRPr="00503DF7" w:rsidR="0077024E" w:rsidP="0077024E" w:rsidRDefault="0077024E" w14:paraId="5E729697" w14:textId="77777777">
      <w:pPr>
        <w:keepNext/>
        <w:widowControl w:val="0"/>
        <w:autoSpaceDE w:val="0"/>
        <w:autoSpaceDN w:val="0"/>
        <w:adjustRightInd w:val="0"/>
        <w:jc w:val="center"/>
        <w:outlineLvl w:val="1"/>
        <w:rPr>
          <w:rFonts w:asciiTheme="minorHAnsi" w:hAnsiTheme="minorHAnsi" w:cstheme="minorHAnsi"/>
          <w:b/>
          <w:bCs/>
          <w:sz w:val="22"/>
          <w:szCs w:val="22"/>
        </w:rPr>
      </w:pPr>
      <w:r w:rsidRPr="00503DF7">
        <w:rPr>
          <w:rFonts w:asciiTheme="minorHAnsi" w:hAnsiTheme="minorHAnsi" w:cstheme="minorHAnsi"/>
          <w:b/>
          <w:bCs/>
          <w:sz w:val="22"/>
          <w:szCs w:val="22"/>
        </w:rPr>
        <w:t>Steve Trueman</w:t>
      </w:r>
    </w:p>
    <w:p w:rsidRPr="00503DF7" w:rsidR="0077024E" w:rsidP="0077024E" w:rsidRDefault="00B91CCD" w14:paraId="6D0809ED" w14:textId="71A0DC61">
      <w:pPr>
        <w:widowControl w:val="0"/>
        <w:autoSpaceDE w:val="0"/>
        <w:autoSpaceDN w:val="0"/>
        <w:adjustRightInd w:val="0"/>
        <w:jc w:val="center"/>
        <w:rPr>
          <w:rFonts w:asciiTheme="minorHAnsi" w:hAnsiTheme="minorHAnsi" w:cstheme="minorHAnsi"/>
          <w:b/>
          <w:bCs/>
          <w:sz w:val="22"/>
          <w:szCs w:val="22"/>
        </w:rPr>
      </w:pPr>
      <w:r w:rsidRPr="00503DF7">
        <w:rPr>
          <w:rFonts w:asciiTheme="minorHAnsi" w:hAnsiTheme="minorHAnsi" w:cstheme="minorHAnsi"/>
          <w:b/>
          <w:bCs/>
          <w:sz w:val="22"/>
          <w:szCs w:val="22"/>
        </w:rPr>
        <w:t>MassHire Hampden County Workforce Board</w:t>
      </w:r>
    </w:p>
    <w:p w:rsidRPr="00503DF7" w:rsidR="0077024E" w:rsidP="0077024E" w:rsidRDefault="0077024E" w14:paraId="6871B897" w14:textId="77777777">
      <w:pPr>
        <w:widowControl w:val="0"/>
        <w:autoSpaceDE w:val="0"/>
        <w:autoSpaceDN w:val="0"/>
        <w:adjustRightInd w:val="0"/>
        <w:jc w:val="center"/>
        <w:rPr>
          <w:rFonts w:asciiTheme="minorHAnsi" w:hAnsiTheme="minorHAnsi" w:cstheme="minorHAnsi"/>
          <w:b/>
          <w:bCs/>
          <w:sz w:val="22"/>
          <w:szCs w:val="22"/>
        </w:rPr>
      </w:pPr>
      <w:r w:rsidRPr="00503DF7">
        <w:rPr>
          <w:rFonts w:asciiTheme="minorHAnsi" w:hAnsiTheme="minorHAnsi" w:cstheme="minorHAnsi"/>
          <w:b/>
          <w:bCs/>
          <w:sz w:val="22"/>
          <w:szCs w:val="22"/>
        </w:rPr>
        <w:t>1441 Main Street</w:t>
      </w:r>
    </w:p>
    <w:p w:rsidRPr="00503DF7" w:rsidR="0077024E" w:rsidP="0077024E" w:rsidRDefault="0077024E" w14:paraId="6DC35D7B" w14:textId="77777777">
      <w:pPr>
        <w:widowControl w:val="0"/>
        <w:autoSpaceDE w:val="0"/>
        <w:autoSpaceDN w:val="0"/>
        <w:adjustRightInd w:val="0"/>
        <w:jc w:val="center"/>
        <w:rPr>
          <w:rFonts w:asciiTheme="minorHAnsi" w:hAnsiTheme="minorHAnsi" w:cstheme="minorHAnsi"/>
          <w:b/>
          <w:bCs/>
          <w:sz w:val="22"/>
          <w:szCs w:val="22"/>
        </w:rPr>
      </w:pPr>
      <w:r w:rsidRPr="00503DF7">
        <w:rPr>
          <w:rFonts w:asciiTheme="minorHAnsi" w:hAnsiTheme="minorHAnsi" w:cstheme="minorHAnsi"/>
          <w:b/>
          <w:bCs/>
          <w:sz w:val="22"/>
          <w:szCs w:val="22"/>
        </w:rPr>
        <w:t>Springfield, MA 01103</w:t>
      </w:r>
    </w:p>
    <w:p w:rsidRPr="00503DF7" w:rsidR="0077024E" w:rsidP="0077024E" w:rsidRDefault="0077024E" w14:paraId="7AE635B6" w14:textId="77777777">
      <w:pPr>
        <w:widowControl w:val="0"/>
        <w:autoSpaceDE w:val="0"/>
        <w:autoSpaceDN w:val="0"/>
        <w:adjustRightInd w:val="0"/>
        <w:jc w:val="both"/>
        <w:rPr>
          <w:rFonts w:asciiTheme="minorHAnsi" w:hAnsiTheme="minorHAnsi" w:cstheme="minorHAnsi"/>
        </w:rPr>
      </w:pPr>
    </w:p>
    <w:p w:rsidRPr="00503DF7" w:rsidR="0077024E" w:rsidP="0077024E" w:rsidRDefault="0077024E" w14:paraId="6CA77509" w14:textId="5F60A652">
      <w:pPr>
        <w:widowControl w:val="0"/>
        <w:tabs>
          <w:tab w:val="left" w:pos="3060"/>
        </w:tabs>
        <w:autoSpaceDE w:val="0"/>
        <w:autoSpaceDN w:val="0"/>
        <w:adjustRightInd w:val="0"/>
        <w:jc w:val="both"/>
        <w:rPr>
          <w:rFonts w:asciiTheme="minorHAnsi" w:hAnsiTheme="minorHAnsi" w:cstheme="minorHAnsi"/>
        </w:rPr>
      </w:pPr>
      <w:r w:rsidRPr="00503DF7">
        <w:rPr>
          <w:rFonts w:asciiTheme="minorHAnsi" w:hAnsiTheme="minorHAnsi" w:cstheme="minorHAnsi"/>
        </w:rPr>
        <w:t xml:space="preserve">A hearing on the grievance shall be conducted with 30 days after the filing of the grievance and a decision shall be made no later than 60 days after the grievance is filed.  If the </w:t>
      </w:r>
      <w:r w:rsidRPr="00503DF7" w:rsidR="00B91CCD">
        <w:rPr>
          <w:rFonts w:asciiTheme="minorHAnsi" w:hAnsiTheme="minorHAnsi" w:cstheme="minorHAnsi"/>
        </w:rPr>
        <w:t>MHCWB</w:t>
      </w:r>
      <w:r w:rsidRPr="00503DF7">
        <w:rPr>
          <w:rFonts w:asciiTheme="minorHAnsi" w:hAnsiTheme="minorHAnsi" w:cstheme="minorHAnsi"/>
        </w:rPr>
        <w:t xml:space="preserve"> does not provide a decision within 60 days, you may request a review by the </w:t>
      </w:r>
      <w:r w:rsidRPr="00503DF7" w:rsidR="00B91CCD">
        <w:rPr>
          <w:rFonts w:asciiTheme="minorHAnsi" w:hAnsiTheme="minorHAnsi" w:cstheme="minorHAnsi"/>
        </w:rPr>
        <w:t xml:space="preserve">MassHire </w:t>
      </w:r>
      <w:r w:rsidRPr="00503DF7">
        <w:rPr>
          <w:rFonts w:asciiTheme="minorHAnsi" w:hAnsiTheme="minorHAnsi" w:cstheme="minorHAnsi"/>
        </w:rPr>
        <w:t xml:space="preserve">Department of Career Services Staff Monitor Advocate within 15 days of the date you were entitled a decision.  If you are dissatisfied with </w:t>
      </w:r>
      <w:r w:rsidRPr="00503DF7" w:rsidR="00B91CCD">
        <w:rPr>
          <w:rFonts w:asciiTheme="minorHAnsi" w:hAnsiTheme="minorHAnsi" w:cstheme="minorHAnsi"/>
        </w:rPr>
        <w:t>MHCWB</w:t>
      </w:r>
      <w:r w:rsidRPr="00503DF7">
        <w:rPr>
          <w:rFonts w:asciiTheme="minorHAnsi" w:hAnsiTheme="minorHAnsi" w:cstheme="minorHAnsi"/>
        </w:rPr>
        <w:t xml:space="preserve">’s decision, within 10 days of receipt of the decision, you may request a review and/or a hearing by the </w:t>
      </w:r>
      <w:r w:rsidRPr="00503DF7" w:rsidR="00B91CCD">
        <w:rPr>
          <w:rFonts w:asciiTheme="minorHAnsi" w:hAnsiTheme="minorHAnsi" w:cstheme="minorHAnsi"/>
        </w:rPr>
        <w:t>M</w:t>
      </w:r>
      <w:r w:rsidRPr="00503DF7">
        <w:rPr>
          <w:rFonts w:asciiTheme="minorHAnsi" w:hAnsiTheme="minorHAnsi" w:cstheme="minorHAnsi"/>
        </w:rPr>
        <w:t>DCS Staff Monitor Advocate:</w:t>
      </w:r>
    </w:p>
    <w:p w:rsidRPr="00503DF7" w:rsidR="0077024E" w:rsidP="0077024E" w:rsidRDefault="0077024E" w14:paraId="6F41C617" w14:textId="77777777">
      <w:pPr>
        <w:widowControl w:val="0"/>
        <w:tabs>
          <w:tab w:val="left" w:pos="3060"/>
        </w:tabs>
        <w:autoSpaceDE w:val="0"/>
        <w:autoSpaceDN w:val="0"/>
        <w:adjustRightInd w:val="0"/>
        <w:jc w:val="both"/>
        <w:rPr>
          <w:rFonts w:asciiTheme="minorHAnsi" w:hAnsiTheme="minorHAnsi" w:cstheme="minorHAnsi"/>
        </w:rPr>
      </w:pPr>
    </w:p>
    <w:p w:rsidRPr="00503DF7" w:rsidR="002E20D5" w:rsidP="002E20D5" w:rsidRDefault="002E20D5" w14:paraId="495948E1" w14:textId="77777777">
      <w:pPr>
        <w:widowControl w:val="0"/>
        <w:autoSpaceDE w:val="0"/>
        <w:autoSpaceDN w:val="0"/>
        <w:adjustRightInd w:val="0"/>
        <w:jc w:val="center"/>
        <w:rPr>
          <w:rFonts w:asciiTheme="minorHAnsi" w:hAnsiTheme="minorHAnsi" w:eastAsiaTheme="minorEastAsia" w:cstheme="minorHAnsi"/>
          <w:b/>
          <w:bCs/>
          <w:sz w:val="20"/>
          <w:szCs w:val="20"/>
        </w:rPr>
      </w:pPr>
      <w:r w:rsidRPr="00503DF7">
        <w:rPr>
          <w:rFonts w:asciiTheme="minorHAnsi" w:hAnsiTheme="minorHAnsi" w:eastAsiaTheme="minorEastAsia" w:cstheme="minorHAnsi"/>
          <w:b/>
          <w:bCs/>
          <w:sz w:val="20"/>
          <w:szCs w:val="20"/>
        </w:rPr>
        <w:t>Office of the Director</w:t>
      </w:r>
    </w:p>
    <w:p w:rsidRPr="00503DF7" w:rsidR="002E20D5" w:rsidP="002E20D5" w:rsidRDefault="00B91CCD" w14:paraId="014DC891" w14:textId="52AFDDBC">
      <w:pPr>
        <w:keepNext/>
        <w:widowControl w:val="0"/>
        <w:tabs>
          <w:tab w:val="left" w:pos="720"/>
          <w:tab w:val="left" w:pos="1440"/>
          <w:tab w:val="left" w:pos="3720"/>
        </w:tabs>
        <w:autoSpaceDE w:val="0"/>
        <w:autoSpaceDN w:val="0"/>
        <w:adjustRightInd w:val="0"/>
        <w:jc w:val="center"/>
        <w:outlineLvl w:val="0"/>
        <w:rPr>
          <w:rFonts w:asciiTheme="minorHAnsi" w:hAnsiTheme="minorHAnsi" w:cstheme="minorHAnsi"/>
          <w:b/>
          <w:bCs/>
          <w:sz w:val="22"/>
          <w:szCs w:val="22"/>
        </w:rPr>
      </w:pPr>
      <w:r w:rsidRPr="00503DF7">
        <w:rPr>
          <w:rFonts w:asciiTheme="minorHAnsi" w:hAnsiTheme="minorHAnsi" w:cstheme="minorHAnsi"/>
          <w:b/>
          <w:bCs/>
          <w:sz w:val="22"/>
          <w:szCs w:val="22"/>
        </w:rPr>
        <w:t xml:space="preserve">MassHire </w:t>
      </w:r>
      <w:r w:rsidRPr="00503DF7" w:rsidR="002E20D5">
        <w:rPr>
          <w:rFonts w:asciiTheme="minorHAnsi" w:hAnsiTheme="minorHAnsi" w:cstheme="minorHAnsi"/>
          <w:b/>
          <w:bCs/>
          <w:sz w:val="22"/>
          <w:szCs w:val="22"/>
        </w:rPr>
        <w:t>Department of Career Services</w:t>
      </w:r>
    </w:p>
    <w:p w:rsidRPr="00503DF7" w:rsidR="002E20D5" w:rsidP="1388CFA3" w:rsidRDefault="002E20D5" w14:paraId="20141A93" w14:textId="19B1A466">
      <w:pPr>
        <w:widowControl w:val="0"/>
        <w:autoSpaceDE w:val="0"/>
        <w:autoSpaceDN w:val="0"/>
        <w:adjustRightInd w:val="0"/>
        <w:jc w:val="center"/>
        <w:rPr>
          <w:rFonts w:ascii="Calibri" w:hAnsi="Calibri" w:eastAsia="" w:cs="Calibri" w:asciiTheme="minorAscii" w:hAnsiTheme="minorAscii" w:eastAsiaTheme="minorEastAsia" w:cstheme="minorAscii"/>
          <w:b w:val="1"/>
          <w:bCs w:val="1"/>
          <w:sz w:val="20"/>
          <w:szCs w:val="20"/>
        </w:rPr>
      </w:pPr>
      <w:r w:rsidRPr="1388CFA3" w:rsidR="002E20D5">
        <w:rPr>
          <w:rFonts w:ascii="Calibri" w:hAnsi="Calibri" w:eastAsia="" w:cs="Calibri" w:asciiTheme="minorAscii" w:hAnsiTheme="minorAscii" w:eastAsiaTheme="minorEastAsia" w:cstheme="minorAscii"/>
          <w:b w:val="1"/>
          <w:bCs w:val="1"/>
          <w:sz w:val="20"/>
          <w:szCs w:val="20"/>
        </w:rPr>
        <w:t>1</w:t>
      </w:r>
      <w:r w:rsidRPr="1388CFA3" w:rsidR="57548B7F">
        <w:rPr>
          <w:rFonts w:ascii="Calibri" w:hAnsi="Calibri" w:eastAsia="" w:cs="Calibri" w:asciiTheme="minorAscii" w:hAnsiTheme="minorAscii" w:eastAsiaTheme="minorEastAsia" w:cstheme="minorAscii"/>
          <w:b w:val="1"/>
          <w:bCs w:val="1"/>
          <w:sz w:val="20"/>
          <w:szCs w:val="20"/>
        </w:rPr>
        <w:t>00 Cambridge</w:t>
      </w:r>
      <w:r w:rsidRPr="1388CFA3" w:rsidR="002E20D5">
        <w:rPr>
          <w:rFonts w:ascii="Calibri" w:hAnsi="Calibri" w:eastAsia="" w:cs="Calibri" w:asciiTheme="minorAscii" w:hAnsiTheme="minorAscii" w:eastAsiaTheme="minorEastAsia" w:cstheme="minorAscii"/>
          <w:b w:val="1"/>
          <w:bCs w:val="1"/>
          <w:sz w:val="20"/>
          <w:szCs w:val="20"/>
        </w:rPr>
        <w:t xml:space="preserve"> Street, </w:t>
      </w:r>
      <w:r w:rsidRPr="1388CFA3" w:rsidR="2FB96190">
        <w:rPr>
          <w:rFonts w:ascii="Calibri" w:hAnsi="Calibri" w:eastAsia="" w:cs="Calibri" w:asciiTheme="minorAscii" w:hAnsiTheme="minorAscii" w:eastAsiaTheme="minorEastAsia" w:cstheme="minorAscii"/>
          <w:b w:val="1"/>
          <w:bCs w:val="1"/>
          <w:sz w:val="20"/>
          <w:szCs w:val="20"/>
        </w:rPr>
        <w:t>5</w:t>
      </w:r>
      <w:r w:rsidRPr="1388CFA3" w:rsidR="2FB96190">
        <w:rPr>
          <w:rFonts w:ascii="Calibri" w:hAnsi="Calibri" w:eastAsia="" w:cs="Calibri" w:asciiTheme="minorAscii" w:hAnsiTheme="minorAscii" w:eastAsiaTheme="minorEastAsia" w:cstheme="minorAscii"/>
          <w:b w:val="1"/>
          <w:bCs w:val="1"/>
          <w:sz w:val="20"/>
          <w:szCs w:val="20"/>
          <w:vertAlign w:val="superscript"/>
        </w:rPr>
        <w:t>th</w:t>
      </w:r>
      <w:r w:rsidRPr="1388CFA3" w:rsidR="2FB96190">
        <w:rPr>
          <w:rFonts w:ascii="Calibri" w:hAnsi="Calibri" w:eastAsia="" w:cs="Calibri" w:asciiTheme="minorAscii" w:hAnsiTheme="minorAscii" w:eastAsiaTheme="minorEastAsia" w:cstheme="minorAscii"/>
          <w:b w:val="1"/>
          <w:bCs w:val="1"/>
          <w:sz w:val="20"/>
          <w:szCs w:val="20"/>
        </w:rPr>
        <w:t xml:space="preserve"> </w:t>
      </w:r>
      <w:r w:rsidRPr="1388CFA3" w:rsidR="002E20D5">
        <w:rPr>
          <w:rFonts w:ascii="Calibri" w:hAnsi="Calibri" w:eastAsia="" w:cs="Calibri" w:asciiTheme="minorAscii" w:hAnsiTheme="minorAscii" w:eastAsiaTheme="minorEastAsia" w:cstheme="minorAscii"/>
          <w:b w:val="1"/>
          <w:bCs w:val="1"/>
          <w:sz w:val="20"/>
          <w:szCs w:val="20"/>
        </w:rPr>
        <w:t xml:space="preserve">Floor </w:t>
      </w:r>
    </w:p>
    <w:p w:rsidRPr="00503DF7" w:rsidR="002E20D5" w:rsidP="002E20D5" w:rsidRDefault="002E20D5" w14:paraId="3E4C4036" w14:textId="77777777">
      <w:pPr>
        <w:widowControl w:val="0"/>
        <w:autoSpaceDE w:val="0"/>
        <w:autoSpaceDN w:val="0"/>
        <w:adjustRightInd w:val="0"/>
        <w:jc w:val="center"/>
        <w:rPr>
          <w:rFonts w:asciiTheme="minorHAnsi" w:hAnsiTheme="minorHAnsi" w:eastAsiaTheme="minorEastAsia" w:cstheme="minorHAnsi"/>
          <w:b/>
          <w:bCs/>
          <w:sz w:val="20"/>
          <w:szCs w:val="20"/>
        </w:rPr>
      </w:pPr>
      <w:r w:rsidRPr="00503DF7">
        <w:rPr>
          <w:rFonts w:asciiTheme="minorHAnsi" w:hAnsiTheme="minorHAnsi" w:eastAsiaTheme="minorEastAsia" w:cstheme="minorHAnsi"/>
          <w:b/>
          <w:bCs/>
          <w:sz w:val="20"/>
          <w:szCs w:val="20"/>
        </w:rPr>
        <w:t>Boston, MA  02114</w:t>
      </w:r>
    </w:p>
    <w:p w:rsidRPr="00503DF7" w:rsidR="0077024E" w:rsidP="0077024E" w:rsidRDefault="0077024E" w14:paraId="0E482F8D" w14:textId="77777777">
      <w:pPr>
        <w:widowControl w:val="0"/>
        <w:autoSpaceDE w:val="0"/>
        <w:autoSpaceDN w:val="0"/>
        <w:adjustRightInd w:val="0"/>
        <w:jc w:val="both"/>
        <w:rPr>
          <w:rFonts w:asciiTheme="minorHAnsi" w:hAnsiTheme="minorHAnsi" w:cstheme="minorHAnsi"/>
        </w:rPr>
      </w:pPr>
    </w:p>
    <w:p w:rsidRPr="00503DF7" w:rsidR="0077024E" w:rsidP="0077024E" w:rsidRDefault="0077024E" w14:paraId="0254DA71" w14:textId="3FDA482B">
      <w:pPr>
        <w:widowControl w:val="0"/>
        <w:autoSpaceDE w:val="0"/>
        <w:autoSpaceDN w:val="0"/>
        <w:adjustRightInd w:val="0"/>
        <w:jc w:val="both"/>
        <w:rPr>
          <w:rFonts w:asciiTheme="minorHAnsi" w:hAnsiTheme="minorHAnsi" w:cstheme="minorHAnsi"/>
        </w:rPr>
      </w:pPr>
      <w:r w:rsidRPr="00503DF7">
        <w:rPr>
          <w:rFonts w:asciiTheme="minorHAnsi" w:hAnsiTheme="minorHAnsi" w:cstheme="minorHAnsi"/>
        </w:rPr>
        <w:t xml:space="preserve">If you do not receive a decision by the </w:t>
      </w:r>
      <w:r w:rsidRPr="00503DF7" w:rsidR="00B91CCD">
        <w:rPr>
          <w:rFonts w:asciiTheme="minorHAnsi" w:hAnsiTheme="minorHAnsi" w:cstheme="minorHAnsi"/>
        </w:rPr>
        <w:t>M</w:t>
      </w:r>
      <w:r w:rsidRPr="00503DF7">
        <w:rPr>
          <w:rFonts w:asciiTheme="minorHAnsi" w:hAnsiTheme="minorHAnsi" w:cstheme="minorHAnsi"/>
        </w:rPr>
        <w:t>DCS Complaint Officer within 30-days, within 15 days of the date you were entitled to a decision you may request a review/appeal by the U.S. Department of Labor:</w:t>
      </w:r>
    </w:p>
    <w:p w:rsidRPr="00503DF7" w:rsidR="0077024E" w:rsidP="0077024E" w:rsidRDefault="0077024E" w14:paraId="0C4CC698" w14:textId="77777777">
      <w:pPr>
        <w:widowControl w:val="0"/>
        <w:tabs>
          <w:tab w:val="left" w:pos="720"/>
          <w:tab w:val="left" w:pos="1440"/>
          <w:tab w:val="left" w:pos="2160"/>
          <w:tab w:val="left" w:pos="2880"/>
          <w:tab w:val="left" w:pos="4392"/>
        </w:tabs>
        <w:autoSpaceDE w:val="0"/>
        <w:autoSpaceDN w:val="0"/>
        <w:adjustRightInd w:val="0"/>
        <w:jc w:val="both"/>
        <w:rPr>
          <w:rFonts w:asciiTheme="minorHAnsi" w:hAnsiTheme="minorHAnsi" w:cstheme="minorHAnsi"/>
        </w:rPr>
      </w:pPr>
    </w:p>
    <w:p w:rsidRPr="00503DF7" w:rsidR="0077024E" w:rsidP="0077024E" w:rsidRDefault="0077024E" w14:paraId="786B68C5" w14:textId="7555C817">
      <w:pPr>
        <w:widowControl w:val="0"/>
        <w:tabs>
          <w:tab w:val="left" w:pos="720"/>
          <w:tab w:val="left" w:pos="1440"/>
          <w:tab w:val="left" w:pos="2160"/>
          <w:tab w:val="left" w:pos="2880"/>
          <w:tab w:val="left" w:pos="4392"/>
        </w:tabs>
        <w:autoSpaceDE w:val="0"/>
        <w:autoSpaceDN w:val="0"/>
        <w:adjustRightInd w:val="0"/>
        <w:jc w:val="both"/>
        <w:rPr>
          <w:rFonts w:asciiTheme="minorHAnsi" w:hAnsiTheme="minorHAnsi" w:cstheme="minorHAnsi"/>
        </w:rPr>
      </w:pPr>
      <w:r w:rsidRPr="00503DF7">
        <w:rPr>
          <w:rFonts w:asciiTheme="minorHAnsi" w:hAnsiTheme="minorHAnsi" w:cstheme="minorHAnsi"/>
        </w:rPr>
        <w:tab/>
      </w:r>
      <w:r w:rsidRPr="00503DF7">
        <w:rPr>
          <w:rFonts w:asciiTheme="minorHAnsi" w:hAnsiTheme="minorHAnsi" w:cstheme="minorHAnsi"/>
        </w:rPr>
        <w:tab/>
      </w:r>
      <w:r w:rsidRPr="00503DF7">
        <w:rPr>
          <w:rFonts w:asciiTheme="minorHAnsi" w:hAnsiTheme="minorHAnsi" w:cstheme="minorHAnsi"/>
          <w:i/>
          <w:u w:val="single"/>
        </w:rPr>
        <w:t>Original to:</w:t>
      </w:r>
      <w:r w:rsidRPr="00503DF7">
        <w:rPr>
          <w:rFonts w:asciiTheme="minorHAnsi" w:hAnsiTheme="minorHAnsi" w:cstheme="minorHAnsi"/>
        </w:rPr>
        <w:tab/>
      </w:r>
      <w:r w:rsidRPr="00503DF7">
        <w:rPr>
          <w:rFonts w:asciiTheme="minorHAnsi" w:hAnsiTheme="minorHAnsi" w:cstheme="minorHAnsi"/>
        </w:rPr>
        <w:tab/>
      </w:r>
      <w:r w:rsidRPr="00503DF7">
        <w:rPr>
          <w:rFonts w:asciiTheme="minorHAnsi" w:hAnsiTheme="minorHAnsi" w:cstheme="minorHAnsi"/>
        </w:rPr>
        <w:tab/>
      </w:r>
      <w:r w:rsidRPr="00503DF7">
        <w:rPr>
          <w:rFonts w:asciiTheme="minorHAnsi" w:hAnsiTheme="minorHAnsi" w:cstheme="minorHAnsi"/>
        </w:rPr>
        <w:tab/>
      </w:r>
      <w:r w:rsidRPr="00503DF7">
        <w:rPr>
          <w:rFonts w:asciiTheme="minorHAnsi" w:hAnsiTheme="minorHAnsi" w:cstheme="minorHAnsi"/>
          <w:i/>
          <w:u w:val="single"/>
        </w:rPr>
        <w:t>Copy To:</w:t>
      </w:r>
    </w:p>
    <w:p w:rsidRPr="00503DF7" w:rsidR="0077024E" w:rsidP="059E4530" w:rsidRDefault="0077024E" w14:paraId="4B9F3D33" w14:textId="05B2A3EF">
      <w:pPr>
        <w:widowControl w:val="0"/>
        <w:autoSpaceDE w:val="0"/>
        <w:autoSpaceDN w:val="0"/>
        <w:adjustRightInd w:val="0"/>
        <w:ind w:left="720" w:firstLine="720"/>
        <w:rPr>
          <w:rFonts w:asciiTheme="minorHAnsi" w:hAnsiTheme="minorHAnsi" w:cstheme="minorBidi"/>
          <w:b/>
          <w:bCs/>
          <w:sz w:val="20"/>
          <w:szCs w:val="20"/>
        </w:rPr>
      </w:pPr>
      <w:r w:rsidRPr="059E4530">
        <w:rPr>
          <w:rFonts w:asciiTheme="minorHAnsi" w:hAnsiTheme="minorHAnsi" w:cstheme="minorBidi"/>
          <w:b/>
          <w:bCs/>
          <w:sz w:val="20"/>
          <w:szCs w:val="20"/>
        </w:rPr>
        <w:t>U.S Department of Labor</w:t>
      </w:r>
      <w:r w:rsidRPr="059E4530" w:rsidR="6743BD04">
        <w:rPr>
          <w:rFonts w:asciiTheme="minorHAnsi" w:hAnsiTheme="minorHAnsi" w:cstheme="minorBidi"/>
          <w:b/>
          <w:bCs/>
          <w:sz w:val="20"/>
          <w:szCs w:val="20"/>
        </w:rPr>
        <w:t xml:space="preserve"> </w:t>
      </w:r>
      <w:r w:rsidRPr="00503DF7" w:rsidR="00B91CCD">
        <w:rPr>
          <w:rFonts w:asciiTheme="minorHAnsi" w:hAnsiTheme="minorHAnsi" w:cstheme="minorHAnsi"/>
          <w:b/>
          <w:bCs/>
          <w:sz w:val="20"/>
          <w:szCs w:val="20"/>
        </w:rPr>
        <w:tab/>
      </w:r>
      <w:r w:rsidRPr="00503DF7" w:rsidR="00B91CCD">
        <w:rPr>
          <w:rFonts w:asciiTheme="minorHAnsi" w:hAnsiTheme="minorHAnsi" w:cstheme="minorHAnsi"/>
          <w:b/>
          <w:bCs/>
          <w:sz w:val="20"/>
          <w:szCs w:val="20"/>
        </w:rPr>
        <w:tab/>
      </w:r>
      <w:r w:rsidRPr="00503DF7">
        <w:rPr>
          <w:rFonts w:asciiTheme="minorHAnsi" w:hAnsiTheme="minorHAnsi" w:cstheme="minorHAnsi"/>
          <w:b/>
          <w:bCs/>
          <w:sz w:val="20"/>
          <w:szCs w:val="20"/>
        </w:rPr>
        <w:tab/>
      </w:r>
      <w:r w:rsidRPr="00503DF7">
        <w:rPr>
          <w:rFonts w:asciiTheme="minorHAnsi" w:hAnsiTheme="minorHAnsi" w:cstheme="minorHAnsi"/>
          <w:b/>
          <w:bCs/>
          <w:sz w:val="20"/>
          <w:szCs w:val="20"/>
        </w:rPr>
        <w:tab/>
      </w:r>
      <w:r w:rsidRPr="059E4530">
        <w:rPr>
          <w:rFonts w:asciiTheme="minorHAnsi" w:hAnsiTheme="minorHAnsi" w:cstheme="minorBidi"/>
          <w:b/>
          <w:bCs/>
          <w:sz w:val="20"/>
          <w:szCs w:val="20"/>
        </w:rPr>
        <w:t>U.S. Department of Labor</w:t>
      </w:r>
    </w:p>
    <w:p w:rsidRPr="00503DF7" w:rsidR="0077024E" w:rsidP="059E4530" w:rsidRDefault="0077024E" w14:paraId="36FBB0F5" w14:textId="78FFC8A2">
      <w:pPr>
        <w:widowControl w:val="0"/>
        <w:autoSpaceDE w:val="0"/>
        <w:autoSpaceDN w:val="0"/>
        <w:adjustRightInd w:val="0"/>
        <w:ind w:left="720" w:firstLine="720"/>
        <w:rPr>
          <w:rFonts w:asciiTheme="minorHAnsi" w:hAnsiTheme="minorHAnsi" w:cstheme="minorBidi"/>
          <w:b/>
          <w:bCs/>
          <w:sz w:val="20"/>
          <w:szCs w:val="20"/>
        </w:rPr>
      </w:pPr>
      <w:r w:rsidRPr="059E4530">
        <w:rPr>
          <w:rFonts w:asciiTheme="minorHAnsi" w:hAnsiTheme="minorHAnsi" w:cstheme="minorBidi"/>
          <w:b/>
          <w:bCs/>
          <w:sz w:val="20"/>
          <w:szCs w:val="20"/>
        </w:rPr>
        <w:t>Employment and Training Administration</w:t>
      </w:r>
      <w:r w:rsidRPr="059E4530" w:rsidR="1C9702F3">
        <w:rPr>
          <w:rFonts w:asciiTheme="minorHAnsi" w:hAnsiTheme="minorHAnsi" w:cstheme="minorBidi"/>
          <w:b/>
          <w:bCs/>
          <w:sz w:val="20"/>
          <w:szCs w:val="20"/>
        </w:rPr>
        <w:t xml:space="preserve"> </w:t>
      </w:r>
      <w:r w:rsidRPr="00503DF7" w:rsidR="00B91CCD">
        <w:rPr>
          <w:rFonts w:asciiTheme="minorHAnsi" w:hAnsiTheme="minorHAnsi" w:cstheme="minorHAnsi"/>
          <w:b/>
          <w:bCs/>
          <w:sz w:val="20"/>
          <w:szCs w:val="20"/>
        </w:rPr>
        <w:tab/>
      </w:r>
      <w:r w:rsidRPr="00503DF7" w:rsidR="00B91CCD">
        <w:rPr>
          <w:rFonts w:asciiTheme="minorHAnsi" w:hAnsiTheme="minorHAnsi" w:cstheme="minorHAnsi"/>
          <w:b/>
          <w:bCs/>
          <w:sz w:val="20"/>
          <w:szCs w:val="20"/>
        </w:rPr>
        <w:tab/>
      </w:r>
      <w:r w:rsidRPr="059E4530">
        <w:rPr>
          <w:rFonts w:asciiTheme="minorHAnsi" w:hAnsiTheme="minorHAnsi" w:cstheme="minorBidi"/>
          <w:b/>
          <w:bCs/>
          <w:sz w:val="20"/>
          <w:szCs w:val="20"/>
        </w:rPr>
        <w:t>Employment and Training Administration</w:t>
      </w:r>
    </w:p>
    <w:p w:rsidRPr="00503DF7" w:rsidR="0077024E" w:rsidP="059E4530" w:rsidRDefault="0077024E" w14:paraId="70C08244" w14:textId="72CC6A59">
      <w:pPr>
        <w:widowControl w:val="0"/>
        <w:autoSpaceDE w:val="0"/>
        <w:autoSpaceDN w:val="0"/>
        <w:adjustRightInd w:val="0"/>
        <w:ind w:left="720" w:firstLine="720"/>
        <w:rPr>
          <w:rFonts w:asciiTheme="minorHAnsi" w:hAnsiTheme="minorHAnsi" w:cstheme="minorBidi"/>
          <w:b/>
          <w:bCs/>
          <w:sz w:val="20"/>
          <w:szCs w:val="20"/>
        </w:rPr>
      </w:pPr>
      <w:r w:rsidRPr="059E4530">
        <w:rPr>
          <w:rFonts w:asciiTheme="minorHAnsi" w:hAnsiTheme="minorHAnsi" w:cstheme="minorBidi"/>
          <w:b/>
          <w:bCs/>
          <w:sz w:val="20"/>
          <w:szCs w:val="20"/>
        </w:rPr>
        <w:t>200 Constitution Ave., NW</w:t>
      </w:r>
      <w:r w:rsidRPr="059E4530" w:rsidR="10B31215">
        <w:rPr>
          <w:rFonts w:asciiTheme="minorHAnsi" w:hAnsiTheme="minorHAnsi" w:cstheme="minorBidi"/>
          <w:b/>
          <w:bCs/>
          <w:sz w:val="20"/>
          <w:szCs w:val="20"/>
        </w:rPr>
        <w:t xml:space="preserve"> </w:t>
      </w:r>
      <w:r w:rsidRPr="00503DF7" w:rsidR="00B91CCD">
        <w:rPr>
          <w:rFonts w:asciiTheme="minorHAnsi" w:hAnsiTheme="minorHAnsi" w:cstheme="minorHAnsi"/>
          <w:b/>
          <w:bCs/>
          <w:sz w:val="20"/>
          <w:szCs w:val="20"/>
        </w:rPr>
        <w:tab/>
      </w:r>
      <w:r w:rsidRPr="00503DF7" w:rsidR="00B91CCD">
        <w:rPr>
          <w:rFonts w:asciiTheme="minorHAnsi" w:hAnsiTheme="minorHAnsi" w:cstheme="minorHAnsi"/>
          <w:b/>
          <w:bCs/>
          <w:sz w:val="20"/>
          <w:szCs w:val="20"/>
        </w:rPr>
        <w:tab/>
      </w:r>
      <w:r w:rsidRPr="00503DF7" w:rsidR="00B91CCD">
        <w:rPr>
          <w:rFonts w:asciiTheme="minorHAnsi" w:hAnsiTheme="minorHAnsi" w:cstheme="minorHAnsi"/>
          <w:b/>
          <w:bCs/>
          <w:sz w:val="20"/>
          <w:szCs w:val="20"/>
        </w:rPr>
        <w:tab/>
      </w:r>
      <w:r w:rsidRPr="059E4530">
        <w:rPr>
          <w:rFonts w:asciiTheme="minorHAnsi" w:hAnsiTheme="minorHAnsi" w:cstheme="minorBidi"/>
          <w:b/>
          <w:bCs/>
          <w:sz w:val="20"/>
          <w:szCs w:val="20"/>
        </w:rPr>
        <w:t>John F. Kennedy Federal Building, Room E-350</w:t>
      </w:r>
    </w:p>
    <w:p w:rsidRPr="00503DF7" w:rsidR="0077024E" w:rsidP="0077024E" w:rsidRDefault="0077024E" w14:paraId="24524DAF" w14:textId="0732DEFB">
      <w:pPr>
        <w:widowControl w:val="0"/>
        <w:autoSpaceDE w:val="0"/>
        <w:autoSpaceDN w:val="0"/>
        <w:adjustRightInd w:val="0"/>
        <w:ind w:left="720" w:firstLine="720"/>
        <w:rPr>
          <w:rFonts w:asciiTheme="minorHAnsi" w:hAnsiTheme="minorHAnsi" w:cstheme="minorHAnsi"/>
          <w:b/>
          <w:bCs/>
          <w:sz w:val="20"/>
          <w:szCs w:val="20"/>
        </w:rPr>
      </w:pPr>
      <w:r w:rsidRPr="00503DF7">
        <w:rPr>
          <w:rFonts w:asciiTheme="minorHAnsi" w:hAnsiTheme="minorHAnsi" w:cstheme="minorHAnsi"/>
          <w:b/>
          <w:bCs/>
          <w:sz w:val="20"/>
          <w:szCs w:val="20"/>
        </w:rPr>
        <w:t>Washington DC, 20210</w:t>
      </w:r>
      <w:r w:rsidRPr="00503DF7">
        <w:rPr>
          <w:rFonts w:asciiTheme="minorHAnsi" w:hAnsiTheme="minorHAnsi" w:cstheme="minorHAnsi"/>
          <w:b/>
          <w:bCs/>
          <w:sz w:val="20"/>
          <w:szCs w:val="20"/>
        </w:rPr>
        <w:tab/>
      </w:r>
      <w:r w:rsidRPr="00503DF7">
        <w:rPr>
          <w:rFonts w:asciiTheme="minorHAnsi" w:hAnsiTheme="minorHAnsi" w:cstheme="minorHAnsi"/>
          <w:b/>
          <w:bCs/>
          <w:sz w:val="20"/>
          <w:szCs w:val="20"/>
        </w:rPr>
        <w:tab/>
      </w:r>
      <w:r w:rsidRPr="00503DF7">
        <w:rPr>
          <w:rFonts w:asciiTheme="minorHAnsi" w:hAnsiTheme="minorHAnsi" w:cstheme="minorHAnsi"/>
          <w:b/>
          <w:bCs/>
          <w:sz w:val="20"/>
          <w:szCs w:val="20"/>
        </w:rPr>
        <w:tab/>
      </w:r>
      <w:r w:rsidRPr="00503DF7" w:rsidR="00B91CCD">
        <w:rPr>
          <w:rFonts w:asciiTheme="minorHAnsi" w:hAnsiTheme="minorHAnsi" w:cstheme="minorHAnsi"/>
          <w:b/>
          <w:bCs/>
          <w:sz w:val="20"/>
          <w:szCs w:val="20"/>
        </w:rPr>
        <w:tab/>
      </w:r>
      <w:r w:rsidRPr="00503DF7">
        <w:rPr>
          <w:rFonts w:asciiTheme="minorHAnsi" w:hAnsiTheme="minorHAnsi" w:cstheme="minorHAnsi"/>
          <w:b/>
          <w:bCs/>
          <w:sz w:val="20"/>
          <w:szCs w:val="20"/>
        </w:rPr>
        <w:t>Boston, MA 02203</w:t>
      </w:r>
    </w:p>
    <w:tbl>
      <w:tblPr>
        <w:tblW w:w="4750" w:type="pct"/>
        <w:tblCellSpacing w:w="0" w:type="dxa"/>
        <w:tblCellMar>
          <w:left w:w="0" w:type="dxa"/>
          <w:right w:w="0" w:type="dxa"/>
        </w:tblCellMar>
        <w:tblLook w:val="04A0" w:firstRow="1" w:lastRow="0" w:firstColumn="1" w:lastColumn="0" w:noHBand="0" w:noVBand="1"/>
      </w:tblPr>
      <w:tblGrid>
        <w:gridCol w:w="19"/>
        <w:gridCol w:w="9215"/>
      </w:tblGrid>
      <w:tr w:rsidRPr="00503DF7" w:rsidR="0077024E" w:rsidTr="00BA7899" w14:paraId="548ACCF1" w14:textId="77777777">
        <w:trPr>
          <w:trHeight w:val="288"/>
          <w:tblCellSpacing w:w="0" w:type="dxa"/>
        </w:trPr>
        <w:tc>
          <w:tcPr>
            <w:tcW w:w="0" w:type="auto"/>
            <w:hideMark/>
          </w:tcPr>
          <w:p w:rsidRPr="00503DF7" w:rsidR="0077024E" w:rsidP="0077024E" w:rsidRDefault="0077024E" w14:paraId="047B0A78" w14:textId="77777777">
            <w:pPr>
              <w:widowControl w:val="0"/>
              <w:autoSpaceDE w:val="0"/>
              <w:autoSpaceDN w:val="0"/>
              <w:adjustRightInd w:val="0"/>
              <w:rPr>
                <w:rFonts w:asciiTheme="minorHAnsi" w:hAnsiTheme="minorHAnsi" w:cstheme="minorHAnsi"/>
                <w:sz w:val="20"/>
                <w:szCs w:val="20"/>
              </w:rPr>
            </w:pPr>
          </w:p>
        </w:tc>
        <w:tc>
          <w:tcPr>
            <w:tcW w:w="0" w:type="auto"/>
            <w:hideMark/>
          </w:tcPr>
          <w:p w:rsidRPr="00503DF7" w:rsidR="0077024E" w:rsidP="0077024E" w:rsidRDefault="0077024E" w14:paraId="7F4D538A" w14:textId="62508FBF">
            <w:pPr>
              <w:widowControl w:val="0"/>
              <w:autoSpaceDE w:val="0"/>
              <w:autoSpaceDN w:val="0"/>
              <w:adjustRightInd w:val="0"/>
              <w:rPr>
                <w:rFonts w:asciiTheme="minorHAnsi" w:hAnsiTheme="minorHAnsi" w:cstheme="minorHAnsi"/>
                <w:b/>
                <w:bCs/>
              </w:rPr>
            </w:pPr>
            <w:r w:rsidRPr="00503DF7">
              <w:rPr>
                <w:rFonts w:asciiTheme="minorHAnsi" w:hAnsiTheme="minorHAnsi" w:cstheme="minorHAnsi"/>
                <w:b/>
                <w:bCs/>
              </w:rPr>
              <w:t xml:space="preserve">                          Attention: ASET</w:t>
            </w:r>
          </w:p>
        </w:tc>
      </w:tr>
      <w:tr w:rsidRPr="00503DF7" w:rsidR="0077024E" w:rsidTr="00BA7899" w14:paraId="4E53E99C" w14:textId="77777777">
        <w:trPr>
          <w:trHeight w:val="288"/>
          <w:tblCellSpacing w:w="0" w:type="dxa"/>
        </w:trPr>
        <w:tc>
          <w:tcPr>
            <w:tcW w:w="0" w:type="auto"/>
          </w:tcPr>
          <w:p w:rsidRPr="00503DF7" w:rsidR="0077024E" w:rsidP="0077024E" w:rsidRDefault="0077024E" w14:paraId="6BE52479" w14:textId="77777777">
            <w:pPr>
              <w:widowControl w:val="0"/>
              <w:autoSpaceDE w:val="0"/>
              <w:autoSpaceDN w:val="0"/>
              <w:adjustRightInd w:val="0"/>
              <w:rPr>
                <w:rFonts w:asciiTheme="minorHAnsi" w:hAnsiTheme="minorHAnsi" w:cstheme="minorHAnsi"/>
                <w:sz w:val="20"/>
                <w:szCs w:val="20"/>
              </w:rPr>
            </w:pPr>
          </w:p>
        </w:tc>
        <w:tc>
          <w:tcPr>
            <w:tcW w:w="0" w:type="auto"/>
          </w:tcPr>
          <w:p w:rsidRPr="00503DF7" w:rsidR="0077024E" w:rsidP="0077024E" w:rsidRDefault="0077024E" w14:paraId="50B51783" w14:textId="77777777">
            <w:pPr>
              <w:widowControl w:val="0"/>
              <w:autoSpaceDE w:val="0"/>
              <w:autoSpaceDN w:val="0"/>
              <w:adjustRightInd w:val="0"/>
              <w:jc w:val="center"/>
              <w:rPr>
                <w:rFonts w:asciiTheme="minorHAnsi" w:hAnsiTheme="minorHAnsi" w:cstheme="minorHAnsi"/>
                <w:b/>
                <w:bCs/>
              </w:rPr>
            </w:pPr>
          </w:p>
        </w:tc>
      </w:tr>
    </w:tbl>
    <w:p w:rsidRPr="00503DF7" w:rsidR="0077024E" w:rsidP="3B3FB447" w:rsidRDefault="00B762C8" w14:paraId="0435EA88" w14:textId="77777777">
      <w:pPr>
        <w:widowControl w:val="0"/>
        <w:tabs>
          <w:tab w:val="left" w:pos="3514"/>
        </w:tabs>
        <w:autoSpaceDE w:val="0"/>
        <w:autoSpaceDN w:val="0"/>
        <w:adjustRightInd w:val="0"/>
        <w:jc w:val="both"/>
        <w:rPr>
          <w:rFonts w:ascii="Calibri" w:hAnsi="Calibri" w:cs="Calibri" w:asciiTheme="minorAscii" w:hAnsiTheme="minorAscii" w:cstheme="minorAscii"/>
          <w:sz w:val="18"/>
          <w:szCs w:val="18"/>
        </w:rPr>
      </w:pPr>
      <w:r w:rsidRPr="00503DF7">
        <w:rPr>
          <w:rFonts w:asciiTheme="minorHAnsi" w:hAnsiTheme="minorHAnsi" w:cstheme="minorHAnsi"/>
          <w:noProof/>
          <w:sz w:val="20"/>
          <w:szCs w:val="20"/>
        </w:rPr>
        <mc:AlternateContent>
          <mc:Choice Requires="wps">
            <w:drawing>
              <wp:anchor distT="0" distB="0" distL="114300" distR="114300" simplePos="0" relativeHeight="251658752" behindDoc="0" locked="0" layoutInCell="1" allowOverlap="1" wp14:anchorId="4B3213AC" wp14:editId="5B297E55">
                <wp:simplePos x="0" y="0"/>
                <wp:positionH relativeFrom="column">
                  <wp:posOffset>13335</wp:posOffset>
                </wp:positionH>
                <wp:positionV relativeFrom="paragraph">
                  <wp:posOffset>58420</wp:posOffset>
                </wp:positionV>
                <wp:extent cx="6324600" cy="0"/>
                <wp:effectExtent l="13335" t="10795" r="15240" b="1778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B220581">
              <v:line id="Line 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1.05pt,4.6pt" to="499.05pt,4.6pt" w14:anchorId="0239D3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L96Eg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"/>
            </w:pict>
          </mc:Fallback>
        </mc:AlternateContent>
      </w:r>
      <w:r w:rsidRPr="00503DF7" w:rsidR="0077024E">
        <w:rPr>
          <w:rFonts w:asciiTheme="minorHAnsi" w:hAnsiTheme="minorHAnsi" w:cstheme="minorHAnsi"/>
          <w:b/>
          <w:bCs/>
          <w:sz w:val="28"/>
          <w:szCs w:val="28"/>
        </w:rPr>
        <w:tab/>
      </w:r>
    </w:p>
    <w:p w:rsidR="3B3FB447" w:rsidP="3B3FB447" w:rsidRDefault="3B3FB447" w14:paraId="12B53B81" w14:textId="69470BE5">
      <w:pPr>
        <w:pStyle w:val="Normal"/>
        <w:widowControl w:val="0"/>
        <w:tabs>
          <w:tab w:val="left" w:leader="none" w:pos="3514"/>
        </w:tabs>
        <w:jc w:val="both"/>
        <w:rPr>
          <w:rFonts w:ascii="Calibri" w:hAnsi="Calibri" w:cs="Calibri" w:asciiTheme="minorAscii" w:hAnsiTheme="minorAscii" w:cstheme="minorAscii"/>
          <w:sz w:val="18"/>
          <w:szCs w:val="18"/>
        </w:rPr>
      </w:pPr>
    </w:p>
    <w:p w:rsidR="3B3FB447" w:rsidP="3B3FB447" w:rsidRDefault="3B3FB447" w14:paraId="119F73F2" w14:textId="352F0E94">
      <w:pPr>
        <w:pStyle w:val="Normal"/>
        <w:widowControl w:val="0"/>
        <w:tabs>
          <w:tab w:val="left" w:leader="none" w:pos="3514"/>
        </w:tabs>
        <w:jc w:val="both"/>
        <w:rPr>
          <w:rFonts w:ascii="Calibri" w:hAnsi="Calibri" w:cs="Calibri" w:asciiTheme="minorAscii" w:hAnsiTheme="minorAscii" w:cstheme="minorAscii"/>
          <w:sz w:val="18"/>
          <w:szCs w:val="18"/>
        </w:rPr>
      </w:pPr>
    </w:p>
    <w:p w:rsidR="3B3FB447" w:rsidP="3B3FB447" w:rsidRDefault="3B3FB447" w14:paraId="6DF05858" w14:textId="4EA7C7CD">
      <w:pPr>
        <w:pStyle w:val="Normal"/>
        <w:widowControl w:val="0"/>
        <w:tabs>
          <w:tab w:val="left" w:leader="none" w:pos="3514"/>
        </w:tabs>
        <w:jc w:val="both"/>
        <w:rPr>
          <w:rFonts w:ascii="Calibri" w:hAnsi="Calibri" w:cs="Calibri" w:asciiTheme="minorAscii" w:hAnsiTheme="minorAscii" w:cstheme="minorAscii"/>
          <w:sz w:val="18"/>
          <w:szCs w:val="18"/>
        </w:rPr>
      </w:pPr>
    </w:p>
    <w:p w:rsidR="3B3FB447" w:rsidP="3B3FB447" w:rsidRDefault="3B3FB447" w14:paraId="10BAD4D1" w14:textId="17DEC633">
      <w:pPr>
        <w:pStyle w:val="Normal"/>
        <w:widowControl w:val="0"/>
        <w:tabs>
          <w:tab w:val="left" w:leader="none" w:pos="3514"/>
        </w:tabs>
        <w:jc w:val="both"/>
        <w:rPr>
          <w:rFonts w:ascii="Calibri" w:hAnsi="Calibri" w:cs="Calibri" w:asciiTheme="minorAscii" w:hAnsiTheme="minorAscii" w:cstheme="minorAscii"/>
          <w:sz w:val="18"/>
          <w:szCs w:val="18"/>
        </w:rPr>
      </w:pPr>
    </w:p>
    <w:p w:rsidRPr="00503DF7" w:rsidR="0077024E" w:rsidP="0077024E" w:rsidRDefault="0077024E" w14:paraId="23730341" w14:textId="77777777">
      <w:pPr>
        <w:widowControl w:val="0"/>
        <w:autoSpaceDE w:val="0"/>
        <w:autoSpaceDN w:val="0"/>
        <w:adjustRightInd w:val="0"/>
        <w:jc w:val="center"/>
        <w:rPr>
          <w:rFonts w:asciiTheme="minorHAnsi" w:hAnsiTheme="minorHAnsi" w:cstheme="minorHAnsi"/>
          <w:sz w:val="28"/>
          <w:szCs w:val="28"/>
        </w:rPr>
      </w:pPr>
      <w:r w:rsidRPr="00503DF7">
        <w:rPr>
          <w:rFonts w:asciiTheme="minorHAnsi" w:hAnsiTheme="minorHAnsi" w:cstheme="minorHAnsi"/>
          <w:b/>
          <w:bCs/>
          <w:sz w:val="28"/>
          <w:szCs w:val="28"/>
        </w:rPr>
        <w:t>CRIMINAL COMPLAINTS</w:t>
      </w:r>
    </w:p>
    <w:p w:rsidRPr="00503DF7" w:rsidR="0077024E" w:rsidP="0077024E" w:rsidRDefault="0077024E" w14:paraId="0E508FA9" w14:textId="77777777">
      <w:pPr>
        <w:widowControl w:val="0"/>
        <w:autoSpaceDE w:val="0"/>
        <w:autoSpaceDN w:val="0"/>
        <w:adjustRightInd w:val="0"/>
        <w:jc w:val="both"/>
        <w:rPr>
          <w:rFonts w:asciiTheme="minorHAnsi" w:hAnsiTheme="minorHAnsi" w:cstheme="minorHAnsi"/>
        </w:rPr>
      </w:pPr>
      <w:r w:rsidRPr="00503DF7">
        <w:rPr>
          <w:rFonts w:asciiTheme="minorHAnsi" w:hAnsiTheme="minorHAnsi" w:cstheme="minorHAnsi"/>
        </w:rPr>
        <w:t>All information and complaints involving fraud, waste, abuse or criminal activity shall be reported</w:t>
      </w:r>
    </w:p>
    <w:p w:rsidRPr="00503DF7" w:rsidR="0077024E" w:rsidP="0077024E" w:rsidRDefault="0077024E" w14:paraId="43A3FEF7" w14:textId="47A78E8B">
      <w:pPr>
        <w:widowControl w:val="0"/>
        <w:autoSpaceDE w:val="0"/>
        <w:autoSpaceDN w:val="0"/>
        <w:adjustRightInd w:val="0"/>
        <w:jc w:val="both"/>
        <w:rPr>
          <w:rFonts w:asciiTheme="minorHAnsi" w:hAnsiTheme="minorHAnsi" w:cstheme="minorHAnsi"/>
        </w:rPr>
      </w:pPr>
      <w:r w:rsidRPr="00503DF7">
        <w:rPr>
          <w:rFonts w:asciiTheme="minorHAnsi" w:hAnsiTheme="minorHAnsi" w:cstheme="minorHAnsi"/>
        </w:rPr>
        <w:t xml:space="preserve">directly and immediately to:  </w:t>
      </w:r>
    </w:p>
    <w:p w:rsidRPr="00503DF7" w:rsidR="0077024E" w:rsidP="0077024E" w:rsidRDefault="0077024E" w14:paraId="057928E5" w14:textId="77777777">
      <w:pPr>
        <w:widowControl w:val="0"/>
        <w:autoSpaceDE w:val="0"/>
        <w:autoSpaceDN w:val="0"/>
        <w:adjustRightInd w:val="0"/>
        <w:jc w:val="both"/>
        <w:rPr>
          <w:rFonts w:asciiTheme="minorHAnsi" w:hAnsiTheme="minorHAnsi" w:cstheme="minorHAnsi"/>
        </w:rPr>
      </w:pPr>
    </w:p>
    <w:p w:rsidRPr="00503DF7" w:rsidR="0077024E" w:rsidP="10B31AC9" w:rsidRDefault="0077024E" w14:paraId="14228088" w14:textId="668C590D">
      <w:pPr>
        <w:widowControl w:val="0"/>
        <w:autoSpaceDE w:val="0"/>
        <w:autoSpaceDN w:val="0"/>
        <w:adjustRightInd w:val="0"/>
        <w:ind w:firstLine="720"/>
        <w:jc w:val="both"/>
        <w:rPr>
          <w:rFonts w:ascii="Calibri" w:hAnsi="Calibri" w:cs="" w:asciiTheme="minorAscii" w:hAnsiTheme="minorAscii" w:cstheme="minorBidi"/>
        </w:rPr>
      </w:pPr>
      <w:r w:rsidRPr="10B31AC9" w:rsidR="0077024E">
        <w:rPr>
          <w:rFonts w:ascii="Calibri" w:hAnsi="Calibri" w:cs="" w:asciiTheme="minorAscii" w:hAnsiTheme="minorAscii" w:cstheme="minorBidi"/>
          <w:i w:val="1"/>
          <w:iCs w:val="1"/>
          <w:u w:val="single"/>
        </w:rPr>
        <w:t>Original to:</w:t>
      </w:r>
      <w:r w:rsidRPr="10B31AC9" w:rsidR="47ED9C81">
        <w:rPr>
          <w:rFonts w:ascii="Calibri" w:hAnsi="Calibri" w:cs="" w:asciiTheme="minorAscii" w:hAnsiTheme="minorAscii" w:cstheme="minorBidi"/>
          <w:i w:val="1"/>
          <w:iCs w:val="1"/>
          <w:u w:val="single"/>
        </w:rPr>
        <w:t xml:space="preserve"> </w:t>
      </w:r>
      <w:r>
        <w:tab/>
      </w:r>
      <w:r>
        <w:tab/>
      </w:r>
      <w:r>
        <w:tab/>
      </w:r>
      <w:r>
        <w:tab/>
      </w:r>
      <w:r>
        <w:tab/>
      </w:r>
      <w:r w:rsidRPr="10B31AC9" w:rsidR="0077024E">
        <w:rPr>
          <w:rFonts w:ascii="Calibri" w:hAnsi="Calibri" w:cs="" w:asciiTheme="minorAscii" w:hAnsiTheme="minorAscii" w:cstheme="minorBidi"/>
          <w:i w:val="1"/>
          <w:iCs w:val="1"/>
          <w:u w:val="single"/>
        </w:rPr>
        <w:t>Copy To:</w:t>
      </w:r>
    </w:p>
    <w:p w:rsidRPr="00503DF7" w:rsidR="0077024E" w:rsidP="10B31AC9" w:rsidRDefault="0077024E" w14:paraId="0AA9A2BF" w14:textId="2F8F3427">
      <w:pPr>
        <w:widowControl w:val="0"/>
        <w:autoSpaceDE w:val="0"/>
        <w:autoSpaceDN w:val="0"/>
        <w:adjustRightInd w:val="0"/>
        <w:ind w:left="720"/>
        <w:jc w:val="both"/>
        <w:rPr>
          <w:rFonts w:ascii="Calibri" w:hAnsi="Calibri" w:cs="" w:asciiTheme="minorAscii" w:hAnsiTheme="minorAscii" w:cstheme="minorBidi"/>
          <w:b w:val="1"/>
          <w:bCs w:val="1"/>
          <w:sz w:val="20"/>
          <w:szCs w:val="20"/>
        </w:rPr>
      </w:pPr>
      <w:r w:rsidRPr="10B31AC9" w:rsidR="0077024E">
        <w:rPr>
          <w:rFonts w:ascii="Calibri" w:hAnsi="Calibri" w:cs="" w:asciiTheme="minorAscii" w:hAnsiTheme="minorAscii" w:cstheme="minorBidi"/>
          <w:b w:val="1"/>
          <w:bCs w:val="1"/>
          <w:sz w:val="20"/>
          <w:szCs w:val="20"/>
        </w:rPr>
        <w:t>Office of the Inspector General</w:t>
      </w:r>
      <w:r w:rsidRPr="10B31AC9" w:rsidR="7447363E">
        <w:rPr>
          <w:rFonts w:ascii="Calibri" w:hAnsi="Calibri" w:cs="" w:asciiTheme="minorAscii" w:hAnsiTheme="minorAscii" w:cstheme="minorBidi"/>
          <w:b w:val="1"/>
          <w:bCs w:val="1"/>
          <w:sz w:val="20"/>
          <w:szCs w:val="20"/>
        </w:rPr>
        <w:t xml:space="preserve"> </w:t>
      </w:r>
      <w:r>
        <w:tab/>
      </w:r>
      <w:r>
        <w:tab/>
      </w:r>
      <w:r>
        <w:tab/>
      </w:r>
      <w:r w:rsidRPr="10B31AC9" w:rsidR="0077024E">
        <w:rPr>
          <w:rFonts w:ascii="Calibri" w:hAnsi="Calibri" w:cs="" w:asciiTheme="minorAscii" w:hAnsiTheme="minorAscii" w:cstheme="minorBidi"/>
          <w:b w:val="1"/>
          <w:bCs w:val="1"/>
          <w:sz w:val="20"/>
          <w:szCs w:val="20"/>
        </w:rPr>
        <w:t>Office of Internal Control and Security</w:t>
      </w:r>
    </w:p>
    <w:p w:rsidRPr="00503DF7" w:rsidR="0077024E" w:rsidP="1388CFA3" w:rsidRDefault="0077024E" w14:paraId="28D53BDA" w14:textId="265D40CD">
      <w:pPr>
        <w:widowControl w:val="0"/>
        <w:autoSpaceDE w:val="0"/>
        <w:autoSpaceDN w:val="0"/>
        <w:adjustRightInd w:val="0"/>
        <w:ind w:firstLine="720"/>
        <w:jc w:val="both"/>
        <w:rPr>
          <w:rFonts w:ascii="Calibri" w:hAnsi="Calibri" w:cs="Calibri" w:asciiTheme="minorAscii" w:hAnsiTheme="minorAscii" w:cstheme="minorAscii"/>
          <w:b w:val="1"/>
          <w:bCs w:val="1"/>
          <w:sz w:val="20"/>
          <w:szCs w:val="20"/>
        </w:rPr>
      </w:pPr>
      <w:r w:rsidRPr="10B31AC9" w:rsidR="0077024E">
        <w:rPr>
          <w:rFonts w:ascii="Calibri" w:hAnsi="Calibri" w:cs="Calibri" w:asciiTheme="minorAscii" w:hAnsiTheme="minorAscii" w:cstheme="minorAscii"/>
          <w:b w:val="1"/>
          <w:bCs w:val="1"/>
          <w:sz w:val="20"/>
          <w:szCs w:val="20"/>
        </w:rPr>
        <w:t xml:space="preserve">200 Constitution Avenue, NW Room S-5506, </w:t>
      </w:r>
      <w:r>
        <w:tab/>
      </w:r>
      <w:r w:rsidRPr="10B31AC9" w:rsidR="383707B6">
        <w:rPr>
          <w:rFonts w:ascii="Calibri" w:hAnsi="Calibri" w:cs="Calibri" w:asciiTheme="minorAscii" w:hAnsiTheme="minorAscii" w:cstheme="minorAscii"/>
          <w:b w:val="1"/>
          <w:bCs w:val="1"/>
          <w:sz w:val="20"/>
          <w:szCs w:val="20"/>
        </w:rPr>
        <w:t xml:space="preserve">Executive Office of </w:t>
      </w:r>
      <w:r w:rsidRPr="10B31AC9" w:rsidR="383707B6">
        <w:rPr>
          <w:rFonts w:ascii="Calibri" w:hAnsi="Calibri" w:cs="Calibri" w:asciiTheme="minorAscii" w:hAnsiTheme="minorAscii" w:cstheme="minorAscii"/>
          <w:b w:val="1"/>
          <w:bCs w:val="1"/>
          <w:sz w:val="20"/>
          <w:szCs w:val="20"/>
        </w:rPr>
        <w:t>Labor</w:t>
      </w:r>
      <w:r w:rsidRPr="10B31AC9" w:rsidR="383707B6">
        <w:rPr>
          <w:rFonts w:ascii="Calibri" w:hAnsi="Calibri" w:cs="Calibri" w:asciiTheme="minorAscii" w:hAnsiTheme="minorAscii" w:cstheme="minorAscii"/>
          <w:b w:val="1"/>
          <w:bCs w:val="1"/>
          <w:sz w:val="20"/>
          <w:szCs w:val="20"/>
        </w:rPr>
        <w:t xml:space="preserve"> and Workforce Development </w:t>
      </w:r>
    </w:p>
    <w:p w:rsidRPr="00503DF7" w:rsidR="0077024E" w:rsidP="10B31AC9" w:rsidRDefault="0077024E" w14:paraId="1765D218" w14:textId="36D8AF1A">
      <w:pPr>
        <w:widowControl w:val="0"/>
        <w:autoSpaceDE w:val="0"/>
        <w:autoSpaceDN w:val="0"/>
        <w:adjustRightInd w:val="0"/>
        <w:ind w:firstLine="720"/>
        <w:jc w:val="both"/>
        <w:rPr>
          <w:rFonts w:ascii="Calibri" w:hAnsi="Calibri" w:cs="Calibri" w:asciiTheme="minorAscii" w:hAnsiTheme="minorAscii" w:cstheme="minorAscii"/>
          <w:b w:val="1"/>
          <w:bCs w:val="1"/>
          <w:sz w:val="20"/>
          <w:szCs w:val="20"/>
          <w:highlight w:val="yellow"/>
          <w:vertAlign w:val="superscript"/>
        </w:rPr>
      </w:pPr>
      <w:r w:rsidRPr="10B31AC9" w:rsidR="0077024E">
        <w:rPr>
          <w:rFonts w:ascii="Calibri" w:hAnsi="Calibri" w:cs="Calibri" w:asciiTheme="minorAscii" w:hAnsiTheme="minorAscii" w:cstheme="minorAscii"/>
          <w:b w:val="1"/>
          <w:bCs w:val="1"/>
          <w:sz w:val="20"/>
          <w:szCs w:val="20"/>
        </w:rPr>
        <w:t>Washington, DC 20210</w:t>
      </w:r>
      <w:r w:rsidRPr="10B31AC9" w:rsidR="0077024E">
        <w:rPr>
          <w:rFonts w:ascii="Calibri" w:hAnsi="Calibri" w:cs="Calibri" w:asciiTheme="minorAscii" w:hAnsiTheme="minorAscii" w:cstheme="minorAscii"/>
          <w:b w:val="1"/>
          <w:bCs w:val="1"/>
          <w:sz w:val="20"/>
          <w:szCs w:val="20"/>
        </w:rPr>
        <w:t xml:space="preserve"> </w:t>
      </w:r>
      <w:r>
        <w:tab/>
      </w:r>
      <w:r>
        <w:tab/>
      </w:r>
      <w:r>
        <w:tab/>
      </w:r>
      <w:r>
        <w:tab/>
      </w:r>
      <w:r w:rsidRPr="10B31AC9" w:rsidR="0077024E">
        <w:rPr>
          <w:rFonts w:ascii="Calibri" w:hAnsi="Calibri" w:cs="Calibri" w:asciiTheme="minorAscii" w:hAnsiTheme="minorAscii" w:cstheme="minorAscii"/>
          <w:b w:val="1"/>
          <w:bCs w:val="1"/>
          <w:sz w:val="20"/>
          <w:szCs w:val="20"/>
        </w:rPr>
        <w:t>1</w:t>
      </w:r>
      <w:r w:rsidRPr="10B31AC9" w:rsidR="1FC381AA">
        <w:rPr>
          <w:rFonts w:ascii="Calibri" w:hAnsi="Calibri" w:cs="Calibri" w:asciiTheme="minorAscii" w:hAnsiTheme="minorAscii" w:cstheme="minorAscii"/>
          <w:b w:val="1"/>
          <w:bCs w:val="1"/>
          <w:sz w:val="20"/>
          <w:szCs w:val="20"/>
        </w:rPr>
        <w:t>00 Cambridge</w:t>
      </w:r>
      <w:r w:rsidRPr="10B31AC9" w:rsidR="0077024E">
        <w:rPr>
          <w:rFonts w:ascii="Calibri" w:hAnsi="Calibri" w:cs="Calibri" w:asciiTheme="minorAscii" w:hAnsiTheme="minorAscii" w:cstheme="minorAscii"/>
          <w:b w:val="1"/>
          <w:bCs w:val="1"/>
          <w:sz w:val="20"/>
          <w:szCs w:val="20"/>
        </w:rPr>
        <w:t xml:space="preserve"> Street</w:t>
      </w:r>
    </w:p>
    <w:p w:rsidRPr="00503DF7" w:rsidR="0077024E" w:rsidP="10B31AC9" w:rsidRDefault="0077024E" w14:paraId="3839A987" w14:textId="48DBCDC8">
      <w:pPr>
        <w:widowControl w:val="0"/>
        <w:autoSpaceDE w:val="0"/>
        <w:autoSpaceDN w:val="0"/>
        <w:adjustRightInd w:val="0"/>
        <w:ind w:firstLine="720"/>
        <w:jc w:val="both"/>
        <w:rPr>
          <w:rFonts w:ascii="Calibri" w:hAnsi="Calibri" w:cs="Calibri" w:asciiTheme="minorAscii" w:hAnsiTheme="minorAscii" w:cstheme="minorAscii"/>
          <w:b w:val="1"/>
          <w:bCs w:val="1"/>
          <w:sz w:val="20"/>
          <w:szCs w:val="20"/>
        </w:rPr>
      </w:pPr>
      <w:r w:rsidRPr="3B3FB447" w:rsidR="0077024E">
        <w:rPr>
          <w:rFonts w:ascii="Calibri" w:hAnsi="Calibri" w:cs="Calibri" w:asciiTheme="minorAscii" w:hAnsiTheme="minorAscii" w:cstheme="minorAscii"/>
          <w:b w:val="1"/>
          <w:bCs w:val="1"/>
          <w:sz w:val="20"/>
          <w:szCs w:val="20"/>
        </w:rPr>
        <w:t>or call 1-800-347-</w:t>
      </w:r>
      <w:r w:rsidRPr="3B3FB447" w:rsidR="0077024E">
        <w:rPr>
          <w:rFonts w:ascii="Calibri" w:hAnsi="Calibri" w:cs="Calibri" w:asciiTheme="minorAscii" w:hAnsiTheme="minorAscii" w:cstheme="minorAscii"/>
          <w:b w:val="1"/>
          <w:bCs w:val="1"/>
          <w:sz w:val="20"/>
          <w:szCs w:val="20"/>
        </w:rPr>
        <w:t>3756</w:t>
      </w:r>
      <w:r>
        <w:tab/>
      </w:r>
      <w:r>
        <w:tab/>
      </w:r>
      <w:r>
        <w:tab/>
      </w:r>
      <w:r>
        <w:tab/>
      </w:r>
      <w:r w:rsidRPr="3B3FB447" w:rsidR="0077024E">
        <w:rPr>
          <w:rFonts w:ascii="Calibri" w:hAnsi="Calibri" w:cs="Calibri" w:asciiTheme="minorAscii" w:hAnsiTheme="minorAscii" w:cstheme="minorAscii"/>
          <w:b w:val="1"/>
          <w:bCs w:val="1"/>
          <w:sz w:val="20"/>
          <w:szCs w:val="20"/>
        </w:rPr>
        <w:t>Boston, MA 02114</w:t>
      </w:r>
    </w:p>
    <w:p w:rsidRPr="00503DF7" w:rsidR="0077024E" w:rsidP="0077024E" w:rsidRDefault="0077024E" w14:paraId="17296C79" w14:textId="77777777">
      <w:pPr>
        <w:widowControl w:val="0"/>
        <w:autoSpaceDE w:val="0"/>
        <w:autoSpaceDN w:val="0"/>
        <w:adjustRightInd w:val="0"/>
        <w:jc w:val="both"/>
        <w:rPr>
          <w:rFonts w:asciiTheme="minorHAnsi" w:hAnsiTheme="minorHAnsi" w:cstheme="minorHAnsi"/>
          <w:sz w:val="20"/>
          <w:szCs w:val="20"/>
        </w:rPr>
      </w:pPr>
    </w:p>
    <w:p w:rsidRPr="00503DF7" w:rsidR="00567AC6" w:rsidP="00892255" w:rsidRDefault="00567AC6" w14:paraId="62C30EE3" w14:textId="77777777">
      <w:pPr>
        <w:jc w:val="center"/>
        <w:rPr>
          <w:rFonts w:asciiTheme="minorHAnsi" w:hAnsiTheme="minorHAnsi" w:cstheme="minorHAnsi"/>
          <w:b/>
          <w:bCs/>
        </w:rPr>
      </w:pPr>
    </w:p>
    <w:p w:rsidRPr="00503DF7" w:rsidR="00615A75" w:rsidP="00615A75" w:rsidRDefault="00615A75" w14:paraId="701F18B7" w14:textId="77777777">
      <w:pPr>
        <w:ind w:right="360"/>
        <w:rPr>
          <w:rFonts w:asciiTheme="minorHAnsi" w:hAnsiTheme="minorHAnsi" w:cstheme="minorHAnsi"/>
          <w:b/>
          <w:bCs/>
        </w:rPr>
        <w:sectPr w:rsidRPr="00503DF7" w:rsidR="00615A75" w:rsidSect="00DE6C60">
          <w:headerReference w:type="even" r:id="rId11"/>
          <w:headerReference w:type="default" r:id="rId12"/>
          <w:footerReference w:type="even" r:id="rId13"/>
          <w:footerReference w:type="default" r:id="rId14"/>
          <w:headerReference w:type="first" r:id="rId15"/>
          <w:footerReference w:type="first" r:id="rId16"/>
          <w:pgSz w:w="12240" w:h="15840" w:orient="portrait" w:code="1"/>
          <w:pgMar w:top="907" w:right="1080" w:bottom="662" w:left="1440" w:header="0" w:footer="0" w:gutter="0"/>
          <w:cols w:space="720"/>
          <w:docGrid w:linePitch="360"/>
        </w:sectPr>
      </w:pPr>
    </w:p>
    <w:p w:rsidRPr="00503DF7" w:rsidR="007D0ECB" w:rsidP="00FE67DA" w:rsidRDefault="007D0ECB" w14:paraId="7CCF33BD" w14:textId="77777777">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sz w:val="22"/>
          <w:szCs w:val="22"/>
        </w:rPr>
      </w:pPr>
    </w:p>
    <w:p w:rsidRPr="00503DF7" w:rsidR="007D0ECB" w:rsidP="007D0ECB" w:rsidRDefault="007D0ECB" w14:paraId="3400E195" w14:textId="77777777">
      <w:pPr>
        <w:ind w:left="-180" w:right="360"/>
        <w:rPr>
          <w:rFonts w:asciiTheme="minorHAnsi" w:hAnsiTheme="minorHAnsi" w:cstheme="minorHAnsi"/>
          <w:b/>
          <w:bCs/>
        </w:rPr>
        <w:sectPr w:rsidRPr="00503DF7" w:rsidR="007D0ECB" w:rsidSect="007D0ECB">
          <w:headerReference w:type="even" r:id="rId17"/>
          <w:headerReference w:type="default" r:id="rId18"/>
          <w:footerReference w:type="even" r:id="rId19"/>
          <w:footerReference w:type="default" r:id="rId20"/>
          <w:headerReference w:type="first" r:id="rId21"/>
          <w:footerReference w:type="first" r:id="rId22"/>
          <w:type w:val="continuous"/>
          <w:pgSz w:w="12240" w:h="15840" w:orient="portrait" w:code="1"/>
          <w:pgMar w:top="907" w:right="1080" w:bottom="662" w:left="1440" w:header="0" w:footer="0" w:gutter="0"/>
          <w:cols w:space="720"/>
          <w:docGrid w:linePitch="360"/>
        </w:sectPr>
      </w:pPr>
    </w:p>
    <w:p w:rsidRPr="00503DF7" w:rsidR="007D0ECB" w:rsidP="007D0ECB" w:rsidRDefault="007D0ECB" w14:paraId="358B7C1A" w14:textId="77777777">
      <w:pPr>
        <w:rPr>
          <w:rFonts w:asciiTheme="minorHAnsi" w:hAnsiTheme="minorHAnsi" w:cstheme="minorHAnsi"/>
          <w:sz w:val="22"/>
          <w:szCs w:val="22"/>
        </w:rPr>
      </w:pPr>
    </w:p>
    <w:sectPr w:rsidRPr="00503DF7" w:rsidR="007D0ECB" w:rsidSect="00567AC6">
      <w:footerReference w:type="default" r:id="rId23"/>
      <w:type w:val="continuous"/>
      <w:pgSz w:w="12240" w:h="15840" w:orient="portrait" w:code="1"/>
      <w:pgMar w:top="907" w:right="1080" w:bottom="662"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841B1" w:rsidRDefault="00A841B1" w14:paraId="40A3EE11" w14:textId="77777777">
      <w:r>
        <w:separator/>
      </w:r>
    </w:p>
  </w:endnote>
  <w:endnote w:type="continuationSeparator" w:id="0">
    <w:p w:rsidR="00A841B1" w:rsidRDefault="00A841B1" w14:paraId="13438AF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21A7" w:rsidRDefault="006721A7" w14:paraId="3E5779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21A7" w:rsidRDefault="006721A7" w14:paraId="31CAEAF0" w14:textId="77777777">
    <w:pPr>
      <w:pStyle w:val="Footer"/>
      <w:jc w:val="center"/>
    </w:pPr>
  </w:p>
  <w:p w:rsidR="006721A7" w:rsidP="008551D5" w:rsidRDefault="006721A7" w14:paraId="50A3C65D" w14:textId="29D781F2">
    <w:pPr>
      <w:pStyle w:val="Footer"/>
      <w:jc w:val="center"/>
    </w:pPr>
    <w:r>
      <w:t xml:space="preserve">Page </w:t>
    </w:r>
    <w:r>
      <w:fldChar w:fldCharType="begin"/>
    </w:r>
    <w:r>
      <w:instrText xml:space="preserve"> PAGE </w:instrText>
    </w:r>
    <w:r>
      <w:fldChar w:fldCharType="separate"/>
    </w:r>
    <w:r w:rsidR="00055517">
      <w:rPr>
        <w:noProof/>
      </w:rPr>
      <w:t>14</w:t>
    </w:r>
    <w:r>
      <w:fldChar w:fldCharType="end"/>
    </w:r>
    <w:r>
      <w:t xml:space="preserve"> of </w:t>
    </w:r>
    <w:r>
      <w:rPr>
        <w:noProof/>
      </w:rPr>
      <w:fldChar w:fldCharType="begin"/>
    </w:r>
    <w:r>
      <w:rPr>
        <w:noProof/>
      </w:rPr>
      <w:instrText xml:space="preserve"> NUMPAGES </w:instrText>
    </w:r>
    <w:r>
      <w:rPr>
        <w:noProof/>
      </w:rPr>
      <w:fldChar w:fldCharType="separate"/>
    </w:r>
    <w:r w:rsidR="00055517">
      <w:rPr>
        <w:noProof/>
      </w:rPr>
      <w:t>21</w:t>
    </w:r>
    <w:r>
      <w:rPr>
        <w:noProof/>
      </w:rPr>
      <w:fldChar w:fldCharType="end"/>
    </w:r>
  </w:p>
  <w:p w:rsidR="006721A7" w:rsidP="008551D5" w:rsidRDefault="006721A7" w14:paraId="35FDBB12"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21A7" w:rsidRDefault="006721A7" w14:paraId="3E3F4B7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21A7" w:rsidRDefault="006721A7" w14:paraId="3F63FA0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75852" w:rsidR="006721A7" w:rsidP="007D0ECB" w:rsidRDefault="006721A7" w14:paraId="4011E6FF"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21A7" w:rsidRDefault="006721A7" w14:paraId="124B3F90"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21A7" w:rsidRDefault="006721A7" w14:paraId="799ACF39" w14:textId="67991BCD">
    <w:pPr>
      <w:pStyle w:val="Footer"/>
      <w:jc w:val="center"/>
    </w:pPr>
    <w:r>
      <w:t>[</w:t>
    </w:r>
    <w:r>
      <w:rPr>
        <w:rStyle w:val="PageNumber"/>
      </w:rPr>
      <w:fldChar w:fldCharType="begin"/>
    </w:r>
    <w:r>
      <w:rPr>
        <w:rStyle w:val="PageNumber"/>
      </w:rPr>
      <w:instrText xml:space="preserve"> PAGE </w:instrText>
    </w:r>
    <w:r>
      <w:rPr>
        <w:rStyle w:val="PageNumber"/>
      </w:rPr>
      <w:fldChar w:fldCharType="separate"/>
    </w:r>
    <w:r w:rsidR="00055517">
      <w:rPr>
        <w:rStyle w:val="PageNumber"/>
        <w:noProof/>
      </w:rPr>
      <w:t>21</w:t>
    </w:r>
    <w:r>
      <w:rPr>
        <w:rStyle w:val="PageNumber"/>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841B1" w:rsidRDefault="00A841B1" w14:paraId="5CD18DBC" w14:textId="77777777">
      <w:r>
        <w:separator/>
      </w:r>
    </w:p>
  </w:footnote>
  <w:footnote w:type="continuationSeparator" w:id="0">
    <w:p w:rsidR="00A841B1" w:rsidRDefault="00A841B1" w14:paraId="586CB42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21A7" w:rsidRDefault="006721A7" w14:paraId="1999AAF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21A7" w:rsidRDefault="006721A7" w14:paraId="38E24F3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21A7" w:rsidRDefault="006721A7" w14:paraId="7BA1E07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21A7" w:rsidRDefault="006721A7" w14:paraId="773351C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21A7" w:rsidRDefault="006721A7" w14:paraId="1A1D397D"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21A7" w:rsidRDefault="006721A7" w14:paraId="316E6E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D7A58"/>
    <w:multiLevelType w:val="hybridMultilevel"/>
    <w:tmpl w:val="743E038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557B87"/>
    <w:multiLevelType w:val="hybridMultilevel"/>
    <w:tmpl w:val="852C77C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AD5790"/>
    <w:multiLevelType w:val="hybridMultilevel"/>
    <w:tmpl w:val="EA16DF1E"/>
    <w:lvl w:ilvl="0" w:tplc="348A1430">
      <w:start w:val="1"/>
      <w:numFmt w:val="decimal"/>
      <w:lvlText w:val="%1."/>
      <w:lvlJc w:val="left"/>
      <w:pPr>
        <w:tabs>
          <w:tab w:val="num" w:pos="360"/>
        </w:tabs>
        <w:ind w:left="360" w:hanging="360"/>
      </w:pPr>
      <w:rPr>
        <w:rFonts w:ascii="Times New Roman" w:hAnsi="Times New Roman" w:eastAsia="Times New Roman" w:cs="Times New Roman"/>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8510CE1"/>
    <w:multiLevelType w:val="hybridMultilevel"/>
    <w:tmpl w:val="3FDC442A"/>
    <w:lvl w:ilvl="0" w:tplc="4A16A376">
      <w:start w:val="1"/>
      <w:numFmt w:val="decimal"/>
      <w:lvlText w:val="%1."/>
      <w:lvlJc w:val="left"/>
      <w:pPr>
        <w:ind w:left="1800" w:hanging="360"/>
      </w:pPr>
      <w:rPr>
        <w:rFonts w:ascii="Times New Roman" w:hAnsi="Times New Roman" w:eastAsia="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1">
    <w:nsid w:val="21F55FD0"/>
    <w:multiLevelType w:val="hybridMultilevel"/>
    <w:tmpl w:val="10DACF5C"/>
    <w:lvl w:ilvl="0" w:tplc="8D30DF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1">
    <w:nsid w:val="2649020E"/>
    <w:multiLevelType w:val="hybridMultilevel"/>
    <w:tmpl w:val="029ED01C"/>
    <w:lvl w:ilvl="0" w:tplc="6E5C3C60">
      <w:start w:val="3"/>
      <w:numFmt w:val="decimal"/>
      <w:lvlText w:val="%1)"/>
      <w:lvlJc w:val="left"/>
      <w:pPr>
        <w:tabs>
          <w:tab w:val="num" w:pos="360"/>
        </w:tabs>
        <w:ind w:left="360" w:hanging="360"/>
      </w:pPr>
      <w:rPr>
        <w:rFonts w:hint="default" w:ascii="Arial" w:hAnsi="Arial"/>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7C43BEA"/>
    <w:multiLevelType w:val="hybridMultilevel"/>
    <w:tmpl w:val="A4829C1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1">
    <w:nsid w:val="28F03DF4"/>
    <w:multiLevelType w:val="hybridMultilevel"/>
    <w:tmpl w:val="EB861154"/>
    <w:lvl w:ilvl="0" w:tplc="04090005">
      <w:start w:val="1"/>
      <w:numFmt w:val="bullet"/>
      <w:lvlText w:val=""/>
      <w:lvlJc w:val="left"/>
      <w:pPr>
        <w:tabs>
          <w:tab w:val="num" w:pos="720"/>
        </w:tabs>
        <w:ind w:left="720"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FDE1F00"/>
    <w:multiLevelType w:val="hybridMultilevel"/>
    <w:tmpl w:val="D65E7E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BF7AB4"/>
    <w:multiLevelType w:val="hybridMultilevel"/>
    <w:tmpl w:val="3F9A6EE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0" w15:restartNumberingAfterBreak="0">
    <w:nsid w:val="368F2200"/>
    <w:multiLevelType w:val="hybridMultilevel"/>
    <w:tmpl w:val="16EEE9A8"/>
    <w:lvl w:ilvl="0" w:tplc="5A2A7E78">
      <w:start w:val="1"/>
      <w:numFmt w:val="decimal"/>
      <w:lvlText w:val="%1."/>
      <w:lvlJc w:val="left"/>
      <w:pPr>
        <w:ind w:left="720" w:hanging="360"/>
      </w:pPr>
    </w:lvl>
    <w:lvl w:ilvl="1" w:tplc="557E21D4">
      <w:start w:val="1"/>
      <w:numFmt w:val="lowerLetter"/>
      <w:lvlText w:val="%2."/>
      <w:lvlJc w:val="left"/>
      <w:pPr>
        <w:ind w:left="1440" w:hanging="360"/>
      </w:pPr>
    </w:lvl>
    <w:lvl w:ilvl="2" w:tplc="32F0AD60">
      <w:start w:val="1"/>
      <w:numFmt w:val="lowerRoman"/>
      <w:lvlText w:val="%3."/>
      <w:lvlJc w:val="right"/>
      <w:pPr>
        <w:ind w:left="2160" w:hanging="180"/>
      </w:pPr>
    </w:lvl>
    <w:lvl w:ilvl="3" w:tplc="AE02F3E4">
      <w:start w:val="1"/>
      <w:numFmt w:val="decimal"/>
      <w:lvlText w:val="%4."/>
      <w:lvlJc w:val="left"/>
      <w:pPr>
        <w:ind w:left="2880" w:hanging="360"/>
      </w:pPr>
    </w:lvl>
    <w:lvl w:ilvl="4" w:tplc="2388661E">
      <w:start w:val="1"/>
      <w:numFmt w:val="lowerLetter"/>
      <w:lvlText w:val="%5."/>
      <w:lvlJc w:val="left"/>
      <w:pPr>
        <w:ind w:left="3600" w:hanging="360"/>
      </w:pPr>
    </w:lvl>
    <w:lvl w:ilvl="5" w:tplc="FB688B92">
      <w:start w:val="1"/>
      <w:numFmt w:val="lowerRoman"/>
      <w:lvlText w:val="%6."/>
      <w:lvlJc w:val="right"/>
      <w:pPr>
        <w:ind w:left="4320" w:hanging="180"/>
      </w:pPr>
    </w:lvl>
    <w:lvl w:ilvl="6" w:tplc="D3445EB8">
      <w:start w:val="1"/>
      <w:numFmt w:val="decimal"/>
      <w:lvlText w:val="%7."/>
      <w:lvlJc w:val="left"/>
      <w:pPr>
        <w:ind w:left="5040" w:hanging="360"/>
      </w:pPr>
    </w:lvl>
    <w:lvl w:ilvl="7" w:tplc="56EAACA8">
      <w:start w:val="1"/>
      <w:numFmt w:val="lowerLetter"/>
      <w:lvlText w:val="%8."/>
      <w:lvlJc w:val="left"/>
      <w:pPr>
        <w:ind w:left="5760" w:hanging="360"/>
      </w:pPr>
    </w:lvl>
    <w:lvl w:ilvl="8" w:tplc="131C7BCA">
      <w:start w:val="1"/>
      <w:numFmt w:val="lowerRoman"/>
      <w:lvlText w:val="%9."/>
      <w:lvlJc w:val="right"/>
      <w:pPr>
        <w:ind w:left="6480" w:hanging="180"/>
      </w:pPr>
    </w:lvl>
  </w:abstractNum>
  <w:abstractNum w:abstractNumId="11" w15:restartNumberingAfterBreak="0">
    <w:nsid w:val="3BDA65AA"/>
    <w:multiLevelType w:val="hybridMultilevel"/>
    <w:tmpl w:val="F67CAF2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F112A8A"/>
    <w:multiLevelType w:val="hybridMultilevel"/>
    <w:tmpl w:val="45AC299E"/>
    <w:lvl w:ilvl="0" w:tplc="3BCEDD32">
      <w:start w:val="1"/>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CD1157"/>
    <w:multiLevelType w:val="hybridMultilevel"/>
    <w:tmpl w:val="E4C8506C"/>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422F4C93"/>
    <w:multiLevelType w:val="hybridMultilevel"/>
    <w:tmpl w:val="34089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7F672B"/>
    <w:multiLevelType w:val="hybridMultilevel"/>
    <w:tmpl w:val="2B4211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114A3A"/>
    <w:multiLevelType w:val="hybridMultilevel"/>
    <w:tmpl w:val="B532E828"/>
    <w:lvl w:ilvl="0" w:tplc="A12A6D5A">
      <w:start w:val="1"/>
      <w:numFmt w:val="bullet"/>
      <w:lvlText w:val="•"/>
      <w:lvlJc w:val="left"/>
      <w:pPr>
        <w:tabs>
          <w:tab w:val="num" w:pos="720"/>
        </w:tabs>
        <w:ind w:left="720" w:hanging="360"/>
      </w:pPr>
      <w:rPr>
        <w:rFonts w:hint="default" w:ascii="Arial" w:hAnsi="Arial"/>
      </w:rPr>
    </w:lvl>
    <w:lvl w:ilvl="1" w:tplc="7DA234AE">
      <w:start w:val="2657"/>
      <w:numFmt w:val="bullet"/>
      <w:lvlText w:val="–"/>
      <w:lvlJc w:val="left"/>
      <w:pPr>
        <w:tabs>
          <w:tab w:val="num" w:pos="1440"/>
        </w:tabs>
        <w:ind w:left="1440" w:hanging="360"/>
      </w:pPr>
      <w:rPr>
        <w:rFonts w:hint="default" w:ascii="Arial" w:hAnsi="Arial"/>
      </w:rPr>
    </w:lvl>
    <w:lvl w:ilvl="2" w:tplc="812294BC" w:tentative="1">
      <w:start w:val="1"/>
      <w:numFmt w:val="bullet"/>
      <w:lvlText w:val="•"/>
      <w:lvlJc w:val="left"/>
      <w:pPr>
        <w:tabs>
          <w:tab w:val="num" w:pos="2160"/>
        </w:tabs>
        <w:ind w:left="2160" w:hanging="360"/>
      </w:pPr>
      <w:rPr>
        <w:rFonts w:hint="default" w:ascii="Arial" w:hAnsi="Arial"/>
      </w:rPr>
    </w:lvl>
    <w:lvl w:ilvl="3" w:tplc="7FD23810" w:tentative="1">
      <w:start w:val="1"/>
      <w:numFmt w:val="bullet"/>
      <w:lvlText w:val="•"/>
      <w:lvlJc w:val="left"/>
      <w:pPr>
        <w:tabs>
          <w:tab w:val="num" w:pos="2880"/>
        </w:tabs>
        <w:ind w:left="2880" w:hanging="360"/>
      </w:pPr>
      <w:rPr>
        <w:rFonts w:hint="default" w:ascii="Arial" w:hAnsi="Arial"/>
      </w:rPr>
    </w:lvl>
    <w:lvl w:ilvl="4" w:tplc="155846C4" w:tentative="1">
      <w:start w:val="1"/>
      <w:numFmt w:val="bullet"/>
      <w:lvlText w:val="•"/>
      <w:lvlJc w:val="left"/>
      <w:pPr>
        <w:tabs>
          <w:tab w:val="num" w:pos="3600"/>
        </w:tabs>
        <w:ind w:left="3600" w:hanging="360"/>
      </w:pPr>
      <w:rPr>
        <w:rFonts w:hint="default" w:ascii="Arial" w:hAnsi="Arial"/>
      </w:rPr>
    </w:lvl>
    <w:lvl w:ilvl="5" w:tplc="64CEBF98" w:tentative="1">
      <w:start w:val="1"/>
      <w:numFmt w:val="bullet"/>
      <w:lvlText w:val="•"/>
      <w:lvlJc w:val="left"/>
      <w:pPr>
        <w:tabs>
          <w:tab w:val="num" w:pos="4320"/>
        </w:tabs>
        <w:ind w:left="4320" w:hanging="360"/>
      </w:pPr>
      <w:rPr>
        <w:rFonts w:hint="default" w:ascii="Arial" w:hAnsi="Arial"/>
      </w:rPr>
    </w:lvl>
    <w:lvl w:ilvl="6" w:tplc="DC5A1836" w:tentative="1">
      <w:start w:val="1"/>
      <w:numFmt w:val="bullet"/>
      <w:lvlText w:val="•"/>
      <w:lvlJc w:val="left"/>
      <w:pPr>
        <w:tabs>
          <w:tab w:val="num" w:pos="5040"/>
        </w:tabs>
        <w:ind w:left="5040" w:hanging="360"/>
      </w:pPr>
      <w:rPr>
        <w:rFonts w:hint="default" w:ascii="Arial" w:hAnsi="Arial"/>
      </w:rPr>
    </w:lvl>
    <w:lvl w:ilvl="7" w:tplc="0DC49A2A" w:tentative="1">
      <w:start w:val="1"/>
      <w:numFmt w:val="bullet"/>
      <w:lvlText w:val="•"/>
      <w:lvlJc w:val="left"/>
      <w:pPr>
        <w:tabs>
          <w:tab w:val="num" w:pos="5760"/>
        </w:tabs>
        <w:ind w:left="5760" w:hanging="360"/>
      </w:pPr>
      <w:rPr>
        <w:rFonts w:hint="default" w:ascii="Arial" w:hAnsi="Arial"/>
      </w:rPr>
    </w:lvl>
    <w:lvl w:ilvl="8" w:tplc="B6F43580" w:tentative="1">
      <w:start w:val="1"/>
      <w:numFmt w:val="bullet"/>
      <w:lvlText w:val="•"/>
      <w:lvlJc w:val="left"/>
      <w:pPr>
        <w:tabs>
          <w:tab w:val="num" w:pos="6480"/>
        </w:tabs>
        <w:ind w:left="6480" w:hanging="360"/>
      </w:pPr>
      <w:rPr>
        <w:rFonts w:hint="default" w:ascii="Arial" w:hAnsi="Arial"/>
      </w:rPr>
    </w:lvl>
  </w:abstractNum>
  <w:abstractNum w:abstractNumId="17" w15:restartNumberingAfterBreak="0">
    <w:nsid w:val="4E130103"/>
    <w:multiLevelType w:val="hybridMultilevel"/>
    <w:tmpl w:val="084A83C6"/>
    <w:lvl w:ilvl="0" w:tplc="E2E89648">
      <w:start w:val="2"/>
      <w:numFmt w:val="decimal"/>
      <w:lvlText w:val="%1."/>
      <w:lvlJc w:val="left"/>
      <w:pPr>
        <w:tabs>
          <w:tab w:val="num" w:pos="360"/>
        </w:tabs>
        <w:ind w:left="360" w:hanging="360"/>
      </w:pPr>
      <w:rPr>
        <w:rFonts w:hint="default" w:ascii="Times New Roman" w:hAnsi="Times New Roman" w:cs="Times New Roman"/>
        <w:sz w:val="22"/>
      </w:rPr>
    </w:lvl>
    <w:lvl w:ilvl="1" w:tplc="5DC2554E">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9B6C9F"/>
    <w:multiLevelType w:val="hybridMultilevel"/>
    <w:tmpl w:val="0409000F"/>
    <w:lvl w:ilvl="0" w:tplc="1BE690F0">
      <w:start w:val="1"/>
      <w:numFmt w:val="decimal"/>
      <w:lvlText w:val="%1."/>
      <w:lvlJc w:val="left"/>
      <w:pPr>
        <w:tabs>
          <w:tab w:val="num" w:pos="360"/>
        </w:tabs>
        <w:ind w:left="360" w:hanging="360"/>
      </w:pPr>
    </w:lvl>
    <w:lvl w:ilvl="1" w:tplc="BA640BBC">
      <w:numFmt w:val="decimal"/>
      <w:lvlText w:val=""/>
      <w:lvlJc w:val="left"/>
    </w:lvl>
    <w:lvl w:ilvl="2" w:tplc="87B6BE32">
      <w:numFmt w:val="decimal"/>
      <w:lvlText w:val=""/>
      <w:lvlJc w:val="left"/>
    </w:lvl>
    <w:lvl w:ilvl="3" w:tplc="2174AF22">
      <w:numFmt w:val="decimal"/>
      <w:lvlText w:val=""/>
      <w:lvlJc w:val="left"/>
    </w:lvl>
    <w:lvl w:ilvl="4" w:tplc="34A28108">
      <w:numFmt w:val="decimal"/>
      <w:lvlText w:val=""/>
      <w:lvlJc w:val="left"/>
    </w:lvl>
    <w:lvl w:ilvl="5" w:tplc="90581FD8">
      <w:numFmt w:val="decimal"/>
      <w:lvlText w:val=""/>
      <w:lvlJc w:val="left"/>
    </w:lvl>
    <w:lvl w:ilvl="6" w:tplc="1BB0AE4A">
      <w:numFmt w:val="decimal"/>
      <w:lvlText w:val=""/>
      <w:lvlJc w:val="left"/>
    </w:lvl>
    <w:lvl w:ilvl="7" w:tplc="E3C80F7E">
      <w:numFmt w:val="decimal"/>
      <w:lvlText w:val=""/>
      <w:lvlJc w:val="left"/>
    </w:lvl>
    <w:lvl w:ilvl="8" w:tplc="968E63A4">
      <w:numFmt w:val="decimal"/>
      <w:lvlText w:val=""/>
      <w:lvlJc w:val="left"/>
    </w:lvl>
  </w:abstractNum>
  <w:abstractNum w:abstractNumId="19" w15:restartNumberingAfterBreak="1">
    <w:nsid w:val="58DC2D72"/>
    <w:multiLevelType w:val="hybridMultilevel"/>
    <w:tmpl w:val="3A649FD4"/>
    <w:lvl w:ilvl="0" w:tplc="8D30DF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B407A7"/>
    <w:multiLevelType w:val="hybridMultilevel"/>
    <w:tmpl w:val="80965DF6"/>
    <w:lvl w:ilvl="0" w:tplc="02526C56">
      <w:start w:val="1"/>
      <w:numFmt w:val="decimal"/>
      <w:lvlText w:val="%1."/>
      <w:lvlJc w:val="left"/>
      <w:pPr>
        <w:tabs>
          <w:tab w:val="num" w:pos="360"/>
        </w:tabs>
        <w:ind w:left="360" w:hanging="360"/>
      </w:pPr>
      <w:rPr>
        <w:rFonts w:hint="default" w:ascii="Times New Roman" w:hAnsi="Times New Roman" w:eastAsia="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6C6B28"/>
    <w:multiLevelType w:val="hybridMultilevel"/>
    <w:tmpl w:val="613CA97A"/>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1">
    <w:nsid w:val="62D37D22"/>
    <w:multiLevelType w:val="hybridMultilevel"/>
    <w:tmpl w:val="0DE0AABA"/>
    <w:lvl w:ilvl="0" w:tplc="5F7C7438">
      <w:start w:val="2"/>
      <w:numFmt w:val="lowerLetter"/>
      <w:lvlText w:val="%1."/>
      <w:lvlJc w:val="left"/>
      <w:pPr>
        <w:tabs>
          <w:tab w:val="num" w:pos="1080"/>
        </w:tabs>
        <w:ind w:left="1080" w:hanging="360"/>
      </w:pPr>
      <w:rPr>
        <w:rFonts w:hint="default"/>
      </w:rPr>
    </w:lvl>
    <w:lvl w:ilvl="1" w:tplc="8D30DF5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5111B18"/>
    <w:multiLevelType w:val="hybridMultilevel"/>
    <w:tmpl w:val="56882836"/>
    <w:lvl w:ilvl="0" w:tplc="53CC0F86">
      <w:start w:val="2"/>
      <w:numFmt w:val="decimal"/>
      <w:lvlText w:val="%1."/>
      <w:lvlJc w:val="left"/>
      <w:pPr>
        <w:tabs>
          <w:tab w:val="num" w:pos="360"/>
        </w:tabs>
        <w:ind w:left="360" w:hanging="360"/>
      </w:pPr>
      <w:rPr>
        <w:rFonts w:hint="default" w:ascii="Times New Roman"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13434B"/>
    <w:multiLevelType w:val="hybridMultilevel"/>
    <w:tmpl w:val="9C38B9BC"/>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6B6B2C3B"/>
    <w:multiLevelType w:val="hybridMultilevel"/>
    <w:tmpl w:val="0409000F"/>
    <w:lvl w:ilvl="0" w:tplc="E93AFC2A">
      <w:start w:val="1"/>
      <w:numFmt w:val="decimal"/>
      <w:lvlText w:val="%1."/>
      <w:lvlJc w:val="left"/>
      <w:pPr>
        <w:tabs>
          <w:tab w:val="num" w:pos="360"/>
        </w:tabs>
        <w:ind w:left="360" w:hanging="360"/>
      </w:pPr>
    </w:lvl>
    <w:lvl w:ilvl="1" w:tplc="9E9EA5C0">
      <w:numFmt w:val="decimal"/>
      <w:lvlText w:val=""/>
      <w:lvlJc w:val="left"/>
    </w:lvl>
    <w:lvl w:ilvl="2" w:tplc="68202C76">
      <w:numFmt w:val="decimal"/>
      <w:lvlText w:val=""/>
      <w:lvlJc w:val="left"/>
    </w:lvl>
    <w:lvl w:ilvl="3" w:tplc="0A2454CC">
      <w:numFmt w:val="decimal"/>
      <w:lvlText w:val=""/>
      <w:lvlJc w:val="left"/>
    </w:lvl>
    <w:lvl w:ilvl="4" w:tplc="6F9880E2">
      <w:numFmt w:val="decimal"/>
      <w:lvlText w:val=""/>
      <w:lvlJc w:val="left"/>
    </w:lvl>
    <w:lvl w:ilvl="5" w:tplc="C332D96C">
      <w:numFmt w:val="decimal"/>
      <w:lvlText w:val=""/>
      <w:lvlJc w:val="left"/>
    </w:lvl>
    <w:lvl w:ilvl="6" w:tplc="7CE866E6">
      <w:numFmt w:val="decimal"/>
      <w:lvlText w:val=""/>
      <w:lvlJc w:val="left"/>
    </w:lvl>
    <w:lvl w:ilvl="7" w:tplc="FDB6E626">
      <w:numFmt w:val="decimal"/>
      <w:lvlText w:val=""/>
      <w:lvlJc w:val="left"/>
    </w:lvl>
    <w:lvl w:ilvl="8" w:tplc="EC96C06A">
      <w:numFmt w:val="decimal"/>
      <w:lvlText w:val=""/>
      <w:lvlJc w:val="left"/>
    </w:lvl>
  </w:abstractNum>
  <w:abstractNum w:abstractNumId="26" w15:restartNumberingAfterBreak="0">
    <w:nsid w:val="6BD47352"/>
    <w:multiLevelType w:val="hybridMultilevel"/>
    <w:tmpl w:val="55C00896"/>
    <w:lvl w:ilvl="0" w:tplc="04090017">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7393156C"/>
    <w:multiLevelType w:val="hybridMultilevel"/>
    <w:tmpl w:val="1E027862"/>
    <w:lvl w:ilvl="0" w:tplc="0409000D">
      <w:start w:val="1"/>
      <w:numFmt w:val="bullet"/>
      <w:lvlText w:val=""/>
      <w:lvlJc w:val="left"/>
      <w:pPr>
        <w:tabs>
          <w:tab w:val="num" w:pos="1080"/>
        </w:tabs>
        <w:ind w:left="1080" w:hanging="360"/>
      </w:pPr>
      <w:rPr>
        <w:rFonts w:hint="default" w:ascii="Wingdings" w:hAnsi="Wingdings"/>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8" w15:restartNumberingAfterBreak="0">
    <w:nsid w:val="788F4DAA"/>
    <w:multiLevelType w:val="hybridMultilevel"/>
    <w:tmpl w:val="0409000F"/>
    <w:lvl w:ilvl="0" w:tplc="E8081E8A">
      <w:start w:val="1"/>
      <w:numFmt w:val="decimal"/>
      <w:lvlText w:val="%1."/>
      <w:lvlJc w:val="left"/>
      <w:pPr>
        <w:tabs>
          <w:tab w:val="num" w:pos="360"/>
        </w:tabs>
        <w:ind w:left="360" w:hanging="360"/>
      </w:pPr>
    </w:lvl>
    <w:lvl w:ilvl="1" w:tplc="D39EF4C0">
      <w:numFmt w:val="decimal"/>
      <w:lvlText w:val=""/>
      <w:lvlJc w:val="left"/>
    </w:lvl>
    <w:lvl w:ilvl="2" w:tplc="F092C49E">
      <w:numFmt w:val="decimal"/>
      <w:lvlText w:val=""/>
      <w:lvlJc w:val="left"/>
    </w:lvl>
    <w:lvl w:ilvl="3" w:tplc="7BC002DC">
      <w:numFmt w:val="decimal"/>
      <w:lvlText w:val=""/>
      <w:lvlJc w:val="left"/>
    </w:lvl>
    <w:lvl w:ilvl="4" w:tplc="F462DFD0">
      <w:numFmt w:val="decimal"/>
      <w:lvlText w:val=""/>
      <w:lvlJc w:val="left"/>
    </w:lvl>
    <w:lvl w:ilvl="5" w:tplc="D026D38C">
      <w:numFmt w:val="decimal"/>
      <w:lvlText w:val=""/>
      <w:lvlJc w:val="left"/>
    </w:lvl>
    <w:lvl w:ilvl="6" w:tplc="29203C06">
      <w:numFmt w:val="decimal"/>
      <w:lvlText w:val=""/>
      <w:lvlJc w:val="left"/>
    </w:lvl>
    <w:lvl w:ilvl="7" w:tplc="449EED52">
      <w:numFmt w:val="decimal"/>
      <w:lvlText w:val=""/>
      <w:lvlJc w:val="left"/>
    </w:lvl>
    <w:lvl w:ilvl="8" w:tplc="2092CA7A">
      <w:numFmt w:val="decimal"/>
      <w:lvlText w:val=""/>
      <w:lvlJc w:val="left"/>
    </w:lvl>
  </w:abstractNum>
  <w:abstractNum w:abstractNumId="29" w15:restartNumberingAfterBreak="0">
    <w:nsid w:val="7C063E02"/>
    <w:multiLevelType w:val="hybridMultilevel"/>
    <w:tmpl w:val="0409000B"/>
    <w:lvl w:ilvl="0" w:tplc="56FA2F00">
      <w:start w:val="1"/>
      <w:numFmt w:val="bullet"/>
      <w:lvlText w:val=""/>
      <w:lvlJc w:val="left"/>
      <w:pPr>
        <w:tabs>
          <w:tab w:val="num" w:pos="360"/>
        </w:tabs>
        <w:ind w:left="360" w:hanging="360"/>
      </w:pPr>
      <w:rPr>
        <w:rFonts w:hint="default" w:ascii="Wingdings" w:hAnsi="Wingdings"/>
      </w:rPr>
    </w:lvl>
    <w:lvl w:ilvl="1" w:tplc="805E0958">
      <w:numFmt w:val="decimal"/>
      <w:lvlText w:val=""/>
      <w:lvlJc w:val="left"/>
    </w:lvl>
    <w:lvl w:ilvl="2" w:tplc="F1D8807E">
      <w:numFmt w:val="decimal"/>
      <w:lvlText w:val=""/>
      <w:lvlJc w:val="left"/>
    </w:lvl>
    <w:lvl w:ilvl="3" w:tplc="D6146FB2">
      <w:numFmt w:val="decimal"/>
      <w:lvlText w:val=""/>
      <w:lvlJc w:val="left"/>
    </w:lvl>
    <w:lvl w:ilvl="4" w:tplc="91260394">
      <w:numFmt w:val="decimal"/>
      <w:lvlText w:val=""/>
      <w:lvlJc w:val="left"/>
    </w:lvl>
    <w:lvl w:ilvl="5" w:tplc="AD30993C">
      <w:numFmt w:val="decimal"/>
      <w:lvlText w:val=""/>
      <w:lvlJc w:val="left"/>
    </w:lvl>
    <w:lvl w:ilvl="6" w:tplc="010A19A2">
      <w:numFmt w:val="decimal"/>
      <w:lvlText w:val=""/>
      <w:lvlJc w:val="left"/>
    </w:lvl>
    <w:lvl w:ilvl="7" w:tplc="E4D2F138">
      <w:numFmt w:val="decimal"/>
      <w:lvlText w:val=""/>
      <w:lvlJc w:val="left"/>
    </w:lvl>
    <w:lvl w:ilvl="8" w:tplc="B9C2D6EE">
      <w:numFmt w:val="decimal"/>
      <w:lvlText w:val=""/>
      <w:lvlJc w:val="left"/>
    </w:lvl>
  </w:abstractNum>
  <w:num w:numId="1" w16cid:durableId="376009010">
    <w:abstractNumId w:val="10"/>
  </w:num>
  <w:num w:numId="2" w16cid:durableId="1330475735">
    <w:abstractNumId w:val="28"/>
  </w:num>
  <w:num w:numId="3" w16cid:durableId="90122992">
    <w:abstractNumId w:val="25"/>
  </w:num>
  <w:num w:numId="4" w16cid:durableId="716979037">
    <w:abstractNumId w:val="18"/>
  </w:num>
  <w:num w:numId="5" w16cid:durableId="774832358">
    <w:abstractNumId w:val="0"/>
  </w:num>
  <w:num w:numId="6" w16cid:durableId="1902907425">
    <w:abstractNumId w:val="6"/>
  </w:num>
  <w:num w:numId="7" w16cid:durableId="1269853313">
    <w:abstractNumId w:val="29"/>
  </w:num>
  <w:num w:numId="8" w16cid:durableId="730928569">
    <w:abstractNumId w:val="2"/>
  </w:num>
  <w:num w:numId="9" w16cid:durableId="274143493">
    <w:abstractNumId w:val="17"/>
  </w:num>
  <w:num w:numId="10" w16cid:durableId="524485176">
    <w:abstractNumId w:val="21"/>
  </w:num>
  <w:num w:numId="11" w16cid:durableId="1256014529">
    <w:abstractNumId w:val="26"/>
  </w:num>
  <w:num w:numId="12" w16cid:durableId="572204454">
    <w:abstractNumId w:val="20"/>
  </w:num>
  <w:num w:numId="13" w16cid:durableId="189876507">
    <w:abstractNumId w:val="23"/>
  </w:num>
  <w:num w:numId="14" w16cid:durableId="1095053892">
    <w:abstractNumId w:val="12"/>
  </w:num>
  <w:num w:numId="15" w16cid:durableId="1076516413">
    <w:abstractNumId w:val="22"/>
  </w:num>
  <w:num w:numId="16" w16cid:durableId="1299800989">
    <w:abstractNumId w:val="7"/>
  </w:num>
  <w:num w:numId="17" w16cid:durableId="1974364102">
    <w:abstractNumId w:val="4"/>
  </w:num>
  <w:num w:numId="18" w16cid:durableId="1725328731">
    <w:abstractNumId w:val="19"/>
  </w:num>
  <w:num w:numId="19" w16cid:durableId="763184008">
    <w:abstractNumId w:val="5"/>
  </w:num>
  <w:num w:numId="20" w16cid:durableId="1320428371">
    <w:abstractNumId w:val="27"/>
  </w:num>
  <w:num w:numId="21" w16cid:durableId="56099537">
    <w:abstractNumId w:val="11"/>
  </w:num>
  <w:num w:numId="22" w16cid:durableId="778373454">
    <w:abstractNumId w:val="24"/>
  </w:num>
  <w:num w:numId="23" w16cid:durableId="710037604">
    <w:abstractNumId w:val="15"/>
  </w:num>
  <w:num w:numId="24" w16cid:durableId="1392339654">
    <w:abstractNumId w:val="1"/>
  </w:num>
  <w:num w:numId="25" w16cid:durableId="663433571">
    <w:abstractNumId w:val="9"/>
  </w:num>
  <w:num w:numId="26" w16cid:durableId="216548960">
    <w:abstractNumId w:val="3"/>
  </w:num>
  <w:num w:numId="27" w16cid:durableId="1284118375">
    <w:abstractNumId w:val="14"/>
  </w:num>
  <w:num w:numId="28" w16cid:durableId="2002931421">
    <w:abstractNumId w:val="8"/>
  </w:num>
  <w:num w:numId="29" w16cid:durableId="1822237097">
    <w:abstractNumId w:val="16"/>
  </w:num>
  <w:num w:numId="30" w16cid:durableId="1640307054">
    <w:abstractNumId w:val="13"/>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214"/>
    <w:rsid w:val="0000022D"/>
    <w:rsid w:val="0000104C"/>
    <w:rsid w:val="00001D42"/>
    <w:rsid w:val="00002C68"/>
    <w:rsid w:val="00003CA2"/>
    <w:rsid w:val="000052D4"/>
    <w:rsid w:val="00005384"/>
    <w:rsid w:val="00005754"/>
    <w:rsid w:val="00005E25"/>
    <w:rsid w:val="0000659D"/>
    <w:rsid w:val="00010D60"/>
    <w:rsid w:val="00012DF7"/>
    <w:rsid w:val="0001341E"/>
    <w:rsid w:val="00014F04"/>
    <w:rsid w:val="0001593D"/>
    <w:rsid w:val="00016C25"/>
    <w:rsid w:val="00020065"/>
    <w:rsid w:val="000200AE"/>
    <w:rsid w:val="000216BE"/>
    <w:rsid w:val="000227DE"/>
    <w:rsid w:val="00022DA4"/>
    <w:rsid w:val="00023BCC"/>
    <w:rsid w:val="00024002"/>
    <w:rsid w:val="00026A8E"/>
    <w:rsid w:val="00026CAD"/>
    <w:rsid w:val="000273C8"/>
    <w:rsid w:val="000278AA"/>
    <w:rsid w:val="00027D89"/>
    <w:rsid w:val="0003013C"/>
    <w:rsid w:val="000314E5"/>
    <w:rsid w:val="00032209"/>
    <w:rsid w:val="00032DC5"/>
    <w:rsid w:val="000335A9"/>
    <w:rsid w:val="00033702"/>
    <w:rsid w:val="00033A4D"/>
    <w:rsid w:val="00033AE2"/>
    <w:rsid w:val="00033F8F"/>
    <w:rsid w:val="000341F2"/>
    <w:rsid w:val="00034534"/>
    <w:rsid w:val="000347CA"/>
    <w:rsid w:val="00034B12"/>
    <w:rsid w:val="00034F89"/>
    <w:rsid w:val="00035482"/>
    <w:rsid w:val="0003596B"/>
    <w:rsid w:val="00035DD6"/>
    <w:rsid w:val="000365FB"/>
    <w:rsid w:val="000375EF"/>
    <w:rsid w:val="00037CCE"/>
    <w:rsid w:val="00037DDC"/>
    <w:rsid w:val="00040897"/>
    <w:rsid w:val="00040E99"/>
    <w:rsid w:val="00040FDA"/>
    <w:rsid w:val="00041886"/>
    <w:rsid w:val="00041949"/>
    <w:rsid w:val="0004232D"/>
    <w:rsid w:val="0004365B"/>
    <w:rsid w:val="000441B7"/>
    <w:rsid w:val="00045254"/>
    <w:rsid w:val="0004635A"/>
    <w:rsid w:val="00050D10"/>
    <w:rsid w:val="00051917"/>
    <w:rsid w:val="00051E45"/>
    <w:rsid w:val="00052B01"/>
    <w:rsid w:val="00054219"/>
    <w:rsid w:val="0005451E"/>
    <w:rsid w:val="00055517"/>
    <w:rsid w:val="000559C8"/>
    <w:rsid w:val="00057042"/>
    <w:rsid w:val="00057920"/>
    <w:rsid w:val="000603CB"/>
    <w:rsid w:val="00060AB6"/>
    <w:rsid w:val="00060B0F"/>
    <w:rsid w:val="000657C4"/>
    <w:rsid w:val="000660E8"/>
    <w:rsid w:val="00066B9A"/>
    <w:rsid w:val="00066D57"/>
    <w:rsid w:val="0007043D"/>
    <w:rsid w:val="000728D3"/>
    <w:rsid w:val="000733CA"/>
    <w:rsid w:val="0007373E"/>
    <w:rsid w:val="0007383E"/>
    <w:rsid w:val="0007403B"/>
    <w:rsid w:val="000740BB"/>
    <w:rsid w:val="000742B3"/>
    <w:rsid w:val="00074938"/>
    <w:rsid w:val="0007624A"/>
    <w:rsid w:val="00083412"/>
    <w:rsid w:val="00083DFF"/>
    <w:rsid w:val="00083F74"/>
    <w:rsid w:val="000843E8"/>
    <w:rsid w:val="0008446B"/>
    <w:rsid w:val="00085544"/>
    <w:rsid w:val="00086199"/>
    <w:rsid w:val="000863E8"/>
    <w:rsid w:val="000876AE"/>
    <w:rsid w:val="00087867"/>
    <w:rsid w:val="00090792"/>
    <w:rsid w:val="00091C55"/>
    <w:rsid w:val="00091E29"/>
    <w:rsid w:val="00092D9B"/>
    <w:rsid w:val="000939D9"/>
    <w:rsid w:val="00095EB8"/>
    <w:rsid w:val="00096503"/>
    <w:rsid w:val="000968A8"/>
    <w:rsid w:val="0009730A"/>
    <w:rsid w:val="00097AE4"/>
    <w:rsid w:val="000A0A33"/>
    <w:rsid w:val="000A359E"/>
    <w:rsid w:val="000A3A58"/>
    <w:rsid w:val="000A42CD"/>
    <w:rsid w:val="000A491B"/>
    <w:rsid w:val="000A4BD8"/>
    <w:rsid w:val="000A6536"/>
    <w:rsid w:val="000A68D6"/>
    <w:rsid w:val="000A78A8"/>
    <w:rsid w:val="000A7EC9"/>
    <w:rsid w:val="000B02ED"/>
    <w:rsid w:val="000B0E36"/>
    <w:rsid w:val="000B12DD"/>
    <w:rsid w:val="000B3392"/>
    <w:rsid w:val="000B41A2"/>
    <w:rsid w:val="000B4FFD"/>
    <w:rsid w:val="000B5774"/>
    <w:rsid w:val="000B5AB0"/>
    <w:rsid w:val="000B5D18"/>
    <w:rsid w:val="000B65BB"/>
    <w:rsid w:val="000C0EDF"/>
    <w:rsid w:val="000C279F"/>
    <w:rsid w:val="000C27FF"/>
    <w:rsid w:val="000C362C"/>
    <w:rsid w:val="000C3E21"/>
    <w:rsid w:val="000C40F2"/>
    <w:rsid w:val="000C46BB"/>
    <w:rsid w:val="000C4F15"/>
    <w:rsid w:val="000C5CFE"/>
    <w:rsid w:val="000C636D"/>
    <w:rsid w:val="000C7EB7"/>
    <w:rsid w:val="000D0309"/>
    <w:rsid w:val="000D04F2"/>
    <w:rsid w:val="000D055A"/>
    <w:rsid w:val="000D0CCF"/>
    <w:rsid w:val="000D0DDE"/>
    <w:rsid w:val="000D10C4"/>
    <w:rsid w:val="000D291F"/>
    <w:rsid w:val="000D3304"/>
    <w:rsid w:val="000D4E89"/>
    <w:rsid w:val="000D609A"/>
    <w:rsid w:val="000D6B72"/>
    <w:rsid w:val="000D6BC0"/>
    <w:rsid w:val="000E0345"/>
    <w:rsid w:val="000E2568"/>
    <w:rsid w:val="000E337B"/>
    <w:rsid w:val="000E45E4"/>
    <w:rsid w:val="000E5969"/>
    <w:rsid w:val="000E5D76"/>
    <w:rsid w:val="000E73FC"/>
    <w:rsid w:val="000F199D"/>
    <w:rsid w:val="000F40D0"/>
    <w:rsid w:val="000F424F"/>
    <w:rsid w:val="000F4A13"/>
    <w:rsid w:val="000F5553"/>
    <w:rsid w:val="000F5AA3"/>
    <w:rsid w:val="000F5B6D"/>
    <w:rsid w:val="001007A7"/>
    <w:rsid w:val="00100939"/>
    <w:rsid w:val="00100F41"/>
    <w:rsid w:val="00101C9E"/>
    <w:rsid w:val="00102440"/>
    <w:rsid w:val="0010255E"/>
    <w:rsid w:val="00102AB2"/>
    <w:rsid w:val="00102DAC"/>
    <w:rsid w:val="00102F8B"/>
    <w:rsid w:val="00103B95"/>
    <w:rsid w:val="001056A5"/>
    <w:rsid w:val="001057DB"/>
    <w:rsid w:val="0010642A"/>
    <w:rsid w:val="00106A46"/>
    <w:rsid w:val="00107789"/>
    <w:rsid w:val="001129F7"/>
    <w:rsid w:val="001139B6"/>
    <w:rsid w:val="00113BE5"/>
    <w:rsid w:val="00114302"/>
    <w:rsid w:val="00115338"/>
    <w:rsid w:val="00115686"/>
    <w:rsid w:val="00116317"/>
    <w:rsid w:val="00117E53"/>
    <w:rsid w:val="00120743"/>
    <w:rsid w:val="00121B4E"/>
    <w:rsid w:val="00123C38"/>
    <w:rsid w:val="00125B4D"/>
    <w:rsid w:val="00125DC1"/>
    <w:rsid w:val="00126E03"/>
    <w:rsid w:val="00127B12"/>
    <w:rsid w:val="00127B3D"/>
    <w:rsid w:val="0013176E"/>
    <w:rsid w:val="00132580"/>
    <w:rsid w:val="00135079"/>
    <w:rsid w:val="00135426"/>
    <w:rsid w:val="0013560E"/>
    <w:rsid w:val="00135C42"/>
    <w:rsid w:val="00141339"/>
    <w:rsid w:val="00141ADC"/>
    <w:rsid w:val="00142F0B"/>
    <w:rsid w:val="001430BA"/>
    <w:rsid w:val="0014393A"/>
    <w:rsid w:val="00143FE1"/>
    <w:rsid w:val="00144B64"/>
    <w:rsid w:val="00145104"/>
    <w:rsid w:val="001456AC"/>
    <w:rsid w:val="001457C0"/>
    <w:rsid w:val="00147333"/>
    <w:rsid w:val="00150F89"/>
    <w:rsid w:val="00151361"/>
    <w:rsid w:val="001513CE"/>
    <w:rsid w:val="00151422"/>
    <w:rsid w:val="00151F59"/>
    <w:rsid w:val="00153559"/>
    <w:rsid w:val="00153DB2"/>
    <w:rsid w:val="00154EF2"/>
    <w:rsid w:val="00155CF9"/>
    <w:rsid w:val="00156D76"/>
    <w:rsid w:val="001574B5"/>
    <w:rsid w:val="0015758C"/>
    <w:rsid w:val="00160DFF"/>
    <w:rsid w:val="0016100F"/>
    <w:rsid w:val="00161F2F"/>
    <w:rsid w:val="001621A9"/>
    <w:rsid w:val="00162336"/>
    <w:rsid w:val="001626EE"/>
    <w:rsid w:val="00163180"/>
    <w:rsid w:val="001638E0"/>
    <w:rsid w:val="001670A2"/>
    <w:rsid w:val="001709C1"/>
    <w:rsid w:val="001710F4"/>
    <w:rsid w:val="001711E0"/>
    <w:rsid w:val="00171A53"/>
    <w:rsid w:val="00171CF3"/>
    <w:rsid w:val="001720BA"/>
    <w:rsid w:val="00172894"/>
    <w:rsid w:val="00172927"/>
    <w:rsid w:val="001729A7"/>
    <w:rsid w:val="00173A18"/>
    <w:rsid w:val="00173D17"/>
    <w:rsid w:val="00174368"/>
    <w:rsid w:val="0017450A"/>
    <w:rsid w:val="00175110"/>
    <w:rsid w:val="00175551"/>
    <w:rsid w:val="00175F53"/>
    <w:rsid w:val="00176BE0"/>
    <w:rsid w:val="0017F25E"/>
    <w:rsid w:val="00180060"/>
    <w:rsid w:val="00180B79"/>
    <w:rsid w:val="00180E9B"/>
    <w:rsid w:val="001813C3"/>
    <w:rsid w:val="00181FB3"/>
    <w:rsid w:val="00182A91"/>
    <w:rsid w:val="00182ACF"/>
    <w:rsid w:val="00182D91"/>
    <w:rsid w:val="00183450"/>
    <w:rsid w:val="00183CC9"/>
    <w:rsid w:val="00184089"/>
    <w:rsid w:val="00185082"/>
    <w:rsid w:val="0018511C"/>
    <w:rsid w:val="00186B8B"/>
    <w:rsid w:val="00186D34"/>
    <w:rsid w:val="00187120"/>
    <w:rsid w:val="001871F5"/>
    <w:rsid w:val="001874D4"/>
    <w:rsid w:val="001875DF"/>
    <w:rsid w:val="00187DED"/>
    <w:rsid w:val="001901A3"/>
    <w:rsid w:val="00190860"/>
    <w:rsid w:val="001912BF"/>
    <w:rsid w:val="001918E6"/>
    <w:rsid w:val="00192139"/>
    <w:rsid w:val="00193ED6"/>
    <w:rsid w:val="0019512F"/>
    <w:rsid w:val="00195C18"/>
    <w:rsid w:val="00195D52"/>
    <w:rsid w:val="001961C7"/>
    <w:rsid w:val="001970D5"/>
    <w:rsid w:val="001A0CB9"/>
    <w:rsid w:val="001A2177"/>
    <w:rsid w:val="001A333F"/>
    <w:rsid w:val="001A3484"/>
    <w:rsid w:val="001A5393"/>
    <w:rsid w:val="001A53E4"/>
    <w:rsid w:val="001A5FC7"/>
    <w:rsid w:val="001A6443"/>
    <w:rsid w:val="001A6FC9"/>
    <w:rsid w:val="001A7E82"/>
    <w:rsid w:val="001B0D52"/>
    <w:rsid w:val="001B2814"/>
    <w:rsid w:val="001B2AB5"/>
    <w:rsid w:val="001B2E3C"/>
    <w:rsid w:val="001B2EAD"/>
    <w:rsid w:val="001B2FB6"/>
    <w:rsid w:val="001B3917"/>
    <w:rsid w:val="001B3CBD"/>
    <w:rsid w:val="001B4C25"/>
    <w:rsid w:val="001B4ED4"/>
    <w:rsid w:val="001B55D5"/>
    <w:rsid w:val="001B59E3"/>
    <w:rsid w:val="001B5E8D"/>
    <w:rsid w:val="001B6439"/>
    <w:rsid w:val="001B778C"/>
    <w:rsid w:val="001B796F"/>
    <w:rsid w:val="001C07E5"/>
    <w:rsid w:val="001C08FA"/>
    <w:rsid w:val="001C1062"/>
    <w:rsid w:val="001C1289"/>
    <w:rsid w:val="001C22F5"/>
    <w:rsid w:val="001C2B2B"/>
    <w:rsid w:val="001C39E5"/>
    <w:rsid w:val="001C59C9"/>
    <w:rsid w:val="001C5C07"/>
    <w:rsid w:val="001C63D7"/>
    <w:rsid w:val="001C6E0A"/>
    <w:rsid w:val="001C7B20"/>
    <w:rsid w:val="001C7F29"/>
    <w:rsid w:val="001D007A"/>
    <w:rsid w:val="001D1444"/>
    <w:rsid w:val="001D159F"/>
    <w:rsid w:val="001D261A"/>
    <w:rsid w:val="001D282D"/>
    <w:rsid w:val="001D2FC3"/>
    <w:rsid w:val="001D353C"/>
    <w:rsid w:val="001D4D4E"/>
    <w:rsid w:val="001D5127"/>
    <w:rsid w:val="001D5E7A"/>
    <w:rsid w:val="001D679C"/>
    <w:rsid w:val="001D6A62"/>
    <w:rsid w:val="001D6D36"/>
    <w:rsid w:val="001D7593"/>
    <w:rsid w:val="001D77C0"/>
    <w:rsid w:val="001D7929"/>
    <w:rsid w:val="001E0B9D"/>
    <w:rsid w:val="001E117A"/>
    <w:rsid w:val="001E1DC1"/>
    <w:rsid w:val="001E2523"/>
    <w:rsid w:val="001E3470"/>
    <w:rsid w:val="001E3627"/>
    <w:rsid w:val="001E3AAB"/>
    <w:rsid w:val="001E4094"/>
    <w:rsid w:val="001E4DDE"/>
    <w:rsid w:val="001E608B"/>
    <w:rsid w:val="001E6260"/>
    <w:rsid w:val="001E6D2F"/>
    <w:rsid w:val="001E70C6"/>
    <w:rsid w:val="001E79C1"/>
    <w:rsid w:val="001E7B41"/>
    <w:rsid w:val="001E7EC0"/>
    <w:rsid w:val="001F0893"/>
    <w:rsid w:val="001F0CB0"/>
    <w:rsid w:val="001F0DA4"/>
    <w:rsid w:val="001F12E0"/>
    <w:rsid w:val="001F1D32"/>
    <w:rsid w:val="001F2CFD"/>
    <w:rsid w:val="001F2E79"/>
    <w:rsid w:val="001F5380"/>
    <w:rsid w:val="001F554B"/>
    <w:rsid w:val="001F6428"/>
    <w:rsid w:val="001F6C34"/>
    <w:rsid w:val="001F6D45"/>
    <w:rsid w:val="001F70D9"/>
    <w:rsid w:val="001F7D5F"/>
    <w:rsid w:val="002000E8"/>
    <w:rsid w:val="00200C36"/>
    <w:rsid w:val="002011C4"/>
    <w:rsid w:val="00202085"/>
    <w:rsid w:val="00203103"/>
    <w:rsid w:val="00203E7A"/>
    <w:rsid w:val="00204AE4"/>
    <w:rsid w:val="00205633"/>
    <w:rsid w:val="00205EC1"/>
    <w:rsid w:val="002066A1"/>
    <w:rsid w:val="0020710B"/>
    <w:rsid w:val="00207F62"/>
    <w:rsid w:val="0021018C"/>
    <w:rsid w:val="00210F92"/>
    <w:rsid w:val="00211509"/>
    <w:rsid w:val="0021228C"/>
    <w:rsid w:val="0021238D"/>
    <w:rsid w:val="00213051"/>
    <w:rsid w:val="00213BA2"/>
    <w:rsid w:val="0021516B"/>
    <w:rsid w:val="00216594"/>
    <w:rsid w:val="002172DD"/>
    <w:rsid w:val="002173B3"/>
    <w:rsid w:val="00217BAF"/>
    <w:rsid w:val="00217F07"/>
    <w:rsid w:val="0022267E"/>
    <w:rsid w:val="002228B6"/>
    <w:rsid w:val="00222BAB"/>
    <w:rsid w:val="002233C5"/>
    <w:rsid w:val="00223459"/>
    <w:rsid w:val="00223715"/>
    <w:rsid w:val="0022477B"/>
    <w:rsid w:val="00224F57"/>
    <w:rsid w:val="0022545A"/>
    <w:rsid w:val="002259B7"/>
    <w:rsid w:val="00225B04"/>
    <w:rsid w:val="00227F3A"/>
    <w:rsid w:val="00230253"/>
    <w:rsid w:val="00231455"/>
    <w:rsid w:val="00231BB1"/>
    <w:rsid w:val="00234536"/>
    <w:rsid w:val="00234867"/>
    <w:rsid w:val="0023505F"/>
    <w:rsid w:val="0023585A"/>
    <w:rsid w:val="0023617F"/>
    <w:rsid w:val="0023719C"/>
    <w:rsid w:val="002375E4"/>
    <w:rsid w:val="0023769E"/>
    <w:rsid w:val="0024079E"/>
    <w:rsid w:val="00241DCC"/>
    <w:rsid w:val="00241F4A"/>
    <w:rsid w:val="0024241B"/>
    <w:rsid w:val="0024251D"/>
    <w:rsid w:val="00243733"/>
    <w:rsid w:val="002438DC"/>
    <w:rsid w:val="002439D8"/>
    <w:rsid w:val="0024436D"/>
    <w:rsid w:val="002444A1"/>
    <w:rsid w:val="00244B22"/>
    <w:rsid w:val="00245243"/>
    <w:rsid w:val="00245470"/>
    <w:rsid w:val="00245964"/>
    <w:rsid w:val="00246ED3"/>
    <w:rsid w:val="00247D8B"/>
    <w:rsid w:val="00247E66"/>
    <w:rsid w:val="00250DEA"/>
    <w:rsid w:val="00251055"/>
    <w:rsid w:val="002529D7"/>
    <w:rsid w:val="00252C9C"/>
    <w:rsid w:val="00253594"/>
    <w:rsid w:val="002536ED"/>
    <w:rsid w:val="00254778"/>
    <w:rsid w:val="00256084"/>
    <w:rsid w:val="002560E2"/>
    <w:rsid w:val="0025616A"/>
    <w:rsid w:val="0025670F"/>
    <w:rsid w:val="00261737"/>
    <w:rsid w:val="00261C12"/>
    <w:rsid w:val="00262543"/>
    <w:rsid w:val="0026269D"/>
    <w:rsid w:val="0026384F"/>
    <w:rsid w:val="002650C6"/>
    <w:rsid w:val="00265BCC"/>
    <w:rsid w:val="00266008"/>
    <w:rsid w:val="002664EE"/>
    <w:rsid w:val="002667D1"/>
    <w:rsid w:val="002711EC"/>
    <w:rsid w:val="00272597"/>
    <w:rsid w:val="00272B63"/>
    <w:rsid w:val="002736BB"/>
    <w:rsid w:val="00273EEF"/>
    <w:rsid w:val="00274790"/>
    <w:rsid w:val="00276670"/>
    <w:rsid w:val="002802BC"/>
    <w:rsid w:val="0028111A"/>
    <w:rsid w:val="0028114A"/>
    <w:rsid w:val="002819DF"/>
    <w:rsid w:val="00281A6C"/>
    <w:rsid w:val="0028238F"/>
    <w:rsid w:val="00282880"/>
    <w:rsid w:val="002829AE"/>
    <w:rsid w:val="00283D36"/>
    <w:rsid w:val="00283D38"/>
    <w:rsid w:val="0028406A"/>
    <w:rsid w:val="00285158"/>
    <w:rsid w:val="00285C55"/>
    <w:rsid w:val="00286341"/>
    <w:rsid w:val="00287390"/>
    <w:rsid w:val="002904C2"/>
    <w:rsid w:val="00290A76"/>
    <w:rsid w:val="002919E1"/>
    <w:rsid w:val="00292518"/>
    <w:rsid w:val="00292D8E"/>
    <w:rsid w:val="00293D1F"/>
    <w:rsid w:val="002955B9"/>
    <w:rsid w:val="00295A9B"/>
    <w:rsid w:val="00296233"/>
    <w:rsid w:val="00296917"/>
    <w:rsid w:val="002969C3"/>
    <w:rsid w:val="002A148F"/>
    <w:rsid w:val="002A1560"/>
    <w:rsid w:val="002A1B77"/>
    <w:rsid w:val="002A2456"/>
    <w:rsid w:val="002A2751"/>
    <w:rsid w:val="002A330F"/>
    <w:rsid w:val="002A3641"/>
    <w:rsid w:val="002A3707"/>
    <w:rsid w:val="002A42CD"/>
    <w:rsid w:val="002A4507"/>
    <w:rsid w:val="002A6736"/>
    <w:rsid w:val="002A707F"/>
    <w:rsid w:val="002A746A"/>
    <w:rsid w:val="002B04AC"/>
    <w:rsid w:val="002B1187"/>
    <w:rsid w:val="002B29B3"/>
    <w:rsid w:val="002B2ABF"/>
    <w:rsid w:val="002B2C0F"/>
    <w:rsid w:val="002B3454"/>
    <w:rsid w:val="002B3609"/>
    <w:rsid w:val="002B386C"/>
    <w:rsid w:val="002B4B39"/>
    <w:rsid w:val="002B6970"/>
    <w:rsid w:val="002B7D86"/>
    <w:rsid w:val="002B7E11"/>
    <w:rsid w:val="002B7E23"/>
    <w:rsid w:val="002C10E5"/>
    <w:rsid w:val="002C25BF"/>
    <w:rsid w:val="002C3A43"/>
    <w:rsid w:val="002C47DA"/>
    <w:rsid w:val="002C5991"/>
    <w:rsid w:val="002C5B71"/>
    <w:rsid w:val="002C6F7B"/>
    <w:rsid w:val="002C7525"/>
    <w:rsid w:val="002D033E"/>
    <w:rsid w:val="002D09B0"/>
    <w:rsid w:val="002D1AD9"/>
    <w:rsid w:val="002D238A"/>
    <w:rsid w:val="002D4D79"/>
    <w:rsid w:val="002D60A1"/>
    <w:rsid w:val="002D6F0E"/>
    <w:rsid w:val="002D72E4"/>
    <w:rsid w:val="002D75FA"/>
    <w:rsid w:val="002D7998"/>
    <w:rsid w:val="002E096C"/>
    <w:rsid w:val="002E16ED"/>
    <w:rsid w:val="002E179E"/>
    <w:rsid w:val="002E1883"/>
    <w:rsid w:val="002E20D5"/>
    <w:rsid w:val="002E3034"/>
    <w:rsid w:val="002E3EEB"/>
    <w:rsid w:val="002E4AA7"/>
    <w:rsid w:val="002E5CE8"/>
    <w:rsid w:val="002E6024"/>
    <w:rsid w:val="002E65C4"/>
    <w:rsid w:val="002E6C16"/>
    <w:rsid w:val="002E745D"/>
    <w:rsid w:val="002E74C9"/>
    <w:rsid w:val="002E74E5"/>
    <w:rsid w:val="002E7E84"/>
    <w:rsid w:val="002F12A5"/>
    <w:rsid w:val="002F1BD3"/>
    <w:rsid w:val="002F3A23"/>
    <w:rsid w:val="002F3A6B"/>
    <w:rsid w:val="002F5F6D"/>
    <w:rsid w:val="002F7488"/>
    <w:rsid w:val="002F7553"/>
    <w:rsid w:val="002F785F"/>
    <w:rsid w:val="0030237E"/>
    <w:rsid w:val="00304932"/>
    <w:rsid w:val="00304E30"/>
    <w:rsid w:val="00305472"/>
    <w:rsid w:val="00305C33"/>
    <w:rsid w:val="0031097B"/>
    <w:rsid w:val="00310B30"/>
    <w:rsid w:val="00310DB2"/>
    <w:rsid w:val="00311E62"/>
    <w:rsid w:val="00312E46"/>
    <w:rsid w:val="00314A0A"/>
    <w:rsid w:val="0031590F"/>
    <w:rsid w:val="00316388"/>
    <w:rsid w:val="0031649A"/>
    <w:rsid w:val="00317391"/>
    <w:rsid w:val="00317CEE"/>
    <w:rsid w:val="0032089E"/>
    <w:rsid w:val="0032161E"/>
    <w:rsid w:val="00321620"/>
    <w:rsid w:val="00321FD9"/>
    <w:rsid w:val="00322245"/>
    <w:rsid w:val="00322B8C"/>
    <w:rsid w:val="00322D65"/>
    <w:rsid w:val="003240C6"/>
    <w:rsid w:val="00324383"/>
    <w:rsid w:val="00324A81"/>
    <w:rsid w:val="003253CF"/>
    <w:rsid w:val="0032719A"/>
    <w:rsid w:val="003304CD"/>
    <w:rsid w:val="003308A6"/>
    <w:rsid w:val="00330BA3"/>
    <w:rsid w:val="00331AEC"/>
    <w:rsid w:val="00332C99"/>
    <w:rsid w:val="00332E7F"/>
    <w:rsid w:val="00333E61"/>
    <w:rsid w:val="00334CB0"/>
    <w:rsid w:val="003362C6"/>
    <w:rsid w:val="00336DC0"/>
    <w:rsid w:val="00336E01"/>
    <w:rsid w:val="003376A0"/>
    <w:rsid w:val="00337FF6"/>
    <w:rsid w:val="0034160C"/>
    <w:rsid w:val="00341E36"/>
    <w:rsid w:val="00342CC8"/>
    <w:rsid w:val="00342F1F"/>
    <w:rsid w:val="00342FD7"/>
    <w:rsid w:val="00343403"/>
    <w:rsid w:val="0034365B"/>
    <w:rsid w:val="00343B25"/>
    <w:rsid w:val="00346316"/>
    <w:rsid w:val="00346F05"/>
    <w:rsid w:val="00347236"/>
    <w:rsid w:val="003500D5"/>
    <w:rsid w:val="00350FAF"/>
    <w:rsid w:val="003519E1"/>
    <w:rsid w:val="00351C51"/>
    <w:rsid w:val="0035220B"/>
    <w:rsid w:val="00352B08"/>
    <w:rsid w:val="00353199"/>
    <w:rsid w:val="00353266"/>
    <w:rsid w:val="003532C8"/>
    <w:rsid w:val="00354657"/>
    <w:rsid w:val="00354AFD"/>
    <w:rsid w:val="00355933"/>
    <w:rsid w:val="00355F0F"/>
    <w:rsid w:val="00356FFA"/>
    <w:rsid w:val="003572D2"/>
    <w:rsid w:val="003578B1"/>
    <w:rsid w:val="00357E41"/>
    <w:rsid w:val="003600E3"/>
    <w:rsid w:val="00360560"/>
    <w:rsid w:val="00360B7C"/>
    <w:rsid w:val="00360D1C"/>
    <w:rsid w:val="00360D44"/>
    <w:rsid w:val="00360F4B"/>
    <w:rsid w:val="00361E50"/>
    <w:rsid w:val="00362D88"/>
    <w:rsid w:val="00362E86"/>
    <w:rsid w:val="00363B36"/>
    <w:rsid w:val="00366EE4"/>
    <w:rsid w:val="00366F50"/>
    <w:rsid w:val="003674DE"/>
    <w:rsid w:val="003707B5"/>
    <w:rsid w:val="00371410"/>
    <w:rsid w:val="00372BC2"/>
    <w:rsid w:val="00373306"/>
    <w:rsid w:val="00373387"/>
    <w:rsid w:val="003736F0"/>
    <w:rsid w:val="00373BB2"/>
    <w:rsid w:val="00374200"/>
    <w:rsid w:val="0037526F"/>
    <w:rsid w:val="00375C0B"/>
    <w:rsid w:val="00376D25"/>
    <w:rsid w:val="00377131"/>
    <w:rsid w:val="0038064E"/>
    <w:rsid w:val="00381731"/>
    <w:rsid w:val="00381CE2"/>
    <w:rsid w:val="00382C66"/>
    <w:rsid w:val="00383AF1"/>
    <w:rsid w:val="00383FA9"/>
    <w:rsid w:val="003847BE"/>
    <w:rsid w:val="003848A1"/>
    <w:rsid w:val="003849CF"/>
    <w:rsid w:val="00384E37"/>
    <w:rsid w:val="0038627F"/>
    <w:rsid w:val="00387869"/>
    <w:rsid w:val="0038796E"/>
    <w:rsid w:val="00390915"/>
    <w:rsid w:val="00391302"/>
    <w:rsid w:val="00391ABE"/>
    <w:rsid w:val="00391B0A"/>
    <w:rsid w:val="0039339E"/>
    <w:rsid w:val="0039483C"/>
    <w:rsid w:val="0039741F"/>
    <w:rsid w:val="0039745A"/>
    <w:rsid w:val="003A0708"/>
    <w:rsid w:val="003A12BA"/>
    <w:rsid w:val="003A1752"/>
    <w:rsid w:val="003A1F42"/>
    <w:rsid w:val="003A47C2"/>
    <w:rsid w:val="003A57E2"/>
    <w:rsid w:val="003A5A66"/>
    <w:rsid w:val="003A6DD8"/>
    <w:rsid w:val="003A7BA7"/>
    <w:rsid w:val="003A7CE2"/>
    <w:rsid w:val="003B1265"/>
    <w:rsid w:val="003B1B5B"/>
    <w:rsid w:val="003B22C1"/>
    <w:rsid w:val="003B27D4"/>
    <w:rsid w:val="003B2EE9"/>
    <w:rsid w:val="003B5A24"/>
    <w:rsid w:val="003B5D5D"/>
    <w:rsid w:val="003B5E30"/>
    <w:rsid w:val="003B7265"/>
    <w:rsid w:val="003C015C"/>
    <w:rsid w:val="003C12FA"/>
    <w:rsid w:val="003C13A7"/>
    <w:rsid w:val="003C2311"/>
    <w:rsid w:val="003C2DE3"/>
    <w:rsid w:val="003C3056"/>
    <w:rsid w:val="003C4354"/>
    <w:rsid w:val="003C5CE8"/>
    <w:rsid w:val="003C68EE"/>
    <w:rsid w:val="003C74E9"/>
    <w:rsid w:val="003C78CF"/>
    <w:rsid w:val="003D071B"/>
    <w:rsid w:val="003D0D60"/>
    <w:rsid w:val="003D125A"/>
    <w:rsid w:val="003D17EE"/>
    <w:rsid w:val="003D2057"/>
    <w:rsid w:val="003D2428"/>
    <w:rsid w:val="003D3669"/>
    <w:rsid w:val="003D3742"/>
    <w:rsid w:val="003D3F61"/>
    <w:rsid w:val="003D4018"/>
    <w:rsid w:val="003D408E"/>
    <w:rsid w:val="003D489E"/>
    <w:rsid w:val="003D6218"/>
    <w:rsid w:val="003D6471"/>
    <w:rsid w:val="003E0B0B"/>
    <w:rsid w:val="003E0E9F"/>
    <w:rsid w:val="003E0F1B"/>
    <w:rsid w:val="003E291C"/>
    <w:rsid w:val="003E2C46"/>
    <w:rsid w:val="003E30FA"/>
    <w:rsid w:val="003E49F5"/>
    <w:rsid w:val="003E5386"/>
    <w:rsid w:val="003E5C20"/>
    <w:rsid w:val="003E5C23"/>
    <w:rsid w:val="003E69B0"/>
    <w:rsid w:val="003E6D06"/>
    <w:rsid w:val="003E6FAD"/>
    <w:rsid w:val="003E734B"/>
    <w:rsid w:val="003E78E0"/>
    <w:rsid w:val="003F0BA4"/>
    <w:rsid w:val="003F354F"/>
    <w:rsid w:val="003F4063"/>
    <w:rsid w:val="003F789D"/>
    <w:rsid w:val="003F7D9C"/>
    <w:rsid w:val="003F7DAF"/>
    <w:rsid w:val="0040078F"/>
    <w:rsid w:val="00400CEC"/>
    <w:rsid w:val="00402B73"/>
    <w:rsid w:val="00403B28"/>
    <w:rsid w:val="00403D3A"/>
    <w:rsid w:val="004052AE"/>
    <w:rsid w:val="00405EDB"/>
    <w:rsid w:val="00406CE4"/>
    <w:rsid w:val="00410AC7"/>
    <w:rsid w:val="004115FC"/>
    <w:rsid w:val="004119E2"/>
    <w:rsid w:val="00412166"/>
    <w:rsid w:val="00413164"/>
    <w:rsid w:val="0041334F"/>
    <w:rsid w:val="0041351E"/>
    <w:rsid w:val="00415012"/>
    <w:rsid w:val="00415702"/>
    <w:rsid w:val="00415C0A"/>
    <w:rsid w:val="00415C1B"/>
    <w:rsid w:val="004169D8"/>
    <w:rsid w:val="00417A21"/>
    <w:rsid w:val="00420E7A"/>
    <w:rsid w:val="00422201"/>
    <w:rsid w:val="004227C1"/>
    <w:rsid w:val="00422A20"/>
    <w:rsid w:val="004232BD"/>
    <w:rsid w:val="004237B8"/>
    <w:rsid w:val="004237CD"/>
    <w:rsid w:val="00423934"/>
    <w:rsid w:val="00423B18"/>
    <w:rsid w:val="0042436E"/>
    <w:rsid w:val="00424B08"/>
    <w:rsid w:val="00424C5C"/>
    <w:rsid w:val="00424D8A"/>
    <w:rsid w:val="0042523C"/>
    <w:rsid w:val="00425EB8"/>
    <w:rsid w:val="00426500"/>
    <w:rsid w:val="00427710"/>
    <w:rsid w:val="00431CD9"/>
    <w:rsid w:val="00432EC3"/>
    <w:rsid w:val="00432F9B"/>
    <w:rsid w:val="00433DA6"/>
    <w:rsid w:val="00434FD7"/>
    <w:rsid w:val="00435FB4"/>
    <w:rsid w:val="00436585"/>
    <w:rsid w:val="0043693A"/>
    <w:rsid w:val="00436C3F"/>
    <w:rsid w:val="00436C68"/>
    <w:rsid w:val="00436E97"/>
    <w:rsid w:val="004370BA"/>
    <w:rsid w:val="0043711C"/>
    <w:rsid w:val="004374EC"/>
    <w:rsid w:val="00440971"/>
    <w:rsid w:val="004416BA"/>
    <w:rsid w:val="004428DF"/>
    <w:rsid w:val="00442D0E"/>
    <w:rsid w:val="00442E43"/>
    <w:rsid w:val="0044301E"/>
    <w:rsid w:val="004433ED"/>
    <w:rsid w:val="00443884"/>
    <w:rsid w:val="00444E5B"/>
    <w:rsid w:val="00445242"/>
    <w:rsid w:val="004456B2"/>
    <w:rsid w:val="00445812"/>
    <w:rsid w:val="00446846"/>
    <w:rsid w:val="00447C27"/>
    <w:rsid w:val="0045014A"/>
    <w:rsid w:val="00450372"/>
    <w:rsid w:val="00450B1B"/>
    <w:rsid w:val="004519F0"/>
    <w:rsid w:val="004522EF"/>
    <w:rsid w:val="00453A76"/>
    <w:rsid w:val="00453CAB"/>
    <w:rsid w:val="00453CD2"/>
    <w:rsid w:val="00455858"/>
    <w:rsid w:val="00455F4E"/>
    <w:rsid w:val="004561C4"/>
    <w:rsid w:val="004563D2"/>
    <w:rsid w:val="00457845"/>
    <w:rsid w:val="00460235"/>
    <w:rsid w:val="00461B0A"/>
    <w:rsid w:val="0046410D"/>
    <w:rsid w:val="004648CD"/>
    <w:rsid w:val="0046573C"/>
    <w:rsid w:val="00466BA1"/>
    <w:rsid w:val="00471F5A"/>
    <w:rsid w:val="004720B0"/>
    <w:rsid w:val="00472D19"/>
    <w:rsid w:val="004733D8"/>
    <w:rsid w:val="0047367F"/>
    <w:rsid w:val="0047505F"/>
    <w:rsid w:val="004758D6"/>
    <w:rsid w:val="00475D49"/>
    <w:rsid w:val="00475FD2"/>
    <w:rsid w:val="004762FC"/>
    <w:rsid w:val="00476562"/>
    <w:rsid w:val="004775BB"/>
    <w:rsid w:val="0048081C"/>
    <w:rsid w:val="00480857"/>
    <w:rsid w:val="00480ACA"/>
    <w:rsid w:val="004813FF"/>
    <w:rsid w:val="004816A1"/>
    <w:rsid w:val="004825D1"/>
    <w:rsid w:val="004837B6"/>
    <w:rsid w:val="004845D2"/>
    <w:rsid w:val="00484AB3"/>
    <w:rsid w:val="00485E4E"/>
    <w:rsid w:val="004874C1"/>
    <w:rsid w:val="00487547"/>
    <w:rsid w:val="004910EC"/>
    <w:rsid w:val="00491984"/>
    <w:rsid w:val="0049246E"/>
    <w:rsid w:val="00492B6E"/>
    <w:rsid w:val="00494D0B"/>
    <w:rsid w:val="00495623"/>
    <w:rsid w:val="00496416"/>
    <w:rsid w:val="00496880"/>
    <w:rsid w:val="004A0061"/>
    <w:rsid w:val="004A07B0"/>
    <w:rsid w:val="004A12BE"/>
    <w:rsid w:val="004A1C8C"/>
    <w:rsid w:val="004A2C11"/>
    <w:rsid w:val="004A302D"/>
    <w:rsid w:val="004A34E9"/>
    <w:rsid w:val="004A38C1"/>
    <w:rsid w:val="004A4C2F"/>
    <w:rsid w:val="004A504D"/>
    <w:rsid w:val="004A5997"/>
    <w:rsid w:val="004A77A0"/>
    <w:rsid w:val="004A7B62"/>
    <w:rsid w:val="004B041E"/>
    <w:rsid w:val="004B06C6"/>
    <w:rsid w:val="004B17FB"/>
    <w:rsid w:val="004B2004"/>
    <w:rsid w:val="004B23B3"/>
    <w:rsid w:val="004B3215"/>
    <w:rsid w:val="004B3DC6"/>
    <w:rsid w:val="004B3E28"/>
    <w:rsid w:val="004B3F21"/>
    <w:rsid w:val="004B3F6B"/>
    <w:rsid w:val="004B50A6"/>
    <w:rsid w:val="004B5130"/>
    <w:rsid w:val="004B5429"/>
    <w:rsid w:val="004B574F"/>
    <w:rsid w:val="004B715F"/>
    <w:rsid w:val="004B73E3"/>
    <w:rsid w:val="004B7DB8"/>
    <w:rsid w:val="004C05DD"/>
    <w:rsid w:val="004C06D5"/>
    <w:rsid w:val="004C2D25"/>
    <w:rsid w:val="004C44F2"/>
    <w:rsid w:val="004C48B7"/>
    <w:rsid w:val="004C5023"/>
    <w:rsid w:val="004C6229"/>
    <w:rsid w:val="004C652E"/>
    <w:rsid w:val="004C65E3"/>
    <w:rsid w:val="004C74FD"/>
    <w:rsid w:val="004C7F69"/>
    <w:rsid w:val="004D1226"/>
    <w:rsid w:val="004D1F82"/>
    <w:rsid w:val="004D2491"/>
    <w:rsid w:val="004D29CD"/>
    <w:rsid w:val="004D3036"/>
    <w:rsid w:val="004D3597"/>
    <w:rsid w:val="004D3648"/>
    <w:rsid w:val="004D3D66"/>
    <w:rsid w:val="004D4025"/>
    <w:rsid w:val="004D4686"/>
    <w:rsid w:val="004D4D81"/>
    <w:rsid w:val="004D5169"/>
    <w:rsid w:val="004D5923"/>
    <w:rsid w:val="004D5EEE"/>
    <w:rsid w:val="004D6C6A"/>
    <w:rsid w:val="004D72AF"/>
    <w:rsid w:val="004D7728"/>
    <w:rsid w:val="004D7963"/>
    <w:rsid w:val="004E0BE0"/>
    <w:rsid w:val="004E11A2"/>
    <w:rsid w:val="004E1E17"/>
    <w:rsid w:val="004E21C9"/>
    <w:rsid w:val="004E2CF4"/>
    <w:rsid w:val="004E3DC9"/>
    <w:rsid w:val="004E497C"/>
    <w:rsid w:val="004E6601"/>
    <w:rsid w:val="004E6C75"/>
    <w:rsid w:val="004F0EA2"/>
    <w:rsid w:val="004F19C3"/>
    <w:rsid w:val="004F2084"/>
    <w:rsid w:val="004F3D7D"/>
    <w:rsid w:val="004F4176"/>
    <w:rsid w:val="004F4BE8"/>
    <w:rsid w:val="004F642B"/>
    <w:rsid w:val="004F6C34"/>
    <w:rsid w:val="004F6EBE"/>
    <w:rsid w:val="004F77F6"/>
    <w:rsid w:val="004F79DA"/>
    <w:rsid w:val="004F7AE9"/>
    <w:rsid w:val="00500145"/>
    <w:rsid w:val="0050093A"/>
    <w:rsid w:val="00500F7C"/>
    <w:rsid w:val="00502215"/>
    <w:rsid w:val="0050226F"/>
    <w:rsid w:val="00502673"/>
    <w:rsid w:val="005030A5"/>
    <w:rsid w:val="005035DB"/>
    <w:rsid w:val="00503A29"/>
    <w:rsid w:val="00503DF7"/>
    <w:rsid w:val="00504414"/>
    <w:rsid w:val="00504479"/>
    <w:rsid w:val="005045AA"/>
    <w:rsid w:val="00504F97"/>
    <w:rsid w:val="00504F9E"/>
    <w:rsid w:val="005054F3"/>
    <w:rsid w:val="005068AA"/>
    <w:rsid w:val="0050746C"/>
    <w:rsid w:val="0050757D"/>
    <w:rsid w:val="005106F4"/>
    <w:rsid w:val="00510997"/>
    <w:rsid w:val="00512505"/>
    <w:rsid w:val="00512B64"/>
    <w:rsid w:val="0051346A"/>
    <w:rsid w:val="00513AF7"/>
    <w:rsid w:val="00513D6D"/>
    <w:rsid w:val="00514E9E"/>
    <w:rsid w:val="0051551B"/>
    <w:rsid w:val="0051736A"/>
    <w:rsid w:val="0051769F"/>
    <w:rsid w:val="005176A8"/>
    <w:rsid w:val="0051792D"/>
    <w:rsid w:val="00517FFE"/>
    <w:rsid w:val="00521FB4"/>
    <w:rsid w:val="00522DE8"/>
    <w:rsid w:val="005252A5"/>
    <w:rsid w:val="00525539"/>
    <w:rsid w:val="005255AD"/>
    <w:rsid w:val="005256C9"/>
    <w:rsid w:val="0052587F"/>
    <w:rsid w:val="0052604F"/>
    <w:rsid w:val="0052632C"/>
    <w:rsid w:val="00526D1F"/>
    <w:rsid w:val="00527464"/>
    <w:rsid w:val="005279D4"/>
    <w:rsid w:val="00532900"/>
    <w:rsid w:val="00533F1B"/>
    <w:rsid w:val="00534428"/>
    <w:rsid w:val="00534B66"/>
    <w:rsid w:val="005358B6"/>
    <w:rsid w:val="00535EAF"/>
    <w:rsid w:val="00537FFB"/>
    <w:rsid w:val="00541772"/>
    <w:rsid w:val="005420BE"/>
    <w:rsid w:val="0054261A"/>
    <w:rsid w:val="00542823"/>
    <w:rsid w:val="00543C4A"/>
    <w:rsid w:val="005447B1"/>
    <w:rsid w:val="00544B8E"/>
    <w:rsid w:val="00544D93"/>
    <w:rsid w:val="005468D1"/>
    <w:rsid w:val="00547CF0"/>
    <w:rsid w:val="005502A2"/>
    <w:rsid w:val="00550C84"/>
    <w:rsid w:val="00550F87"/>
    <w:rsid w:val="00552206"/>
    <w:rsid w:val="00553631"/>
    <w:rsid w:val="00554B42"/>
    <w:rsid w:val="00554CC0"/>
    <w:rsid w:val="00557EA1"/>
    <w:rsid w:val="00560867"/>
    <w:rsid w:val="00560980"/>
    <w:rsid w:val="00560EA7"/>
    <w:rsid w:val="005610D0"/>
    <w:rsid w:val="005612C7"/>
    <w:rsid w:val="00561377"/>
    <w:rsid w:val="00561D17"/>
    <w:rsid w:val="00561D56"/>
    <w:rsid w:val="00563143"/>
    <w:rsid w:val="0056346D"/>
    <w:rsid w:val="00567AC6"/>
    <w:rsid w:val="005701B8"/>
    <w:rsid w:val="005702B6"/>
    <w:rsid w:val="005716EF"/>
    <w:rsid w:val="00572634"/>
    <w:rsid w:val="0057342E"/>
    <w:rsid w:val="00575D9B"/>
    <w:rsid w:val="00576CF2"/>
    <w:rsid w:val="00577BE2"/>
    <w:rsid w:val="00580F04"/>
    <w:rsid w:val="00581A03"/>
    <w:rsid w:val="00581B16"/>
    <w:rsid w:val="00582046"/>
    <w:rsid w:val="00585841"/>
    <w:rsid w:val="00585FAC"/>
    <w:rsid w:val="00587913"/>
    <w:rsid w:val="00590CC3"/>
    <w:rsid w:val="00590EEE"/>
    <w:rsid w:val="00591884"/>
    <w:rsid w:val="005918FA"/>
    <w:rsid w:val="00591BB2"/>
    <w:rsid w:val="005938D7"/>
    <w:rsid w:val="0059519A"/>
    <w:rsid w:val="00595491"/>
    <w:rsid w:val="00595D2E"/>
    <w:rsid w:val="005963FC"/>
    <w:rsid w:val="00596B81"/>
    <w:rsid w:val="00596BD2"/>
    <w:rsid w:val="005978EF"/>
    <w:rsid w:val="00597D17"/>
    <w:rsid w:val="00597D1B"/>
    <w:rsid w:val="005A17CD"/>
    <w:rsid w:val="005A3220"/>
    <w:rsid w:val="005A49D1"/>
    <w:rsid w:val="005A516B"/>
    <w:rsid w:val="005A6E5B"/>
    <w:rsid w:val="005B04A6"/>
    <w:rsid w:val="005B0CAD"/>
    <w:rsid w:val="005B1F13"/>
    <w:rsid w:val="005B36D6"/>
    <w:rsid w:val="005B3713"/>
    <w:rsid w:val="005B3A96"/>
    <w:rsid w:val="005B509A"/>
    <w:rsid w:val="005B60DF"/>
    <w:rsid w:val="005B6150"/>
    <w:rsid w:val="005B6BA2"/>
    <w:rsid w:val="005B77AD"/>
    <w:rsid w:val="005C0746"/>
    <w:rsid w:val="005C0D92"/>
    <w:rsid w:val="005C2707"/>
    <w:rsid w:val="005C3B8A"/>
    <w:rsid w:val="005C3CDC"/>
    <w:rsid w:val="005C48DF"/>
    <w:rsid w:val="005C4ED0"/>
    <w:rsid w:val="005C5816"/>
    <w:rsid w:val="005C6191"/>
    <w:rsid w:val="005C7448"/>
    <w:rsid w:val="005D06B9"/>
    <w:rsid w:val="005D21E3"/>
    <w:rsid w:val="005D3120"/>
    <w:rsid w:val="005D34A4"/>
    <w:rsid w:val="005D3AFE"/>
    <w:rsid w:val="005D3CD3"/>
    <w:rsid w:val="005D4776"/>
    <w:rsid w:val="005D4904"/>
    <w:rsid w:val="005D583C"/>
    <w:rsid w:val="005D58A6"/>
    <w:rsid w:val="005D628D"/>
    <w:rsid w:val="005D6542"/>
    <w:rsid w:val="005D737A"/>
    <w:rsid w:val="005E15A3"/>
    <w:rsid w:val="005E359F"/>
    <w:rsid w:val="005E4E5D"/>
    <w:rsid w:val="005E4F98"/>
    <w:rsid w:val="005E5B6E"/>
    <w:rsid w:val="005E69F6"/>
    <w:rsid w:val="005F11D4"/>
    <w:rsid w:val="005F1435"/>
    <w:rsid w:val="005F1A4B"/>
    <w:rsid w:val="005F3176"/>
    <w:rsid w:val="005F3A7E"/>
    <w:rsid w:val="005F3B21"/>
    <w:rsid w:val="005F4363"/>
    <w:rsid w:val="005F43CD"/>
    <w:rsid w:val="005F4ABF"/>
    <w:rsid w:val="005F4BC8"/>
    <w:rsid w:val="005F55B8"/>
    <w:rsid w:val="005F595F"/>
    <w:rsid w:val="005F682A"/>
    <w:rsid w:val="005F7C54"/>
    <w:rsid w:val="00602029"/>
    <w:rsid w:val="00603033"/>
    <w:rsid w:val="0060423E"/>
    <w:rsid w:val="00604D6B"/>
    <w:rsid w:val="00605674"/>
    <w:rsid w:val="00605BC4"/>
    <w:rsid w:val="00606241"/>
    <w:rsid w:val="00607479"/>
    <w:rsid w:val="0061098A"/>
    <w:rsid w:val="00610C47"/>
    <w:rsid w:val="00610DEB"/>
    <w:rsid w:val="00611000"/>
    <w:rsid w:val="006112EA"/>
    <w:rsid w:val="006119F7"/>
    <w:rsid w:val="006128A8"/>
    <w:rsid w:val="00612ED2"/>
    <w:rsid w:val="006133ED"/>
    <w:rsid w:val="00614A3F"/>
    <w:rsid w:val="006152F6"/>
    <w:rsid w:val="00615A75"/>
    <w:rsid w:val="006176DD"/>
    <w:rsid w:val="006207C4"/>
    <w:rsid w:val="006214AD"/>
    <w:rsid w:val="00622502"/>
    <w:rsid w:val="00622A51"/>
    <w:rsid w:val="00624BFE"/>
    <w:rsid w:val="0062564D"/>
    <w:rsid w:val="0062607F"/>
    <w:rsid w:val="00626B7A"/>
    <w:rsid w:val="00631C59"/>
    <w:rsid w:val="00632259"/>
    <w:rsid w:val="00633226"/>
    <w:rsid w:val="006340F8"/>
    <w:rsid w:val="00634881"/>
    <w:rsid w:val="00634F78"/>
    <w:rsid w:val="0063592C"/>
    <w:rsid w:val="00636D06"/>
    <w:rsid w:val="006370F3"/>
    <w:rsid w:val="006376D3"/>
    <w:rsid w:val="00637BF8"/>
    <w:rsid w:val="00637D32"/>
    <w:rsid w:val="00640020"/>
    <w:rsid w:val="00640293"/>
    <w:rsid w:val="0064041F"/>
    <w:rsid w:val="00640B38"/>
    <w:rsid w:val="006413AC"/>
    <w:rsid w:val="006419A4"/>
    <w:rsid w:val="00641BB9"/>
    <w:rsid w:val="00642256"/>
    <w:rsid w:val="00642F37"/>
    <w:rsid w:val="00642FED"/>
    <w:rsid w:val="006435CC"/>
    <w:rsid w:val="00643AF6"/>
    <w:rsid w:val="00643D0D"/>
    <w:rsid w:val="00644307"/>
    <w:rsid w:val="00645150"/>
    <w:rsid w:val="00646C48"/>
    <w:rsid w:val="00646F1B"/>
    <w:rsid w:val="0065038E"/>
    <w:rsid w:val="0065180E"/>
    <w:rsid w:val="00651D97"/>
    <w:rsid w:val="00651F87"/>
    <w:rsid w:val="006548D0"/>
    <w:rsid w:val="006563F3"/>
    <w:rsid w:val="0065662E"/>
    <w:rsid w:val="006566C5"/>
    <w:rsid w:val="00656BE5"/>
    <w:rsid w:val="006601C4"/>
    <w:rsid w:val="0066065F"/>
    <w:rsid w:val="0066157E"/>
    <w:rsid w:val="006615FD"/>
    <w:rsid w:val="00661913"/>
    <w:rsid w:val="00661FC7"/>
    <w:rsid w:val="006631F3"/>
    <w:rsid w:val="00663D08"/>
    <w:rsid w:val="00664362"/>
    <w:rsid w:val="0066469D"/>
    <w:rsid w:val="00664927"/>
    <w:rsid w:val="00665881"/>
    <w:rsid w:val="00665E05"/>
    <w:rsid w:val="006667A0"/>
    <w:rsid w:val="00666DBF"/>
    <w:rsid w:val="0067025D"/>
    <w:rsid w:val="00670F59"/>
    <w:rsid w:val="00671512"/>
    <w:rsid w:val="00671DB0"/>
    <w:rsid w:val="006721A7"/>
    <w:rsid w:val="00674214"/>
    <w:rsid w:val="00674E38"/>
    <w:rsid w:val="00675597"/>
    <w:rsid w:val="00675AF9"/>
    <w:rsid w:val="00675D13"/>
    <w:rsid w:val="00675E5E"/>
    <w:rsid w:val="00675EC2"/>
    <w:rsid w:val="0067613A"/>
    <w:rsid w:val="00676866"/>
    <w:rsid w:val="00676C30"/>
    <w:rsid w:val="006773D8"/>
    <w:rsid w:val="00677EE2"/>
    <w:rsid w:val="00677F1A"/>
    <w:rsid w:val="00680186"/>
    <w:rsid w:val="006809B0"/>
    <w:rsid w:val="00681617"/>
    <w:rsid w:val="00682346"/>
    <w:rsid w:val="00682FF8"/>
    <w:rsid w:val="00683FA5"/>
    <w:rsid w:val="00683FDB"/>
    <w:rsid w:val="00684100"/>
    <w:rsid w:val="006844B8"/>
    <w:rsid w:val="00684BFB"/>
    <w:rsid w:val="00684CF1"/>
    <w:rsid w:val="006851C6"/>
    <w:rsid w:val="00685571"/>
    <w:rsid w:val="00685833"/>
    <w:rsid w:val="00686769"/>
    <w:rsid w:val="00686F08"/>
    <w:rsid w:val="00690328"/>
    <w:rsid w:val="00691BFF"/>
    <w:rsid w:val="00691CDD"/>
    <w:rsid w:val="006920ED"/>
    <w:rsid w:val="0069327E"/>
    <w:rsid w:val="00693BAF"/>
    <w:rsid w:val="006949BC"/>
    <w:rsid w:val="00694B27"/>
    <w:rsid w:val="00695F89"/>
    <w:rsid w:val="00696525"/>
    <w:rsid w:val="00696BA1"/>
    <w:rsid w:val="00696E0B"/>
    <w:rsid w:val="00697504"/>
    <w:rsid w:val="00697AD9"/>
    <w:rsid w:val="006A0846"/>
    <w:rsid w:val="006A096E"/>
    <w:rsid w:val="006A1C77"/>
    <w:rsid w:val="006A1D8D"/>
    <w:rsid w:val="006A2025"/>
    <w:rsid w:val="006A22F2"/>
    <w:rsid w:val="006A2B37"/>
    <w:rsid w:val="006A3158"/>
    <w:rsid w:val="006A359C"/>
    <w:rsid w:val="006A3CE4"/>
    <w:rsid w:val="006A4288"/>
    <w:rsid w:val="006A457A"/>
    <w:rsid w:val="006A483B"/>
    <w:rsid w:val="006A48B3"/>
    <w:rsid w:val="006A500D"/>
    <w:rsid w:val="006A562D"/>
    <w:rsid w:val="006A712C"/>
    <w:rsid w:val="006A7E49"/>
    <w:rsid w:val="006B138F"/>
    <w:rsid w:val="006B226F"/>
    <w:rsid w:val="006B2731"/>
    <w:rsid w:val="006B297C"/>
    <w:rsid w:val="006B328A"/>
    <w:rsid w:val="006B3B45"/>
    <w:rsid w:val="006B3F32"/>
    <w:rsid w:val="006B4EB4"/>
    <w:rsid w:val="006B591C"/>
    <w:rsid w:val="006B6251"/>
    <w:rsid w:val="006B72BB"/>
    <w:rsid w:val="006C0A68"/>
    <w:rsid w:val="006C10E4"/>
    <w:rsid w:val="006C1620"/>
    <w:rsid w:val="006C16E6"/>
    <w:rsid w:val="006C181D"/>
    <w:rsid w:val="006C33F8"/>
    <w:rsid w:val="006C4011"/>
    <w:rsid w:val="006C459F"/>
    <w:rsid w:val="006C78A9"/>
    <w:rsid w:val="006C7BFA"/>
    <w:rsid w:val="006D0B23"/>
    <w:rsid w:val="006D0CF6"/>
    <w:rsid w:val="006D0D8F"/>
    <w:rsid w:val="006D0FF7"/>
    <w:rsid w:val="006D231D"/>
    <w:rsid w:val="006D3E5B"/>
    <w:rsid w:val="006D5A09"/>
    <w:rsid w:val="006D5A83"/>
    <w:rsid w:val="006D666C"/>
    <w:rsid w:val="006D728E"/>
    <w:rsid w:val="006D7713"/>
    <w:rsid w:val="006D7D1F"/>
    <w:rsid w:val="006E030B"/>
    <w:rsid w:val="006E0407"/>
    <w:rsid w:val="006E0FD3"/>
    <w:rsid w:val="006E28C8"/>
    <w:rsid w:val="006E31E4"/>
    <w:rsid w:val="006E455A"/>
    <w:rsid w:val="006E49A3"/>
    <w:rsid w:val="006E5F33"/>
    <w:rsid w:val="006E6EE3"/>
    <w:rsid w:val="006E72CC"/>
    <w:rsid w:val="006E741B"/>
    <w:rsid w:val="006E7669"/>
    <w:rsid w:val="006F0FE0"/>
    <w:rsid w:val="006F1628"/>
    <w:rsid w:val="006F17E6"/>
    <w:rsid w:val="006F1C3A"/>
    <w:rsid w:val="006F1D78"/>
    <w:rsid w:val="006F37FC"/>
    <w:rsid w:val="006F3D34"/>
    <w:rsid w:val="006F41B5"/>
    <w:rsid w:val="006F45EC"/>
    <w:rsid w:val="006F6A4E"/>
    <w:rsid w:val="007014F9"/>
    <w:rsid w:val="007029BD"/>
    <w:rsid w:val="00703001"/>
    <w:rsid w:val="00704B89"/>
    <w:rsid w:val="00704E18"/>
    <w:rsid w:val="007058E4"/>
    <w:rsid w:val="00705ECC"/>
    <w:rsid w:val="00710170"/>
    <w:rsid w:val="0071144D"/>
    <w:rsid w:val="0071276F"/>
    <w:rsid w:val="007128FB"/>
    <w:rsid w:val="00712A50"/>
    <w:rsid w:val="00712FBA"/>
    <w:rsid w:val="0071367D"/>
    <w:rsid w:val="0071395A"/>
    <w:rsid w:val="00713BB5"/>
    <w:rsid w:val="0071420E"/>
    <w:rsid w:val="00715F0A"/>
    <w:rsid w:val="007166CD"/>
    <w:rsid w:val="00716C68"/>
    <w:rsid w:val="007204EF"/>
    <w:rsid w:val="00720D6B"/>
    <w:rsid w:val="0072106B"/>
    <w:rsid w:val="007212CD"/>
    <w:rsid w:val="007226B2"/>
    <w:rsid w:val="00722771"/>
    <w:rsid w:val="00723013"/>
    <w:rsid w:val="0072325B"/>
    <w:rsid w:val="007243C8"/>
    <w:rsid w:val="007246C4"/>
    <w:rsid w:val="00724796"/>
    <w:rsid w:val="007249C2"/>
    <w:rsid w:val="00725F2F"/>
    <w:rsid w:val="00726065"/>
    <w:rsid w:val="007270E7"/>
    <w:rsid w:val="00727AD8"/>
    <w:rsid w:val="007304D7"/>
    <w:rsid w:val="007305C2"/>
    <w:rsid w:val="0073067B"/>
    <w:rsid w:val="00730915"/>
    <w:rsid w:val="00732EE9"/>
    <w:rsid w:val="007336E9"/>
    <w:rsid w:val="00733CD2"/>
    <w:rsid w:val="007341CA"/>
    <w:rsid w:val="00735703"/>
    <w:rsid w:val="00735C96"/>
    <w:rsid w:val="0073609B"/>
    <w:rsid w:val="00737580"/>
    <w:rsid w:val="00737FB8"/>
    <w:rsid w:val="00740C21"/>
    <w:rsid w:val="00740DEE"/>
    <w:rsid w:val="00741CAF"/>
    <w:rsid w:val="00741E39"/>
    <w:rsid w:val="00743D80"/>
    <w:rsid w:val="007440B8"/>
    <w:rsid w:val="007440DE"/>
    <w:rsid w:val="00744932"/>
    <w:rsid w:val="0074525C"/>
    <w:rsid w:val="00745342"/>
    <w:rsid w:val="00745D31"/>
    <w:rsid w:val="00746013"/>
    <w:rsid w:val="00746645"/>
    <w:rsid w:val="00746828"/>
    <w:rsid w:val="00746D5D"/>
    <w:rsid w:val="00746D7B"/>
    <w:rsid w:val="00746EEA"/>
    <w:rsid w:val="00747A34"/>
    <w:rsid w:val="00751987"/>
    <w:rsid w:val="00751BB4"/>
    <w:rsid w:val="00751DA0"/>
    <w:rsid w:val="00752686"/>
    <w:rsid w:val="0075273D"/>
    <w:rsid w:val="00752771"/>
    <w:rsid w:val="00752930"/>
    <w:rsid w:val="00752ADE"/>
    <w:rsid w:val="00752F06"/>
    <w:rsid w:val="00753056"/>
    <w:rsid w:val="0075313A"/>
    <w:rsid w:val="00753803"/>
    <w:rsid w:val="00754747"/>
    <w:rsid w:val="00755276"/>
    <w:rsid w:val="00755CE2"/>
    <w:rsid w:val="00756238"/>
    <w:rsid w:val="00757600"/>
    <w:rsid w:val="00757BB6"/>
    <w:rsid w:val="00757F1B"/>
    <w:rsid w:val="0076167F"/>
    <w:rsid w:val="0076185B"/>
    <w:rsid w:val="0076258D"/>
    <w:rsid w:val="007630D1"/>
    <w:rsid w:val="0076356A"/>
    <w:rsid w:val="00763AF8"/>
    <w:rsid w:val="00764114"/>
    <w:rsid w:val="00764C0E"/>
    <w:rsid w:val="007679FD"/>
    <w:rsid w:val="00767EB7"/>
    <w:rsid w:val="0077024E"/>
    <w:rsid w:val="00771FAF"/>
    <w:rsid w:val="00772596"/>
    <w:rsid w:val="00772C1B"/>
    <w:rsid w:val="00775221"/>
    <w:rsid w:val="0077614D"/>
    <w:rsid w:val="007767DA"/>
    <w:rsid w:val="00777011"/>
    <w:rsid w:val="00777CCE"/>
    <w:rsid w:val="007806B2"/>
    <w:rsid w:val="00780E28"/>
    <w:rsid w:val="00781961"/>
    <w:rsid w:val="007821B7"/>
    <w:rsid w:val="007830CC"/>
    <w:rsid w:val="0078377F"/>
    <w:rsid w:val="00783810"/>
    <w:rsid w:val="00783B27"/>
    <w:rsid w:val="007849AB"/>
    <w:rsid w:val="00785DAB"/>
    <w:rsid w:val="0078618A"/>
    <w:rsid w:val="00786726"/>
    <w:rsid w:val="007867C4"/>
    <w:rsid w:val="007876E1"/>
    <w:rsid w:val="00787C61"/>
    <w:rsid w:val="00787C98"/>
    <w:rsid w:val="00790F15"/>
    <w:rsid w:val="007916C1"/>
    <w:rsid w:val="0079323E"/>
    <w:rsid w:val="00794981"/>
    <w:rsid w:val="00795113"/>
    <w:rsid w:val="007953AC"/>
    <w:rsid w:val="007954A3"/>
    <w:rsid w:val="00795EF7"/>
    <w:rsid w:val="00796024"/>
    <w:rsid w:val="007A06F6"/>
    <w:rsid w:val="007A081A"/>
    <w:rsid w:val="007A1AD7"/>
    <w:rsid w:val="007A2032"/>
    <w:rsid w:val="007A264F"/>
    <w:rsid w:val="007A2E4D"/>
    <w:rsid w:val="007A34A1"/>
    <w:rsid w:val="007A39BD"/>
    <w:rsid w:val="007A4EBD"/>
    <w:rsid w:val="007A64DA"/>
    <w:rsid w:val="007A6941"/>
    <w:rsid w:val="007A6F41"/>
    <w:rsid w:val="007A716E"/>
    <w:rsid w:val="007A75CC"/>
    <w:rsid w:val="007A7873"/>
    <w:rsid w:val="007A7882"/>
    <w:rsid w:val="007B0616"/>
    <w:rsid w:val="007B1387"/>
    <w:rsid w:val="007B143C"/>
    <w:rsid w:val="007B22E7"/>
    <w:rsid w:val="007B2A4C"/>
    <w:rsid w:val="007B4BC8"/>
    <w:rsid w:val="007B5A83"/>
    <w:rsid w:val="007B6547"/>
    <w:rsid w:val="007B6B42"/>
    <w:rsid w:val="007B73EE"/>
    <w:rsid w:val="007C0387"/>
    <w:rsid w:val="007C2517"/>
    <w:rsid w:val="007C39AA"/>
    <w:rsid w:val="007C39DB"/>
    <w:rsid w:val="007C3A32"/>
    <w:rsid w:val="007C3ED9"/>
    <w:rsid w:val="007C3F59"/>
    <w:rsid w:val="007C4076"/>
    <w:rsid w:val="007C4C8E"/>
    <w:rsid w:val="007C73F8"/>
    <w:rsid w:val="007C7460"/>
    <w:rsid w:val="007C78C1"/>
    <w:rsid w:val="007C7955"/>
    <w:rsid w:val="007C7B3C"/>
    <w:rsid w:val="007D0ECB"/>
    <w:rsid w:val="007D1F4F"/>
    <w:rsid w:val="007D29AE"/>
    <w:rsid w:val="007D7D8B"/>
    <w:rsid w:val="007E0486"/>
    <w:rsid w:val="007E0770"/>
    <w:rsid w:val="007E0E34"/>
    <w:rsid w:val="007E1520"/>
    <w:rsid w:val="007E1A7C"/>
    <w:rsid w:val="007E1D77"/>
    <w:rsid w:val="007E1FB3"/>
    <w:rsid w:val="007E2B68"/>
    <w:rsid w:val="007E2D3E"/>
    <w:rsid w:val="007E3B6A"/>
    <w:rsid w:val="007E52CD"/>
    <w:rsid w:val="007E58B6"/>
    <w:rsid w:val="007E5D4E"/>
    <w:rsid w:val="007E74C9"/>
    <w:rsid w:val="007E7B4E"/>
    <w:rsid w:val="007F03CA"/>
    <w:rsid w:val="007F077F"/>
    <w:rsid w:val="007F0A13"/>
    <w:rsid w:val="007F251F"/>
    <w:rsid w:val="007F2FA1"/>
    <w:rsid w:val="007F3433"/>
    <w:rsid w:val="007F3586"/>
    <w:rsid w:val="007F361A"/>
    <w:rsid w:val="007F4EF5"/>
    <w:rsid w:val="007F5666"/>
    <w:rsid w:val="007F5D6E"/>
    <w:rsid w:val="007F66E5"/>
    <w:rsid w:val="007F6857"/>
    <w:rsid w:val="007F7401"/>
    <w:rsid w:val="007F7EAB"/>
    <w:rsid w:val="00801943"/>
    <w:rsid w:val="00801A8C"/>
    <w:rsid w:val="00802E6C"/>
    <w:rsid w:val="008037B7"/>
    <w:rsid w:val="0080402D"/>
    <w:rsid w:val="00804E42"/>
    <w:rsid w:val="008050FD"/>
    <w:rsid w:val="00805FF2"/>
    <w:rsid w:val="00806265"/>
    <w:rsid w:val="00806871"/>
    <w:rsid w:val="00807493"/>
    <w:rsid w:val="00807B17"/>
    <w:rsid w:val="00807FD7"/>
    <w:rsid w:val="008117E8"/>
    <w:rsid w:val="00812587"/>
    <w:rsid w:val="00812742"/>
    <w:rsid w:val="00812C34"/>
    <w:rsid w:val="00813ACC"/>
    <w:rsid w:val="00813E06"/>
    <w:rsid w:val="00814399"/>
    <w:rsid w:val="00815CAB"/>
    <w:rsid w:val="00816B1D"/>
    <w:rsid w:val="00816DA3"/>
    <w:rsid w:val="0082156A"/>
    <w:rsid w:val="008219C3"/>
    <w:rsid w:val="00822367"/>
    <w:rsid w:val="00823722"/>
    <w:rsid w:val="00823948"/>
    <w:rsid w:val="00824F7D"/>
    <w:rsid w:val="00825AD8"/>
    <w:rsid w:val="008265D0"/>
    <w:rsid w:val="00827F6C"/>
    <w:rsid w:val="00831320"/>
    <w:rsid w:val="00832F42"/>
    <w:rsid w:val="00833F2B"/>
    <w:rsid w:val="00834204"/>
    <w:rsid w:val="00836B28"/>
    <w:rsid w:val="00840B0D"/>
    <w:rsid w:val="00841291"/>
    <w:rsid w:val="00842327"/>
    <w:rsid w:val="00842C98"/>
    <w:rsid w:val="008430AB"/>
    <w:rsid w:val="00843AF0"/>
    <w:rsid w:val="008450E0"/>
    <w:rsid w:val="0084551F"/>
    <w:rsid w:val="00845A47"/>
    <w:rsid w:val="00846468"/>
    <w:rsid w:val="00847C33"/>
    <w:rsid w:val="008502E7"/>
    <w:rsid w:val="0085150A"/>
    <w:rsid w:val="00851C89"/>
    <w:rsid w:val="00851D0C"/>
    <w:rsid w:val="00854ADC"/>
    <w:rsid w:val="008551D5"/>
    <w:rsid w:val="00856188"/>
    <w:rsid w:val="008601E6"/>
    <w:rsid w:val="00860221"/>
    <w:rsid w:val="00861CF4"/>
    <w:rsid w:val="0086221F"/>
    <w:rsid w:val="0086336A"/>
    <w:rsid w:val="008656F4"/>
    <w:rsid w:val="00867071"/>
    <w:rsid w:val="008670E7"/>
    <w:rsid w:val="008674CC"/>
    <w:rsid w:val="008676F8"/>
    <w:rsid w:val="00867C68"/>
    <w:rsid w:val="00867CC5"/>
    <w:rsid w:val="008704FA"/>
    <w:rsid w:val="008726D4"/>
    <w:rsid w:val="008727C0"/>
    <w:rsid w:val="00873132"/>
    <w:rsid w:val="008732B2"/>
    <w:rsid w:val="0087390A"/>
    <w:rsid w:val="00875BF5"/>
    <w:rsid w:val="00876C48"/>
    <w:rsid w:val="00876D9A"/>
    <w:rsid w:val="008824C6"/>
    <w:rsid w:val="00882BFC"/>
    <w:rsid w:val="00883DA4"/>
    <w:rsid w:val="00884492"/>
    <w:rsid w:val="00887636"/>
    <w:rsid w:val="0089072F"/>
    <w:rsid w:val="00891118"/>
    <w:rsid w:val="0089150B"/>
    <w:rsid w:val="0089164E"/>
    <w:rsid w:val="0089179C"/>
    <w:rsid w:val="00892255"/>
    <w:rsid w:val="00892A71"/>
    <w:rsid w:val="00893220"/>
    <w:rsid w:val="00893709"/>
    <w:rsid w:val="00893D9F"/>
    <w:rsid w:val="00894B29"/>
    <w:rsid w:val="00895157"/>
    <w:rsid w:val="00896CFC"/>
    <w:rsid w:val="00896F46"/>
    <w:rsid w:val="00897529"/>
    <w:rsid w:val="008A0F34"/>
    <w:rsid w:val="008A2048"/>
    <w:rsid w:val="008A2318"/>
    <w:rsid w:val="008A2F44"/>
    <w:rsid w:val="008A2F8F"/>
    <w:rsid w:val="008A34EB"/>
    <w:rsid w:val="008A49D9"/>
    <w:rsid w:val="008A6AB8"/>
    <w:rsid w:val="008A7150"/>
    <w:rsid w:val="008A7B8D"/>
    <w:rsid w:val="008B0011"/>
    <w:rsid w:val="008B0CA5"/>
    <w:rsid w:val="008B0DEF"/>
    <w:rsid w:val="008B0E0B"/>
    <w:rsid w:val="008B1286"/>
    <w:rsid w:val="008B239D"/>
    <w:rsid w:val="008B27F7"/>
    <w:rsid w:val="008B35DB"/>
    <w:rsid w:val="008B3E16"/>
    <w:rsid w:val="008B4A8E"/>
    <w:rsid w:val="008B5C6E"/>
    <w:rsid w:val="008B694D"/>
    <w:rsid w:val="008C0673"/>
    <w:rsid w:val="008C0F4E"/>
    <w:rsid w:val="008C192A"/>
    <w:rsid w:val="008C1C8D"/>
    <w:rsid w:val="008C21D0"/>
    <w:rsid w:val="008C26AC"/>
    <w:rsid w:val="008C2E79"/>
    <w:rsid w:val="008C3712"/>
    <w:rsid w:val="008C4F8E"/>
    <w:rsid w:val="008C5010"/>
    <w:rsid w:val="008C5ADC"/>
    <w:rsid w:val="008C5E74"/>
    <w:rsid w:val="008C6853"/>
    <w:rsid w:val="008C6922"/>
    <w:rsid w:val="008C6E39"/>
    <w:rsid w:val="008C6FBC"/>
    <w:rsid w:val="008D1676"/>
    <w:rsid w:val="008D352A"/>
    <w:rsid w:val="008D4002"/>
    <w:rsid w:val="008D6537"/>
    <w:rsid w:val="008D67C9"/>
    <w:rsid w:val="008D7354"/>
    <w:rsid w:val="008E0232"/>
    <w:rsid w:val="008E127D"/>
    <w:rsid w:val="008E3223"/>
    <w:rsid w:val="008E44CE"/>
    <w:rsid w:val="008E4C11"/>
    <w:rsid w:val="008E5F1A"/>
    <w:rsid w:val="008E6AA6"/>
    <w:rsid w:val="008E70B1"/>
    <w:rsid w:val="008F0222"/>
    <w:rsid w:val="008F0AA7"/>
    <w:rsid w:val="008F102A"/>
    <w:rsid w:val="008F227C"/>
    <w:rsid w:val="008F22F4"/>
    <w:rsid w:val="008F3198"/>
    <w:rsid w:val="008F33E3"/>
    <w:rsid w:val="008F5B14"/>
    <w:rsid w:val="008F5DA6"/>
    <w:rsid w:val="0090109A"/>
    <w:rsid w:val="009015E3"/>
    <w:rsid w:val="0090244F"/>
    <w:rsid w:val="00903966"/>
    <w:rsid w:val="009047D5"/>
    <w:rsid w:val="009049BB"/>
    <w:rsid w:val="00904D78"/>
    <w:rsid w:val="00905525"/>
    <w:rsid w:val="009063F2"/>
    <w:rsid w:val="00906CE1"/>
    <w:rsid w:val="00906E08"/>
    <w:rsid w:val="009076DC"/>
    <w:rsid w:val="00913096"/>
    <w:rsid w:val="009131BB"/>
    <w:rsid w:val="009134C2"/>
    <w:rsid w:val="00913890"/>
    <w:rsid w:val="00913E93"/>
    <w:rsid w:val="009142FC"/>
    <w:rsid w:val="009143D9"/>
    <w:rsid w:val="00914C60"/>
    <w:rsid w:val="0091555F"/>
    <w:rsid w:val="009158CE"/>
    <w:rsid w:val="00915D7A"/>
    <w:rsid w:val="009166F0"/>
    <w:rsid w:val="00916891"/>
    <w:rsid w:val="00917324"/>
    <w:rsid w:val="00917B2B"/>
    <w:rsid w:val="00917F02"/>
    <w:rsid w:val="0092028A"/>
    <w:rsid w:val="009205A2"/>
    <w:rsid w:val="009205B7"/>
    <w:rsid w:val="00920C0D"/>
    <w:rsid w:val="00920E49"/>
    <w:rsid w:val="009215C2"/>
    <w:rsid w:val="009219A6"/>
    <w:rsid w:val="009220BB"/>
    <w:rsid w:val="009223E4"/>
    <w:rsid w:val="00922521"/>
    <w:rsid w:val="009225BD"/>
    <w:rsid w:val="00922F48"/>
    <w:rsid w:val="009231CE"/>
    <w:rsid w:val="00923CA4"/>
    <w:rsid w:val="00924B8D"/>
    <w:rsid w:val="0092526F"/>
    <w:rsid w:val="009252DF"/>
    <w:rsid w:val="00925A74"/>
    <w:rsid w:val="00925D90"/>
    <w:rsid w:val="00926230"/>
    <w:rsid w:val="0092708A"/>
    <w:rsid w:val="00927EF9"/>
    <w:rsid w:val="00930607"/>
    <w:rsid w:val="00930C94"/>
    <w:rsid w:val="0093125D"/>
    <w:rsid w:val="00932604"/>
    <w:rsid w:val="0093438A"/>
    <w:rsid w:val="00934B66"/>
    <w:rsid w:val="00934EAB"/>
    <w:rsid w:val="00935205"/>
    <w:rsid w:val="00935854"/>
    <w:rsid w:val="00935E11"/>
    <w:rsid w:val="0093713D"/>
    <w:rsid w:val="009374C3"/>
    <w:rsid w:val="009402C1"/>
    <w:rsid w:val="00940F22"/>
    <w:rsid w:val="00941071"/>
    <w:rsid w:val="00942063"/>
    <w:rsid w:val="00942B7F"/>
    <w:rsid w:val="00942BB5"/>
    <w:rsid w:val="00943299"/>
    <w:rsid w:val="00943A73"/>
    <w:rsid w:val="00944C59"/>
    <w:rsid w:val="0094518F"/>
    <w:rsid w:val="00945824"/>
    <w:rsid w:val="00947EAA"/>
    <w:rsid w:val="00947EBF"/>
    <w:rsid w:val="009513AB"/>
    <w:rsid w:val="00951905"/>
    <w:rsid w:val="0095222E"/>
    <w:rsid w:val="0095275F"/>
    <w:rsid w:val="0095294F"/>
    <w:rsid w:val="0095341A"/>
    <w:rsid w:val="0095389D"/>
    <w:rsid w:val="0095410F"/>
    <w:rsid w:val="0095441B"/>
    <w:rsid w:val="00960299"/>
    <w:rsid w:val="00960FAB"/>
    <w:rsid w:val="00961DED"/>
    <w:rsid w:val="009635D8"/>
    <w:rsid w:val="00964306"/>
    <w:rsid w:val="00970C0D"/>
    <w:rsid w:val="0097141C"/>
    <w:rsid w:val="0097218E"/>
    <w:rsid w:val="0097238D"/>
    <w:rsid w:val="00972B4D"/>
    <w:rsid w:val="00974406"/>
    <w:rsid w:val="00974D0B"/>
    <w:rsid w:val="00975294"/>
    <w:rsid w:val="009755FC"/>
    <w:rsid w:val="00975F19"/>
    <w:rsid w:val="00976469"/>
    <w:rsid w:val="009765AA"/>
    <w:rsid w:val="009779E8"/>
    <w:rsid w:val="00981270"/>
    <w:rsid w:val="0098183D"/>
    <w:rsid w:val="00981EF5"/>
    <w:rsid w:val="00982607"/>
    <w:rsid w:val="00982D78"/>
    <w:rsid w:val="009842C9"/>
    <w:rsid w:val="00984953"/>
    <w:rsid w:val="00985C4F"/>
    <w:rsid w:val="009876A3"/>
    <w:rsid w:val="0099011A"/>
    <w:rsid w:val="0099158F"/>
    <w:rsid w:val="0099236E"/>
    <w:rsid w:val="009924F0"/>
    <w:rsid w:val="00992DE6"/>
    <w:rsid w:val="00992FC8"/>
    <w:rsid w:val="00993569"/>
    <w:rsid w:val="009948EE"/>
    <w:rsid w:val="0099498F"/>
    <w:rsid w:val="00994F17"/>
    <w:rsid w:val="00997935"/>
    <w:rsid w:val="009A0D2B"/>
    <w:rsid w:val="009A22B6"/>
    <w:rsid w:val="009A41CC"/>
    <w:rsid w:val="009A6444"/>
    <w:rsid w:val="009A6F5E"/>
    <w:rsid w:val="009A74A8"/>
    <w:rsid w:val="009A78A1"/>
    <w:rsid w:val="009B059B"/>
    <w:rsid w:val="009B14E1"/>
    <w:rsid w:val="009B2ABB"/>
    <w:rsid w:val="009B2FCE"/>
    <w:rsid w:val="009B336A"/>
    <w:rsid w:val="009B3C82"/>
    <w:rsid w:val="009B4C2F"/>
    <w:rsid w:val="009B5C0E"/>
    <w:rsid w:val="009B6CF1"/>
    <w:rsid w:val="009B723E"/>
    <w:rsid w:val="009B7924"/>
    <w:rsid w:val="009C13A8"/>
    <w:rsid w:val="009C1A83"/>
    <w:rsid w:val="009C2650"/>
    <w:rsid w:val="009C3317"/>
    <w:rsid w:val="009C3722"/>
    <w:rsid w:val="009C43B5"/>
    <w:rsid w:val="009C48E3"/>
    <w:rsid w:val="009C6009"/>
    <w:rsid w:val="009C6417"/>
    <w:rsid w:val="009C6FCD"/>
    <w:rsid w:val="009C7E25"/>
    <w:rsid w:val="009D0112"/>
    <w:rsid w:val="009D01EE"/>
    <w:rsid w:val="009D0673"/>
    <w:rsid w:val="009D0B62"/>
    <w:rsid w:val="009D111D"/>
    <w:rsid w:val="009D156A"/>
    <w:rsid w:val="009D1E54"/>
    <w:rsid w:val="009D2081"/>
    <w:rsid w:val="009D2AF3"/>
    <w:rsid w:val="009D2CFE"/>
    <w:rsid w:val="009D3F82"/>
    <w:rsid w:val="009D4765"/>
    <w:rsid w:val="009D4D70"/>
    <w:rsid w:val="009D5046"/>
    <w:rsid w:val="009D5275"/>
    <w:rsid w:val="009D551C"/>
    <w:rsid w:val="009D5A75"/>
    <w:rsid w:val="009E06F1"/>
    <w:rsid w:val="009E06FF"/>
    <w:rsid w:val="009E100A"/>
    <w:rsid w:val="009E1878"/>
    <w:rsid w:val="009E1C83"/>
    <w:rsid w:val="009E2293"/>
    <w:rsid w:val="009E282E"/>
    <w:rsid w:val="009E3B79"/>
    <w:rsid w:val="009E3EC9"/>
    <w:rsid w:val="009E5041"/>
    <w:rsid w:val="009E537D"/>
    <w:rsid w:val="009E5714"/>
    <w:rsid w:val="009E60A5"/>
    <w:rsid w:val="009E789C"/>
    <w:rsid w:val="009E7DDC"/>
    <w:rsid w:val="009F02A8"/>
    <w:rsid w:val="009F4049"/>
    <w:rsid w:val="009F406F"/>
    <w:rsid w:val="009F41F8"/>
    <w:rsid w:val="009F44ED"/>
    <w:rsid w:val="009F5F16"/>
    <w:rsid w:val="009F6214"/>
    <w:rsid w:val="009F722E"/>
    <w:rsid w:val="009F73C0"/>
    <w:rsid w:val="00A00392"/>
    <w:rsid w:val="00A007B8"/>
    <w:rsid w:val="00A00C6D"/>
    <w:rsid w:val="00A012AB"/>
    <w:rsid w:val="00A01AAC"/>
    <w:rsid w:val="00A02189"/>
    <w:rsid w:val="00A02D74"/>
    <w:rsid w:val="00A04F5E"/>
    <w:rsid w:val="00A0533E"/>
    <w:rsid w:val="00A053A1"/>
    <w:rsid w:val="00A05445"/>
    <w:rsid w:val="00A05D69"/>
    <w:rsid w:val="00A06441"/>
    <w:rsid w:val="00A070C7"/>
    <w:rsid w:val="00A072A3"/>
    <w:rsid w:val="00A072E1"/>
    <w:rsid w:val="00A118F8"/>
    <w:rsid w:val="00A12133"/>
    <w:rsid w:val="00A12FD3"/>
    <w:rsid w:val="00A1327F"/>
    <w:rsid w:val="00A14F17"/>
    <w:rsid w:val="00A15A41"/>
    <w:rsid w:val="00A22900"/>
    <w:rsid w:val="00A22AD7"/>
    <w:rsid w:val="00A2421D"/>
    <w:rsid w:val="00A24E8A"/>
    <w:rsid w:val="00A25BDB"/>
    <w:rsid w:val="00A25C54"/>
    <w:rsid w:val="00A27F78"/>
    <w:rsid w:val="00A308ED"/>
    <w:rsid w:val="00A322AB"/>
    <w:rsid w:val="00A322F0"/>
    <w:rsid w:val="00A32465"/>
    <w:rsid w:val="00A33732"/>
    <w:rsid w:val="00A33AA4"/>
    <w:rsid w:val="00A35425"/>
    <w:rsid w:val="00A35BDE"/>
    <w:rsid w:val="00A374BB"/>
    <w:rsid w:val="00A37537"/>
    <w:rsid w:val="00A37E17"/>
    <w:rsid w:val="00A403DF"/>
    <w:rsid w:val="00A4079C"/>
    <w:rsid w:val="00A42060"/>
    <w:rsid w:val="00A43BA4"/>
    <w:rsid w:val="00A45208"/>
    <w:rsid w:val="00A454D6"/>
    <w:rsid w:val="00A45AB8"/>
    <w:rsid w:val="00A45E84"/>
    <w:rsid w:val="00A462A5"/>
    <w:rsid w:val="00A470C3"/>
    <w:rsid w:val="00A509A0"/>
    <w:rsid w:val="00A509BB"/>
    <w:rsid w:val="00A5122D"/>
    <w:rsid w:val="00A519CE"/>
    <w:rsid w:val="00A51B14"/>
    <w:rsid w:val="00A51B16"/>
    <w:rsid w:val="00A52E4C"/>
    <w:rsid w:val="00A52E64"/>
    <w:rsid w:val="00A53CE8"/>
    <w:rsid w:val="00A54B39"/>
    <w:rsid w:val="00A55CB3"/>
    <w:rsid w:val="00A57582"/>
    <w:rsid w:val="00A576CB"/>
    <w:rsid w:val="00A57B37"/>
    <w:rsid w:val="00A60018"/>
    <w:rsid w:val="00A601D7"/>
    <w:rsid w:val="00A6022C"/>
    <w:rsid w:val="00A60A8E"/>
    <w:rsid w:val="00A61135"/>
    <w:rsid w:val="00A612A5"/>
    <w:rsid w:val="00A6207E"/>
    <w:rsid w:val="00A62D26"/>
    <w:rsid w:val="00A64182"/>
    <w:rsid w:val="00A64BD4"/>
    <w:rsid w:val="00A64DA3"/>
    <w:rsid w:val="00A64E84"/>
    <w:rsid w:val="00A65179"/>
    <w:rsid w:val="00A65802"/>
    <w:rsid w:val="00A6592D"/>
    <w:rsid w:val="00A65AA5"/>
    <w:rsid w:val="00A65BCE"/>
    <w:rsid w:val="00A66210"/>
    <w:rsid w:val="00A66744"/>
    <w:rsid w:val="00A66852"/>
    <w:rsid w:val="00A66BE6"/>
    <w:rsid w:val="00A66D0F"/>
    <w:rsid w:val="00A6728E"/>
    <w:rsid w:val="00A704CF"/>
    <w:rsid w:val="00A70999"/>
    <w:rsid w:val="00A715A3"/>
    <w:rsid w:val="00A7280A"/>
    <w:rsid w:val="00A74DAC"/>
    <w:rsid w:val="00A75A75"/>
    <w:rsid w:val="00A77004"/>
    <w:rsid w:val="00A802F5"/>
    <w:rsid w:val="00A8085E"/>
    <w:rsid w:val="00A80C3B"/>
    <w:rsid w:val="00A81364"/>
    <w:rsid w:val="00A815A8"/>
    <w:rsid w:val="00A81824"/>
    <w:rsid w:val="00A82D19"/>
    <w:rsid w:val="00A83A5B"/>
    <w:rsid w:val="00A83DA5"/>
    <w:rsid w:val="00A841B1"/>
    <w:rsid w:val="00A84B5F"/>
    <w:rsid w:val="00A855C0"/>
    <w:rsid w:val="00A87066"/>
    <w:rsid w:val="00A8787B"/>
    <w:rsid w:val="00A87AA2"/>
    <w:rsid w:val="00A900CE"/>
    <w:rsid w:val="00A90C39"/>
    <w:rsid w:val="00A9143D"/>
    <w:rsid w:val="00A91D28"/>
    <w:rsid w:val="00A920A7"/>
    <w:rsid w:val="00A9239B"/>
    <w:rsid w:val="00A942E2"/>
    <w:rsid w:val="00A94C38"/>
    <w:rsid w:val="00A9589D"/>
    <w:rsid w:val="00A960D3"/>
    <w:rsid w:val="00A9695C"/>
    <w:rsid w:val="00A96FEB"/>
    <w:rsid w:val="00A97A8B"/>
    <w:rsid w:val="00AA10A0"/>
    <w:rsid w:val="00AA21AE"/>
    <w:rsid w:val="00AA227D"/>
    <w:rsid w:val="00AA3575"/>
    <w:rsid w:val="00AA4002"/>
    <w:rsid w:val="00AA43E4"/>
    <w:rsid w:val="00AA4951"/>
    <w:rsid w:val="00AA4964"/>
    <w:rsid w:val="00AA4AD7"/>
    <w:rsid w:val="00AA4D0E"/>
    <w:rsid w:val="00AA7141"/>
    <w:rsid w:val="00AA7164"/>
    <w:rsid w:val="00AA7AFD"/>
    <w:rsid w:val="00AA7D42"/>
    <w:rsid w:val="00AB10D4"/>
    <w:rsid w:val="00AB12D4"/>
    <w:rsid w:val="00AB20CB"/>
    <w:rsid w:val="00AB2260"/>
    <w:rsid w:val="00AB2FAD"/>
    <w:rsid w:val="00AB430F"/>
    <w:rsid w:val="00AB4D74"/>
    <w:rsid w:val="00AB4EA5"/>
    <w:rsid w:val="00AB619A"/>
    <w:rsid w:val="00AB6CCB"/>
    <w:rsid w:val="00AB7D38"/>
    <w:rsid w:val="00AC15F4"/>
    <w:rsid w:val="00AC267C"/>
    <w:rsid w:val="00AC49EB"/>
    <w:rsid w:val="00AD1796"/>
    <w:rsid w:val="00AD2034"/>
    <w:rsid w:val="00AD21D4"/>
    <w:rsid w:val="00AD3A7A"/>
    <w:rsid w:val="00AD4051"/>
    <w:rsid w:val="00AD422D"/>
    <w:rsid w:val="00AD49AE"/>
    <w:rsid w:val="00AD4FAB"/>
    <w:rsid w:val="00AE0800"/>
    <w:rsid w:val="00AE0C2B"/>
    <w:rsid w:val="00AE0DB3"/>
    <w:rsid w:val="00AE0E76"/>
    <w:rsid w:val="00AE0F16"/>
    <w:rsid w:val="00AE2098"/>
    <w:rsid w:val="00AE29DE"/>
    <w:rsid w:val="00AE2B18"/>
    <w:rsid w:val="00AE3077"/>
    <w:rsid w:val="00AE37B7"/>
    <w:rsid w:val="00AE3EA8"/>
    <w:rsid w:val="00AE401F"/>
    <w:rsid w:val="00AE435E"/>
    <w:rsid w:val="00AE446E"/>
    <w:rsid w:val="00AE50BE"/>
    <w:rsid w:val="00AE57E1"/>
    <w:rsid w:val="00AE5F77"/>
    <w:rsid w:val="00AE74BB"/>
    <w:rsid w:val="00AF2447"/>
    <w:rsid w:val="00AF47E3"/>
    <w:rsid w:val="00AF4C76"/>
    <w:rsid w:val="00AF516E"/>
    <w:rsid w:val="00AF5201"/>
    <w:rsid w:val="00AF54EC"/>
    <w:rsid w:val="00AF58DA"/>
    <w:rsid w:val="00AF7E57"/>
    <w:rsid w:val="00B00751"/>
    <w:rsid w:val="00B0080C"/>
    <w:rsid w:val="00B0082D"/>
    <w:rsid w:val="00B0090D"/>
    <w:rsid w:val="00B009C5"/>
    <w:rsid w:val="00B00D5E"/>
    <w:rsid w:val="00B015E1"/>
    <w:rsid w:val="00B02A75"/>
    <w:rsid w:val="00B036E4"/>
    <w:rsid w:val="00B04686"/>
    <w:rsid w:val="00B0580E"/>
    <w:rsid w:val="00B060ED"/>
    <w:rsid w:val="00B06941"/>
    <w:rsid w:val="00B11EB5"/>
    <w:rsid w:val="00B1384F"/>
    <w:rsid w:val="00B13AD8"/>
    <w:rsid w:val="00B13D08"/>
    <w:rsid w:val="00B15BF2"/>
    <w:rsid w:val="00B165F1"/>
    <w:rsid w:val="00B16802"/>
    <w:rsid w:val="00B1694B"/>
    <w:rsid w:val="00B174D3"/>
    <w:rsid w:val="00B2022C"/>
    <w:rsid w:val="00B20285"/>
    <w:rsid w:val="00B204C3"/>
    <w:rsid w:val="00B21C2A"/>
    <w:rsid w:val="00B22954"/>
    <w:rsid w:val="00B24AEA"/>
    <w:rsid w:val="00B2577F"/>
    <w:rsid w:val="00B257C4"/>
    <w:rsid w:val="00B30234"/>
    <w:rsid w:val="00B30BAB"/>
    <w:rsid w:val="00B3162F"/>
    <w:rsid w:val="00B3210F"/>
    <w:rsid w:val="00B32B4A"/>
    <w:rsid w:val="00B33746"/>
    <w:rsid w:val="00B33CAB"/>
    <w:rsid w:val="00B33D85"/>
    <w:rsid w:val="00B34B6A"/>
    <w:rsid w:val="00B3565A"/>
    <w:rsid w:val="00B3598C"/>
    <w:rsid w:val="00B3607E"/>
    <w:rsid w:val="00B36E67"/>
    <w:rsid w:val="00B406F7"/>
    <w:rsid w:val="00B407DA"/>
    <w:rsid w:val="00B41387"/>
    <w:rsid w:val="00B41874"/>
    <w:rsid w:val="00B42B3A"/>
    <w:rsid w:val="00B44EBA"/>
    <w:rsid w:val="00B45886"/>
    <w:rsid w:val="00B46E14"/>
    <w:rsid w:val="00B47406"/>
    <w:rsid w:val="00B50C81"/>
    <w:rsid w:val="00B50C94"/>
    <w:rsid w:val="00B50F99"/>
    <w:rsid w:val="00B53BF4"/>
    <w:rsid w:val="00B5493D"/>
    <w:rsid w:val="00B54976"/>
    <w:rsid w:val="00B55037"/>
    <w:rsid w:val="00B550FB"/>
    <w:rsid w:val="00B55164"/>
    <w:rsid w:val="00B5544D"/>
    <w:rsid w:val="00B55A59"/>
    <w:rsid w:val="00B60209"/>
    <w:rsid w:val="00B602CE"/>
    <w:rsid w:val="00B61555"/>
    <w:rsid w:val="00B61C09"/>
    <w:rsid w:val="00B62BBC"/>
    <w:rsid w:val="00B6360B"/>
    <w:rsid w:val="00B63BB5"/>
    <w:rsid w:val="00B63D38"/>
    <w:rsid w:val="00B6400B"/>
    <w:rsid w:val="00B64BE4"/>
    <w:rsid w:val="00B66682"/>
    <w:rsid w:val="00B667CC"/>
    <w:rsid w:val="00B66FF8"/>
    <w:rsid w:val="00B67432"/>
    <w:rsid w:val="00B67D66"/>
    <w:rsid w:val="00B70415"/>
    <w:rsid w:val="00B70813"/>
    <w:rsid w:val="00B70DAB"/>
    <w:rsid w:val="00B735A8"/>
    <w:rsid w:val="00B73E45"/>
    <w:rsid w:val="00B75781"/>
    <w:rsid w:val="00B760BC"/>
    <w:rsid w:val="00B76264"/>
    <w:rsid w:val="00B762C8"/>
    <w:rsid w:val="00B7771F"/>
    <w:rsid w:val="00B77809"/>
    <w:rsid w:val="00B77DB6"/>
    <w:rsid w:val="00B80C62"/>
    <w:rsid w:val="00B80C7E"/>
    <w:rsid w:val="00B80CB9"/>
    <w:rsid w:val="00B80ED8"/>
    <w:rsid w:val="00B81164"/>
    <w:rsid w:val="00B81540"/>
    <w:rsid w:val="00B815C4"/>
    <w:rsid w:val="00B8171B"/>
    <w:rsid w:val="00B81F1D"/>
    <w:rsid w:val="00B8269C"/>
    <w:rsid w:val="00B8270B"/>
    <w:rsid w:val="00B82FFF"/>
    <w:rsid w:val="00B86DC0"/>
    <w:rsid w:val="00B900B9"/>
    <w:rsid w:val="00B906A5"/>
    <w:rsid w:val="00B918A1"/>
    <w:rsid w:val="00B91A4B"/>
    <w:rsid w:val="00B91CCD"/>
    <w:rsid w:val="00B92F63"/>
    <w:rsid w:val="00B93D3A"/>
    <w:rsid w:val="00B93FC5"/>
    <w:rsid w:val="00B95E94"/>
    <w:rsid w:val="00B965AD"/>
    <w:rsid w:val="00B97534"/>
    <w:rsid w:val="00B97645"/>
    <w:rsid w:val="00B97D11"/>
    <w:rsid w:val="00BA0EBF"/>
    <w:rsid w:val="00BA1039"/>
    <w:rsid w:val="00BA2893"/>
    <w:rsid w:val="00BA2F53"/>
    <w:rsid w:val="00BA5F42"/>
    <w:rsid w:val="00BA6A2A"/>
    <w:rsid w:val="00BA75EF"/>
    <w:rsid w:val="00BA7899"/>
    <w:rsid w:val="00BB004B"/>
    <w:rsid w:val="00BB0535"/>
    <w:rsid w:val="00BB055E"/>
    <w:rsid w:val="00BB13DA"/>
    <w:rsid w:val="00BB2035"/>
    <w:rsid w:val="00BB2145"/>
    <w:rsid w:val="00BB2344"/>
    <w:rsid w:val="00BB285C"/>
    <w:rsid w:val="00BB2B7C"/>
    <w:rsid w:val="00BB43A3"/>
    <w:rsid w:val="00BB45A9"/>
    <w:rsid w:val="00BB4B11"/>
    <w:rsid w:val="00BB50D6"/>
    <w:rsid w:val="00BB5448"/>
    <w:rsid w:val="00BB68BB"/>
    <w:rsid w:val="00BB74C4"/>
    <w:rsid w:val="00BC07A7"/>
    <w:rsid w:val="00BC100D"/>
    <w:rsid w:val="00BC1768"/>
    <w:rsid w:val="00BC2190"/>
    <w:rsid w:val="00BC2276"/>
    <w:rsid w:val="00BC28EB"/>
    <w:rsid w:val="00BC33AB"/>
    <w:rsid w:val="00BC4976"/>
    <w:rsid w:val="00BC4C26"/>
    <w:rsid w:val="00BC4D3A"/>
    <w:rsid w:val="00BC4EE8"/>
    <w:rsid w:val="00BC51EA"/>
    <w:rsid w:val="00BC55A9"/>
    <w:rsid w:val="00BC57D2"/>
    <w:rsid w:val="00BC5B4F"/>
    <w:rsid w:val="00BC6898"/>
    <w:rsid w:val="00BC7C00"/>
    <w:rsid w:val="00BD0093"/>
    <w:rsid w:val="00BD178F"/>
    <w:rsid w:val="00BD1A5B"/>
    <w:rsid w:val="00BD21F3"/>
    <w:rsid w:val="00BD3B86"/>
    <w:rsid w:val="00BD3BE3"/>
    <w:rsid w:val="00BD5875"/>
    <w:rsid w:val="00BD6655"/>
    <w:rsid w:val="00BD6C21"/>
    <w:rsid w:val="00BD78A2"/>
    <w:rsid w:val="00BE0991"/>
    <w:rsid w:val="00BE1BBF"/>
    <w:rsid w:val="00BE22CD"/>
    <w:rsid w:val="00BE31DD"/>
    <w:rsid w:val="00BE3B78"/>
    <w:rsid w:val="00BE3DCE"/>
    <w:rsid w:val="00BE484D"/>
    <w:rsid w:val="00BE4952"/>
    <w:rsid w:val="00BE5696"/>
    <w:rsid w:val="00BE734A"/>
    <w:rsid w:val="00BE7BB6"/>
    <w:rsid w:val="00BE7BEE"/>
    <w:rsid w:val="00BF03F0"/>
    <w:rsid w:val="00BF158C"/>
    <w:rsid w:val="00BF202B"/>
    <w:rsid w:val="00BF22EE"/>
    <w:rsid w:val="00BF2756"/>
    <w:rsid w:val="00BF5647"/>
    <w:rsid w:val="00BF571B"/>
    <w:rsid w:val="00BF5D9F"/>
    <w:rsid w:val="00C00374"/>
    <w:rsid w:val="00C0077B"/>
    <w:rsid w:val="00C00803"/>
    <w:rsid w:val="00C00EA7"/>
    <w:rsid w:val="00C010C7"/>
    <w:rsid w:val="00C01279"/>
    <w:rsid w:val="00C01E62"/>
    <w:rsid w:val="00C027B2"/>
    <w:rsid w:val="00C028E0"/>
    <w:rsid w:val="00C02B76"/>
    <w:rsid w:val="00C034AB"/>
    <w:rsid w:val="00C0432E"/>
    <w:rsid w:val="00C05158"/>
    <w:rsid w:val="00C05678"/>
    <w:rsid w:val="00C058A9"/>
    <w:rsid w:val="00C06949"/>
    <w:rsid w:val="00C072B8"/>
    <w:rsid w:val="00C078E0"/>
    <w:rsid w:val="00C1142E"/>
    <w:rsid w:val="00C11685"/>
    <w:rsid w:val="00C129CB"/>
    <w:rsid w:val="00C1434F"/>
    <w:rsid w:val="00C150CC"/>
    <w:rsid w:val="00C158FF"/>
    <w:rsid w:val="00C162CB"/>
    <w:rsid w:val="00C168B9"/>
    <w:rsid w:val="00C175EA"/>
    <w:rsid w:val="00C20334"/>
    <w:rsid w:val="00C204C9"/>
    <w:rsid w:val="00C20D9A"/>
    <w:rsid w:val="00C216DA"/>
    <w:rsid w:val="00C21D84"/>
    <w:rsid w:val="00C225B9"/>
    <w:rsid w:val="00C2628F"/>
    <w:rsid w:val="00C262A3"/>
    <w:rsid w:val="00C3216A"/>
    <w:rsid w:val="00C3260E"/>
    <w:rsid w:val="00C32C16"/>
    <w:rsid w:val="00C33D78"/>
    <w:rsid w:val="00C372FA"/>
    <w:rsid w:val="00C4000D"/>
    <w:rsid w:val="00C41175"/>
    <w:rsid w:val="00C41ED4"/>
    <w:rsid w:val="00C42F01"/>
    <w:rsid w:val="00C4371E"/>
    <w:rsid w:val="00C44939"/>
    <w:rsid w:val="00C453BD"/>
    <w:rsid w:val="00C46074"/>
    <w:rsid w:val="00C4643A"/>
    <w:rsid w:val="00C46695"/>
    <w:rsid w:val="00C47845"/>
    <w:rsid w:val="00C508DD"/>
    <w:rsid w:val="00C5117B"/>
    <w:rsid w:val="00C5148B"/>
    <w:rsid w:val="00C51BAB"/>
    <w:rsid w:val="00C52681"/>
    <w:rsid w:val="00C527F9"/>
    <w:rsid w:val="00C52959"/>
    <w:rsid w:val="00C52A79"/>
    <w:rsid w:val="00C54EB2"/>
    <w:rsid w:val="00C553A1"/>
    <w:rsid w:val="00C5568A"/>
    <w:rsid w:val="00C55A2D"/>
    <w:rsid w:val="00C5670B"/>
    <w:rsid w:val="00C61A66"/>
    <w:rsid w:val="00C62451"/>
    <w:rsid w:val="00C62AF5"/>
    <w:rsid w:val="00C657A1"/>
    <w:rsid w:val="00C65DFD"/>
    <w:rsid w:val="00C66179"/>
    <w:rsid w:val="00C66454"/>
    <w:rsid w:val="00C670D5"/>
    <w:rsid w:val="00C6736C"/>
    <w:rsid w:val="00C67EA4"/>
    <w:rsid w:val="00C70454"/>
    <w:rsid w:val="00C708FA"/>
    <w:rsid w:val="00C7092B"/>
    <w:rsid w:val="00C712CC"/>
    <w:rsid w:val="00C71D7F"/>
    <w:rsid w:val="00C72181"/>
    <w:rsid w:val="00C724D4"/>
    <w:rsid w:val="00C73195"/>
    <w:rsid w:val="00C7396E"/>
    <w:rsid w:val="00C75D38"/>
    <w:rsid w:val="00C76129"/>
    <w:rsid w:val="00C767BB"/>
    <w:rsid w:val="00C7736A"/>
    <w:rsid w:val="00C77623"/>
    <w:rsid w:val="00C8043C"/>
    <w:rsid w:val="00C82C8B"/>
    <w:rsid w:val="00C835DB"/>
    <w:rsid w:val="00C83EBD"/>
    <w:rsid w:val="00C84523"/>
    <w:rsid w:val="00C84AE1"/>
    <w:rsid w:val="00C856A0"/>
    <w:rsid w:val="00C8695F"/>
    <w:rsid w:val="00C874DF"/>
    <w:rsid w:val="00C90BE7"/>
    <w:rsid w:val="00C90E0F"/>
    <w:rsid w:val="00C914B1"/>
    <w:rsid w:val="00C91D1E"/>
    <w:rsid w:val="00C92144"/>
    <w:rsid w:val="00C924BA"/>
    <w:rsid w:val="00C9447B"/>
    <w:rsid w:val="00C94DD2"/>
    <w:rsid w:val="00C950A8"/>
    <w:rsid w:val="00C951F6"/>
    <w:rsid w:val="00C96D18"/>
    <w:rsid w:val="00C97755"/>
    <w:rsid w:val="00C97FE8"/>
    <w:rsid w:val="00CA004D"/>
    <w:rsid w:val="00CA16DF"/>
    <w:rsid w:val="00CA2359"/>
    <w:rsid w:val="00CA2539"/>
    <w:rsid w:val="00CA2A0F"/>
    <w:rsid w:val="00CA2AB3"/>
    <w:rsid w:val="00CA2F8A"/>
    <w:rsid w:val="00CA3351"/>
    <w:rsid w:val="00CA3407"/>
    <w:rsid w:val="00CA34C4"/>
    <w:rsid w:val="00CA37B3"/>
    <w:rsid w:val="00CA3FC3"/>
    <w:rsid w:val="00CA420A"/>
    <w:rsid w:val="00CA5DDC"/>
    <w:rsid w:val="00CA6419"/>
    <w:rsid w:val="00CA73D6"/>
    <w:rsid w:val="00CA7E4C"/>
    <w:rsid w:val="00CB3B06"/>
    <w:rsid w:val="00CB5818"/>
    <w:rsid w:val="00CB5C20"/>
    <w:rsid w:val="00CB5C73"/>
    <w:rsid w:val="00CB62C0"/>
    <w:rsid w:val="00CB6D54"/>
    <w:rsid w:val="00CB7A90"/>
    <w:rsid w:val="00CC16F7"/>
    <w:rsid w:val="00CC2784"/>
    <w:rsid w:val="00CC43A2"/>
    <w:rsid w:val="00CC4826"/>
    <w:rsid w:val="00CC5001"/>
    <w:rsid w:val="00CC508B"/>
    <w:rsid w:val="00CC5917"/>
    <w:rsid w:val="00CC63ED"/>
    <w:rsid w:val="00CC65BA"/>
    <w:rsid w:val="00CC739E"/>
    <w:rsid w:val="00CC7A37"/>
    <w:rsid w:val="00CD0008"/>
    <w:rsid w:val="00CD0313"/>
    <w:rsid w:val="00CD0D78"/>
    <w:rsid w:val="00CD0DB4"/>
    <w:rsid w:val="00CD1671"/>
    <w:rsid w:val="00CD273A"/>
    <w:rsid w:val="00CD3052"/>
    <w:rsid w:val="00CD37F4"/>
    <w:rsid w:val="00CD3AAC"/>
    <w:rsid w:val="00CD4A61"/>
    <w:rsid w:val="00CD4ED6"/>
    <w:rsid w:val="00CD66AB"/>
    <w:rsid w:val="00CD69EC"/>
    <w:rsid w:val="00CD6B97"/>
    <w:rsid w:val="00CE079E"/>
    <w:rsid w:val="00CE0992"/>
    <w:rsid w:val="00CE1177"/>
    <w:rsid w:val="00CE1765"/>
    <w:rsid w:val="00CE3712"/>
    <w:rsid w:val="00CE46C7"/>
    <w:rsid w:val="00CE48C1"/>
    <w:rsid w:val="00CE4A96"/>
    <w:rsid w:val="00CE502D"/>
    <w:rsid w:val="00CE5F7C"/>
    <w:rsid w:val="00CE66CC"/>
    <w:rsid w:val="00CE6982"/>
    <w:rsid w:val="00CE6A97"/>
    <w:rsid w:val="00CE786A"/>
    <w:rsid w:val="00CF02D6"/>
    <w:rsid w:val="00CF1F08"/>
    <w:rsid w:val="00CF293F"/>
    <w:rsid w:val="00CF3315"/>
    <w:rsid w:val="00CF356A"/>
    <w:rsid w:val="00CF36FC"/>
    <w:rsid w:val="00CF400C"/>
    <w:rsid w:val="00CF42AB"/>
    <w:rsid w:val="00CF5A71"/>
    <w:rsid w:val="00CF649E"/>
    <w:rsid w:val="00CF66DC"/>
    <w:rsid w:val="00CF78A3"/>
    <w:rsid w:val="00CF7AE9"/>
    <w:rsid w:val="00D0013C"/>
    <w:rsid w:val="00D001E8"/>
    <w:rsid w:val="00D00697"/>
    <w:rsid w:val="00D00C91"/>
    <w:rsid w:val="00D00CCF"/>
    <w:rsid w:val="00D01B42"/>
    <w:rsid w:val="00D01C8B"/>
    <w:rsid w:val="00D02AF2"/>
    <w:rsid w:val="00D034B7"/>
    <w:rsid w:val="00D03FD9"/>
    <w:rsid w:val="00D05AB9"/>
    <w:rsid w:val="00D06273"/>
    <w:rsid w:val="00D06417"/>
    <w:rsid w:val="00D067CA"/>
    <w:rsid w:val="00D11FE4"/>
    <w:rsid w:val="00D12C74"/>
    <w:rsid w:val="00D137A8"/>
    <w:rsid w:val="00D1505D"/>
    <w:rsid w:val="00D150CD"/>
    <w:rsid w:val="00D1668D"/>
    <w:rsid w:val="00D2042A"/>
    <w:rsid w:val="00D20502"/>
    <w:rsid w:val="00D20A7F"/>
    <w:rsid w:val="00D20BB3"/>
    <w:rsid w:val="00D20C1F"/>
    <w:rsid w:val="00D214A7"/>
    <w:rsid w:val="00D2187B"/>
    <w:rsid w:val="00D22CA2"/>
    <w:rsid w:val="00D238DE"/>
    <w:rsid w:val="00D258EF"/>
    <w:rsid w:val="00D25AC4"/>
    <w:rsid w:val="00D26841"/>
    <w:rsid w:val="00D308D7"/>
    <w:rsid w:val="00D31A59"/>
    <w:rsid w:val="00D32A6C"/>
    <w:rsid w:val="00D336EB"/>
    <w:rsid w:val="00D33826"/>
    <w:rsid w:val="00D33DAC"/>
    <w:rsid w:val="00D34358"/>
    <w:rsid w:val="00D34AD8"/>
    <w:rsid w:val="00D377CF"/>
    <w:rsid w:val="00D37913"/>
    <w:rsid w:val="00D402F7"/>
    <w:rsid w:val="00D41D50"/>
    <w:rsid w:val="00D43052"/>
    <w:rsid w:val="00D440C3"/>
    <w:rsid w:val="00D44AE3"/>
    <w:rsid w:val="00D44DCF"/>
    <w:rsid w:val="00D4524F"/>
    <w:rsid w:val="00D45B2C"/>
    <w:rsid w:val="00D4657C"/>
    <w:rsid w:val="00D46A60"/>
    <w:rsid w:val="00D46FC7"/>
    <w:rsid w:val="00D4755D"/>
    <w:rsid w:val="00D47599"/>
    <w:rsid w:val="00D47F8A"/>
    <w:rsid w:val="00D506F5"/>
    <w:rsid w:val="00D51A86"/>
    <w:rsid w:val="00D52495"/>
    <w:rsid w:val="00D526E3"/>
    <w:rsid w:val="00D527CC"/>
    <w:rsid w:val="00D528A1"/>
    <w:rsid w:val="00D565E0"/>
    <w:rsid w:val="00D56B4B"/>
    <w:rsid w:val="00D57332"/>
    <w:rsid w:val="00D5748A"/>
    <w:rsid w:val="00D576F9"/>
    <w:rsid w:val="00D613EA"/>
    <w:rsid w:val="00D61AC8"/>
    <w:rsid w:val="00D62222"/>
    <w:rsid w:val="00D6363D"/>
    <w:rsid w:val="00D65B90"/>
    <w:rsid w:val="00D66489"/>
    <w:rsid w:val="00D66A6E"/>
    <w:rsid w:val="00D66F27"/>
    <w:rsid w:val="00D67838"/>
    <w:rsid w:val="00D72D10"/>
    <w:rsid w:val="00D731A3"/>
    <w:rsid w:val="00D743E9"/>
    <w:rsid w:val="00D74A8F"/>
    <w:rsid w:val="00D77473"/>
    <w:rsid w:val="00D77763"/>
    <w:rsid w:val="00D809C4"/>
    <w:rsid w:val="00D80DE8"/>
    <w:rsid w:val="00D80E5D"/>
    <w:rsid w:val="00D82AC3"/>
    <w:rsid w:val="00D82CFE"/>
    <w:rsid w:val="00D83241"/>
    <w:rsid w:val="00D83658"/>
    <w:rsid w:val="00D838BC"/>
    <w:rsid w:val="00D85383"/>
    <w:rsid w:val="00D8558D"/>
    <w:rsid w:val="00D8654C"/>
    <w:rsid w:val="00D86DE7"/>
    <w:rsid w:val="00D87890"/>
    <w:rsid w:val="00D87EEE"/>
    <w:rsid w:val="00D90505"/>
    <w:rsid w:val="00D914CA"/>
    <w:rsid w:val="00D93845"/>
    <w:rsid w:val="00D93997"/>
    <w:rsid w:val="00D94DC4"/>
    <w:rsid w:val="00D95FC3"/>
    <w:rsid w:val="00D968D2"/>
    <w:rsid w:val="00DA1067"/>
    <w:rsid w:val="00DA1E2F"/>
    <w:rsid w:val="00DA24BE"/>
    <w:rsid w:val="00DA2BFB"/>
    <w:rsid w:val="00DA2FD0"/>
    <w:rsid w:val="00DA32D5"/>
    <w:rsid w:val="00DA334D"/>
    <w:rsid w:val="00DA4393"/>
    <w:rsid w:val="00DA4608"/>
    <w:rsid w:val="00DA4B6F"/>
    <w:rsid w:val="00DA60D9"/>
    <w:rsid w:val="00DA7DB3"/>
    <w:rsid w:val="00DB05B6"/>
    <w:rsid w:val="00DB312D"/>
    <w:rsid w:val="00DB39FB"/>
    <w:rsid w:val="00DB3ACB"/>
    <w:rsid w:val="00DB427F"/>
    <w:rsid w:val="00DB4993"/>
    <w:rsid w:val="00DB4DFE"/>
    <w:rsid w:val="00DB4E23"/>
    <w:rsid w:val="00DB5592"/>
    <w:rsid w:val="00DB5DBF"/>
    <w:rsid w:val="00DB6DB7"/>
    <w:rsid w:val="00DB79B4"/>
    <w:rsid w:val="00DC03CF"/>
    <w:rsid w:val="00DC0EBA"/>
    <w:rsid w:val="00DC109D"/>
    <w:rsid w:val="00DC1A0D"/>
    <w:rsid w:val="00DC1ADC"/>
    <w:rsid w:val="00DC1F55"/>
    <w:rsid w:val="00DC2F91"/>
    <w:rsid w:val="00DC3C29"/>
    <w:rsid w:val="00DC549D"/>
    <w:rsid w:val="00DC58EE"/>
    <w:rsid w:val="00DC62D6"/>
    <w:rsid w:val="00DC7EBE"/>
    <w:rsid w:val="00DD0335"/>
    <w:rsid w:val="00DD07C8"/>
    <w:rsid w:val="00DD101C"/>
    <w:rsid w:val="00DD1E21"/>
    <w:rsid w:val="00DD3D31"/>
    <w:rsid w:val="00DD3DA3"/>
    <w:rsid w:val="00DD3E50"/>
    <w:rsid w:val="00DD4700"/>
    <w:rsid w:val="00DD4C4F"/>
    <w:rsid w:val="00DD5435"/>
    <w:rsid w:val="00DD721D"/>
    <w:rsid w:val="00DD7801"/>
    <w:rsid w:val="00DE1A27"/>
    <w:rsid w:val="00DE23ED"/>
    <w:rsid w:val="00DE3699"/>
    <w:rsid w:val="00DE37BB"/>
    <w:rsid w:val="00DE6C60"/>
    <w:rsid w:val="00DE7535"/>
    <w:rsid w:val="00DE7DF4"/>
    <w:rsid w:val="00DF112D"/>
    <w:rsid w:val="00DF2877"/>
    <w:rsid w:val="00DF29EE"/>
    <w:rsid w:val="00DF30AC"/>
    <w:rsid w:val="00DF4C02"/>
    <w:rsid w:val="00DF4C6E"/>
    <w:rsid w:val="00DF69AB"/>
    <w:rsid w:val="00DF7706"/>
    <w:rsid w:val="00E00114"/>
    <w:rsid w:val="00E008AF"/>
    <w:rsid w:val="00E01535"/>
    <w:rsid w:val="00E01C13"/>
    <w:rsid w:val="00E025A9"/>
    <w:rsid w:val="00E02759"/>
    <w:rsid w:val="00E05B77"/>
    <w:rsid w:val="00E063CF"/>
    <w:rsid w:val="00E06915"/>
    <w:rsid w:val="00E0714C"/>
    <w:rsid w:val="00E07E23"/>
    <w:rsid w:val="00E10A07"/>
    <w:rsid w:val="00E1138A"/>
    <w:rsid w:val="00E128C5"/>
    <w:rsid w:val="00E12E7C"/>
    <w:rsid w:val="00E13134"/>
    <w:rsid w:val="00E1396C"/>
    <w:rsid w:val="00E13BCE"/>
    <w:rsid w:val="00E13D4D"/>
    <w:rsid w:val="00E14788"/>
    <w:rsid w:val="00E14E66"/>
    <w:rsid w:val="00E15300"/>
    <w:rsid w:val="00E159D7"/>
    <w:rsid w:val="00E16158"/>
    <w:rsid w:val="00E165EC"/>
    <w:rsid w:val="00E16667"/>
    <w:rsid w:val="00E16908"/>
    <w:rsid w:val="00E17187"/>
    <w:rsid w:val="00E1756A"/>
    <w:rsid w:val="00E202FB"/>
    <w:rsid w:val="00E2036A"/>
    <w:rsid w:val="00E20A99"/>
    <w:rsid w:val="00E21EF3"/>
    <w:rsid w:val="00E2225B"/>
    <w:rsid w:val="00E23440"/>
    <w:rsid w:val="00E23933"/>
    <w:rsid w:val="00E26165"/>
    <w:rsid w:val="00E2643B"/>
    <w:rsid w:val="00E274A9"/>
    <w:rsid w:val="00E27E4C"/>
    <w:rsid w:val="00E30899"/>
    <w:rsid w:val="00E31EDE"/>
    <w:rsid w:val="00E32A89"/>
    <w:rsid w:val="00E335A7"/>
    <w:rsid w:val="00E33C4A"/>
    <w:rsid w:val="00E3466F"/>
    <w:rsid w:val="00E34BEF"/>
    <w:rsid w:val="00E34D92"/>
    <w:rsid w:val="00E351E9"/>
    <w:rsid w:val="00E35496"/>
    <w:rsid w:val="00E35874"/>
    <w:rsid w:val="00E35936"/>
    <w:rsid w:val="00E35DDA"/>
    <w:rsid w:val="00E366E8"/>
    <w:rsid w:val="00E407FE"/>
    <w:rsid w:val="00E409ED"/>
    <w:rsid w:val="00E43434"/>
    <w:rsid w:val="00E43B06"/>
    <w:rsid w:val="00E4515E"/>
    <w:rsid w:val="00E45708"/>
    <w:rsid w:val="00E461C4"/>
    <w:rsid w:val="00E46DEA"/>
    <w:rsid w:val="00E47BCB"/>
    <w:rsid w:val="00E5064E"/>
    <w:rsid w:val="00E516BC"/>
    <w:rsid w:val="00E51803"/>
    <w:rsid w:val="00E51944"/>
    <w:rsid w:val="00E51DFE"/>
    <w:rsid w:val="00E51F54"/>
    <w:rsid w:val="00E521DC"/>
    <w:rsid w:val="00E54716"/>
    <w:rsid w:val="00E54781"/>
    <w:rsid w:val="00E54F37"/>
    <w:rsid w:val="00E5660B"/>
    <w:rsid w:val="00E57996"/>
    <w:rsid w:val="00E61084"/>
    <w:rsid w:val="00E6315B"/>
    <w:rsid w:val="00E637C8"/>
    <w:rsid w:val="00E643F1"/>
    <w:rsid w:val="00E647A5"/>
    <w:rsid w:val="00E64C5C"/>
    <w:rsid w:val="00E658F2"/>
    <w:rsid w:val="00E65B06"/>
    <w:rsid w:val="00E66C9B"/>
    <w:rsid w:val="00E676F1"/>
    <w:rsid w:val="00E706E5"/>
    <w:rsid w:val="00E7081A"/>
    <w:rsid w:val="00E71196"/>
    <w:rsid w:val="00E7233D"/>
    <w:rsid w:val="00E72823"/>
    <w:rsid w:val="00E72F84"/>
    <w:rsid w:val="00E7376A"/>
    <w:rsid w:val="00E74DA4"/>
    <w:rsid w:val="00E750FE"/>
    <w:rsid w:val="00E763F0"/>
    <w:rsid w:val="00E76B4A"/>
    <w:rsid w:val="00E76D67"/>
    <w:rsid w:val="00E77544"/>
    <w:rsid w:val="00E803E8"/>
    <w:rsid w:val="00E80F4C"/>
    <w:rsid w:val="00E83156"/>
    <w:rsid w:val="00E849A3"/>
    <w:rsid w:val="00E85E7B"/>
    <w:rsid w:val="00E87400"/>
    <w:rsid w:val="00E87F76"/>
    <w:rsid w:val="00E909D4"/>
    <w:rsid w:val="00E90C2C"/>
    <w:rsid w:val="00E90DD8"/>
    <w:rsid w:val="00E9194F"/>
    <w:rsid w:val="00E91EA3"/>
    <w:rsid w:val="00E92425"/>
    <w:rsid w:val="00E93222"/>
    <w:rsid w:val="00E93C66"/>
    <w:rsid w:val="00E944F2"/>
    <w:rsid w:val="00E94734"/>
    <w:rsid w:val="00E95E83"/>
    <w:rsid w:val="00EA00D0"/>
    <w:rsid w:val="00EA01CE"/>
    <w:rsid w:val="00EA0B8F"/>
    <w:rsid w:val="00EA0E49"/>
    <w:rsid w:val="00EA1CE1"/>
    <w:rsid w:val="00EA1CFC"/>
    <w:rsid w:val="00EA26B4"/>
    <w:rsid w:val="00EA3364"/>
    <w:rsid w:val="00EA3727"/>
    <w:rsid w:val="00EA37C4"/>
    <w:rsid w:val="00EA3BFF"/>
    <w:rsid w:val="00EA3DBB"/>
    <w:rsid w:val="00EA4617"/>
    <w:rsid w:val="00EA4BC6"/>
    <w:rsid w:val="00EA500D"/>
    <w:rsid w:val="00EA56BD"/>
    <w:rsid w:val="00EA5DF9"/>
    <w:rsid w:val="00EA5F0F"/>
    <w:rsid w:val="00EA636F"/>
    <w:rsid w:val="00EA6CB6"/>
    <w:rsid w:val="00EA7491"/>
    <w:rsid w:val="00EB30C0"/>
    <w:rsid w:val="00EB4222"/>
    <w:rsid w:val="00EB4721"/>
    <w:rsid w:val="00EB50DA"/>
    <w:rsid w:val="00EB5DE9"/>
    <w:rsid w:val="00EB7A0A"/>
    <w:rsid w:val="00EC0367"/>
    <w:rsid w:val="00EC0849"/>
    <w:rsid w:val="00EC0CD1"/>
    <w:rsid w:val="00EC103F"/>
    <w:rsid w:val="00EC1340"/>
    <w:rsid w:val="00EC2B41"/>
    <w:rsid w:val="00EC3D71"/>
    <w:rsid w:val="00EC4090"/>
    <w:rsid w:val="00EC49CE"/>
    <w:rsid w:val="00EC4C44"/>
    <w:rsid w:val="00EC4E30"/>
    <w:rsid w:val="00EC5682"/>
    <w:rsid w:val="00EC5B36"/>
    <w:rsid w:val="00EC6984"/>
    <w:rsid w:val="00EC6E99"/>
    <w:rsid w:val="00ED1A23"/>
    <w:rsid w:val="00ED20C8"/>
    <w:rsid w:val="00ED2B77"/>
    <w:rsid w:val="00ED3FFB"/>
    <w:rsid w:val="00ED452F"/>
    <w:rsid w:val="00ED4E5B"/>
    <w:rsid w:val="00ED6FA4"/>
    <w:rsid w:val="00ED77E0"/>
    <w:rsid w:val="00ED7C3E"/>
    <w:rsid w:val="00EE03CD"/>
    <w:rsid w:val="00EE11D5"/>
    <w:rsid w:val="00EE2664"/>
    <w:rsid w:val="00EE4550"/>
    <w:rsid w:val="00EE45FE"/>
    <w:rsid w:val="00EE47C7"/>
    <w:rsid w:val="00EE50F5"/>
    <w:rsid w:val="00EE6233"/>
    <w:rsid w:val="00EE68B3"/>
    <w:rsid w:val="00EE6B7A"/>
    <w:rsid w:val="00EE6D96"/>
    <w:rsid w:val="00EE719E"/>
    <w:rsid w:val="00EF0C84"/>
    <w:rsid w:val="00EF0EDA"/>
    <w:rsid w:val="00EF1167"/>
    <w:rsid w:val="00EF1E7A"/>
    <w:rsid w:val="00EF28FB"/>
    <w:rsid w:val="00EF2E6E"/>
    <w:rsid w:val="00EF3609"/>
    <w:rsid w:val="00EF39C9"/>
    <w:rsid w:val="00EF4D97"/>
    <w:rsid w:val="00EF5E7F"/>
    <w:rsid w:val="00EF5EAE"/>
    <w:rsid w:val="00EF73D4"/>
    <w:rsid w:val="00EF7BE8"/>
    <w:rsid w:val="00F035EC"/>
    <w:rsid w:val="00F036DF"/>
    <w:rsid w:val="00F03E9B"/>
    <w:rsid w:val="00F0448C"/>
    <w:rsid w:val="00F05903"/>
    <w:rsid w:val="00F06AA2"/>
    <w:rsid w:val="00F07EA9"/>
    <w:rsid w:val="00F10A2B"/>
    <w:rsid w:val="00F10B53"/>
    <w:rsid w:val="00F11002"/>
    <w:rsid w:val="00F11798"/>
    <w:rsid w:val="00F11AC5"/>
    <w:rsid w:val="00F12077"/>
    <w:rsid w:val="00F12DB7"/>
    <w:rsid w:val="00F13835"/>
    <w:rsid w:val="00F141D3"/>
    <w:rsid w:val="00F14705"/>
    <w:rsid w:val="00F16859"/>
    <w:rsid w:val="00F17238"/>
    <w:rsid w:val="00F21A4E"/>
    <w:rsid w:val="00F227C1"/>
    <w:rsid w:val="00F22ACC"/>
    <w:rsid w:val="00F2342E"/>
    <w:rsid w:val="00F23F34"/>
    <w:rsid w:val="00F24AA2"/>
    <w:rsid w:val="00F2706A"/>
    <w:rsid w:val="00F277F2"/>
    <w:rsid w:val="00F27FA9"/>
    <w:rsid w:val="00F30A75"/>
    <w:rsid w:val="00F31166"/>
    <w:rsid w:val="00F32229"/>
    <w:rsid w:val="00F32239"/>
    <w:rsid w:val="00F32912"/>
    <w:rsid w:val="00F33E7C"/>
    <w:rsid w:val="00F34B3D"/>
    <w:rsid w:val="00F34DEE"/>
    <w:rsid w:val="00F354BA"/>
    <w:rsid w:val="00F35D75"/>
    <w:rsid w:val="00F36539"/>
    <w:rsid w:val="00F372AB"/>
    <w:rsid w:val="00F3794A"/>
    <w:rsid w:val="00F401B1"/>
    <w:rsid w:val="00F414B2"/>
    <w:rsid w:val="00F42795"/>
    <w:rsid w:val="00F440CD"/>
    <w:rsid w:val="00F44EB6"/>
    <w:rsid w:val="00F44FEE"/>
    <w:rsid w:val="00F45117"/>
    <w:rsid w:val="00F45DAE"/>
    <w:rsid w:val="00F45F3E"/>
    <w:rsid w:val="00F462C1"/>
    <w:rsid w:val="00F46798"/>
    <w:rsid w:val="00F470BE"/>
    <w:rsid w:val="00F4714B"/>
    <w:rsid w:val="00F478F1"/>
    <w:rsid w:val="00F5072A"/>
    <w:rsid w:val="00F50E94"/>
    <w:rsid w:val="00F5181B"/>
    <w:rsid w:val="00F52D48"/>
    <w:rsid w:val="00F5465A"/>
    <w:rsid w:val="00F55A09"/>
    <w:rsid w:val="00F565FD"/>
    <w:rsid w:val="00F57E85"/>
    <w:rsid w:val="00F60865"/>
    <w:rsid w:val="00F609F3"/>
    <w:rsid w:val="00F60DA8"/>
    <w:rsid w:val="00F613DF"/>
    <w:rsid w:val="00F6204C"/>
    <w:rsid w:val="00F62327"/>
    <w:rsid w:val="00F634DF"/>
    <w:rsid w:val="00F63F7E"/>
    <w:rsid w:val="00F6468A"/>
    <w:rsid w:val="00F64B85"/>
    <w:rsid w:val="00F64C16"/>
    <w:rsid w:val="00F65521"/>
    <w:rsid w:val="00F65703"/>
    <w:rsid w:val="00F65899"/>
    <w:rsid w:val="00F661D1"/>
    <w:rsid w:val="00F66F57"/>
    <w:rsid w:val="00F67692"/>
    <w:rsid w:val="00F67A8B"/>
    <w:rsid w:val="00F67AF8"/>
    <w:rsid w:val="00F70765"/>
    <w:rsid w:val="00F70C2C"/>
    <w:rsid w:val="00F7177C"/>
    <w:rsid w:val="00F71965"/>
    <w:rsid w:val="00F71D1F"/>
    <w:rsid w:val="00F728B7"/>
    <w:rsid w:val="00F73B41"/>
    <w:rsid w:val="00F748D3"/>
    <w:rsid w:val="00F74C01"/>
    <w:rsid w:val="00F74CE3"/>
    <w:rsid w:val="00F77BCB"/>
    <w:rsid w:val="00F77DAE"/>
    <w:rsid w:val="00F817EB"/>
    <w:rsid w:val="00F81A6E"/>
    <w:rsid w:val="00F81ACC"/>
    <w:rsid w:val="00F81BDB"/>
    <w:rsid w:val="00F81C1D"/>
    <w:rsid w:val="00F8450A"/>
    <w:rsid w:val="00F846EA"/>
    <w:rsid w:val="00F85759"/>
    <w:rsid w:val="00F85B83"/>
    <w:rsid w:val="00F860CC"/>
    <w:rsid w:val="00F86F8D"/>
    <w:rsid w:val="00F87A5E"/>
    <w:rsid w:val="00F87C78"/>
    <w:rsid w:val="00F932C9"/>
    <w:rsid w:val="00F935C9"/>
    <w:rsid w:val="00F949AD"/>
    <w:rsid w:val="00F95F99"/>
    <w:rsid w:val="00F96875"/>
    <w:rsid w:val="00F96F37"/>
    <w:rsid w:val="00FA0029"/>
    <w:rsid w:val="00FA0507"/>
    <w:rsid w:val="00FA2B8F"/>
    <w:rsid w:val="00FA376D"/>
    <w:rsid w:val="00FA4CA6"/>
    <w:rsid w:val="00FA4E4D"/>
    <w:rsid w:val="00FA5DD6"/>
    <w:rsid w:val="00FA649F"/>
    <w:rsid w:val="00FA7045"/>
    <w:rsid w:val="00FA7828"/>
    <w:rsid w:val="00FB0179"/>
    <w:rsid w:val="00FB023A"/>
    <w:rsid w:val="00FB02D0"/>
    <w:rsid w:val="00FB0C02"/>
    <w:rsid w:val="00FB1795"/>
    <w:rsid w:val="00FB23F5"/>
    <w:rsid w:val="00FB2AE9"/>
    <w:rsid w:val="00FB2CB6"/>
    <w:rsid w:val="00FB3947"/>
    <w:rsid w:val="00FB6F10"/>
    <w:rsid w:val="00FB73B5"/>
    <w:rsid w:val="00FB7544"/>
    <w:rsid w:val="00FB7D49"/>
    <w:rsid w:val="00FC0C20"/>
    <w:rsid w:val="00FC0DE3"/>
    <w:rsid w:val="00FC20A4"/>
    <w:rsid w:val="00FC2193"/>
    <w:rsid w:val="00FC2610"/>
    <w:rsid w:val="00FC4775"/>
    <w:rsid w:val="00FC4CDC"/>
    <w:rsid w:val="00FC4D63"/>
    <w:rsid w:val="00FC5948"/>
    <w:rsid w:val="00FC5E06"/>
    <w:rsid w:val="00FC65E5"/>
    <w:rsid w:val="00FC711A"/>
    <w:rsid w:val="00FD1953"/>
    <w:rsid w:val="00FD1ACF"/>
    <w:rsid w:val="00FD203D"/>
    <w:rsid w:val="00FD3B07"/>
    <w:rsid w:val="00FD3EF7"/>
    <w:rsid w:val="00FD50F4"/>
    <w:rsid w:val="00FD535D"/>
    <w:rsid w:val="00FD568C"/>
    <w:rsid w:val="00FD6C9B"/>
    <w:rsid w:val="00FD6F0B"/>
    <w:rsid w:val="00FD7549"/>
    <w:rsid w:val="00FD7585"/>
    <w:rsid w:val="00FD7AEC"/>
    <w:rsid w:val="00FE066B"/>
    <w:rsid w:val="00FE0DCB"/>
    <w:rsid w:val="00FE122E"/>
    <w:rsid w:val="00FE208C"/>
    <w:rsid w:val="00FE2936"/>
    <w:rsid w:val="00FE3610"/>
    <w:rsid w:val="00FE410F"/>
    <w:rsid w:val="00FE4B7D"/>
    <w:rsid w:val="00FE5F91"/>
    <w:rsid w:val="00FE67DA"/>
    <w:rsid w:val="00FE7037"/>
    <w:rsid w:val="00FE7B8B"/>
    <w:rsid w:val="00FF04FA"/>
    <w:rsid w:val="00FF0B7C"/>
    <w:rsid w:val="00FF12B5"/>
    <w:rsid w:val="00FF13D7"/>
    <w:rsid w:val="00FF14EB"/>
    <w:rsid w:val="00FF1805"/>
    <w:rsid w:val="00FF1D7A"/>
    <w:rsid w:val="00FF24CD"/>
    <w:rsid w:val="00FF253C"/>
    <w:rsid w:val="00FF27C5"/>
    <w:rsid w:val="00FF3CB1"/>
    <w:rsid w:val="00FF3F0E"/>
    <w:rsid w:val="00FF49C9"/>
    <w:rsid w:val="00FF4CC7"/>
    <w:rsid w:val="00FF54CA"/>
    <w:rsid w:val="00FF7D59"/>
    <w:rsid w:val="012E3962"/>
    <w:rsid w:val="01326A5F"/>
    <w:rsid w:val="025C1F54"/>
    <w:rsid w:val="0283C7DF"/>
    <w:rsid w:val="04473102"/>
    <w:rsid w:val="059E4530"/>
    <w:rsid w:val="062C4678"/>
    <w:rsid w:val="066243B8"/>
    <w:rsid w:val="084B7CF7"/>
    <w:rsid w:val="086B00EB"/>
    <w:rsid w:val="09CDE2DF"/>
    <w:rsid w:val="09FFF4B3"/>
    <w:rsid w:val="0A571D1D"/>
    <w:rsid w:val="10B31215"/>
    <w:rsid w:val="10B31AC9"/>
    <w:rsid w:val="11D1AC3A"/>
    <w:rsid w:val="12E77B9B"/>
    <w:rsid w:val="12F7876C"/>
    <w:rsid w:val="1378040F"/>
    <w:rsid w:val="1388CFA3"/>
    <w:rsid w:val="15C4DFA5"/>
    <w:rsid w:val="1604B041"/>
    <w:rsid w:val="17875357"/>
    <w:rsid w:val="17F3D7AB"/>
    <w:rsid w:val="19947640"/>
    <w:rsid w:val="19B267AC"/>
    <w:rsid w:val="1A40B81F"/>
    <w:rsid w:val="1A4D7811"/>
    <w:rsid w:val="1C9702F3"/>
    <w:rsid w:val="1D79BC47"/>
    <w:rsid w:val="1D95B5B2"/>
    <w:rsid w:val="1E11D77D"/>
    <w:rsid w:val="1FA9EBAF"/>
    <w:rsid w:val="1FC381AA"/>
    <w:rsid w:val="2014C672"/>
    <w:rsid w:val="2053DC62"/>
    <w:rsid w:val="21980D7E"/>
    <w:rsid w:val="233C6911"/>
    <w:rsid w:val="2383513E"/>
    <w:rsid w:val="254EB852"/>
    <w:rsid w:val="274FEBCF"/>
    <w:rsid w:val="27F1F075"/>
    <w:rsid w:val="2B1267DF"/>
    <w:rsid w:val="2C40994E"/>
    <w:rsid w:val="2CDCC055"/>
    <w:rsid w:val="2E324596"/>
    <w:rsid w:val="2FB96190"/>
    <w:rsid w:val="301A3696"/>
    <w:rsid w:val="30DEA139"/>
    <w:rsid w:val="325E7325"/>
    <w:rsid w:val="32662DDA"/>
    <w:rsid w:val="33FC78D9"/>
    <w:rsid w:val="33FCA318"/>
    <w:rsid w:val="36E02D7A"/>
    <w:rsid w:val="37751229"/>
    <w:rsid w:val="37BE7176"/>
    <w:rsid w:val="383707B6"/>
    <w:rsid w:val="39FED480"/>
    <w:rsid w:val="3AE6BB18"/>
    <w:rsid w:val="3B38B30A"/>
    <w:rsid w:val="3B3FB447"/>
    <w:rsid w:val="3BA5A464"/>
    <w:rsid w:val="3D01E5AB"/>
    <w:rsid w:val="3F49AC70"/>
    <w:rsid w:val="3FBFC122"/>
    <w:rsid w:val="4042CFAF"/>
    <w:rsid w:val="40F3AECC"/>
    <w:rsid w:val="42538D0B"/>
    <w:rsid w:val="42EE67E9"/>
    <w:rsid w:val="47ED9C81"/>
    <w:rsid w:val="4831853E"/>
    <w:rsid w:val="49631457"/>
    <w:rsid w:val="4AD7071D"/>
    <w:rsid w:val="4BA25DDA"/>
    <w:rsid w:val="4DD2B54E"/>
    <w:rsid w:val="4EE3F4C5"/>
    <w:rsid w:val="505ADFF4"/>
    <w:rsid w:val="50F76FA0"/>
    <w:rsid w:val="517D66CD"/>
    <w:rsid w:val="51856028"/>
    <w:rsid w:val="51E32A06"/>
    <w:rsid w:val="53A8E4F8"/>
    <w:rsid w:val="54AA8636"/>
    <w:rsid w:val="54BFF28A"/>
    <w:rsid w:val="5634D638"/>
    <w:rsid w:val="57548B7F"/>
    <w:rsid w:val="583C6EE6"/>
    <w:rsid w:val="58533A0F"/>
    <w:rsid w:val="597F3E3E"/>
    <w:rsid w:val="5A8A41A5"/>
    <w:rsid w:val="5AE066D7"/>
    <w:rsid w:val="5B6649D8"/>
    <w:rsid w:val="5DFD38CB"/>
    <w:rsid w:val="5E1CFFF4"/>
    <w:rsid w:val="5F1E5DB1"/>
    <w:rsid w:val="5FF8B907"/>
    <w:rsid w:val="6078627D"/>
    <w:rsid w:val="6162AAAD"/>
    <w:rsid w:val="620F12B6"/>
    <w:rsid w:val="623C2A72"/>
    <w:rsid w:val="64B9193E"/>
    <w:rsid w:val="64D0C98C"/>
    <w:rsid w:val="6743BD04"/>
    <w:rsid w:val="67C419F6"/>
    <w:rsid w:val="68D5CC6A"/>
    <w:rsid w:val="6A280B78"/>
    <w:rsid w:val="6AB453E8"/>
    <w:rsid w:val="6DD85376"/>
    <w:rsid w:val="71786018"/>
    <w:rsid w:val="730EB9D1"/>
    <w:rsid w:val="7358F2E5"/>
    <w:rsid w:val="7447363E"/>
    <w:rsid w:val="745959B7"/>
    <w:rsid w:val="7516EC08"/>
    <w:rsid w:val="76DC4DC1"/>
    <w:rsid w:val="77E3D557"/>
    <w:rsid w:val="7BA3A774"/>
    <w:rsid w:val="7F7EB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2050"/>
    <o:shapelayout v:ext="edit">
      <o:idmap v:ext="edit" data="2"/>
    </o:shapelayout>
  </w:shapeDefaults>
  <w:decimalSymbol w:val="."/>
  <w:listSeparator w:val=","/>
  <w14:docId w14:val="58E0D132"/>
  <w15:docId w15:val="{0B194200-2B87-4C9D-8348-6E9E872649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C192A"/>
    <w:rPr>
      <w:sz w:val="24"/>
      <w:szCs w:val="24"/>
    </w:rPr>
  </w:style>
  <w:style w:type="paragraph" w:styleId="Heading1">
    <w:name w:val="heading 1"/>
    <w:basedOn w:val="Normal"/>
    <w:next w:val="Normal"/>
    <w:qFormat/>
    <w:pPr>
      <w:keepNext/>
      <w:tabs>
        <w:tab w:val="left" w:pos="7290"/>
        <w:tab w:val="left" w:pos="9360"/>
      </w:tabs>
      <w:ind w:left="72" w:right="-108"/>
      <w:outlineLvl w:val="0"/>
    </w:pPr>
    <w:rPr>
      <w:rFonts w:cs="Lucida Sans Unicode"/>
      <w:b/>
      <w:bCs/>
      <w:sz w:val="20"/>
    </w:rPr>
  </w:style>
  <w:style w:type="paragraph" w:styleId="Heading2">
    <w:name w:val="heading 2"/>
    <w:basedOn w:val="Normal"/>
    <w:next w:val="Normal"/>
    <w:qFormat/>
    <w:rsid w:val="006176D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176DD"/>
    <w:pPr>
      <w:keepNext/>
      <w:spacing w:before="240" w:after="60"/>
      <w:outlineLvl w:val="2"/>
    </w:pPr>
    <w:rPr>
      <w:rFonts w:ascii="Arial" w:hAnsi="Arial" w:cs="Arial"/>
      <w:b/>
      <w:bCs/>
      <w:sz w:val="26"/>
      <w:szCs w:val="26"/>
    </w:rPr>
  </w:style>
  <w:style w:type="paragraph" w:styleId="Heading4">
    <w:name w:val="heading 4"/>
    <w:basedOn w:val="Normal"/>
    <w:next w:val="Normal"/>
    <w:qFormat/>
    <w:rsid w:val="006176DD"/>
    <w:pPr>
      <w:keepNext/>
      <w:spacing w:before="240" w:after="60"/>
      <w:outlineLvl w:val="3"/>
    </w:pPr>
    <w:rPr>
      <w:b/>
      <w:bCs/>
      <w:sz w:val="28"/>
      <w:szCs w:val="28"/>
    </w:rPr>
  </w:style>
  <w:style w:type="paragraph" w:styleId="Heading5">
    <w:name w:val="heading 5"/>
    <w:basedOn w:val="Normal"/>
    <w:next w:val="Normal"/>
    <w:qFormat/>
    <w:pPr>
      <w:keepNext/>
      <w:widowControl w:val="0"/>
      <w:tabs>
        <w:tab w:val="left" w:pos="1440"/>
        <w:tab w:val="left" w:pos="2430"/>
        <w:tab w:val="left" w:pos="2880"/>
        <w:tab w:val="left" w:pos="5130"/>
        <w:tab w:val="left" w:pos="7920"/>
      </w:tabs>
      <w:autoSpaceDE w:val="0"/>
      <w:autoSpaceDN w:val="0"/>
      <w:adjustRightInd w:val="0"/>
      <w:outlineLvl w:val="4"/>
    </w:pPr>
    <w:rPr>
      <w:rFonts w:ascii="Arial" w:hAnsi="Arial"/>
      <w:b/>
      <w:bCs/>
      <w:sz w:val="20"/>
    </w:rPr>
  </w:style>
  <w:style w:type="paragraph" w:styleId="Heading6">
    <w:name w:val="heading 6"/>
    <w:basedOn w:val="Normal"/>
    <w:next w:val="Normal"/>
    <w:qFormat/>
    <w:rsid w:val="009131BB"/>
    <w:pPr>
      <w:spacing w:before="240" w:after="60"/>
      <w:outlineLvl w:val="5"/>
    </w:pPr>
    <w:rPr>
      <w:b/>
      <w:bCs/>
      <w:sz w:val="22"/>
      <w:szCs w:val="22"/>
    </w:rPr>
  </w:style>
  <w:style w:type="paragraph" w:styleId="Heading7">
    <w:name w:val="heading 7"/>
    <w:basedOn w:val="Normal"/>
    <w:next w:val="Normal"/>
    <w:qFormat/>
    <w:rsid w:val="006176DD"/>
    <w:pPr>
      <w:spacing w:before="240" w:after="60"/>
      <w:outlineLvl w:val="6"/>
    </w:pPr>
  </w:style>
  <w:style w:type="paragraph" w:styleId="Heading8">
    <w:name w:val="heading 8"/>
    <w:basedOn w:val="Normal"/>
    <w:next w:val="Normal"/>
    <w:qFormat/>
    <w:rsid w:val="006176DD"/>
    <w:pPr>
      <w:spacing w:before="240" w:after="60"/>
      <w:outlineLvl w:val="7"/>
    </w:pPr>
    <w:rPr>
      <w:i/>
      <w:iCs/>
    </w:rPr>
  </w:style>
  <w:style w:type="paragraph" w:styleId="Heading9">
    <w:name w:val="heading 9"/>
    <w:basedOn w:val="Normal"/>
    <w:next w:val="Normal"/>
    <w:qFormat/>
    <w:rsid w:val="006176DD"/>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widowControl w:val="0"/>
      <w:tabs>
        <w:tab w:val="left" w:pos="1440"/>
        <w:tab w:val="left" w:pos="2430"/>
        <w:tab w:val="left" w:pos="2880"/>
        <w:tab w:val="left" w:pos="5130"/>
        <w:tab w:val="left" w:pos="7920"/>
      </w:tabs>
      <w:autoSpaceDE w:val="0"/>
      <w:autoSpaceDN w:val="0"/>
      <w:adjustRightInd w:val="0"/>
      <w:jc w:val="center"/>
    </w:pPr>
    <w:rPr>
      <w:rFonts w:ascii="Arial" w:hAnsi="Arial"/>
      <w:b/>
      <w:bCs/>
    </w:rPr>
  </w:style>
  <w:style w:type="paragraph" w:styleId="Title">
    <w:name w:val="Title"/>
    <w:basedOn w:val="Normal"/>
    <w:qFormat/>
    <w:pPr>
      <w:tabs>
        <w:tab w:val="left" w:pos="7290"/>
      </w:tabs>
      <w:jc w:val="center"/>
    </w:pPr>
    <w:rPr>
      <w:rFonts w:ascii="Lucida Sans Unicode" w:hAnsi="Lucida Sans Unicode" w:cs="Lucida Sans Unicode"/>
      <w:b/>
      <w:bCs/>
      <w:sz w:val="20"/>
    </w:rPr>
  </w:style>
  <w:style w:type="paragraph" w:styleId="VERTICALCENTEREDHEADING" w:customStyle="1">
    <w:name w:val="VERTICAL CENTERED HEADING"/>
    <w:basedOn w:val="Normal"/>
    <w:pPr>
      <w:widowControl w:val="0"/>
      <w:autoSpaceDE w:val="0"/>
      <w:autoSpaceDN w:val="0"/>
      <w:adjustRightInd w:val="0"/>
      <w:jc w:val="center"/>
    </w:pPr>
    <w:rPr>
      <w:rFonts w:ascii="Lucida Sans Unicode" w:hAnsi="Lucida Sans Unicode" w:cs="Lucida Sans Unicode"/>
      <w:b/>
      <w:bCs/>
      <w:sz w:val="44"/>
    </w:rPr>
  </w:style>
  <w:style w:type="paragraph" w:styleId="BodyText2">
    <w:name w:val="Body Text 2"/>
    <w:basedOn w:val="Normal"/>
    <w:link w:val="BodyText2Char"/>
    <w:pPr>
      <w:tabs>
        <w:tab w:val="left" w:pos="9360"/>
      </w:tabs>
    </w:pPr>
    <w:rPr>
      <w:rFonts w:ascii="Lucida Sans Unicode" w:hAnsi="Lucida Sans Unicode" w:cs="Lucida Sans Unicode"/>
      <w:b/>
      <w:bCs/>
      <w:sz w:val="20"/>
    </w:rPr>
  </w:style>
  <w:style w:type="paragraph" w:styleId="Subtitle">
    <w:name w:val="Subtitle"/>
    <w:basedOn w:val="Normal"/>
    <w:qFormat/>
    <w:pPr>
      <w:tabs>
        <w:tab w:val="left" w:pos="7110"/>
        <w:tab w:val="left" w:pos="7290"/>
        <w:tab w:val="left" w:pos="7470"/>
      </w:tabs>
      <w:ind w:left="-720"/>
      <w:jc w:val="right"/>
    </w:pPr>
    <w:rPr>
      <w:rFonts w:cs="Lucida Sans Unicode"/>
      <w:b/>
      <w:bCs/>
      <w:sz w:val="22"/>
    </w:rPr>
  </w:style>
  <w:style w:type="paragraph" w:styleId="BodyTextIndent">
    <w:name w:val="Body Text Indent"/>
    <w:basedOn w:val="Normal"/>
    <w:rsid w:val="006176DD"/>
    <w:pPr>
      <w:spacing w:after="120"/>
      <w:ind w:left="360"/>
    </w:pPr>
  </w:style>
  <w:style w:type="paragraph" w:styleId="BodyTextIndent2">
    <w:name w:val="Body Text Indent 2"/>
    <w:basedOn w:val="Normal"/>
    <w:rsid w:val="006176DD"/>
    <w:pPr>
      <w:spacing w:after="120" w:line="480" w:lineRule="auto"/>
      <w:ind w:left="360"/>
    </w:pPr>
  </w:style>
  <w:style w:type="paragraph" w:styleId="BodyTextIndent3">
    <w:name w:val="Body Text Indent 3"/>
    <w:basedOn w:val="Normal"/>
    <w:rsid w:val="006176DD"/>
    <w:pPr>
      <w:spacing w:after="120"/>
      <w:ind w:left="360"/>
    </w:pPr>
    <w:rPr>
      <w:sz w:val="16"/>
      <w:szCs w:val="16"/>
    </w:rPr>
  </w:style>
  <w:style w:type="paragraph" w:styleId="BodyText3">
    <w:name w:val="Body Text 3"/>
    <w:basedOn w:val="Normal"/>
    <w:rsid w:val="006176DD"/>
    <w:pPr>
      <w:spacing w:after="120"/>
    </w:pPr>
    <w:rPr>
      <w:sz w:val="16"/>
      <w:szCs w:val="16"/>
    </w:rPr>
  </w:style>
  <w:style w:type="paragraph" w:styleId="Header">
    <w:name w:val="header"/>
    <w:basedOn w:val="Normal"/>
    <w:link w:val="HeaderChar"/>
    <w:rsid w:val="006176DD"/>
    <w:pPr>
      <w:widowControl w:val="0"/>
      <w:tabs>
        <w:tab w:val="center" w:pos="4320"/>
        <w:tab w:val="right" w:pos="8640"/>
      </w:tabs>
      <w:autoSpaceDE w:val="0"/>
      <w:autoSpaceDN w:val="0"/>
      <w:adjustRightInd w:val="0"/>
    </w:pPr>
    <w:rPr>
      <w:rFonts w:ascii="Courier" w:hAnsi="Courier"/>
      <w:sz w:val="20"/>
    </w:rPr>
  </w:style>
  <w:style w:type="paragraph" w:styleId="BodyText21" w:customStyle="1">
    <w:name w:val="Body Text 21"/>
    <w:basedOn w:val="Normal"/>
    <w:rsid w:val="006176DD"/>
    <w:pPr>
      <w:autoSpaceDE w:val="0"/>
      <w:autoSpaceDN w:val="0"/>
      <w:adjustRightInd w:val="0"/>
    </w:pPr>
    <w:rPr>
      <w:sz w:val="22"/>
      <w:szCs w:val="22"/>
    </w:rPr>
  </w:style>
  <w:style w:type="paragraph" w:styleId="Quicka" w:customStyle="1">
    <w:name w:val="Quick a)"/>
    <w:rsid w:val="006176DD"/>
    <w:pPr>
      <w:autoSpaceDE w:val="0"/>
      <w:autoSpaceDN w:val="0"/>
      <w:adjustRightInd w:val="0"/>
      <w:ind w:left="-1440"/>
    </w:pPr>
    <w:rPr>
      <w:szCs w:val="24"/>
    </w:rPr>
  </w:style>
  <w:style w:type="paragraph" w:styleId="BlockText">
    <w:name w:val="Block Text"/>
    <w:basedOn w:val="Normal"/>
    <w:rsid w:val="006176DD"/>
    <w:pPr>
      <w:widowControl w:val="0"/>
      <w:autoSpaceDE w:val="0"/>
      <w:autoSpaceDN w:val="0"/>
      <w:adjustRightInd w:val="0"/>
      <w:ind w:left="360" w:right="-180"/>
    </w:pPr>
    <w:rPr>
      <w:rFonts w:ascii="Arial" w:hAnsi="Arial" w:cs="Arial"/>
      <w:sz w:val="22"/>
      <w:szCs w:val="22"/>
    </w:rPr>
  </w:style>
  <w:style w:type="paragraph" w:styleId="Footer">
    <w:name w:val="footer"/>
    <w:basedOn w:val="Normal"/>
    <w:rsid w:val="00B47406"/>
    <w:pPr>
      <w:tabs>
        <w:tab w:val="center" w:pos="4320"/>
        <w:tab w:val="right" w:pos="8640"/>
      </w:tabs>
    </w:pPr>
    <w:rPr>
      <w:sz w:val="20"/>
      <w:szCs w:val="20"/>
    </w:rPr>
  </w:style>
  <w:style w:type="character" w:styleId="PageNumber">
    <w:name w:val="page number"/>
    <w:basedOn w:val="DefaultParagraphFont"/>
    <w:rsid w:val="00B47406"/>
  </w:style>
  <w:style w:type="paragraph" w:styleId="TOC1">
    <w:name w:val="toc 1"/>
    <w:basedOn w:val="Normal"/>
    <w:next w:val="Normal"/>
    <w:autoRedefine/>
    <w:semiHidden/>
    <w:rsid w:val="00B47406"/>
    <w:pPr>
      <w:tabs>
        <w:tab w:val="right" w:leader="dot" w:pos="9350"/>
      </w:tabs>
      <w:spacing w:before="240"/>
      <w:jc w:val="center"/>
    </w:pPr>
    <w:rPr>
      <w:rFonts w:ascii="Arial" w:hAnsi="Arial"/>
      <w:caps/>
      <w:noProof/>
      <w:szCs w:val="28"/>
    </w:rPr>
  </w:style>
  <w:style w:type="character" w:styleId="Hyperlink">
    <w:name w:val="Hyperlink"/>
    <w:rsid w:val="00B47406"/>
    <w:rPr>
      <w:color w:val="0000FF"/>
      <w:u w:val="single"/>
    </w:rPr>
  </w:style>
  <w:style w:type="paragraph" w:styleId="Style0" w:customStyle="1">
    <w:name w:val="Style0"/>
    <w:rsid w:val="00873132"/>
    <w:rPr>
      <w:rFonts w:ascii="Arial" w:hAnsi="Arial"/>
      <w:snapToGrid w:val="0"/>
      <w:sz w:val="24"/>
    </w:rPr>
  </w:style>
  <w:style w:type="paragraph" w:styleId="BalloonText">
    <w:name w:val="Balloon Text"/>
    <w:basedOn w:val="Normal"/>
    <w:semiHidden/>
    <w:rsid w:val="00AB430F"/>
    <w:rPr>
      <w:rFonts w:ascii="Tahoma" w:hAnsi="Tahoma" w:cs="Tahoma"/>
      <w:sz w:val="16"/>
      <w:szCs w:val="16"/>
    </w:rPr>
  </w:style>
  <w:style w:type="character" w:styleId="CommentReference">
    <w:name w:val="annotation reference"/>
    <w:uiPriority w:val="99"/>
    <w:semiHidden/>
    <w:rsid w:val="00E34BEF"/>
    <w:rPr>
      <w:sz w:val="16"/>
      <w:szCs w:val="16"/>
    </w:rPr>
  </w:style>
  <w:style w:type="paragraph" w:styleId="CommentText">
    <w:name w:val="annotation text"/>
    <w:basedOn w:val="Normal"/>
    <w:semiHidden/>
    <w:rsid w:val="00E34BEF"/>
    <w:rPr>
      <w:sz w:val="20"/>
      <w:szCs w:val="20"/>
    </w:rPr>
  </w:style>
  <w:style w:type="paragraph" w:styleId="CommentSubject">
    <w:name w:val="annotation subject"/>
    <w:basedOn w:val="CommentText"/>
    <w:next w:val="CommentText"/>
    <w:semiHidden/>
    <w:rsid w:val="00E34BEF"/>
    <w:rPr>
      <w:b/>
      <w:bCs/>
    </w:rPr>
  </w:style>
  <w:style w:type="paragraph" w:styleId="wfxRecipient" w:customStyle="1">
    <w:name w:val="wfxRecipient"/>
    <w:basedOn w:val="Normal"/>
    <w:rsid w:val="001B55D5"/>
    <w:pPr>
      <w:widowControl w:val="0"/>
    </w:pPr>
    <w:rPr>
      <w:snapToGrid w:val="0"/>
      <w:szCs w:val="20"/>
    </w:rPr>
  </w:style>
  <w:style w:type="paragraph" w:styleId="ListParagraph">
    <w:name w:val="List Paragraph"/>
    <w:basedOn w:val="Normal"/>
    <w:uiPriority w:val="34"/>
    <w:qFormat/>
    <w:rsid w:val="006A7E49"/>
    <w:pPr>
      <w:ind w:left="720"/>
      <w:contextualSpacing/>
    </w:pPr>
  </w:style>
  <w:style w:type="paragraph" w:styleId="OmniPage13" w:customStyle="1">
    <w:name w:val="OmniPage #13"/>
    <w:basedOn w:val="Normal"/>
    <w:rsid w:val="00CD66AB"/>
    <w:pPr>
      <w:widowControl w:val="0"/>
      <w:tabs>
        <w:tab w:val="left" w:pos="54"/>
        <w:tab w:val="right" w:pos="7232"/>
      </w:tabs>
      <w:spacing w:line="258" w:lineRule="atLeast"/>
      <w:ind w:left="50" w:right="50"/>
    </w:pPr>
    <w:rPr>
      <w:rFonts w:ascii="Arial" w:hAnsi="Arial"/>
      <w:sz w:val="20"/>
      <w:szCs w:val="20"/>
    </w:rPr>
  </w:style>
  <w:style w:type="table" w:styleId="TableGrid">
    <w:name w:val="Table Grid"/>
    <w:basedOn w:val="TableNormal"/>
    <w:rsid w:val="00060B0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2Char" w:customStyle="1">
    <w:name w:val="Body Text 2 Char"/>
    <w:link w:val="BodyText2"/>
    <w:rsid w:val="008C192A"/>
    <w:rPr>
      <w:rFonts w:ascii="Lucida Sans Unicode" w:hAnsi="Lucida Sans Unicode" w:cs="Lucida Sans Unicode"/>
      <w:b/>
      <w:bCs/>
      <w:szCs w:val="24"/>
    </w:rPr>
  </w:style>
  <w:style w:type="paragraph" w:styleId="Revision">
    <w:name w:val="Revision"/>
    <w:hidden/>
    <w:uiPriority w:val="99"/>
    <w:semiHidden/>
    <w:rsid w:val="008F22F4"/>
    <w:rPr>
      <w:sz w:val="24"/>
      <w:szCs w:val="24"/>
    </w:rPr>
  </w:style>
  <w:style w:type="paragraph" w:styleId="Default" w:customStyle="1">
    <w:name w:val="Default"/>
    <w:rsid w:val="00211509"/>
    <w:pPr>
      <w:autoSpaceDE w:val="0"/>
      <w:autoSpaceDN w:val="0"/>
      <w:adjustRightInd w:val="0"/>
    </w:pPr>
    <w:rPr>
      <w:color w:val="000000"/>
      <w:sz w:val="24"/>
      <w:szCs w:val="24"/>
    </w:rPr>
  </w:style>
  <w:style w:type="character" w:styleId="HeaderChar" w:customStyle="1">
    <w:name w:val="Header Char"/>
    <w:basedOn w:val="DefaultParagraphFont"/>
    <w:link w:val="Header"/>
    <w:rsid w:val="00CE5F7C"/>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01379">
      <w:bodyDiv w:val="1"/>
      <w:marLeft w:val="0"/>
      <w:marRight w:val="0"/>
      <w:marTop w:val="0"/>
      <w:marBottom w:val="0"/>
      <w:divBdr>
        <w:top w:val="none" w:sz="0" w:space="0" w:color="auto"/>
        <w:left w:val="none" w:sz="0" w:space="0" w:color="auto"/>
        <w:bottom w:val="none" w:sz="0" w:space="0" w:color="auto"/>
        <w:right w:val="none" w:sz="0" w:space="0" w:color="auto"/>
      </w:divBdr>
      <w:divsChild>
        <w:div w:id="1542205173">
          <w:marLeft w:val="1166"/>
          <w:marRight w:val="0"/>
          <w:marTop w:val="180"/>
          <w:marBottom w:val="0"/>
          <w:divBdr>
            <w:top w:val="none" w:sz="0" w:space="0" w:color="auto"/>
            <w:left w:val="none" w:sz="0" w:space="0" w:color="auto"/>
            <w:bottom w:val="none" w:sz="0" w:space="0" w:color="auto"/>
            <w:right w:val="none" w:sz="0" w:space="0" w:color="auto"/>
          </w:divBdr>
        </w:div>
      </w:divsChild>
    </w:div>
    <w:div w:id="278685969">
      <w:bodyDiv w:val="1"/>
      <w:marLeft w:val="0"/>
      <w:marRight w:val="0"/>
      <w:marTop w:val="0"/>
      <w:marBottom w:val="0"/>
      <w:divBdr>
        <w:top w:val="none" w:sz="0" w:space="0" w:color="auto"/>
        <w:left w:val="none" w:sz="0" w:space="0" w:color="auto"/>
        <w:bottom w:val="none" w:sz="0" w:space="0" w:color="auto"/>
        <w:right w:val="none" w:sz="0" w:space="0" w:color="auto"/>
      </w:divBdr>
      <w:divsChild>
        <w:div w:id="685248043">
          <w:marLeft w:val="1166"/>
          <w:marRight w:val="0"/>
          <w:marTop w:val="115"/>
          <w:marBottom w:val="0"/>
          <w:divBdr>
            <w:top w:val="none" w:sz="0" w:space="0" w:color="auto"/>
            <w:left w:val="none" w:sz="0" w:space="0" w:color="auto"/>
            <w:bottom w:val="none" w:sz="0" w:space="0" w:color="auto"/>
            <w:right w:val="none" w:sz="0" w:space="0" w:color="auto"/>
          </w:divBdr>
        </w:div>
        <w:div w:id="755595983">
          <w:marLeft w:val="547"/>
          <w:marRight w:val="0"/>
          <w:marTop w:val="115"/>
          <w:marBottom w:val="0"/>
          <w:divBdr>
            <w:top w:val="none" w:sz="0" w:space="0" w:color="auto"/>
            <w:left w:val="none" w:sz="0" w:space="0" w:color="auto"/>
            <w:bottom w:val="none" w:sz="0" w:space="0" w:color="auto"/>
            <w:right w:val="none" w:sz="0" w:space="0" w:color="auto"/>
          </w:divBdr>
        </w:div>
        <w:div w:id="831722351">
          <w:marLeft w:val="1166"/>
          <w:marRight w:val="0"/>
          <w:marTop w:val="115"/>
          <w:marBottom w:val="0"/>
          <w:divBdr>
            <w:top w:val="none" w:sz="0" w:space="0" w:color="auto"/>
            <w:left w:val="none" w:sz="0" w:space="0" w:color="auto"/>
            <w:bottom w:val="none" w:sz="0" w:space="0" w:color="auto"/>
            <w:right w:val="none" w:sz="0" w:space="0" w:color="auto"/>
          </w:divBdr>
        </w:div>
        <w:div w:id="854660892">
          <w:marLeft w:val="547"/>
          <w:marRight w:val="0"/>
          <w:marTop w:val="115"/>
          <w:marBottom w:val="0"/>
          <w:divBdr>
            <w:top w:val="none" w:sz="0" w:space="0" w:color="auto"/>
            <w:left w:val="none" w:sz="0" w:space="0" w:color="auto"/>
            <w:bottom w:val="none" w:sz="0" w:space="0" w:color="auto"/>
            <w:right w:val="none" w:sz="0" w:space="0" w:color="auto"/>
          </w:divBdr>
        </w:div>
        <w:div w:id="1063602452">
          <w:marLeft w:val="547"/>
          <w:marRight w:val="0"/>
          <w:marTop w:val="115"/>
          <w:marBottom w:val="0"/>
          <w:divBdr>
            <w:top w:val="none" w:sz="0" w:space="0" w:color="auto"/>
            <w:left w:val="none" w:sz="0" w:space="0" w:color="auto"/>
            <w:bottom w:val="none" w:sz="0" w:space="0" w:color="auto"/>
            <w:right w:val="none" w:sz="0" w:space="0" w:color="auto"/>
          </w:divBdr>
        </w:div>
        <w:div w:id="2114208071">
          <w:marLeft w:val="1166"/>
          <w:marRight w:val="0"/>
          <w:marTop w:val="115"/>
          <w:marBottom w:val="0"/>
          <w:divBdr>
            <w:top w:val="none" w:sz="0" w:space="0" w:color="auto"/>
            <w:left w:val="none" w:sz="0" w:space="0" w:color="auto"/>
            <w:bottom w:val="none" w:sz="0" w:space="0" w:color="auto"/>
            <w:right w:val="none" w:sz="0" w:space="0" w:color="auto"/>
          </w:divBdr>
        </w:div>
        <w:div w:id="2123378568">
          <w:marLeft w:val="547"/>
          <w:marRight w:val="0"/>
          <w:marTop w:val="115"/>
          <w:marBottom w:val="0"/>
          <w:divBdr>
            <w:top w:val="none" w:sz="0" w:space="0" w:color="auto"/>
            <w:left w:val="none" w:sz="0" w:space="0" w:color="auto"/>
            <w:bottom w:val="none" w:sz="0" w:space="0" w:color="auto"/>
            <w:right w:val="none" w:sz="0" w:space="0" w:color="auto"/>
          </w:divBdr>
        </w:div>
      </w:divsChild>
    </w:div>
    <w:div w:id="1236277573">
      <w:bodyDiv w:val="1"/>
      <w:marLeft w:val="0"/>
      <w:marRight w:val="0"/>
      <w:marTop w:val="0"/>
      <w:marBottom w:val="0"/>
      <w:divBdr>
        <w:top w:val="none" w:sz="0" w:space="0" w:color="auto"/>
        <w:left w:val="none" w:sz="0" w:space="0" w:color="auto"/>
        <w:bottom w:val="none" w:sz="0" w:space="0" w:color="auto"/>
        <w:right w:val="none" w:sz="0" w:space="0" w:color="auto"/>
      </w:divBdr>
    </w:div>
    <w:div w:id="1845700705">
      <w:bodyDiv w:val="1"/>
      <w:marLeft w:val="0"/>
      <w:marRight w:val="0"/>
      <w:marTop w:val="0"/>
      <w:marBottom w:val="0"/>
      <w:divBdr>
        <w:top w:val="none" w:sz="0" w:space="0" w:color="auto"/>
        <w:left w:val="none" w:sz="0" w:space="0" w:color="auto"/>
        <w:bottom w:val="none" w:sz="0" w:space="0" w:color="auto"/>
        <w:right w:val="none" w:sz="0" w:space="0" w:color="auto"/>
      </w:divBdr>
      <w:divsChild>
        <w:div w:id="722288580">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oter" Target="footer7.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9eef59b-4fb6-4551-80fa-880d5adf8c10">
      <UserInfo>
        <DisplayName/>
        <AccountId xsi:nil="true"/>
        <AccountType/>
      </UserInfo>
    </SharedWithUsers>
    <_ip_UnifiedCompliancePolicyUIAction xmlns="http://schemas.microsoft.com/sharepoint/v3" xsi:nil="true"/>
    <TaxCatchAll xmlns="69eef59b-4fb6-4551-80fa-880d5adf8c10" xsi:nil="true"/>
    <_ip_UnifiedCompliancePolicyProperties xmlns="http://schemas.microsoft.com/sharepoint/v3" xsi:nil="true"/>
    <Processed xmlns="704fe8ed-9af7-42bb-ab2d-7383d487533c">true</Processed>
    <lcf76f155ced4ddcb4097134ff3c332f xmlns="704fe8ed-9af7-42bb-ab2d-7383d487533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32159C95269649829869F39D3D78A7" ma:contentTypeVersion="19" ma:contentTypeDescription="Create a new document." ma:contentTypeScope="" ma:versionID="1a2d33048aced3fc96af3c7c7b89deea">
  <xsd:schema xmlns:xsd="http://www.w3.org/2001/XMLSchema" xmlns:xs="http://www.w3.org/2001/XMLSchema" xmlns:p="http://schemas.microsoft.com/office/2006/metadata/properties" xmlns:ns1="http://schemas.microsoft.com/sharepoint/v3" xmlns:ns2="69eef59b-4fb6-4551-80fa-880d5adf8c10" xmlns:ns3="704fe8ed-9af7-42bb-ab2d-7383d487533c" targetNamespace="http://schemas.microsoft.com/office/2006/metadata/properties" ma:root="true" ma:fieldsID="fa495fdc121c5706b94e864a694dff84" ns1:_="" ns2:_="" ns3:_="">
    <xsd:import namespace="http://schemas.microsoft.com/sharepoint/v3"/>
    <xsd:import namespace="69eef59b-4fb6-4551-80fa-880d5adf8c10"/>
    <xsd:import namespace="704fe8ed-9af7-42bb-ab2d-7383d48753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element ref="ns3:MediaLengthInSeconds" minOccurs="0"/>
                <xsd:element ref="ns3:Processed"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4fe8ed-9af7-42bb-ab2d-7383d48753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Processed" ma:index="20" nillable="true" ma:displayName="Processed" ma:default="1" ma:format="Dropdown" ma:internalName="Processed">
      <xsd:simpleType>
        <xsd:restriction base="dms:Boolea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E1D09-85DB-4314-BE62-7623B82DA8F8}">
  <ds:schemaRefs>
    <ds:schemaRef ds:uri="http://schemas.microsoft.com/office/2006/metadata/properties"/>
    <ds:schemaRef ds:uri="http://schemas.microsoft.com/office/infopath/2007/PartnerControls"/>
    <ds:schemaRef ds:uri="d3a99637-98be-49b4-957d-43c4e4c08441"/>
  </ds:schemaRefs>
</ds:datastoreItem>
</file>

<file path=customXml/itemProps2.xml><?xml version="1.0" encoding="utf-8"?>
<ds:datastoreItem xmlns:ds="http://schemas.openxmlformats.org/officeDocument/2006/customXml" ds:itemID="{EECB3307-9A56-4759-A627-E0FB337193DE}"/>
</file>

<file path=customXml/itemProps3.xml><?xml version="1.0" encoding="utf-8"?>
<ds:datastoreItem xmlns:ds="http://schemas.openxmlformats.org/officeDocument/2006/customXml" ds:itemID="{65EB4E7B-C256-42CF-A63D-F1F76E78BDC1}">
  <ds:schemaRefs>
    <ds:schemaRef ds:uri="http://schemas.microsoft.com/sharepoint/v3/contenttype/forms"/>
  </ds:schemaRefs>
</ds:datastoreItem>
</file>

<file path=customXml/itemProps4.xml><?xml version="1.0" encoding="utf-8"?>
<ds:datastoreItem xmlns:ds="http://schemas.openxmlformats.org/officeDocument/2006/customXml" ds:itemID="{DB04A83B-B18D-4881-A911-C2B6D7C2948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norwood etr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MASTER AGREEMENT</dc:title>
  <dc:creator>cdani;strueman@rebhc.org</dc:creator>
  <lastModifiedBy>Seifried, Leslie (DCS)</lastModifiedBy>
  <revision>9</revision>
  <lastPrinted>2020-06-03T17:28:00.0000000Z</lastPrinted>
  <dcterms:created xsi:type="dcterms:W3CDTF">2024-10-01T17:13:00.0000000Z</dcterms:created>
  <dcterms:modified xsi:type="dcterms:W3CDTF">2024-10-03T10:57:05.6911269Z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0x010100AD32159C95269649829869F39D3D78A7</vt:lpwstr>
  </property>
  <property fmtid="{D5CDD505-2E9C-101B-9397-08002B2CF9AE}" pid="3" name="Order">
    <vt:r8>153195900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