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B5" w:rsidRPr="0097423B" w:rsidRDefault="004259B5" w:rsidP="004259B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97423B">
        <w:rPr>
          <w:rFonts w:eastAsia="Times New Roman" w:cs="Arial"/>
          <w:b/>
          <w:sz w:val="28"/>
          <w:szCs w:val="28"/>
        </w:rPr>
        <w:t>ATTACHMENT</w:t>
      </w:r>
      <w:r w:rsidR="00EE50D8" w:rsidRPr="0097423B">
        <w:rPr>
          <w:rFonts w:eastAsia="Times New Roman" w:cs="Arial"/>
          <w:b/>
          <w:sz w:val="28"/>
          <w:szCs w:val="28"/>
        </w:rPr>
        <w:t xml:space="preserve"> </w:t>
      </w:r>
      <w:r w:rsidR="00AA4CDC" w:rsidRPr="0097423B">
        <w:rPr>
          <w:rFonts w:eastAsia="Times New Roman" w:cs="Arial"/>
          <w:b/>
          <w:sz w:val="28"/>
          <w:szCs w:val="28"/>
        </w:rPr>
        <w:t>L</w:t>
      </w:r>
    </w:p>
    <w:p w:rsidR="00A15D45" w:rsidRPr="0097423B" w:rsidRDefault="00A15D45" w:rsidP="004259B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A15D45" w:rsidRPr="0097423B" w:rsidRDefault="00A15D45" w:rsidP="004259B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A15D45" w:rsidRPr="0097423B" w:rsidRDefault="00A15D45" w:rsidP="004259B5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4259B5" w:rsidRPr="0097423B" w:rsidRDefault="004259B5" w:rsidP="004259B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Massachusetts Fiscal Year 20</w:t>
      </w:r>
      <w:r w:rsidR="00A03931" w:rsidRPr="0097423B">
        <w:rPr>
          <w:rFonts w:eastAsia="Times New Roman" w:cs="Times New Roman"/>
          <w:sz w:val="24"/>
          <w:szCs w:val="24"/>
        </w:rPr>
        <w:t>20</w:t>
      </w:r>
      <w:r w:rsidRPr="0097423B">
        <w:rPr>
          <w:rFonts w:eastAsia="Times New Roman" w:cs="Times New Roman"/>
          <w:sz w:val="24"/>
          <w:szCs w:val="24"/>
        </w:rPr>
        <w:t xml:space="preserve"> Integrated Budget Program List</w:t>
      </w:r>
    </w:p>
    <w:p w:rsidR="004259B5" w:rsidRPr="0097423B" w:rsidRDefault="004259B5" w:rsidP="004259B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15D45" w:rsidRPr="0097423B" w:rsidRDefault="00A15D45" w:rsidP="004259B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15D45" w:rsidRPr="0097423B" w:rsidRDefault="00A15D45" w:rsidP="004259B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Wagner - Peyser 90%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Wagner - Peyser 10%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State One-Stop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DVOP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UI Walk-In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UI Hearings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UI Other</w:t>
      </w:r>
    </w:p>
    <w:p w:rsidR="00502A62" w:rsidRPr="0097423B" w:rsidRDefault="00502A62" w:rsidP="00502A62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WIOA T-1 Adult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WI</w:t>
      </w:r>
      <w:r w:rsidR="00E97CE5" w:rsidRPr="0097423B">
        <w:rPr>
          <w:rFonts w:eastAsia="Times New Roman" w:cs="Times New Roman"/>
          <w:sz w:val="24"/>
          <w:szCs w:val="24"/>
        </w:rPr>
        <w:t>O</w:t>
      </w:r>
      <w:r w:rsidRPr="0097423B">
        <w:rPr>
          <w:rFonts w:eastAsia="Times New Roman" w:cs="Times New Roman"/>
          <w:sz w:val="24"/>
          <w:szCs w:val="24"/>
        </w:rPr>
        <w:t>A T-1 Youth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WI</w:t>
      </w:r>
      <w:r w:rsidR="00E97CE5" w:rsidRPr="0097423B">
        <w:rPr>
          <w:rFonts w:eastAsia="Times New Roman" w:cs="Times New Roman"/>
          <w:sz w:val="24"/>
          <w:szCs w:val="24"/>
        </w:rPr>
        <w:t>O</w:t>
      </w:r>
      <w:r w:rsidRPr="0097423B">
        <w:rPr>
          <w:rFonts w:eastAsia="Times New Roman" w:cs="Times New Roman"/>
          <w:sz w:val="24"/>
          <w:szCs w:val="24"/>
        </w:rPr>
        <w:t>A T-1 DW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W</w:t>
      </w:r>
      <w:r w:rsidR="005A11DB" w:rsidRPr="0097423B">
        <w:rPr>
          <w:rFonts w:eastAsia="Times New Roman" w:cs="Times New Roman"/>
          <w:sz w:val="24"/>
          <w:szCs w:val="24"/>
        </w:rPr>
        <w:t>TF/W</w:t>
      </w:r>
      <w:r w:rsidR="004D1AA3" w:rsidRPr="0097423B">
        <w:rPr>
          <w:rFonts w:eastAsia="Times New Roman" w:cs="Times New Roman"/>
          <w:sz w:val="24"/>
          <w:szCs w:val="24"/>
        </w:rPr>
        <w:t>FI</w:t>
      </w:r>
      <w:r w:rsidRPr="0097423B">
        <w:rPr>
          <w:rFonts w:eastAsia="Times New Roman" w:cs="Times New Roman"/>
          <w:sz w:val="24"/>
          <w:szCs w:val="24"/>
        </w:rPr>
        <w:t xml:space="preserve">B Funds 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RESEA</w:t>
      </w:r>
    </w:p>
    <w:p w:rsidR="008E7FE4" w:rsidRPr="0097423B" w:rsidRDefault="008E7FE4" w:rsidP="008E7FE4">
      <w:pPr>
        <w:pStyle w:val="ListParagraph"/>
        <w:rPr>
          <w:rFonts w:eastAsia="Times New Roman" w:cs="Times New Roman"/>
          <w:sz w:val="24"/>
          <w:szCs w:val="24"/>
        </w:rPr>
      </w:pPr>
    </w:p>
    <w:p w:rsidR="008E7FE4" w:rsidRPr="0097423B" w:rsidRDefault="008E7FE4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Branding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59B5" w:rsidRPr="0097423B" w:rsidRDefault="004259B5" w:rsidP="004259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>State Staff (RR, Set-Aside;</w:t>
      </w:r>
      <w:r w:rsidR="00E97CE5" w:rsidRPr="0097423B">
        <w:rPr>
          <w:rFonts w:eastAsia="Times New Roman" w:cs="Times New Roman"/>
          <w:sz w:val="24"/>
          <w:szCs w:val="24"/>
        </w:rPr>
        <w:t xml:space="preserve"> </w:t>
      </w:r>
      <w:r w:rsidRPr="0097423B">
        <w:rPr>
          <w:rFonts w:eastAsia="Times New Roman" w:cs="Times New Roman"/>
          <w:sz w:val="24"/>
          <w:szCs w:val="24"/>
        </w:rPr>
        <w:t>Other)</w:t>
      </w:r>
    </w:p>
    <w:p w:rsidR="004259B5" w:rsidRPr="0097423B" w:rsidRDefault="004259B5" w:rsidP="004259B5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AB701E" w:rsidRPr="0097423B" w:rsidRDefault="005A11DB" w:rsidP="005A11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7423B">
        <w:rPr>
          <w:rFonts w:eastAsia="Times New Roman" w:cs="Times New Roman"/>
          <w:sz w:val="24"/>
          <w:szCs w:val="24"/>
        </w:rPr>
        <w:t xml:space="preserve">Projects (DOE, </w:t>
      </w:r>
      <w:proofErr w:type="spellStart"/>
      <w:r w:rsidRPr="0097423B">
        <w:rPr>
          <w:rFonts w:eastAsia="Times New Roman" w:cs="Times New Roman"/>
          <w:sz w:val="24"/>
          <w:szCs w:val="24"/>
        </w:rPr>
        <w:t>CommCorp</w:t>
      </w:r>
      <w:proofErr w:type="spellEnd"/>
      <w:r w:rsidRPr="0097423B">
        <w:rPr>
          <w:rFonts w:eastAsia="Times New Roman" w:cs="Times New Roman"/>
          <w:sz w:val="24"/>
          <w:szCs w:val="24"/>
        </w:rPr>
        <w:t>)</w:t>
      </w:r>
    </w:p>
    <w:p w:rsidR="005A11DB" w:rsidRPr="0097423B" w:rsidRDefault="005A11DB" w:rsidP="005A11DB">
      <w:pPr>
        <w:pStyle w:val="ListParagraph"/>
        <w:rPr>
          <w:rFonts w:cs="Times New Roman"/>
          <w:sz w:val="24"/>
          <w:szCs w:val="24"/>
        </w:rPr>
      </w:pPr>
    </w:p>
    <w:p w:rsidR="005A11DB" w:rsidRPr="0097423B" w:rsidRDefault="00AA4CDC" w:rsidP="005A11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7423B">
        <w:rPr>
          <w:rFonts w:cs="Times New Roman"/>
          <w:sz w:val="24"/>
          <w:szCs w:val="24"/>
        </w:rPr>
        <w:t>NDWG</w:t>
      </w:r>
      <w:r w:rsidR="005A11DB" w:rsidRPr="0097423B">
        <w:rPr>
          <w:rFonts w:cs="Times New Roman"/>
          <w:sz w:val="24"/>
          <w:szCs w:val="24"/>
        </w:rPr>
        <w:t xml:space="preserve"> / RRSA</w:t>
      </w:r>
    </w:p>
    <w:p w:rsidR="00AA4CDC" w:rsidRPr="0097423B" w:rsidRDefault="00AA4CDC" w:rsidP="00AA4CDC">
      <w:pPr>
        <w:pStyle w:val="ListParagraph"/>
        <w:rPr>
          <w:rFonts w:cs="Times New Roman"/>
          <w:sz w:val="24"/>
          <w:szCs w:val="24"/>
        </w:rPr>
      </w:pPr>
    </w:p>
    <w:p w:rsidR="00AA4CDC" w:rsidRPr="0097423B" w:rsidRDefault="00AA4CDC" w:rsidP="005A11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7423B">
        <w:rPr>
          <w:rFonts w:cs="Times New Roman"/>
          <w:sz w:val="24"/>
          <w:szCs w:val="24"/>
        </w:rPr>
        <w:t xml:space="preserve">Infrastructure Cost (MRC, DTA, </w:t>
      </w:r>
      <w:r w:rsidR="00176259" w:rsidRPr="0097423B">
        <w:rPr>
          <w:rFonts w:cs="Times New Roman"/>
          <w:sz w:val="24"/>
          <w:szCs w:val="24"/>
        </w:rPr>
        <w:t>MCB</w:t>
      </w:r>
      <w:r w:rsidRPr="0097423B">
        <w:rPr>
          <w:rFonts w:cs="Times New Roman"/>
          <w:sz w:val="24"/>
          <w:szCs w:val="24"/>
        </w:rPr>
        <w:t>, DOE</w:t>
      </w:r>
      <w:r w:rsidR="00176259" w:rsidRPr="0097423B">
        <w:rPr>
          <w:rFonts w:cs="Times New Roman"/>
          <w:sz w:val="24"/>
          <w:szCs w:val="24"/>
        </w:rPr>
        <w:t>, SCSEP</w:t>
      </w:r>
      <w:r w:rsidRPr="0097423B">
        <w:rPr>
          <w:rFonts w:cs="Times New Roman"/>
          <w:sz w:val="24"/>
          <w:szCs w:val="24"/>
        </w:rPr>
        <w:t>)</w:t>
      </w:r>
    </w:p>
    <w:sectPr w:rsidR="00AA4CDC" w:rsidRPr="0097423B" w:rsidSect="00425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825"/>
    <w:multiLevelType w:val="hybridMultilevel"/>
    <w:tmpl w:val="9A6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267EF"/>
    <w:multiLevelType w:val="hybridMultilevel"/>
    <w:tmpl w:val="065C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5"/>
    <w:rsid w:val="00176259"/>
    <w:rsid w:val="003269E8"/>
    <w:rsid w:val="004259B5"/>
    <w:rsid w:val="004D1AA3"/>
    <w:rsid w:val="00502A62"/>
    <w:rsid w:val="005A11DB"/>
    <w:rsid w:val="008E7FE4"/>
    <w:rsid w:val="0097423B"/>
    <w:rsid w:val="00A03931"/>
    <w:rsid w:val="00A15D45"/>
    <w:rsid w:val="00AA4CDC"/>
    <w:rsid w:val="00AB701E"/>
    <w:rsid w:val="00E97CE5"/>
    <w:rsid w:val="00E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A714F-884C-47F5-9CE1-04A0197A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David E. (DWD)</dc:creator>
  <cp:lastModifiedBy>Seifried, Leslie (EOL)</cp:lastModifiedBy>
  <cp:revision>5</cp:revision>
  <cp:lastPrinted>2019-06-14T13:11:00Z</cp:lastPrinted>
  <dcterms:created xsi:type="dcterms:W3CDTF">2018-07-19T17:50:00Z</dcterms:created>
  <dcterms:modified xsi:type="dcterms:W3CDTF">2019-06-17T14:49:00Z</dcterms:modified>
</cp:coreProperties>
</file>