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6C8A" w:rsidP="00886C8A" w:rsidRDefault="00886C8A" w14:paraId="512D1213" w14:textId="77777777">
      <w:pPr>
        <w:spacing w:before="240" w:after="60"/>
        <w:rPr>
          <w:rFonts w:asciiTheme="minorHAnsi" w:hAnsiTheme="minorHAnsi"/>
          <w:b/>
          <w:bCs/>
          <w:sz w:val="24"/>
          <w:szCs w:val="24"/>
        </w:rPr>
      </w:pPr>
    </w:p>
    <w:p w:rsidR="00886C8A" w:rsidP="00886C8A" w:rsidRDefault="00886C8A" w14:paraId="491B4EB9" w14:textId="77777777">
      <w:pPr>
        <w:spacing w:before="240" w:after="60"/>
        <w:rPr>
          <w:rFonts w:asciiTheme="minorHAnsi" w:hAnsiTheme="minorHAnsi"/>
          <w:b/>
          <w:bCs/>
          <w:sz w:val="28"/>
          <w:szCs w:val="28"/>
        </w:rPr>
      </w:pPr>
      <w:r w:rsidRPr="006D0D33">
        <w:rPr>
          <w:rFonts w:asciiTheme="minorHAnsi" w:hAnsiTheme="minorHAnsi"/>
          <w:b/>
          <w:bCs/>
          <w:sz w:val="28"/>
          <w:szCs w:val="28"/>
        </w:rPr>
        <w:t>Checklist for Documents/Information Required for Submission by the MWB</w:t>
      </w:r>
    </w:p>
    <w:p w:rsidRPr="006D0D33" w:rsidR="00886C8A" w:rsidP="00886C8A" w:rsidRDefault="00886C8A" w14:paraId="37A7F7A8" w14:textId="77777777">
      <w:pPr>
        <w:spacing w:before="240" w:after="60"/>
        <w:rPr>
          <w:rFonts w:asciiTheme="minorHAnsi" w:hAnsiTheme="minorHAnsi"/>
          <w:b/>
          <w:bCs/>
          <w:sz w:val="28"/>
          <w:szCs w:val="28"/>
        </w:rPr>
      </w:pPr>
    </w:p>
    <w:p w:rsidRPr="006D0D33" w:rsidR="00886C8A" w:rsidP="00886C8A" w:rsidRDefault="00886C8A" w14:paraId="41D4C9D0" w14:textId="77777777">
      <w:pPr>
        <w:numPr>
          <w:ilvl w:val="0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MWB Membership Matrix – Completed Template</w:t>
      </w:r>
    </w:p>
    <w:p w:rsidRPr="006D0D33" w:rsidR="00886C8A" w:rsidP="00886C8A" w:rsidRDefault="00886C8A" w14:paraId="1B4F0BFA" w14:textId="77777777">
      <w:pPr>
        <w:numPr>
          <w:ilvl w:val="0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Executed MWB/CEO Agreement</w:t>
      </w:r>
    </w:p>
    <w:p w:rsidR="00886C8A" w:rsidP="00886C8A" w:rsidRDefault="00886C8A" w14:paraId="428B4060" w14:textId="2182C833">
      <w:pPr>
        <w:numPr>
          <w:ilvl w:val="0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MWB By-Laws</w:t>
      </w:r>
    </w:p>
    <w:p w:rsidRPr="006D0D33" w:rsidR="0080717B" w:rsidP="0080717B" w:rsidRDefault="0080717B" w14:paraId="31471655" w14:textId="6DF6E344">
      <w:pPr>
        <w:numPr>
          <w:ilvl w:val="1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28598077" w:rsidR="0080717B">
        <w:rPr>
          <w:rFonts w:ascii="Calibri" w:hAnsi="Calibri" w:asciiTheme="minorAscii" w:hAnsiTheme="minorAscii"/>
          <w:sz w:val="28"/>
          <w:szCs w:val="28"/>
        </w:rPr>
        <w:t>C</w:t>
      </w:r>
      <w:r w:rsidRPr="28598077" w:rsidR="0080717B">
        <w:rPr>
          <w:rFonts w:ascii="Calibri" w:hAnsi="Calibri" w:asciiTheme="minorAscii" w:hAnsiTheme="minorAscii"/>
          <w:sz w:val="28"/>
          <w:szCs w:val="28"/>
        </w:rPr>
        <w:t xml:space="preserve">opy of the minutes of the Board meeting at which the by-laws were voted on and adopted should be </w:t>
      </w:r>
      <w:r w:rsidRPr="28598077" w:rsidR="0080717B">
        <w:rPr>
          <w:rFonts w:ascii="Calibri" w:hAnsi="Calibri" w:asciiTheme="minorAscii" w:hAnsiTheme="minorAscii"/>
          <w:sz w:val="28"/>
          <w:szCs w:val="28"/>
        </w:rPr>
        <w:t>included</w:t>
      </w:r>
    </w:p>
    <w:p w:rsidRPr="006D0D33" w:rsidR="00886C8A" w:rsidP="00886C8A" w:rsidRDefault="00886C8A" w14:paraId="4B007BDF" w14:textId="77777777">
      <w:pPr>
        <w:numPr>
          <w:ilvl w:val="0"/>
          <w:numId w:val="1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bookmarkStart w:name="_Hlk89957688" w:id="0"/>
      <w:r w:rsidRPr="28598077" w:rsidR="00886C8A">
        <w:rPr>
          <w:rFonts w:ascii="Calibri" w:hAnsi="Calibri" w:asciiTheme="minorAscii" w:hAnsiTheme="minorAscii"/>
          <w:sz w:val="28"/>
          <w:szCs w:val="28"/>
        </w:rPr>
        <w:t xml:space="preserve">Local Governance Organizational Charts (2) </w:t>
      </w:r>
    </w:p>
    <w:bookmarkEnd w:id="0"/>
    <w:p w:rsidRPr="00A048C1" w:rsidR="00886C8A" w:rsidP="00886C8A" w:rsidRDefault="00886C8A" w14:paraId="5A949744" w14:textId="77777777">
      <w:pPr>
        <w:numPr>
          <w:ilvl w:val="1"/>
          <w:numId w:val="3"/>
        </w:numPr>
        <w:textAlignment w:val="center"/>
        <w:rPr>
          <w:rFonts w:cs="Arial"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MassHire Workforce Board Organizational Chart identifying its committee/sub-committee structure, staffing structure, etc.</w:t>
      </w:r>
    </w:p>
    <w:p w:rsidRPr="006D0D33" w:rsidR="00886C8A" w:rsidP="00886C8A" w:rsidRDefault="00886C8A" w14:paraId="117BE971" w14:textId="77777777">
      <w:pPr>
        <w:ind w:left="1440"/>
        <w:textAlignment w:val="center"/>
        <w:rPr>
          <w:rFonts w:cs="Arial" w:asciiTheme="minorHAnsi" w:hAnsiTheme="minorHAnsi"/>
          <w:sz w:val="28"/>
          <w:szCs w:val="28"/>
        </w:rPr>
      </w:pPr>
    </w:p>
    <w:p w:rsidRPr="00451916" w:rsidR="00886C8A" w:rsidP="00886C8A" w:rsidRDefault="00886C8A" w14:paraId="59B75071" w14:textId="77777777">
      <w:pPr>
        <w:numPr>
          <w:ilvl w:val="1"/>
          <w:numId w:val="3"/>
        </w:numPr>
        <w:textAlignment w:val="center"/>
        <w:rPr>
          <w:rFonts w:cs="Arial"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MassHire Workforce Development System Organizational Chart that depicting the local area’s workforce development system governance structure</w:t>
      </w:r>
    </w:p>
    <w:p w:rsidRPr="006D0D33" w:rsidR="00886C8A" w:rsidP="00886C8A" w:rsidRDefault="00886C8A" w14:paraId="6895E853" w14:textId="77777777">
      <w:pPr>
        <w:ind w:left="1440"/>
        <w:textAlignment w:val="center"/>
        <w:rPr>
          <w:rFonts w:cs="Arial" w:asciiTheme="minorHAnsi" w:hAnsiTheme="minorHAnsi"/>
          <w:sz w:val="28"/>
          <w:szCs w:val="28"/>
        </w:rPr>
      </w:pPr>
    </w:p>
    <w:p w:rsidRPr="00451916" w:rsidR="00886C8A" w:rsidP="28598077" w:rsidRDefault="00886C8A" w14:paraId="59FE99DC" w14:textId="07F5FBB1">
      <w:pPr>
        <w:pStyle w:val="ListParagraph"/>
        <w:numPr>
          <w:ilvl w:val="0"/>
          <w:numId w:val="3"/>
        </w:numPr>
        <w:rPr>
          <w:rFonts w:ascii="Calibri" w:hAnsi="Calibri" w:asciiTheme="minorAscii" w:hAnsiTheme="minorAscii"/>
          <w:i w:val="1"/>
          <w:iCs w:val="1"/>
          <w:sz w:val="28"/>
          <w:szCs w:val="28"/>
        </w:rPr>
      </w:pPr>
      <w:r w:rsidRPr="28598077" w:rsidR="00886C8A">
        <w:rPr>
          <w:rFonts w:ascii="Calibri" w:hAnsi="Calibri" w:asciiTheme="minorAscii" w:hAnsiTheme="minorAscii"/>
          <w:sz w:val="28"/>
          <w:szCs w:val="28"/>
        </w:rPr>
        <w:t xml:space="preserve">MWB Certification High-Performance </w:t>
      </w:r>
      <w:r w:rsidRPr="28598077" w:rsidR="00886C8A">
        <w:rPr>
          <w:rFonts w:ascii="Calibri" w:hAnsi="Calibri" w:asciiTheme="minorAscii" w:hAnsiTheme="minorAscii"/>
          <w:sz w:val="28"/>
          <w:szCs w:val="28"/>
        </w:rPr>
        <w:t xml:space="preserve">Criteria </w:t>
      </w:r>
      <w:r w:rsidRPr="28598077" w:rsidR="00886C8A">
        <w:rPr>
          <w:rFonts w:ascii="Calibri" w:hAnsi="Calibri" w:asciiTheme="minorAscii" w:hAnsiTheme="minorAscii"/>
          <w:sz w:val="28"/>
          <w:szCs w:val="28"/>
        </w:rPr>
        <w:t xml:space="preserve">Template </w:t>
      </w:r>
      <w:r w:rsidRPr="28598077" w:rsidR="00886C8A">
        <w:rPr>
          <w:rFonts w:ascii="Calibri" w:hAnsi="Calibri" w:asciiTheme="minorAscii" w:hAnsiTheme="minorAscii"/>
          <w:sz w:val="28"/>
          <w:szCs w:val="28"/>
        </w:rPr>
        <w:t xml:space="preserve">with </w:t>
      </w:r>
      <w:r w:rsidRPr="28598077" w:rsidR="00886C8A">
        <w:rPr>
          <w:rFonts w:ascii="Calibri" w:hAnsi="Calibri" w:asciiTheme="minorAscii" w:hAnsiTheme="minorAscii"/>
          <w:sz w:val="28"/>
          <w:szCs w:val="28"/>
        </w:rPr>
        <w:t>Responses</w:t>
      </w:r>
      <w:r w:rsidRPr="28598077" w:rsidR="523F32EB">
        <w:rPr>
          <w:rFonts w:ascii="Calibri" w:hAnsi="Calibri" w:asciiTheme="minorAscii" w:hAnsiTheme="minorAscii"/>
          <w:sz w:val="28"/>
          <w:szCs w:val="28"/>
        </w:rPr>
        <w:t xml:space="preserve"> – </w:t>
      </w:r>
      <w:r w:rsidRPr="28598077" w:rsidR="523F32EB">
        <w:rPr>
          <w:rFonts w:ascii="Calibri" w:hAnsi="Calibri" w:asciiTheme="minorAscii" w:hAnsiTheme="minorAscii"/>
          <w:i w:val="1"/>
          <w:iCs w:val="1"/>
          <w:sz w:val="28"/>
          <w:szCs w:val="28"/>
        </w:rPr>
        <w:t xml:space="preserve">annotated with changes or </w:t>
      </w:r>
      <w:r w:rsidRPr="28598077" w:rsidR="0EAAE444">
        <w:rPr>
          <w:rFonts w:ascii="Calibri" w:hAnsi="Calibri" w:asciiTheme="minorAscii" w:hAnsiTheme="minorAscii"/>
          <w:i w:val="1"/>
          <w:iCs w:val="1"/>
          <w:sz w:val="28"/>
          <w:szCs w:val="28"/>
        </w:rPr>
        <w:t xml:space="preserve">“no change” </w:t>
      </w:r>
      <w:r w:rsidRPr="28598077" w:rsidR="0EAAE444">
        <w:rPr>
          <w:rFonts w:ascii="Calibri" w:hAnsi="Calibri" w:asciiTheme="minorAscii" w:hAnsiTheme="minorAscii"/>
          <w:i w:val="1"/>
          <w:iCs w:val="1"/>
          <w:sz w:val="28"/>
          <w:szCs w:val="28"/>
        </w:rPr>
        <w:t>indicated</w:t>
      </w:r>
      <w:r w:rsidRPr="28598077" w:rsidR="0EAAE444">
        <w:rPr>
          <w:rFonts w:ascii="Calibri" w:hAnsi="Calibri" w:asciiTheme="minorAscii" w:hAnsiTheme="minorAscii"/>
          <w:i w:val="1"/>
          <w:iCs w:val="1"/>
          <w:sz w:val="28"/>
          <w:szCs w:val="28"/>
        </w:rPr>
        <w:t xml:space="preserve"> by response</w:t>
      </w:r>
    </w:p>
    <w:p w:rsidRPr="006D0D33" w:rsidR="00886C8A" w:rsidP="00886C8A" w:rsidRDefault="00886C8A" w14:paraId="1761615E" w14:textId="77777777">
      <w:pPr>
        <w:numPr>
          <w:ilvl w:val="0"/>
          <w:numId w:val="3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Signature Form/Contact Sheet</w:t>
      </w:r>
    </w:p>
    <w:p w:rsidRPr="006D0D33" w:rsidR="00886C8A" w:rsidP="00886C8A" w:rsidRDefault="00886C8A" w14:paraId="0DE121D4" w14:textId="77777777">
      <w:pPr>
        <w:rPr>
          <w:rFonts w:asciiTheme="minorHAnsi" w:hAnsiTheme="minorHAnsi"/>
          <w:sz w:val="28"/>
          <w:szCs w:val="28"/>
        </w:rPr>
      </w:pPr>
    </w:p>
    <w:p w:rsidR="00585FAA" w:rsidRDefault="00585FAA" w14:paraId="3418C10E" w14:textId="77777777"/>
    <w:sectPr w:rsidR="00585FA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5C3B" w:rsidP="00886C8A" w:rsidRDefault="00155C3B" w14:paraId="218E47F0" w14:textId="77777777">
      <w:r>
        <w:separator/>
      </w:r>
    </w:p>
  </w:endnote>
  <w:endnote w:type="continuationSeparator" w:id="0">
    <w:p w:rsidR="00155C3B" w:rsidP="00886C8A" w:rsidRDefault="00155C3B" w14:paraId="1286DD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5C3B" w:rsidP="00886C8A" w:rsidRDefault="00155C3B" w14:paraId="1442A8B2" w14:textId="77777777">
      <w:r>
        <w:separator/>
      </w:r>
    </w:p>
  </w:footnote>
  <w:footnote w:type="continuationSeparator" w:id="0">
    <w:p w:rsidR="00155C3B" w:rsidP="00886C8A" w:rsidRDefault="00155C3B" w14:paraId="464EA6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86C8A" w:rsidR="00886C8A" w:rsidP="00002291" w:rsidRDefault="00886C8A" w14:paraId="669E33DA" w14:textId="50F901B7">
    <w:pPr>
      <w:pStyle w:val="Header"/>
      <w:rPr>
        <w:rFonts w:asciiTheme="minorHAnsi" w:hAnsiTheme="minorHAnsi" w:cstheme="minorHAnsi"/>
        <w:b/>
        <w:bCs/>
        <w:sz w:val="24"/>
        <w:szCs w:val="24"/>
      </w:rPr>
    </w:pPr>
    <w:r w:rsidRPr="00886C8A">
      <w:rPr>
        <w:rFonts w:asciiTheme="minorHAnsi" w:hAnsiTheme="minorHAnsi" w:cstheme="minorHAnsi"/>
        <w:b/>
        <w:bCs/>
        <w:sz w:val="24"/>
        <w:szCs w:val="24"/>
      </w:rPr>
      <w:t>Attachment H</w:t>
    </w:r>
  </w:p>
  <w:p w:rsidRPr="00770079" w:rsidR="00886C8A" w:rsidP="00002291" w:rsidRDefault="00886C8A" w14:paraId="65B1ABA7" w14:textId="0D13F05E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770079">
      <w:rPr>
        <w:rFonts w:asciiTheme="minorHAnsi" w:hAnsiTheme="minorHAnsi" w:cstheme="minorHAnsi"/>
        <w:b/>
        <w:bCs/>
        <w:sz w:val="28"/>
        <w:szCs w:val="28"/>
      </w:rPr>
      <w:t>MassHire Workforce Board Certification</w:t>
    </w:r>
  </w:p>
  <w:p w:rsidRPr="00770079" w:rsidR="00886C8A" w:rsidP="00886C8A" w:rsidRDefault="00886C8A" w14:paraId="34FCD50E" w14:textId="2A9562DD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770079">
      <w:rPr>
        <w:rFonts w:asciiTheme="minorHAnsi" w:hAnsiTheme="minorHAnsi" w:cstheme="minorHAnsi"/>
        <w:b/>
        <w:bCs/>
        <w:sz w:val="28"/>
        <w:szCs w:val="28"/>
      </w:rPr>
      <w:t>Submission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B1038"/>
    <w:multiLevelType w:val="hybridMultilevel"/>
    <w:tmpl w:val="0952FB8C"/>
    <w:lvl w:ilvl="0" w:tplc="B2D049D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 w:cs="Wingdings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443514"/>
    <w:multiLevelType w:val="hybridMultilevel"/>
    <w:tmpl w:val="7BC47872"/>
    <w:lvl w:ilvl="0" w:tplc="4D1A49D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 w:cs="Wingdings"/>
        <w:sz w:val="32"/>
        <w:szCs w:val="32"/>
      </w:rPr>
    </w:lvl>
    <w:lvl w:ilvl="1" w:tplc="D5C6AF1C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cs="Wingdings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3E56FE"/>
    <w:multiLevelType w:val="hybridMultilevel"/>
    <w:tmpl w:val="526C73CE"/>
    <w:lvl w:ilvl="0" w:tplc="D3A2679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 w:cs="Wingdings"/>
        <w:sz w:val="32"/>
        <w:szCs w:val="32"/>
      </w:rPr>
    </w:lvl>
    <w:lvl w:ilvl="1" w:tplc="249CCF9A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cs="Wingdings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0546389">
    <w:abstractNumId w:val="0"/>
  </w:num>
  <w:num w:numId="2" w16cid:durableId="1891724628">
    <w:abstractNumId w:val="2"/>
  </w:num>
  <w:num w:numId="3" w16cid:durableId="60851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B5"/>
    <w:rsid w:val="00002291"/>
    <w:rsid w:val="0000560D"/>
    <w:rsid w:val="00140652"/>
    <w:rsid w:val="00155C3B"/>
    <w:rsid w:val="00585FAA"/>
    <w:rsid w:val="00640ACC"/>
    <w:rsid w:val="00770079"/>
    <w:rsid w:val="0080717B"/>
    <w:rsid w:val="00886C8A"/>
    <w:rsid w:val="00B255B5"/>
    <w:rsid w:val="00CC148E"/>
    <w:rsid w:val="00D16E77"/>
    <w:rsid w:val="00D75D9B"/>
    <w:rsid w:val="00E93859"/>
    <w:rsid w:val="0EAAE444"/>
    <w:rsid w:val="28598077"/>
    <w:rsid w:val="29286544"/>
    <w:rsid w:val="2D1000FA"/>
    <w:rsid w:val="32B61F2D"/>
    <w:rsid w:val="523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9768"/>
  <w15:chartTrackingRefBased/>
  <w15:docId w15:val="{57B8A3F4-8E8F-4A1F-B35E-6FFF920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6C8A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C8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86C8A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6C8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86C8A"/>
    <w:rPr>
      <w:rFonts w:ascii="Arial" w:hAnsi="Arial"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85627-73B8-461D-9FDA-027F602DFD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4fe8ed-9af7-42bb-ab2d-7383d487533c"/>
    <ds:schemaRef ds:uri="69eef59b-4fb6-4551-80fa-880d5adf8c10"/>
  </ds:schemaRefs>
</ds:datastoreItem>
</file>

<file path=customXml/itemProps2.xml><?xml version="1.0" encoding="utf-8"?>
<ds:datastoreItem xmlns:ds="http://schemas.openxmlformats.org/officeDocument/2006/customXml" ds:itemID="{F11C762A-570A-4D0D-9381-422C95BA6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8137D-DDB9-4E8B-AA6E-6E1B3FCB1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Hurley, Diane (EOL)</dc:creator>
  <keywords/>
  <dc:description/>
  <lastModifiedBy>Hurley, Diane (DCS)</lastModifiedBy>
  <revision>3</revision>
  <dcterms:created xsi:type="dcterms:W3CDTF">2024-06-24T12:58:00.0000000Z</dcterms:created>
  <dcterms:modified xsi:type="dcterms:W3CDTF">2024-06-25T19:24:57.7537701Z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