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C36C" w14:textId="77777777" w:rsidR="000964FE" w:rsidRDefault="000964FE" w:rsidP="000964FE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BEF5086" wp14:editId="2E949C99">
            <wp:extent cx="1098550" cy="831471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8609" cy="83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570C" w14:textId="03F1ADBC" w:rsidR="00C93FEE" w:rsidRPr="000964FE" w:rsidRDefault="00C07C93" w:rsidP="000964FE">
      <w:pPr>
        <w:jc w:val="center"/>
        <w:rPr>
          <w:sz w:val="32"/>
          <w:szCs w:val="32"/>
        </w:rPr>
      </w:pPr>
      <w:r>
        <w:rPr>
          <w:sz w:val="32"/>
          <w:szCs w:val="32"/>
        </w:rPr>
        <w:t>Business</w:t>
      </w:r>
      <w:r w:rsidR="00C93FEE" w:rsidRPr="00C93FEE">
        <w:rPr>
          <w:sz w:val="32"/>
          <w:szCs w:val="32"/>
        </w:rPr>
        <w:t xml:space="preserve"> Service Level Agreement</w:t>
      </w:r>
      <w:r w:rsidR="00C93FEE">
        <w:rPr>
          <w:sz w:val="32"/>
          <w:szCs w:val="32"/>
        </w:rPr>
        <w:t xml:space="preserve"> (SLA)</w:t>
      </w:r>
    </w:p>
    <w:p w14:paraId="09A3FCC2" w14:textId="04FEF6C3" w:rsidR="000F7E24" w:rsidRDefault="000C12F4" w:rsidP="000F7E24">
      <w:pPr>
        <w:jc w:val="both"/>
      </w:pPr>
      <w:r w:rsidRPr="000F7E24">
        <w:t xml:space="preserve">The </w:t>
      </w:r>
      <w:r w:rsidR="00224EAB">
        <w:t xml:space="preserve">Business </w:t>
      </w:r>
      <w:r w:rsidR="008962CD" w:rsidRPr="000F7E24">
        <w:t>Service Level Agreement is a non-contractual, collaborative agreement between the local</w:t>
      </w:r>
      <w:r w:rsidR="000F7E24" w:rsidRPr="000F7E24">
        <w:t xml:space="preserve"> </w:t>
      </w:r>
      <w:r w:rsidR="008962CD" w:rsidRPr="000F7E24">
        <w:t xml:space="preserve">MassHire Career Center and their </w:t>
      </w:r>
      <w:r w:rsidRPr="000F7E24">
        <w:t xml:space="preserve">local or regional </w:t>
      </w:r>
      <w:r w:rsidR="008962CD" w:rsidRPr="000F7E24">
        <w:t xml:space="preserve">business customer. </w:t>
      </w:r>
      <w:r w:rsidR="00D924B5">
        <w:t xml:space="preserve"> </w:t>
      </w:r>
      <w:r w:rsidR="008962CD" w:rsidRPr="000F7E24">
        <w:t xml:space="preserve">The purpose of the SLA is to exchange </w:t>
      </w:r>
      <w:r w:rsidRPr="000F7E24">
        <w:t xml:space="preserve">important </w:t>
      </w:r>
      <w:r w:rsidR="008962CD" w:rsidRPr="000F7E24">
        <w:t xml:space="preserve">recruitment </w:t>
      </w:r>
      <w:r w:rsidR="000F7E24" w:rsidRPr="000F7E24">
        <w:t>information, which</w:t>
      </w:r>
      <w:r w:rsidR="008962CD" w:rsidRPr="000F7E24">
        <w:t xml:space="preserve"> will further improve the recruitment experience between the business customer and the MassHire jobseeker.</w:t>
      </w:r>
    </w:p>
    <w:p w14:paraId="3EA67092" w14:textId="113DC464" w:rsidR="008962CD" w:rsidRPr="000F7E24" w:rsidRDefault="008962CD" w:rsidP="000F7E24">
      <w:pPr>
        <w:jc w:val="both"/>
      </w:pPr>
      <w:r w:rsidRPr="000F7E24">
        <w:t>Content of service level agreement is as f</w:t>
      </w:r>
      <w:r w:rsidR="000C12F4" w:rsidRPr="000F7E24">
        <w:t>ollows:</w:t>
      </w:r>
    </w:p>
    <w:p w14:paraId="12396423" w14:textId="02307987" w:rsidR="008962CD" w:rsidRPr="000F7E24" w:rsidRDefault="000F7E24" w:rsidP="000F7E24">
      <w:pPr>
        <w:pStyle w:val="ListParagraph"/>
        <w:numPr>
          <w:ilvl w:val="0"/>
          <w:numId w:val="1"/>
        </w:numPr>
        <w:jc w:val="both"/>
      </w:pPr>
      <w:r>
        <w:t>Mass</w:t>
      </w:r>
      <w:r w:rsidR="001A7B46">
        <w:t>H</w:t>
      </w:r>
      <w:r>
        <w:t>ire Career Center Business Engagement T</w:t>
      </w:r>
      <w:r w:rsidR="007F3AEB" w:rsidRPr="000F7E24">
        <w:t xml:space="preserve">eams </w:t>
      </w:r>
      <w:r w:rsidR="008962CD" w:rsidRPr="000F7E24">
        <w:t xml:space="preserve">will source, </w:t>
      </w:r>
      <w:r w:rsidR="000C12F4" w:rsidRPr="000F7E24">
        <w:t xml:space="preserve">interview, </w:t>
      </w:r>
      <w:r w:rsidR="008962CD" w:rsidRPr="000F7E24">
        <w:t>vet and refer qualified job seekers to in a timely manner. The</w:t>
      </w:r>
      <w:r>
        <w:t xml:space="preserve"> Business Engagement T</w:t>
      </w:r>
      <w:r w:rsidR="007F3AEB" w:rsidRPr="000F7E24">
        <w:t xml:space="preserve">eams </w:t>
      </w:r>
      <w:r w:rsidR="008962CD" w:rsidRPr="000F7E24">
        <w:t>will actively recruit</w:t>
      </w:r>
      <w:r w:rsidR="007F3AEB" w:rsidRPr="000F7E24">
        <w:t xml:space="preserve"> qualified job candidates </w:t>
      </w:r>
      <w:r w:rsidR="008962CD" w:rsidRPr="000F7E24">
        <w:t>until notified otherwise by the business customer.</w:t>
      </w:r>
    </w:p>
    <w:p w14:paraId="3EC3570D" w14:textId="4DD0C5FB" w:rsidR="008962CD" w:rsidRPr="000F7E24" w:rsidRDefault="000F7E24" w:rsidP="000F7E24">
      <w:pPr>
        <w:pStyle w:val="ListParagraph"/>
        <w:numPr>
          <w:ilvl w:val="0"/>
          <w:numId w:val="1"/>
        </w:numPr>
        <w:jc w:val="both"/>
      </w:pPr>
      <w:r>
        <w:t>Business Service Representatives will</w:t>
      </w:r>
      <w:r w:rsidR="008962CD" w:rsidRPr="000F7E24">
        <w:t xml:space="preserve"> meet</w:t>
      </w:r>
      <w:r>
        <w:t xml:space="preserve"> (virtually or in person)</w:t>
      </w:r>
      <w:r w:rsidR="008962CD" w:rsidRPr="000F7E24">
        <w:t xml:space="preserve"> with business customer(s) periodically, to discuss recruitment progress, future recruitment strategies and</w:t>
      </w:r>
      <w:r w:rsidR="007F3AEB" w:rsidRPr="000F7E24">
        <w:t>/or</w:t>
      </w:r>
      <w:r w:rsidR="008962CD" w:rsidRPr="000F7E24">
        <w:t xml:space="preserve"> related workforce </w:t>
      </w:r>
      <w:r w:rsidR="007F3AEB" w:rsidRPr="000F7E24">
        <w:t xml:space="preserve">employment </w:t>
      </w:r>
      <w:r w:rsidR="008962CD" w:rsidRPr="000F7E24">
        <w:t>support programs provided by the Commonwealth</w:t>
      </w:r>
      <w:r w:rsidR="007F3AEB" w:rsidRPr="000F7E24">
        <w:t>.</w:t>
      </w:r>
    </w:p>
    <w:p w14:paraId="439A6293" w14:textId="008ACFC1" w:rsidR="008962CD" w:rsidRPr="000F7E24" w:rsidRDefault="008962CD" w:rsidP="000F7E24">
      <w:pPr>
        <w:pStyle w:val="ListParagraph"/>
        <w:numPr>
          <w:ilvl w:val="0"/>
          <w:numId w:val="1"/>
        </w:numPr>
        <w:jc w:val="both"/>
      </w:pPr>
      <w:r w:rsidRPr="000F7E24">
        <w:t xml:space="preserve">Upon conclusion </w:t>
      </w:r>
      <w:r w:rsidR="000F7E24">
        <w:t>of the recruitment assignment, Business Service R</w:t>
      </w:r>
      <w:r w:rsidRPr="000F7E24">
        <w:t xml:space="preserve">epresentative(s) will </w:t>
      </w:r>
      <w:r w:rsidR="007F3AEB" w:rsidRPr="000F7E24">
        <w:t xml:space="preserve">initiate contact with their business customer and </w:t>
      </w:r>
      <w:r w:rsidR="000F7E24">
        <w:t xml:space="preserve">conduct a </w:t>
      </w:r>
      <w:r w:rsidRPr="000F7E24">
        <w:t xml:space="preserve">“wrap-up” </w:t>
      </w:r>
      <w:r w:rsidR="000F7E24">
        <w:t xml:space="preserve">(virtually or in person) </w:t>
      </w:r>
      <w:r w:rsidRPr="000F7E24">
        <w:t xml:space="preserve">discussion </w:t>
      </w:r>
      <w:r w:rsidR="007F3AEB" w:rsidRPr="000F7E24">
        <w:t>to review effectiveness of recruitment process.</w:t>
      </w:r>
    </w:p>
    <w:p w14:paraId="076AE7C0" w14:textId="2FFB3942" w:rsidR="008962CD" w:rsidRPr="000F7E24" w:rsidRDefault="008962CD" w:rsidP="000F7E24">
      <w:pPr>
        <w:jc w:val="both"/>
      </w:pPr>
      <w:r w:rsidRPr="000F7E24">
        <w:t xml:space="preserve">When business customers hire MassHire Career Center job seekers, we request the business customer(s) to provide </w:t>
      </w:r>
      <w:r w:rsidR="007F3AEB" w:rsidRPr="000F7E24">
        <w:t xml:space="preserve">important </w:t>
      </w:r>
      <w:r w:rsidRPr="000F7E24">
        <w:t xml:space="preserve">hiring information.  As a Federal grant-funded organization, obtaining employment data from our business customers is </w:t>
      </w:r>
      <w:r w:rsidR="007F3AEB" w:rsidRPr="000F7E24">
        <w:t>critical</w:t>
      </w:r>
      <w:r w:rsidRPr="000F7E24">
        <w:t xml:space="preserve"> to our reporting and </w:t>
      </w:r>
      <w:r w:rsidR="000F7E24">
        <w:t xml:space="preserve">continued </w:t>
      </w:r>
      <w:r w:rsidRPr="000F7E24">
        <w:t xml:space="preserve">federal funding.  </w:t>
      </w:r>
      <w:r w:rsidR="00AE36F2" w:rsidRPr="000F7E24">
        <w:t xml:space="preserve">Obtaining the recruitment information </w:t>
      </w:r>
      <w:r w:rsidRPr="000F7E24">
        <w:t xml:space="preserve">allows MassHire Career Centers to monitor </w:t>
      </w:r>
      <w:r w:rsidR="00AE36F2" w:rsidRPr="000F7E24">
        <w:t>the effectiveness of their recruitment process</w:t>
      </w:r>
      <w:r w:rsidR="000F7E24">
        <w:t xml:space="preserve">.  It is our goal to provide a </w:t>
      </w:r>
      <w:r w:rsidRPr="000F7E24">
        <w:t>positive recruitment experience for</w:t>
      </w:r>
      <w:r w:rsidR="00AE36F2" w:rsidRPr="000F7E24">
        <w:t xml:space="preserve"> both </w:t>
      </w:r>
      <w:r w:rsidR="000F7E24">
        <w:t xml:space="preserve">Massachusetts job seekers and </w:t>
      </w:r>
      <w:r w:rsidR="00AE36F2" w:rsidRPr="000F7E24">
        <w:t>business customers.</w:t>
      </w:r>
    </w:p>
    <w:p w14:paraId="1496FEC7" w14:textId="462E7104" w:rsidR="00036F8D" w:rsidRPr="000F7E24" w:rsidRDefault="00AE36F2" w:rsidP="000F7E24">
      <w:pPr>
        <w:jc w:val="both"/>
      </w:pPr>
      <w:r w:rsidRPr="000F7E24">
        <w:t>To assist us, w</w:t>
      </w:r>
      <w:r w:rsidR="008962CD" w:rsidRPr="000F7E24">
        <w:t>e are requesting business customers to provide the following recruitment information</w:t>
      </w:r>
      <w:r w:rsidRPr="000F7E24">
        <w:t>:</w:t>
      </w:r>
    </w:p>
    <w:p w14:paraId="5BA415EE" w14:textId="05631EF1" w:rsidR="008962CD" w:rsidRPr="000F7E24" w:rsidRDefault="008962CD" w:rsidP="000F7E24">
      <w:pPr>
        <w:pStyle w:val="ListParagraph"/>
        <w:numPr>
          <w:ilvl w:val="0"/>
          <w:numId w:val="2"/>
        </w:numPr>
        <w:jc w:val="both"/>
      </w:pPr>
      <w:r w:rsidRPr="000F7E24">
        <w:t>Notification that the MassHire job seeker has been hired</w:t>
      </w:r>
    </w:p>
    <w:p w14:paraId="223B2B83" w14:textId="23112882" w:rsidR="00AE36F2" w:rsidRPr="000F7E24" w:rsidRDefault="00AE36F2" w:rsidP="000F7E24">
      <w:pPr>
        <w:pStyle w:val="ListParagraph"/>
        <w:numPr>
          <w:ilvl w:val="0"/>
          <w:numId w:val="2"/>
        </w:numPr>
        <w:jc w:val="both"/>
      </w:pPr>
      <w:r w:rsidRPr="000F7E24">
        <w:t>Date of hire and start date of Mass</w:t>
      </w:r>
      <w:r w:rsidR="001A7B46">
        <w:t>H</w:t>
      </w:r>
      <w:r w:rsidRPr="000F7E24">
        <w:t>ire job seeker</w:t>
      </w:r>
    </w:p>
    <w:p w14:paraId="18A768E8" w14:textId="7C000E0E" w:rsidR="008962CD" w:rsidRPr="000F7E24" w:rsidRDefault="00AE36F2" w:rsidP="000F7E24">
      <w:pPr>
        <w:pStyle w:val="ListParagraph"/>
        <w:numPr>
          <w:ilvl w:val="0"/>
          <w:numId w:val="2"/>
        </w:numPr>
        <w:jc w:val="both"/>
      </w:pPr>
      <w:r w:rsidRPr="000F7E24">
        <w:t xml:space="preserve">Job </w:t>
      </w:r>
      <w:r w:rsidR="008962CD" w:rsidRPr="000F7E24">
        <w:t>title of new</w:t>
      </w:r>
      <w:r w:rsidR="00E84B93" w:rsidRPr="000F7E24">
        <w:t>ly hired MassHire job seeker</w:t>
      </w:r>
    </w:p>
    <w:p w14:paraId="070394A8" w14:textId="29282D6B" w:rsidR="008962CD" w:rsidRPr="000F7E24" w:rsidRDefault="00AE36F2" w:rsidP="000F7E24">
      <w:pPr>
        <w:pStyle w:val="ListParagraph"/>
        <w:numPr>
          <w:ilvl w:val="0"/>
          <w:numId w:val="2"/>
        </w:numPr>
        <w:jc w:val="both"/>
      </w:pPr>
      <w:r w:rsidRPr="000F7E24">
        <w:t xml:space="preserve">Hourly pay rate </w:t>
      </w:r>
      <w:r w:rsidR="008962CD" w:rsidRPr="000F7E24">
        <w:t xml:space="preserve">of </w:t>
      </w:r>
      <w:r w:rsidR="00E84B93" w:rsidRPr="000F7E24">
        <w:t>newly hired MassHire job seeker</w:t>
      </w:r>
    </w:p>
    <w:p w14:paraId="64F53E6B" w14:textId="6B33202B" w:rsidR="00976347" w:rsidRDefault="00976347" w:rsidP="000F7E24">
      <w:pPr>
        <w:jc w:val="both"/>
      </w:pPr>
      <w:r w:rsidRPr="000F7E24">
        <w:t xml:space="preserve">We hope through </w:t>
      </w:r>
      <w:r w:rsidR="00AE36F2" w:rsidRPr="000F7E24">
        <w:t xml:space="preserve">our </w:t>
      </w:r>
      <w:r w:rsidRPr="000F7E24">
        <w:t>mutual collaborative efforts</w:t>
      </w:r>
      <w:r w:rsidR="00C93FEE" w:rsidRPr="000F7E24">
        <w:t>,</w:t>
      </w:r>
      <w:r w:rsidRPr="000F7E24">
        <w:t xml:space="preserve"> productive business relationships will </w:t>
      </w:r>
      <w:r w:rsidR="008714A2" w:rsidRPr="000F7E24">
        <w:t>continue to grow between local businesses and their MassHire Career Centers.</w:t>
      </w:r>
    </w:p>
    <w:p w14:paraId="561CD226" w14:textId="23660F21" w:rsidR="000964FE" w:rsidRPr="000F7E24" w:rsidRDefault="000964FE" w:rsidP="000F7E2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391DC" wp14:editId="7DA0BC9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851650" cy="1270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1650" cy="127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17CF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53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" strokecolor="#002060" strokeweight="1.25pt">
                <v:stroke joinstyle="miter"/>
                <w10:wrap anchorx="margin"/>
              </v:line>
            </w:pict>
          </mc:Fallback>
        </mc:AlternateContent>
      </w:r>
    </w:p>
    <w:p w14:paraId="3C9601FC" w14:textId="2FE8CB8C" w:rsidR="00E84B93" w:rsidRDefault="00EC7D56" w:rsidP="000C1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</w:t>
      </w:r>
      <w:r w:rsidR="000964FE">
        <w:rPr>
          <w:sz w:val="24"/>
          <w:szCs w:val="24"/>
        </w:rPr>
        <w:t>MassHire Career Center:</w:t>
      </w:r>
      <w:r w:rsidR="000964FE">
        <w:rPr>
          <w:sz w:val="24"/>
          <w:szCs w:val="24"/>
        </w:rPr>
        <w:tab/>
      </w:r>
      <w:r w:rsidR="000964FE">
        <w:rPr>
          <w:sz w:val="24"/>
          <w:szCs w:val="24"/>
        </w:rPr>
        <w:tab/>
      </w:r>
      <w:r w:rsidR="000964FE">
        <w:rPr>
          <w:sz w:val="24"/>
          <w:szCs w:val="24"/>
        </w:rPr>
        <w:tab/>
      </w:r>
      <w:r w:rsidR="000964FE">
        <w:rPr>
          <w:sz w:val="24"/>
          <w:szCs w:val="24"/>
        </w:rPr>
        <w:tab/>
      </w:r>
      <w:r w:rsidR="000964FE">
        <w:rPr>
          <w:sz w:val="24"/>
          <w:szCs w:val="24"/>
        </w:rPr>
        <w:tab/>
      </w:r>
      <w:r w:rsidR="000964FE">
        <w:rPr>
          <w:sz w:val="24"/>
          <w:szCs w:val="24"/>
        </w:rPr>
        <w:tab/>
      </w:r>
      <w:r w:rsidR="000964FE">
        <w:rPr>
          <w:sz w:val="24"/>
          <w:szCs w:val="24"/>
        </w:rPr>
        <w:tab/>
      </w:r>
      <w:r w:rsidR="000964FE">
        <w:rPr>
          <w:sz w:val="24"/>
          <w:szCs w:val="24"/>
        </w:rPr>
        <w:tab/>
        <w:t>Date:</w:t>
      </w:r>
      <w:r w:rsidR="000964FE">
        <w:rPr>
          <w:sz w:val="24"/>
          <w:szCs w:val="24"/>
        </w:rPr>
        <w:tab/>
      </w:r>
    </w:p>
    <w:p w14:paraId="401E3430" w14:textId="26AE8CE4" w:rsidR="000964FE" w:rsidRDefault="006F665A" w:rsidP="000C1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Lead </w:t>
      </w:r>
      <w:r w:rsidR="000964FE">
        <w:rPr>
          <w:sz w:val="24"/>
          <w:szCs w:val="24"/>
        </w:rPr>
        <w:t>Business Service Representative</w:t>
      </w:r>
      <w:r>
        <w:rPr>
          <w:sz w:val="24"/>
          <w:szCs w:val="24"/>
        </w:rPr>
        <w:t xml:space="preserve"> (LBSR)</w:t>
      </w:r>
      <w:r w:rsidR="000964FE">
        <w:rPr>
          <w:sz w:val="24"/>
          <w:szCs w:val="24"/>
        </w:rPr>
        <w:t>:</w:t>
      </w:r>
      <w:r w:rsidR="000964FE">
        <w:rPr>
          <w:sz w:val="24"/>
          <w:szCs w:val="24"/>
        </w:rPr>
        <w:tab/>
      </w:r>
    </w:p>
    <w:p w14:paraId="017CA5F9" w14:textId="07D0B272" w:rsidR="000964FE" w:rsidRDefault="006F665A" w:rsidP="000C1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LBSR </w:t>
      </w:r>
      <w:r w:rsidR="000964FE">
        <w:rPr>
          <w:sz w:val="24"/>
          <w:szCs w:val="24"/>
        </w:rPr>
        <w:t>Contact Information:</w:t>
      </w:r>
    </w:p>
    <w:p w14:paraId="16AAC350" w14:textId="301384EB" w:rsidR="000964FE" w:rsidRDefault="000964FE" w:rsidP="000C12F4">
      <w:pPr>
        <w:jc w:val="both"/>
        <w:rPr>
          <w:sz w:val="24"/>
          <w:szCs w:val="24"/>
        </w:rPr>
      </w:pPr>
    </w:p>
    <w:p w14:paraId="77DEEF54" w14:textId="7BF1AF90" w:rsidR="000964FE" w:rsidRDefault="006F665A" w:rsidP="000C1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0964FE">
        <w:rPr>
          <w:sz w:val="24"/>
          <w:szCs w:val="24"/>
        </w:rPr>
        <w:t>Business:</w:t>
      </w:r>
    </w:p>
    <w:p w14:paraId="3E52073B" w14:textId="57D96AA2" w:rsidR="000964FE" w:rsidRPr="00E84B93" w:rsidRDefault="006F665A" w:rsidP="000C1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0964FE">
        <w:rPr>
          <w:sz w:val="24"/>
          <w:szCs w:val="24"/>
        </w:rPr>
        <w:t xml:space="preserve">Contact </w:t>
      </w:r>
      <w:r>
        <w:rPr>
          <w:sz w:val="24"/>
          <w:szCs w:val="24"/>
        </w:rPr>
        <w:t>Name</w:t>
      </w:r>
      <w:r w:rsidR="000964FE">
        <w:rPr>
          <w:sz w:val="24"/>
          <w:szCs w:val="24"/>
        </w:rPr>
        <w:t>:</w:t>
      </w:r>
    </w:p>
    <w:sectPr w:rsidR="000964FE" w:rsidRPr="00E84B93" w:rsidSect="000F7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106"/>
    <w:multiLevelType w:val="hybridMultilevel"/>
    <w:tmpl w:val="9F0E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82C10"/>
    <w:multiLevelType w:val="hybridMultilevel"/>
    <w:tmpl w:val="B730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CD"/>
    <w:rsid w:val="00036F8D"/>
    <w:rsid w:val="000964FE"/>
    <w:rsid w:val="000C12F4"/>
    <w:rsid w:val="000F7E24"/>
    <w:rsid w:val="001A7B46"/>
    <w:rsid w:val="00224EAB"/>
    <w:rsid w:val="0059121F"/>
    <w:rsid w:val="006F665A"/>
    <w:rsid w:val="007F3AEB"/>
    <w:rsid w:val="008011CF"/>
    <w:rsid w:val="008714A2"/>
    <w:rsid w:val="008962CD"/>
    <w:rsid w:val="00976347"/>
    <w:rsid w:val="00AE36F2"/>
    <w:rsid w:val="00B6652A"/>
    <w:rsid w:val="00C07C93"/>
    <w:rsid w:val="00C93FEE"/>
    <w:rsid w:val="00D924B5"/>
    <w:rsid w:val="00E84B93"/>
    <w:rsid w:val="00EC7D56"/>
    <w:rsid w:val="00F6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0CED"/>
  <w15:chartTrackingRefBased/>
  <w15:docId w15:val="{E1BEE0F3-441B-4B82-8542-7B9E7E4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Muldrew, David (EOLWD)</dc:creator>
  <cp:keywords/>
  <dc:description/>
  <cp:lastModifiedBy>Seifried, Leslie (EOL)</cp:lastModifiedBy>
  <cp:revision>4</cp:revision>
  <dcterms:created xsi:type="dcterms:W3CDTF">2021-08-27T17:06:00Z</dcterms:created>
  <dcterms:modified xsi:type="dcterms:W3CDTF">2021-08-27T17:08:00Z</dcterms:modified>
</cp:coreProperties>
</file>