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03FD9" w14:textId="77777777" w:rsidR="00455D21" w:rsidRDefault="00455D21" w:rsidP="004344BD">
      <w:pPr>
        <w:pStyle w:val="Header"/>
        <w:tabs>
          <w:tab w:val="left" w:pos="1440"/>
        </w:tabs>
        <w:jc w:val="center"/>
        <w:rPr>
          <w:noProof/>
        </w:rPr>
      </w:pPr>
    </w:p>
    <w:p w14:paraId="417E1577" w14:textId="77777777" w:rsidR="004344BD" w:rsidRPr="00C529DA" w:rsidRDefault="00455D21" w:rsidP="004344BD">
      <w:pPr>
        <w:pStyle w:val="Header"/>
        <w:tabs>
          <w:tab w:val="left" w:pos="1440"/>
        </w:tabs>
        <w:jc w:val="center"/>
        <w:rPr>
          <w:rFonts w:ascii="Times New Roman" w:hAnsi="Times New Roman"/>
          <w:caps/>
          <w:sz w:val="28"/>
        </w:rPr>
      </w:pPr>
      <w:r>
        <w:rPr>
          <w:noProof/>
          <w:color w:val="2B579A"/>
          <w:shd w:val="clear" w:color="auto" w:fill="E6E6E6"/>
        </w:rPr>
        <w:drawing>
          <wp:anchor distT="0" distB="0" distL="114300" distR="114300" simplePos="0" relativeHeight="251658241" behindDoc="0" locked="0" layoutInCell="1" allowOverlap="1" wp14:anchorId="1B045AE8" wp14:editId="112032FA">
            <wp:simplePos x="0" y="0"/>
            <wp:positionH relativeFrom="margin">
              <wp:posOffset>0</wp:posOffset>
            </wp:positionH>
            <wp:positionV relativeFrom="paragraph">
              <wp:posOffset>28575</wp:posOffset>
            </wp:positionV>
            <wp:extent cx="2742023" cy="551815"/>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725" t="14972" r="1762" b="7143"/>
                    <a:stretch/>
                  </pic:blipFill>
                  <pic:spPr bwMode="auto">
                    <a:xfrm>
                      <a:off x="0" y="0"/>
                      <a:ext cx="2745386" cy="5524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0A4177" w14:textId="77777777" w:rsidR="00455D21" w:rsidRDefault="00455D21" w:rsidP="00717B65">
      <w:pPr>
        <w:pStyle w:val="Header"/>
        <w:jc w:val="center"/>
        <w:rPr>
          <w:noProof/>
        </w:rPr>
      </w:pPr>
    </w:p>
    <w:p w14:paraId="2D7E246F" w14:textId="77777777" w:rsidR="006B36D9" w:rsidRPr="00717B65" w:rsidRDefault="00717B65" w:rsidP="00717B65">
      <w:pPr>
        <w:pStyle w:val="Header"/>
        <w:jc w:val="center"/>
        <w:rPr>
          <w:rFonts w:ascii="Times New Roman" w:hAnsi="Times New Roman"/>
          <w:caps/>
          <w:sz w:val="28"/>
        </w:rPr>
      </w:pPr>
      <w:r w:rsidRPr="00717B65">
        <w:rPr>
          <w:rFonts w:asciiTheme="minorHAnsi" w:hAnsiTheme="minorHAnsi" w:cstheme="minorHAnsi"/>
          <w:b/>
          <w:noProof/>
          <w:color w:val="2B579A"/>
          <w:sz w:val="24"/>
          <w:shd w:val="clear" w:color="auto" w:fill="E6E6E6"/>
        </w:rPr>
        <mc:AlternateContent>
          <mc:Choice Requires="wps">
            <w:drawing>
              <wp:anchor distT="45720" distB="45720" distL="114300" distR="114300" simplePos="0" relativeHeight="251658240" behindDoc="0" locked="0" layoutInCell="1" allowOverlap="1" wp14:anchorId="1B50593E" wp14:editId="747C70BE">
                <wp:simplePos x="0" y="0"/>
                <wp:positionH relativeFrom="margin">
                  <wp:posOffset>-795020</wp:posOffset>
                </wp:positionH>
                <wp:positionV relativeFrom="paragraph">
                  <wp:posOffset>431800</wp:posOffset>
                </wp:positionV>
                <wp:extent cx="746696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6965" cy="1404620"/>
                        </a:xfrm>
                        <a:prstGeom prst="rect">
                          <a:avLst/>
                        </a:prstGeom>
                        <a:noFill/>
                        <a:ln w="9525">
                          <a:noFill/>
                          <a:miter lim="800000"/>
                          <a:headEnd/>
                          <a:tailEnd/>
                        </a:ln>
                      </wps:spPr>
                      <wps:txbx>
                        <w:txbxContent>
                          <w:p w14:paraId="1DEE9D32" w14:textId="77777777" w:rsidR="00717B65" w:rsidRPr="00AD458D" w:rsidRDefault="00717B65" w:rsidP="00717B65">
                            <w:pPr>
                              <w:jc w:val="center"/>
                              <w:rPr>
                                <w:rFonts w:ascii="Calibri Light" w:hAnsi="Calibri Light" w:cs="Calibri Light"/>
                                <w:sz w:val="96"/>
                                <w:szCs w:val="96"/>
                              </w:rPr>
                            </w:pPr>
                            <w:r w:rsidRPr="00AD458D">
                              <w:rPr>
                                <w:rFonts w:ascii="Calibri Light" w:hAnsi="Calibri Light" w:cs="Calibri Light"/>
                                <w:sz w:val="96"/>
                                <w:szCs w:val="96"/>
                              </w:rPr>
                              <w:t>Workforce Issuance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50593E" id="_x0000_t202" coordsize="21600,21600" o:spt="202" path="m,l,21600r21600,l21600,xe">
                <v:stroke joinstyle="miter"/>
                <v:path gradientshapeok="t" o:connecttype="rect"/>
              </v:shapetype>
              <v:shape id="Text Box 2" o:spid="_x0000_s1026" type="#_x0000_t202" style="position:absolute;left:0;text-align:left;margin-left:-62.6pt;margin-top:34pt;width:587.9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D+wEAAM4DAAAOAAAAZHJzL2Uyb0RvYy54bWysU9Fu2yAUfZ+0f0C8L7Yjx22sOFXXLtOk&#10;rpvU9QMIxjEacBmQ2NnX74LTNNreqvkBgS/33HvOPaxuRq3IQTgvwTS0mOWUCMOhlWbX0Ocfmw/X&#10;lPjATMsUGNHQo/D0Zv3+3WqwtZhDD6oVjiCI8fVgG9qHYOss87wXmvkZWGEw2IHTLODR7bLWsQHR&#10;tcrmeV5lA7jWOuDCe/x7PwXpOuF3neDhW9d5EYhqKPYW0urSuo1rtl6xeueY7SU/tcHe0IVm0mDR&#10;M9Q9C4zsnfwHSkvuwEMXZhx0Bl0nuUgckE2R/8XmqWdWJC4ojrdnmfz/g+WPhyf73ZEwfoQRB5hI&#10;ePsA/KcnBu56Znbi1jkYesFaLFxEybLB+vqUGqX2tY8g2+ErtDhktg+QgMbO6agK8iSIjgM4nkUX&#10;YyAcf16VVbWsFpRwjBVlXlbzNJaM1S/p1vnwWYAmcdNQh1NN8Ozw4ENsh9UvV2I1AxupVJqsMmRo&#10;6HIxX6SEi4iWAY2npG7odR6/yQqR5SfTpuTApJr2WECZE+3IdOIcxu2IFyP9LbRHFMDBZDB8ELjp&#10;wf2mZEBzNdT/2jMnKFFfDIq4LMoyujEdysUVMibuMrK9jDDDEaqhgZJpexeSgyNXb29R7I1MMrx2&#10;cuoVTZPUORk8uvLynG69PsP1HwAAAP//AwBQSwMEFAAGAAgAAAAhAHvQ1dzgAAAADAEAAA8AAABk&#10;cnMvZG93bnJldi54bWxMj8tOwzAQRfdI/IM1SOxau5bahpBJVaG2LIESsXbjIYmIH4rdNPw97oou&#10;R3N077nFZjI9G2kInbMIi7kARrZ2urMNQvW5n2XAQlRWq95ZQvilAJvy/q5QuXYX+0HjMTYshdiQ&#10;K4Q2Rp9zHuqWjApz58mm37cbjIrpHBquB3VJ4abnUogVN6qzqaFVnl5aqn+OZ4Pgoz+sX4e39+1u&#10;P4rq61DJrtkhPj5M22dgkab4D8NVP6lDmZxO7mx1YD3CbCGXMrEIqyyNuhJiKdbATggye5LAy4Lf&#10;jij/AAAA//8DAFBLAQItABQABgAIAAAAIQC2gziS/gAAAOEBAAATAAAAAAAAAAAAAAAAAAAAAABb&#10;Q29udGVudF9UeXBlc10ueG1sUEsBAi0AFAAGAAgAAAAhADj9If/WAAAAlAEAAAsAAAAAAAAAAAAA&#10;AAAALwEAAF9yZWxzLy5yZWxzUEsBAi0AFAAGAAgAAAAhAH/A4YP7AQAAzgMAAA4AAAAAAAAAAAAA&#10;AAAALgIAAGRycy9lMm9Eb2MueG1sUEsBAi0AFAAGAAgAAAAhAHvQ1dzgAAAADAEAAA8AAAAAAAAA&#10;AAAAAAAAVQQAAGRycy9kb3ducmV2LnhtbFBLBQYAAAAABAAEAPMAAABiBQAAAAA=&#10;" filled="f" stroked="f">
                <v:textbox style="mso-fit-shape-to-text:t">
                  <w:txbxContent>
                    <w:p w14:paraId="1DEE9D32" w14:textId="77777777" w:rsidR="00717B65" w:rsidRPr="00AD458D" w:rsidRDefault="00717B65" w:rsidP="00717B65">
                      <w:pPr>
                        <w:jc w:val="center"/>
                        <w:rPr>
                          <w:rFonts w:ascii="Calibri Light" w:hAnsi="Calibri Light" w:cs="Calibri Light"/>
                          <w:sz w:val="96"/>
                          <w:szCs w:val="96"/>
                        </w:rPr>
                      </w:pPr>
                      <w:r w:rsidRPr="00AD458D">
                        <w:rPr>
                          <w:rFonts w:ascii="Calibri Light" w:hAnsi="Calibri Light" w:cs="Calibri Light"/>
                          <w:sz w:val="96"/>
                          <w:szCs w:val="96"/>
                        </w:rPr>
                        <w:t>Workforce Issuance</w:t>
                      </w:r>
                    </w:p>
                  </w:txbxContent>
                </v:textbox>
                <w10:wrap type="square" anchorx="margin"/>
              </v:shape>
            </w:pict>
          </mc:Fallback>
        </mc:AlternateContent>
      </w:r>
    </w:p>
    <w:p w14:paraId="66115829" w14:textId="6930F085" w:rsidR="004344BD" w:rsidRPr="00D66A71" w:rsidRDefault="004344BD" w:rsidP="004344BD">
      <w:pPr>
        <w:pStyle w:val="Heading2"/>
        <w:pBdr>
          <w:top w:val="single" w:sz="24" w:space="1" w:color="auto"/>
          <w:bottom w:val="single" w:sz="24" w:space="1" w:color="auto"/>
        </w:pBdr>
        <w:rPr>
          <w:rFonts w:asciiTheme="minorHAnsi" w:hAnsiTheme="minorHAnsi" w:cstheme="minorHAnsi"/>
          <w:sz w:val="28"/>
        </w:rPr>
      </w:pPr>
      <w:r w:rsidRPr="00D66A71">
        <w:rPr>
          <w:rFonts w:asciiTheme="minorHAnsi" w:hAnsiTheme="minorHAnsi" w:cstheme="minorHAnsi"/>
          <w:sz w:val="28"/>
        </w:rPr>
        <w:t>100 DCS XX.XXX</w:t>
      </w:r>
      <w:r w:rsidRPr="00D66A71">
        <w:rPr>
          <w:rFonts w:asciiTheme="minorHAnsi" w:hAnsiTheme="minorHAnsi" w:cstheme="minorHAnsi"/>
          <w:sz w:val="28"/>
        </w:rPr>
        <w:tab/>
      </w:r>
      <w:r w:rsidRPr="00D66A71">
        <w:rPr>
          <w:rFonts w:asciiTheme="minorHAnsi" w:hAnsiTheme="minorHAnsi" w:cstheme="minorHAnsi"/>
          <w:sz w:val="28"/>
        </w:rPr>
        <w:tab/>
      </w:r>
      <w:r w:rsidRPr="00D66A71">
        <w:rPr>
          <w:rFonts w:asciiTheme="minorHAnsi" w:hAnsiTheme="minorHAnsi" w:cstheme="minorHAnsi"/>
          <w:sz w:val="28"/>
        </w:rPr>
        <w:tab/>
      </w:r>
      <w:r w:rsidRPr="00D66A71">
        <w:rPr>
          <w:rFonts w:asciiTheme="minorHAnsi" w:hAnsiTheme="minorHAnsi" w:cstheme="minorHAnsi"/>
          <w:sz w:val="28"/>
        </w:rPr>
        <w:tab/>
      </w:r>
      <w:r w:rsidRPr="00D66A71">
        <w:rPr>
          <w:rFonts w:asciiTheme="minorHAnsi" w:hAnsiTheme="minorHAnsi" w:cstheme="minorHAnsi"/>
          <w:sz w:val="28"/>
        </w:rPr>
        <w:tab/>
      </w:r>
      <w:r w:rsidR="005A4536">
        <w:rPr>
          <w:rFonts w:asciiTheme="minorHAnsi" w:hAnsiTheme="minorHAnsi" w:cstheme="minorHAnsi"/>
          <w:sz w:val="28"/>
        </w:rPr>
        <w:tab/>
        <w:t xml:space="preserve">       </w:t>
      </w:r>
      <w:r w:rsidR="00A819B2" w:rsidRPr="00A819B2">
        <w:rPr>
          <w:rFonts w:asciiTheme="minorHAnsi" w:hAnsiTheme="minorHAnsi" w:cstheme="minorHAnsi"/>
          <w:sz w:val="28"/>
        </w:rPr>
        <w:t xml:space="preserve">  </w:t>
      </w:r>
      <w:r w:rsidR="00A819B2" w:rsidRPr="00F12AB8">
        <w:rPr>
          <w:rFonts w:asciiTheme="minorHAnsi" w:eastAsia="Wingdings" w:hAnsiTheme="minorHAnsi" w:cstheme="minorHAnsi"/>
          <w:sz w:val="28"/>
          <w:szCs w:val="28"/>
        </w:rPr>
        <w:t>þ</w:t>
      </w:r>
      <w:r w:rsidR="00A819B2" w:rsidRPr="00F12AB8">
        <w:rPr>
          <w:rFonts w:asciiTheme="minorHAnsi" w:hAnsiTheme="minorHAnsi" w:cstheme="minorHAnsi"/>
          <w:sz w:val="28"/>
          <w:szCs w:val="28"/>
        </w:rPr>
        <w:t xml:space="preserve"> Policy     </w:t>
      </w:r>
      <w:r w:rsidR="00A819B2" w:rsidRPr="00F12AB8">
        <w:rPr>
          <w:rFonts w:asciiTheme="minorHAnsi" w:eastAsia="Wingdings" w:hAnsiTheme="minorHAnsi" w:cstheme="minorHAnsi"/>
          <w:sz w:val="28"/>
          <w:szCs w:val="28"/>
        </w:rPr>
        <w:t>¨</w:t>
      </w:r>
      <w:r w:rsidR="00A819B2" w:rsidRPr="00F12AB8">
        <w:rPr>
          <w:rFonts w:asciiTheme="minorHAnsi" w:hAnsiTheme="minorHAnsi" w:cstheme="minorHAnsi"/>
          <w:sz w:val="28"/>
          <w:szCs w:val="28"/>
        </w:rPr>
        <w:t xml:space="preserve"> Information</w:t>
      </w:r>
    </w:p>
    <w:p w14:paraId="4270044C" w14:textId="77777777" w:rsidR="004344BD" w:rsidRPr="00D6722D" w:rsidRDefault="004344BD" w:rsidP="004344BD">
      <w:pPr>
        <w:pStyle w:val="Header"/>
        <w:jc w:val="center"/>
        <w:rPr>
          <w:rFonts w:asciiTheme="minorHAnsi" w:hAnsiTheme="minorHAnsi" w:cstheme="minorHAnsi"/>
          <w:caps/>
          <w:sz w:val="28"/>
        </w:rPr>
      </w:pPr>
    </w:p>
    <w:p w14:paraId="62F2F0B1" w14:textId="0B41DDB1" w:rsidR="004344BD" w:rsidRPr="00A819B2" w:rsidRDefault="004344BD" w:rsidP="00E97F2A">
      <w:pPr>
        <w:rPr>
          <w:rFonts w:asciiTheme="minorHAnsi" w:hAnsiTheme="minorHAnsi" w:cstheme="minorHAnsi"/>
          <w:sz w:val="24"/>
        </w:rPr>
      </w:pPr>
      <w:r w:rsidRPr="00AA5D49">
        <w:rPr>
          <w:rFonts w:ascii="Calibri" w:hAnsi="Calibri" w:cs="Calibri"/>
          <w:b/>
          <w:sz w:val="24"/>
        </w:rPr>
        <w:t>To</w:t>
      </w:r>
      <w:r w:rsidRPr="00D6722D">
        <w:rPr>
          <w:rFonts w:ascii="Calibri Light" w:hAnsi="Calibri Light" w:cs="Calibri Light"/>
          <w:sz w:val="24"/>
        </w:rPr>
        <w:t>:</w:t>
      </w:r>
      <w:r w:rsidRPr="00D66A71">
        <w:rPr>
          <w:rFonts w:asciiTheme="minorHAnsi" w:hAnsiTheme="minorHAnsi" w:cstheme="minorHAnsi"/>
          <w:b/>
          <w:sz w:val="24"/>
        </w:rPr>
        <w:tab/>
      </w:r>
      <w:r w:rsidRPr="00D66A71">
        <w:rPr>
          <w:rFonts w:asciiTheme="minorHAnsi" w:hAnsiTheme="minorHAnsi" w:cstheme="minorHAnsi"/>
          <w:sz w:val="24"/>
        </w:rPr>
        <w:tab/>
      </w:r>
      <w:r w:rsidR="00DA6707" w:rsidRPr="00A819B2">
        <w:rPr>
          <w:rFonts w:asciiTheme="minorHAnsi" w:hAnsiTheme="minorHAnsi" w:cstheme="minorHAnsi"/>
          <w:sz w:val="24"/>
        </w:rPr>
        <w:t xml:space="preserve">MassHire </w:t>
      </w:r>
      <w:r w:rsidRPr="00A819B2">
        <w:rPr>
          <w:rFonts w:asciiTheme="minorHAnsi" w:hAnsiTheme="minorHAnsi" w:cstheme="minorHAnsi"/>
          <w:sz w:val="24"/>
        </w:rPr>
        <w:t>Workforce Board Chairs</w:t>
      </w:r>
    </w:p>
    <w:p w14:paraId="1D08A1FA" w14:textId="77777777" w:rsidR="004344BD" w:rsidRPr="00A819B2" w:rsidRDefault="00DA6707" w:rsidP="004344BD">
      <w:pPr>
        <w:ind w:left="1440"/>
        <w:rPr>
          <w:rFonts w:asciiTheme="minorHAnsi" w:hAnsiTheme="minorHAnsi" w:cstheme="minorHAnsi"/>
          <w:sz w:val="24"/>
        </w:rPr>
      </w:pPr>
      <w:r w:rsidRPr="00A819B2">
        <w:rPr>
          <w:rFonts w:asciiTheme="minorHAnsi" w:hAnsiTheme="minorHAnsi" w:cstheme="minorHAnsi"/>
          <w:sz w:val="24"/>
        </w:rPr>
        <w:t xml:space="preserve">MassHire </w:t>
      </w:r>
      <w:r w:rsidR="004344BD" w:rsidRPr="00A819B2">
        <w:rPr>
          <w:rFonts w:asciiTheme="minorHAnsi" w:hAnsiTheme="minorHAnsi" w:cstheme="minorHAnsi"/>
          <w:sz w:val="24"/>
        </w:rPr>
        <w:t>Workforce Board Directors</w:t>
      </w:r>
    </w:p>
    <w:p w14:paraId="6F3AA7F8" w14:textId="77777777" w:rsidR="004344BD" w:rsidRPr="00A819B2" w:rsidRDefault="00DA6707" w:rsidP="004344BD">
      <w:pPr>
        <w:ind w:left="1440"/>
        <w:rPr>
          <w:rFonts w:asciiTheme="minorHAnsi" w:hAnsiTheme="minorHAnsi" w:cstheme="minorHAnsi"/>
          <w:sz w:val="24"/>
        </w:rPr>
      </w:pPr>
      <w:r w:rsidRPr="00A819B2">
        <w:rPr>
          <w:rFonts w:asciiTheme="minorHAnsi" w:hAnsiTheme="minorHAnsi" w:cstheme="minorHAnsi"/>
          <w:sz w:val="24"/>
        </w:rPr>
        <w:t xml:space="preserve">MassHire </w:t>
      </w:r>
      <w:r w:rsidR="004344BD" w:rsidRPr="00A819B2">
        <w:rPr>
          <w:rFonts w:asciiTheme="minorHAnsi" w:hAnsiTheme="minorHAnsi" w:cstheme="minorHAnsi"/>
          <w:sz w:val="24"/>
        </w:rPr>
        <w:t xml:space="preserve">Career Center Directors </w:t>
      </w:r>
    </w:p>
    <w:p w14:paraId="384ABF1E" w14:textId="77777777" w:rsidR="004344BD" w:rsidRPr="00A819B2" w:rsidRDefault="00E645F1" w:rsidP="301CA22F">
      <w:pPr>
        <w:ind w:left="1440"/>
        <w:rPr>
          <w:rFonts w:asciiTheme="minorHAnsi" w:hAnsiTheme="minorHAnsi" w:cstheme="minorHAnsi"/>
          <w:sz w:val="24"/>
          <w:szCs w:val="24"/>
        </w:rPr>
      </w:pPr>
      <w:r w:rsidRPr="00A819B2">
        <w:rPr>
          <w:rFonts w:asciiTheme="minorHAnsi" w:hAnsiTheme="minorHAnsi" w:cstheme="minorHAnsi"/>
          <w:sz w:val="24"/>
          <w:szCs w:val="24"/>
        </w:rPr>
        <w:t xml:space="preserve">MassHire </w:t>
      </w:r>
      <w:r w:rsidR="004344BD" w:rsidRPr="00A819B2">
        <w:rPr>
          <w:rFonts w:asciiTheme="minorHAnsi" w:hAnsiTheme="minorHAnsi" w:cstheme="minorHAnsi"/>
          <w:sz w:val="24"/>
          <w:szCs w:val="24"/>
        </w:rPr>
        <w:t>Fiscal Officers</w:t>
      </w:r>
    </w:p>
    <w:p w14:paraId="2692BCA3" w14:textId="77777777" w:rsidR="004344BD" w:rsidRPr="00A819B2" w:rsidRDefault="00DA6707" w:rsidP="004344BD">
      <w:pPr>
        <w:ind w:left="1440"/>
        <w:rPr>
          <w:rFonts w:asciiTheme="minorHAnsi" w:hAnsiTheme="minorHAnsi" w:cstheme="minorHAnsi"/>
          <w:sz w:val="24"/>
        </w:rPr>
      </w:pPr>
      <w:r w:rsidRPr="00A819B2">
        <w:rPr>
          <w:rFonts w:asciiTheme="minorHAnsi" w:hAnsiTheme="minorHAnsi" w:cstheme="minorHAnsi"/>
          <w:sz w:val="24"/>
        </w:rPr>
        <w:t>M</w:t>
      </w:r>
      <w:r w:rsidR="004344BD" w:rsidRPr="00A819B2">
        <w:rPr>
          <w:rFonts w:asciiTheme="minorHAnsi" w:hAnsiTheme="minorHAnsi" w:cstheme="minorHAnsi"/>
          <w:sz w:val="24"/>
        </w:rPr>
        <w:t>DCS Operations Managers</w:t>
      </w:r>
    </w:p>
    <w:p w14:paraId="665B91C7" w14:textId="77777777" w:rsidR="004344BD" w:rsidRPr="00A819B2" w:rsidRDefault="004344BD" w:rsidP="004344BD">
      <w:pPr>
        <w:rPr>
          <w:rFonts w:asciiTheme="minorHAnsi" w:hAnsiTheme="minorHAnsi" w:cstheme="minorHAnsi"/>
          <w:sz w:val="24"/>
        </w:rPr>
      </w:pPr>
    </w:p>
    <w:p w14:paraId="61F473F4" w14:textId="77777777" w:rsidR="004344BD" w:rsidRPr="00A819B2" w:rsidRDefault="004344BD" w:rsidP="004344BD">
      <w:pPr>
        <w:tabs>
          <w:tab w:val="left" w:pos="1440"/>
        </w:tabs>
        <w:rPr>
          <w:rFonts w:asciiTheme="minorHAnsi" w:hAnsiTheme="minorHAnsi" w:cstheme="minorHAnsi"/>
          <w:sz w:val="24"/>
        </w:rPr>
      </w:pPr>
      <w:r w:rsidRPr="00A819B2">
        <w:rPr>
          <w:rFonts w:asciiTheme="minorHAnsi" w:hAnsiTheme="minorHAnsi" w:cstheme="minorHAnsi"/>
          <w:b/>
          <w:sz w:val="24"/>
        </w:rPr>
        <w:t>cc:</w:t>
      </w:r>
      <w:r w:rsidRPr="00A819B2">
        <w:rPr>
          <w:rFonts w:asciiTheme="minorHAnsi" w:hAnsiTheme="minorHAnsi" w:cstheme="minorHAnsi"/>
          <w:sz w:val="24"/>
        </w:rPr>
        <w:tab/>
        <w:t>WIOA State Partners</w:t>
      </w:r>
    </w:p>
    <w:p w14:paraId="7A1150B9" w14:textId="77777777" w:rsidR="004344BD" w:rsidRPr="00A819B2" w:rsidRDefault="004344BD" w:rsidP="004344BD">
      <w:pPr>
        <w:tabs>
          <w:tab w:val="left" w:pos="1440"/>
        </w:tabs>
        <w:rPr>
          <w:rFonts w:asciiTheme="minorHAnsi" w:hAnsiTheme="minorHAnsi" w:cstheme="minorHAnsi"/>
          <w:b/>
          <w:sz w:val="24"/>
        </w:rPr>
      </w:pPr>
    </w:p>
    <w:p w14:paraId="0552B76E" w14:textId="1F5BACE4" w:rsidR="004344BD" w:rsidRPr="00A819B2" w:rsidRDefault="004344BD" w:rsidP="004344BD">
      <w:pPr>
        <w:tabs>
          <w:tab w:val="left" w:pos="1440"/>
        </w:tabs>
        <w:ind w:left="1440" w:hanging="1440"/>
        <w:rPr>
          <w:rFonts w:asciiTheme="minorHAnsi" w:hAnsiTheme="minorHAnsi" w:cstheme="minorHAnsi"/>
          <w:sz w:val="24"/>
          <w:szCs w:val="24"/>
        </w:rPr>
      </w:pPr>
      <w:r w:rsidRPr="00A819B2">
        <w:rPr>
          <w:rFonts w:asciiTheme="minorHAnsi" w:hAnsiTheme="minorHAnsi" w:cstheme="minorHAnsi"/>
          <w:b/>
          <w:sz w:val="24"/>
        </w:rPr>
        <w:t>From:</w:t>
      </w:r>
      <w:r w:rsidRPr="00A819B2">
        <w:rPr>
          <w:rFonts w:asciiTheme="minorHAnsi" w:hAnsiTheme="minorHAnsi" w:cstheme="minorHAnsi"/>
          <w:sz w:val="24"/>
        </w:rPr>
        <w:tab/>
      </w:r>
      <w:r w:rsidR="007916A3" w:rsidRPr="00A819B2">
        <w:rPr>
          <w:rFonts w:asciiTheme="minorHAnsi" w:hAnsiTheme="minorHAnsi" w:cstheme="minorHAnsi"/>
          <w:sz w:val="24"/>
        </w:rPr>
        <w:t>Diane Hurley</w:t>
      </w:r>
      <w:r w:rsidRPr="00A819B2">
        <w:rPr>
          <w:rFonts w:asciiTheme="minorHAnsi" w:hAnsiTheme="minorHAnsi" w:cstheme="minorHAnsi"/>
          <w:sz w:val="24"/>
          <w:szCs w:val="24"/>
        </w:rPr>
        <w:t xml:space="preserve">, </w:t>
      </w:r>
      <w:r w:rsidR="007916A3" w:rsidRPr="00A819B2">
        <w:rPr>
          <w:rFonts w:asciiTheme="minorHAnsi" w:hAnsiTheme="minorHAnsi" w:cstheme="minorHAnsi"/>
          <w:sz w:val="24"/>
          <w:szCs w:val="24"/>
        </w:rPr>
        <w:t xml:space="preserve">Acting </w:t>
      </w:r>
      <w:r w:rsidRPr="00A819B2">
        <w:rPr>
          <w:rFonts w:asciiTheme="minorHAnsi" w:hAnsiTheme="minorHAnsi" w:cstheme="minorHAnsi"/>
          <w:sz w:val="24"/>
          <w:szCs w:val="24"/>
        </w:rPr>
        <w:t>Director</w:t>
      </w:r>
    </w:p>
    <w:p w14:paraId="5153B1EE" w14:textId="77777777" w:rsidR="004344BD" w:rsidRPr="00A819B2" w:rsidRDefault="004344BD" w:rsidP="004344BD">
      <w:pPr>
        <w:tabs>
          <w:tab w:val="left" w:pos="1440"/>
        </w:tabs>
        <w:rPr>
          <w:rFonts w:asciiTheme="minorHAnsi" w:hAnsiTheme="minorHAnsi" w:cstheme="minorHAnsi"/>
          <w:sz w:val="24"/>
          <w:szCs w:val="24"/>
        </w:rPr>
      </w:pPr>
      <w:r w:rsidRPr="00A819B2">
        <w:rPr>
          <w:rFonts w:asciiTheme="minorHAnsi" w:hAnsiTheme="minorHAnsi" w:cstheme="minorHAnsi"/>
          <w:sz w:val="24"/>
          <w:szCs w:val="24"/>
        </w:rPr>
        <w:tab/>
      </w:r>
      <w:r w:rsidR="00DA6707" w:rsidRPr="00A819B2">
        <w:rPr>
          <w:rFonts w:asciiTheme="minorHAnsi" w:hAnsiTheme="minorHAnsi" w:cstheme="minorHAnsi"/>
          <w:sz w:val="24"/>
          <w:szCs w:val="24"/>
        </w:rPr>
        <w:t xml:space="preserve">MassHire </w:t>
      </w:r>
      <w:r w:rsidRPr="00A819B2">
        <w:rPr>
          <w:rFonts w:asciiTheme="minorHAnsi" w:hAnsiTheme="minorHAnsi" w:cstheme="minorHAnsi"/>
          <w:sz w:val="24"/>
          <w:szCs w:val="24"/>
        </w:rPr>
        <w:t>Department of Career Services</w:t>
      </w:r>
    </w:p>
    <w:p w14:paraId="12DDCF6E" w14:textId="77777777" w:rsidR="004344BD" w:rsidRPr="00A819B2" w:rsidRDefault="004344BD" w:rsidP="004344BD">
      <w:pPr>
        <w:tabs>
          <w:tab w:val="left" w:pos="1440"/>
        </w:tabs>
        <w:rPr>
          <w:rFonts w:asciiTheme="minorHAnsi" w:hAnsiTheme="minorHAnsi" w:cstheme="minorHAnsi"/>
          <w:sz w:val="24"/>
        </w:rPr>
      </w:pPr>
    </w:p>
    <w:p w14:paraId="626B6BE0" w14:textId="1C7255B1" w:rsidR="004344BD" w:rsidRPr="00A819B2" w:rsidRDefault="00320CFC" w:rsidP="004344BD">
      <w:pPr>
        <w:tabs>
          <w:tab w:val="left" w:pos="1440"/>
        </w:tabs>
        <w:rPr>
          <w:rFonts w:asciiTheme="minorHAnsi" w:hAnsiTheme="minorHAnsi" w:cstheme="minorHAnsi"/>
          <w:b/>
          <w:sz w:val="24"/>
        </w:rPr>
      </w:pPr>
      <w:r w:rsidRPr="00A819B2">
        <w:rPr>
          <w:rFonts w:asciiTheme="minorHAnsi" w:hAnsiTheme="minorHAnsi" w:cstheme="minorHAnsi"/>
          <w:b/>
          <w:sz w:val="24"/>
        </w:rPr>
        <w:t>Date:</w:t>
      </w:r>
      <w:r w:rsidRPr="00A819B2">
        <w:rPr>
          <w:rFonts w:asciiTheme="minorHAnsi" w:hAnsiTheme="minorHAnsi" w:cstheme="minorHAnsi"/>
          <w:b/>
          <w:sz w:val="24"/>
        </w:rPr>
        <w:tab/>
      </w:r>
      <w:proofErr w:type="gramStart"/>
      <w:r w:rsidR="00255D5D" w:rsidRPr="00A819B2">
        <w:rPr>
          <w:rFonts w:asciiTheme="minorHAnsi" w:hAnsiTheme="minorHAnsi" w:cstheme="minorHAnsi"/>
          <w:bCs/>
          <w:sz w:val="24"/>
        </w:rPr>
        <w:t>September</w:t>
      </w:r>
      <w:r w:rsidR="00D13BC2" w:rsidRPr="00A819B2">
        <w:rPr>
          <w:rFonts w:asciiTheme="minorHAnsi" w:hAnsiTheme="minorHAnsi" w:cstheme="minorHAnsi"/>
          <w:bCs/>
          <w:sz w:val="24"/>
        </w:rPr>
        <w:t xml:space="preserve"> XX,</w:t>
      </w:r>
      <w:proofErr w:type="gramEnd"/>
      <w:r w:rsidR="00D13BC2" w:rsidRPr="00A819B2">
        <w:rPr>
          <w:rFonts w:asciiTheme="minorHAnsi" w:hAnsiTheme="minorHAnsi" w:cstheme="minorHAnsi"/>
          <w:bCs/>
          <w:sz w:val="24"/>
        </w:rPr>
        <w:t xml:space="preserve"> 2024</w:t>
      </w:r>
      <w:r w:rsidR="004344BD" w:rsidRPr="00A819B2">
        <w:rPr>
          <w:rFonts w:asciiTheme="minorHAnsi" w:hAnsiTheme="minorHAnsi" w:cstheme="minorHAnsi"/>
          <w:b/>
          <w:sz w:val="24"/>
        </w:rPr>
        <w:tab/>
      </w:r>
    </w:p>
    <w:p w14:paraId="4E166410" w14:textId="77777777" w:rsidR="004344BD" w:rsidRPr="00A819B2" w:rsidRDefault="004344BD" w:rsidP="004344BD">
      <w:pPr>
        <w:tabs>
          <w:tab w:val="left" w:pos="1440"/>
        </w:tabs>
        <w:ind w:left="1440" w:hanging="1440"/>
        <w:rPr>
          <w:rFonts w:asciiTheme="minorHAnsi" w:hAnsiTheme="minorHAnsi" w:cstheme="minorHAnsi"/>
          <w:b/>
          <w:sz w:val="24"/>
        </w:rPr>
      </w:pPr>
    </w:p>
    <w:p w14:paraId="4C09A509" w14:textId="36E8C59F" w:rsidR="004344BD" w:rsidRDefault="004344BD" w:rsidP="004344BD">
      <w:pPr>
        <w:tabs>
          <w:tab w:val="left" w:pos="1440"/>
        </w:tabs>
        <w:ind w:left="1440" w:hanging="1440"/>
        <w:rPr>
          <w:rFonts w:asciiTheme="minorHAnsi" w:hAnsiTheme="minorHAnsi" w:cstheme="minorHAnsi"/>
          <w:b/>
          <w:sz w:val="24"/>
        </w:rPr>
      </w:pPr>
      <w:r w:rsidRPr="00A819B2">
        <w:rPr>
          <w:rFonts w:asciiTheme="minorHAnsi" w:hAnsiTheme="minorHAnsi" w:cstheme="minorHAnsi"/>
          <w:b/>
          <w:sz w:val="24"/>
        </w:rPr>
        <w:t>Subject:</w:t>
      </w:r>
      <w:r w:rsidRPr="00A819B2">
        <w:rPr>
          <w:rFonts w:asciiTheme="minorHAnsi" w:hAnsiTheme="minorHAnsi" w:cstheme="minorHAnsi"/>
          <w:b/>
          <w:sz w:val="24"/>
        </w:rPr>
        <w:tab/>
      </w:r>
      <w:r w:rsidR="00D13BC2" w:rsidRPr="00A819B2">
        <w:rPr>
          <w:rFonts w:asciiTheme="minorHAnsi" w:hAnsiTheme="minorHAnsi" w:cstheme="minorHAnsi"/>
          <w:b/>
          <w:sz w:val="24"/>
        </w:rPr>
        <w:t>EA Shelte</w:t>
      </w:r>
      <w:r w:rsidR="00C02D4B" w:rsidRPr="00A819B2">
        <w:rPr>
          <w:rFonts w:asciiTheme="minorHAnsi" w:hAnsiTheme="minorHAnsi" w:cstheme="minorHAnsi"/>
          <w:b/>
          <w:sz w:val="24"/>
        </w:rPr>
        <w:t>r MassHire Career Center Funds FY25</w:t>
      </w:r>
    </w:p>
    <w:p w14:paraId="30F7A13F" w14:textId="77777777" w:rsidR="00661C57" w:rsidRDefault="00661C57" w:rsidP="004344BD">
      <w:pPr>
        <w:tabs>
          <w:tab w:val="left" w:pos="1440"/>
        </w:tabs>
        <w:ind w:left="1440" w:hanging="1440"/>
        <w:rPr>
          <w:rFonts w:asciiTheme="minorHAnsi" w:hAnsiTheme="minorHAnsi" w:cstheme="minorHAnsi"/>
          <w:b/>
          <w:sz w:val="24"/>
        </w:rPr>
      </w:pPr>
    </w:p>
    <w:p w14:paraId="203DEDA6" w14:textId="6704655B" w:rsidR="00661C57" w:rsidRPr="00661C57" w:rsidRDefault="00661C57" w:rsidP="00661C57">
      <w:pPr>
        <w:tabs>
          <w:tab w:val="left" w:pos="1440"/>
        </w:tabs>
        <w:ind w:left="1440" w:hanging="1440"/>
        <w:jc w:val="center"/>
        <w:rPr>
          <w:rFonts w:asciiTheme="minorHAnsi" w:hAnsiTheme="minorHAnsi" w:cstheme="minorHAnsi"/>
          <w:b/>
          <w:i/>
          <w:iCs/>
          <w:color w:val="FF0000"/>
          <w:sz w:val="24"/>
        </w:rPr>
      </w:pPr>
      <w:r w:rsidRPr="00661C57">
        <w:rPr>
          <w:rFonts w:asciiTheme="minorHAnsi" w:hAnsiTheme="minorHAnsi" w:cstheme="minorHAnsi"/>
          <w:b/>
          <w:i/>
          <w:iCs/>
          <w:color w:val="FF0000"/>
          <w:sz w:val="24"/>
        </w:rPr>
        <w:t>DRAFT FOR REVIEW AND COMMENT</w:t>
      </w:r>
    </w:p>
    <w:p w14:paraId="290D2157" w14:textId="77777777" w:rsidR="004344BD" w:rsidRPr="00AA5D49" w:rsidRDefault="004344BD" w:rsidP="004344BD">
      <w:pPr>
        <w:rPr>
          <w:rFonts w:asciiTheme="minorHAnsi" w:hAnsiTheme="minorHAnsi" w:cstheme="minorHAnsi"/>
          <w:b/>
          <w:sz w:val="24"/>
        </w:rPr>
      </w:pPr>
      <w:r w:rsidRPr="00AA5D49">
        <w:rPr>
          <w:rFonts w:asciiTheme="minorHAnsi" w:hAnsiTheme="minorHAnsi" w:cstheme="minorHAnsi"/>
          <w:b/>
          <w:sz w:val="24"/>
        </w:rPr>
        <w:t>_________________________________________________________________________</w:t>
      </w:r>
    </w:p>
    <w:p w14:paraId="77C4BCA0" w14:textId="77777777" w:rsidR="004344BD" w:rsidRPr="00D66A71" w:rsidRDefault="004344BD" w:rsidP="004344BD">
      <w:pPr>
        <w:rPr>
          <w:rFonts w:asciiTheme="minorHAnsi" w:hAnsiTheme="minorHAnsi" w:cstheme="minorHAnsi"/>
          <w:szCs w:val="22"/>
        </w:rPr>
      </w:pPr>
    </w:p>
    <w:p w14:paraId="518544E7" w14:textId="6B7D5D21" w:rsidR="00837CA3" w:rsidRDefault="00D66A71" w:rsidP="301CA22F">
      <w:pPr>
        <w:ind w:left="1440" w:hanging="1440"/>
        <w:rPr>
          <w:rFonts w:asciiTheme="minorHAnsi" w:hAnsiTheme="minorHAnsi" w:cstheme="minorBidi"/>
          <w:sz w:val="24"/>
          <w:szCs w:val="24"/>
        </w:rPr>
      </w:pPr>
      <w:r w:rsidRPr="301CA22F">
        <w:rPr>
          <w:rFonts w:asciiTheme="minorHAnsi" w:hAnsiTheme="minorHAnsi" w:cstheme="minorBidi"/>
          <w:b/>
          <w:bCs/>
          <w:sz w:val="24"/>
          <w:szCs w:val="24"/>
        </w:rPr>
        <w:t>Purpose</w:t>
      </w:r>
      <w:r w:rsidR="00AA5D49" w:rsidRPr="301CA22F">
        <w:rPr>
          <w:rFonts w:asciiTheme="minorHAnsi" w:hAnsiTheme="minorHAnsi" w:cstheme="minorBidi"/>
          <w:b/>
          <w:bCs/>
          <w:sz w:val="24"/>
          <w:szCs w:val="24"/>
        </w:rPr>
        <w:t>:</w:t>
      </w:r>
      <w:r>
        <w:tab/>
      </w:r>
      <w:r w:rsidR="005144D6" w:rsidRPr="301CA22F">
        <w:rPr>
          <w:rFonts w:asciiTheme="minorHAnsi" w:hAnsiTheme="minorHAnsi" w:cstheme="minorBidi"/>
          <w:sz w:val="24"/>
          <w:szCs w:val="24"/>
        </w:rPr>
        <w:t xml:space="preserve">To </w:t>
      </w:r>
      <w:r w:rsidR="009E358B" w:rsidRPr="301CA22F">
        <w:rPr>
          <w:rFonts w:asciiTheme="minorHAnsi" w:hAnsiTheme="minorHAnsi" w:cstheme="minorBidi"/>
          <w:sz w:val="24"/>
          <w:szCs w:val="24"/>
        </w:rPr>
        <w:t>provide</w:t>
      </w:r>
      <w:r w:rsidR="005144D6" w:rsidRPr="301CA22F">
        <w:rPr>
          <w:rFonts w:asciiTheme="minorHAnsi" w:hAnsiTheme="minorHAnsi" w:cstheme="minorBidi"/>
          <w:sz w:val="24"/>
          <w:szCs w:val="24"/>
        </w:rPr>
        <w:t xml:space="preserve"> </w:t>
      </w:r>
      <w:r w:rsidR="00433EC7" w:rsidRPr="301CA22F">
        <w:rPr>
          <w:rFonts w:asciiTheme="minorHAnsi" w:hAnsiTheme="minorHAnsi" w:cstheme="minorBidi"/>
          <w:sz w:val="24"/>
          <w:szCs w:val="24"/>
        </w:rPr>
        <w:t>MassHire</w:t>
      </w:r>
      <w:r w:rsidR="005144D6" w:rsidRPr="301CA22F">
        <w:rPr>
          <w:rFonts w:asciiTheme="minorHAnsi" w:hAnsiTheme="minorHAnsi" w:cstheme="minorBidi"/>
          <w:sz w:val="24"/>
          <w:szCs w:val="24"/>
        </w:rPr>
        <w:t xml:space="preserve"> Workforce Boards</w:t>
      </w:r>
      <w:r w:rsidR="00D00E65" w:rsidRPr="301CA22F">
        <w:rPr>
          <w:rFonts w:asciiTheme="minorHAnsi" w:hAnsiTheme="minorHAnsi" w:cstheme="minorBidi"/>
          <w:sz w:val="24"/>
          <w:szCs w:val="24"/>
        </w:rPr>
        <w:t xml:space="preserve">, </w:t>
      </w:r>
      <w:r w:rsidR="005144D6" w:rsidRPr="301CA22F">
        <w:rPr>
          <w:rFonts w:asciiTheme="minorHAnsi" w:hAnsiTheme="minorHAnsi" w:cstheme="minorBidi"/>
          <w:sz w:val="24"/>
          <w:szCs w:val="24"/>
        </w:rPr>
        <w:t>Career Center</w:t>
      </w:r>
      <w:r w:rsidR="00D00E65" w:rsidRPr="301CA22F">
        <w:rPr>
          <w:rFonts w:asciiTheme="minorHAnsi" w:hAnsiTheme="minorHAnsi" w:cstheme="minorBidi"/>
          <w:sz w:val="24"/>
          <w:szCs w:val="24"/>
        </w:rPr>
        <w:t xml:space="preserve"> </w:t>
      </w:r>
      <w:r w:rsidR="477B4A28" w:rsidRPr="301CA22F">
        <w:rPr>
          <w:rFonts w:asciiTheme="minorHAnsi" w:hAnsiTheme="minorHAnsi" w:cstheme="minorBidi"/>
          <w:sz w:val="24"/>
          <w:szCs w:val="24"/>
        </w:rPr>
        <w:t>O</w:t>
      </w:r>
      <w:r w:rsidR="00D00E65" w:rsidRPr="301CA22F">
        <w:rPr>
          <w:rFonts w:asciiTheme="minorHAnsi" w:hAnsiTheme="minorHAnsi" w:cstheme="minorBidi"/>
          <w:sz w:val="24"/>
          <w:szCs w:val="24"/>
        </w:rPr>
        <w:t xml:space="preserve">perators and </w:t>
      </w:r>
      <w:r w:rsidR="0774F076" w:rsidRPr="301CA22F">
        <w:rPr>
          <w:rFonts w:asciiTheme="minorHAnsi" w:hAnsiTheme="minorHAnsi" w:cstheme="minorBidi"/>
          <w:sz w:val="24"/>
          <w:szCs w:val="24"/>
        </w:rPr>
        <w:t>W</w:t>
      </w:r>
      <w:r w:rsidR="00D00E65" w:rsidRPr="301CA22F">
        <w:rPr>
          <w:rFonts w:asciiTheme="minorHAnsi" w:hAnsiTheme="minorHAnsi" w:cstheme="minorBidi"/>
          <w:sz w:val="24"/>
          <w:szCs w:val="24"/>
        </w:rPr>
        <w:t xml:space="preserve">orkforce </w:t>
      </w:r>
      <w:r w:rsidR="43F36F52" w:rsidRPr="301CA22F">
        <w:rPr>
          <w:rFonts w:asciiTheme="minorHAnsi" w:hAnsiTheme="minorHAnsi" w:cstheme="minorBidi"/>
          <w:sz w:val="24"/>
          <w:szCs w:val="24"/>
        </w:rPr>
        <w:t>P</w:t>
      </w:r>
      <w:r w:rsidR="00D00E65" w:rsidRPr="301CA22F">
        <w:rPr>
          <w:rFonts w:asciiTheme="minorHAnsi" w:hAnsiTheme="minorHAnsi" w:cstheme="minorBidi"/>
          <w:sz w:val="24"/>
          <w:szCs w:val="24"/>
        </w:rPr>
        <w:t xml:space="preserve">artners </w:t>
      </w:r>
      <w:r w:rsidR="00A3590B" w:rsidRPr="301CA22F">
        <w:rPr>
          <w:rFonts w:asciiTheme="minorHAnsi" w:hAnsiTheme="minorHAnsi" w:cstheme="minorBidi"/>
          <w:sz w:val="24"/>
          <w:szCs w:val="24"/>
        </w:rPr>
        <w:t xml:space="preserve">with guidance on </w:t>
      </w:r>
      <w:r w:rsidR="006A62E7" w:rsidRPr="301CA22F">
        <w:rPr>
          <w:rFonts w:asciiTheme="minorHAnsi" w:hAnsiTheme="minorHAnsi" w:cstheme="minorBidi"/>
          <w:sz w:val="24"/>
          <w:szCs w:val="24"/>
        </w:rPr>
        <w:t>the use of</w:t>
      </w:r>
      <w:r w:rsidR="002107B5">
        <w:rPr>
          <w:rFonts w:asciiTheme="minorHAnsi" w:hAnsiTheme="minorHAnsi" w:cstheme="minorBidi"/>
          <w:sz w:val="24"/>
          <w:szCs w:val="24"/>
        </w:rPr>
        <w:t xml:space="preserve"> the</w:t>
      </w:r>
      <w:r w:rsidR="006A62E7" w:rsidRPr="301CA22F">
        <w:rPr>
          <w:rFonts w:asciiTheme="minorHAnsi" w:hAnsiTheme="minorHAnsi" w:cstheme="minorBidi"/>
          <w:sz w:val="24"/>
          <w:szCs w:val="24"/>
        </w:rPr>
        <w:t xml:space="preserve"> </w:t>
      </w:r>
      <w:r w:rsidR="002107B5">
        <w:rPr>
          <w:rFonts w:asciiTheme="minorHAnsi" w:hAnsiTheme="minorHAnsi" w:cstheme="minorBidi"/>
          <w:sz w:val="24"/>
          <w:szCs w:val="24"/>
        </w:rPr>
        <w:t xml:space="preserve">funding </w:t>
      </w:r>
      <w:r w:rsidR="00A15AFB" w:rsidRPr="301CA22F">
        <w:rPr>
          <w:rFonts w:asciiTheme="minorHAnsi" w:hAnsiTheme="minorHAnsi" w:cstheme="minorBidi"/>
          <w:sz w:val="24"/>
          <w:szCs w:val="24"/>
        </w:rPr>
        <w:t>made available through the Massachusetts supplement</w:t>
      </w:r>
      <w:r w:rsidR="005B0164">
        <w:rPr>
          <w:rFonts w:asciiTheme="minorHAnsi" w:hAnsiTheme="minorHAnsi" w:cstheme="minorBidi"/>
          <w:sz w:val="24"/>
          <w:szCs w:val="24"/>
        </w:rPr>
        <w:t>al</w:t>
      </w:r>
      <w:r w:rsidR="00A15AFB" w:rsidRPr="301CA22F">
        <w:rPr>
          <w:rFonts w:asciiTheme="minorHAnsi" w:hAnsiTheme="minorHAnsi" w:cstheme="minorBidi"/>
          <w:sz w:val="24"/>
          <w:szCs w:val="24"/>
        </w:rPr>
        <w:t xml:space="preserve"> budget </w:t>
      </w:r>
      <w:r w:rsidR="00C11584" w:rsidRPr="301CA22F">
        <w:rPr>
          <w:rFonts w:asciiTheme="minorHAnsi" w:hAnsiTheme="minorHAnsi" w:cstheme="minorBidi"/>
          <w:sz w:val="24"/>
          <w:szCs w:val="24"/>
        </w:rPr>
        <w:t xml:space="preserve">to continue </w:t>
      </w:r>
      <w:r w:rsidR="00A15AFB" w:rsidRPr="301CA22F">
        <w:rPr>
          <w:rFonts w:asciiTheme="minorHAnsi" w:hAnsiTheme="minorHAnsi" w:cstheme="minorBidi"/>
          <w:sz w:val="24"/>
          <w:szCs w:val="24"/>
        </w:rPr>
        <w:t xml:space="preserve">and augment </w:t>
      </w:r>
      <w:r w:rsidR="00C11584" w:rsidRPr="301CA22F">
        <w:rPr>
          <w:rFonts w:asciiTheme="minorHAnsi" w:hAnsiTheme="minorHAnsi" w:cstheme="minorBidi"/>
          <w:sz w:val="24"/>
          <w:szCs w:val="24"/>
        </w:rPr>
        <w:t>Mass</w:t>
      </w:r>
      <w:r w:rsidR="00433EC7" w:rsidRPr="301CA22F">
        <w:rPr>
          <w:rFonts w:asciiTheme="minorHAnsi" w:hAnsiTheme="minorHAnsi" w:cstheme="minorBidi"/>
          <w:sz w:val="24"/>
          <w:szCs w:val="24"/>
        </w:rPr>
        <w:t>H</w:t>
      </w:r>
      <w:r w:rsidR="00C11584" w:rsidRPr="301CA22F">
        <w:rPr>
          <w:rFonts w:asciiTheme="minorHAnsi" w:hAnsiTheme="minorHAnsi" w:cstheme="minorBidi"/>
          <w:sz w:val="24"/>
          <w:szCs w:val="24"/>
        </w:rPr>
        <w:t>ire’s engagement with EA shelter</w:t>
      </w:r>
      <w:r w:rsidR="009E358B" w:rsidRPr="301CA22F">
        <w:rPr>
          <w:rFonts w:asciiTheme="minorHAnsi" w:hAnsiTheme="minorHAnsi" w:cstheme="minorBidi"/>
          <w:sz w:val="24"/>
          <w:szCs w:val="24"/>
        </w:rPr>
        <w:t xml:space="preserve"> residents </w:t>
      </w:r>
      <w:r w:rsidR="001863B1" w:rsidRPr="301CA22F">
        <w:rPr>
          <w:rFonts w:asciiTheme="minorHAnsi" w:hAnsiTheme="minorHAnsi" w:cstheme="minorBidi"/>
          <w:sz w:val="24"/>
          <w:szCs w:val="24"/>
        </w:rPr>
        <w:t xml:space="preserve">toward the </w:t>
      </w:r>
      <w:proofErr w:type="gramStart"/>
      <w:r w:rsidR="001863B1" w:rsidRPr="301CA22F">
        <w:rPr>
          <w:rFonts w:asciiTheme="minorHAnsi" w:hAnsiTheme="minorHAnsi" w:cstheme="minorBidi"/>
          <w:sz w:val="24"/>
          <w:szCs w:val="24"/>
        </w:rPr>
        <w:t>ultimate goal</w:t>
      </w:r>
      <w:proofErr w:type="gramEnd"/>
      <w:r w:rsidR="001863B1" w:rsidRPr="301CA22F">
        <w:rPr>
          <w:rFonts w:asciiTheme="minorHAnsi" w:hAnsiTheme="minorHAnsi" w:cstheme="minorBidi"/>
          <w:sz w:val="24"/>
          <w:szCs w:val="24"/>
        </w:rPr>
        <w:t xml:space="preserve"> of employment.  </w:t>
      </w:r>
      <w:r w:rsidR="00363D8D" w:rsidRPr="301CA22F">
        <w:rPr>
          <w:rFonts w:asciiTheme="minorHAnsi" w:hAnsiTheme="minorHAnsi" w:cstheme="minorBidi"/>
          <w:sz w:val="24"/>
          <w:szCs w:val="24"/>
        </w:rPr>
        <w:t xml:space="preserve"> </w:t>
      </w:r>
    </w:p>
    <w:p w14:paraId="35F2C51E" w14:textId="77777777" w:rsidR="00FC436D" w:rsidRDefault="00FC436D" w:rsidP="301CA22F">
      <w:pPr>
        <w:ind w:left="1440" w:hanging="1440"/>
        <w:rPr>
          <w:rFonts w:asciiTheme="minorHAnsi" w:hAnsiTheme="minorHAnsi" w:cstheme="minorBidi"/>
          <w:sz w:val="24"/>
          <w:szCs w:val="24"/>
        </w:rPr>
      </w:pPr>
    </w:p>
    <w:p w14:paraId="7461740B" w14:textId="0F4827AB" w:rsidR="00FC436D" w:rsidRDefault="2A73974F" w:rsidP="500D37DC">
      <w:pPr>
        <w:ind w:left="2880" w:hanging="1440"/>
        <w:rPr>
          <w:rFonts w:asciiTheme="minorHAnsi" w:hAnsiTheme="minorHAnsi" w:cstheme="minorBidi"/>
          <w:sz w:val="24"/>
          <w:szCs w:val="24"/>
        </w:rPr>
      </w:pPr>
      <w:r w:rsidRPr="500D37DC">
        <w:rPr>
          <w:rFonts w:asciiTheme="minorHAnsi" w:hAnsiTheme="minorHAnsi" w:cstheme="minorBidi"/>
          <w:sz w:val="24"/>
          <w:szCs w:val="24"/>
        </w:rPr>
        <w:t xml:space="preserve">The </w:t>
      </w:r>
      <w:r w:rsidR="00FC436D" w:rsidRPr="500D37DC">
        <w:rPr>
          <w:rFonts w:asciiTheme="minorHAnsi" w:hAnsiTheme="minorHAnsi" w:cstheme="minorBidi"/>
          <w:sz w:val="24"/>
          <w:szCs w:val="24"/>
        </w:rPr>
        <w:t xml:space="preserve">MassHire </w:t>
      </w:r>
      <w:r w:rsidR="6A90A6D9" w:rsidRPr="500D37DC">
        <w:rPr>
          <w:rFonts w:asciiTheme="minorHAnsi" w:hAnsiTheme="minorHAnsi" w:cstheme="minorBidi"/>
          <w:sz w:val="24"/>
          <w:szCs w:val="24"/>
        </w:rPr>
        <w:t xml:space="preserve">system </w:t>
      </w:r>
      <w:r w:rsidR="00FC436D" w:rsidRPr="500D37DC">
        <w:rPr>
          <w:rFonts w:asciiTheme="minorHAnsi" w:hAnsiTheme="minorHAnsi" w:cstheme="minorBidi"/>
          <w:sz w:val="24"/>
          <w:szCs w:val="24"/>
        </w:rPr>
        <w:t>intends to:</w:t>
      </w:r>
    </w:p>
    <w:p w14:paraId="10C75955" w14:textId="41BE069B" w:rsidR="004A558C" w:rsidRPr="004A558C" w:rsidRDefault="004A558C" w:rsidP="004A558C">
      <w:pPr>
        <w:numPr>
          <w:ilvl w:val="0"/>
          <w:numId w:val="10"/>
        </w:numPr>
        <w:tabs>
          <w:tab w:val="num" w:pos="720"/>
        </w:tabs>
        <w:rPr>
          <w:rFonts w:asciiTheme="minorHAnsi" w:hAnsiTheme="minorHAnsi" w:cstheme="minorBidi"/>
          <w:sz w:val="24"/>
          <w:szCs w:val="24"/>
        </w:rPr>
      </w:pPr>
      <w:r w:rsidRPr="004A558C">
        <w:rPr>
          <w:rFonts w:asciiTheme="minorHAnsi" w:hAnsiTheme="minorHAnsi" w:cstheme="minorBidi"/>
          <w:b/>
          <w:bCs/>
          <w:sz w:val="24"/>
          <w:szCs w:val="24"/>
          <w:highlight w:val="white"/>
        </w:rPr>
        <w:t>Shore up capacity</w:t>
      </w:r>
      <w:r w:rsidRPr="004A558C">
        <w:rPr>
          <w:rFonts w:asciiTheme="minorHAnsi" w:hAnsiTheme="minorHAnsi" w:cstheme="minorBidi"/>
          <w:sz w:val="24"/>
          <w:szCs w:val="24"/>
          <w:highlight w:val="white"/>
        </w:rPr>
        <w:t xml:space="preserve"> </w:t>
      </w:r>
      <w:r w:rsidR="00AC1EB0">
        <w:rPr>
          <w:rFonts w:asciiTheme="minorHAnsi" w:hAnsiTheme="minorHAnsi" w:cstheme="minorBidi"/>
          <w:sz w:val="24"/>
          <w:szCs w:val="24"/>
          <w:highlight w:val="white"/>
        </w:rPr>
        <w:t xml:space="preserve">started </w:t>
      </w:r>
      <w:r w:rsidRPr="004A558C">
        <w:rPr>
          <w:rFonts w:asciiTheme="minorHAnsi" w:hAnsiTheme="minorHAnsi" w:cstheme="minorBidi"/>
          <w:sz w:val="24"/>
          <w:szCs w:val="24"/>
          <w:highlight w:val="white"/>
        </w:rPr>
        <w:t>last spring to provide immediate support for newcomer migrants</w:t>
      </w:r>
      <w:r w:rsidR="002972F5">
        <w:rPr>
          <w:rFonts w:asciiTheme="minorHAnsi" w:hAnsiTheme="minorHAnsi" w:cstheme="minorBidi"/>
          <w:sz w:val="24"/>
          <w:szCs w:val="24"/>
        </w:rPr>
        <w:t>.</w:t>
      </w:r>
    </w:p>
    <w:p w14:paraId="4ABAD83C" w14:textId="3210302A" w:rsidR="004A558C" w:rsidRPr="00C34149" w:rsidRDefault="004A558C" w:rsidP="004A558C">
      <w:pPr>
        <w:numPr>
          <w:ilvl w:val="0"/>
          <w:numId w:val="10"/>
        </w:numPr>
        <w:tabs>
          <w:tab w:val="num" w:pos="720"/>
        </w:tabs>
        <w:rPr>
          <w:rFonts w:asciiTheme="minorHAnsi" w:hAnsiTheme="minorHAnsi" w:cstheme="minorBidi"/>
          <w:sz w:val="24"/>
          <w:szCs w:val="24"/>
        </w:rPr>
      </w:pPr>
      <w:r w:rsidRPr="00C34149">
        <w:rPr>
          <w:rFonts w:asciiTheme="minorHAnsi" w:hAnsiTheme="minorHAnsi" w:cstheme="minorBidi"/>
          <w:sz w:val="24"/>
          <w:szCs w:val="24"/>
        </w:rPr>
        <w:t xml:space="preserve">Expand capacity </w:t>
      </w:r>
      <w:r w:rsidR="002972F5" w:rsidRPr="00C34149">
        <w:rPr>
          <w:rFonts w:asciiTheme="minorHAnsi" w:hAnsiTheme="minorHAnsi" w:cstheme="minorBidi"/>
          <w:sz w:val="24"/>
          <w:szCs w:val="24"/>
        </w:rPr>
        <w:t xml:space="preserve">for </w:t>
      </w:r>
      <w:r w:rsidRPr="00C34149">
        <w:rPr>
          <w:rFonts w:asciiTheme="minorHAnsi" w:hAnsiTheme="minorHAnsi" w:cstheme="minorBidi"/>
          <w:b/>
          <w:bCs/>
          <w:sz w:val="24"/>
          <w:szCs w:val="24"/>
        </w:rPr>
        <w:t>more intensive supports</w:t>
      </w:r>
      <w:r w:rsidRPr="00C34149">
        <w:rPr>
          <w:rFonts w:asciiTheme="minorHAnsi" w:hAnsiTheme="minorHAnsi" w:cstheme="minorBidi"/>
          <w:sz w:val="24"/>
          <w:szCs w:val="24"/>
        </w:rPr>
        <w:t xml:space="preserve"> to this highly motivated population</w:t>
      </w:r>
      <w:r w:rsidR="002972F5" w:rsidRPr="00C34149">
        <w:rPr>
          <w:rFonts w:asciiTheme="minorHAnsi" w:hAnsiTheme="minorHAnsi" w:cstheme="minorBidi"/>
          <w:sz w:val="24"/>
          <w:szCs w:val="24"/>
        </w:rPr>
        <w:t>.</w:t>
      </w:r>
      <w:r w:rsidRPr="00C34149">
        <w:rPr>
          <w:rFonts w:asciiTheme="minorHAnsi" w:hAnsiTheme="minorHAnsi" w:cstheme="minorBidi"/>
          <w:sz w:val="24"/>
          <w:szCs w:val="24"/>
        </w:rPr>
        <w:t> </w:t>
      </w:r>
    </w:p>
    <w:p w14:paraId="7D066523" w14:textId="77777777" w:rsidR="004A558C" w:rsidRPr="00C34149" w:rsidRDefault="004A558C" w:rsidP="004A558C">
      <w:pPr>
        <w:numPr>
          <w:ilvl w:val="0"/>
          <w:numId w:val="10"/>
        </w:numPr>
        <w:tabs>
          <w:tab w:val="num" w:pos="720"/>
        </w:tabs>
        <w:rPr>
          <w:rFonts w:asciiTheme="minorHAnsi" w:hAnsiTheme="minorHAnsi" w:cstheme="minorBidi"/>
          <w:sz w:val="24"/>
          <w:szCs w:val="24"/>
        </w:rPr>
      </w:pPr>
      <w:r w:rsidRPr="00C34149">
        <w:rPr>
          <w:rFonts w:asciiTheme="minorHAnsi" w:hAnsiTheme="minorHAnsi" w:cstheme="minorBidi"/>
          <w:b/>
          <w:bCs/>
          <w:sz w:val="24"/>
          <w:szCs w:val="24"/>
        </w:rPr>
        <w:t xml:space="preserve">Foster industry association relationships </w:t>
      </w:r>
      <w:r w:rsidRPr="00C34149">
        <w:rPr>
          <w:rFonts w:asciiTheme="minorHAnsi" w:hAnsiTheme="minorHAnsi" w:cstheme="minorBidi"/>
          <w:sz w:val="24"/>
          <w:szCs w:val="24"/>
        </w:rPr>
        <w:t>focused on in-demand and high-growth sectors such as</w:t>
      </w:r>
      <w:r w:rsidRPr="00C34149">
        <w:rPr>
          <w:rFonts w:asciiTheme="minorHAnsi" w:hAnsiTheme="minorHAnsi" w:cstheme="minorBidi"/>
          <w:b/>
          <w:bCs/>
          <w:sz w:val="24"/>
          <w:szCs w:val="24"/>
        </w:rPr>
        <w:t xml:space="preserve"> </w:t>
      </w:r>
      <w:r w:rsidRPr="00C34149">
        <w:rPr>
          <w:rFonts w:asciiTheme="minorHAnsi" w:hAnsiTheme="minorHAnsi" w:cstheme="minorBidi"/>
          <w:i/>
          <w:iCs/>
          <w:sz w:val="24"/>
          <w:szCs w:val="24"/>
        </w:rPr>
        <w:t xml:space="preserve">manufacturing, human services, and hospitality </w:t>
      </w:r>
      <w:r w:rsidRPr="00C34149">
        <w:rPr>
          <w:rFonts w:asciiTheme="minorHAnsi" w:hAnsiTheme="minorHAnsi" w:cstheme="minorBidi"/>
          <w:sz w:val="24"/>
          <w:szCs w:val="24"/>
        </w:rPr>
        <w:t>with ESOL</w:t>
      </w:r>
    </w:p>
    <w:p w14:paraId="7962ECC4" w14:textId="7C5C72C9" w:rsidR="004A558C" w:rsidRPr="004A558C" w:rsidRDefault="004A558C" w:rsidP="004A558C">
      <w:pPr>
        <w:numPr>
          <w:ilvl w:val="0"/>
          <w:numId w:val="10"/>
        </w:numPr>
        <w:tabs>
          <w:tab w:val="num" w:pos="720"/>
        </w:tabs>
        <w:rPr>
          <w:rFonts w:asciiTheme="minorHAnsi" w:hAnsiTheme="minorHAnsi" w:cstheme="minorBidi"/>
          <w:sz w:val="24"/>
          <w:szCs w:val="24"/>
        </w:rPr>
      </w:pPr>
      <w:r w:rsidRPr="00C34149">
        <w:rPr>
          <w:rFonts w:asciiTheme="minorHAnsi" w:hAnsiTheme="minorHAnsi" w:cstheme="minorBidi"/>
          <w:sz w:val="24"/>
          <w:szCs w:val="24"/>
        </w:rPr>
        <w:lastRenderedPageBreak/>
        <w:t xml:space="preserve">Support employers with new hiring and onboarding practices and educate industry and employer partners on </w:t>
      </w:r>
      <w:r w:rsidRPr="004A558C">
        <w:rPr>
          <w:rFonts w:asciiTheme="minorHAnsi" w:hAnsiTheme="minorHAnsi" w:cstheme="minorBidi"/>
          <w:sz w:val="24"/>
          <w:szCs w:val="24"/>
          <w:highlight w:val="white"/>
        </w:rPr>
        <w:t xml:space="preserve">available resources to </w:t>
      </w:r>
      <w:r w:rsidRPr="004A558C">
        <w:rPr>
          <w:rFonts w:asciiTheme="minorHAnsi" w:hAnsiTheme="minorHAnsi" w:cstheme="minorBidi"/>
          <w:b/>
          <w:bCs/>
          <w:sz w:val="24"/>
          <w:szCs w:val="24"/>
          <w:highlight w:val="white"/>
        </w:rPr>
        <w:t>strengthen hiring and retention strategies</w:t>
      </w:r>
      <w:r w:rsidR="00B95945">
        <w:rPr>
          <w:rFonts w:asciiTheme="minorHAnsi" w:hAnsiTheme="minorHAnsi" w:cstheme="minorBidi"/>
          <w:b/>
          <w:bCs/>
          <w:sz w:val="24"/>
          <w:szCs w:val="24"/>
          <w:highlight w:val="white"/>
        </w:rPr>
        <w:t>.</w:t>
      </w:r>
      <w:r w:rsidRPr="004A558C">
        <w:rPr>
          <w:rFonts w:asciiTheme="minorHAnsi" w:hAnsiTheme="minorHAnsi" w:cstheme="minorBidi"/>
          <w:sz w:val="24"/>
          <w:szCs w:val="24"/>
          <w:highlight w:val="white"/>
        </w:rPr>
        <w:t> </w:t>
      </w:r>
    </w:p>
    <w:p w14:paraId="6322218C" w14:textId="5297C759" w:rsidR="004A558C" w:rsidRPr="004A558C" w:rsidRDefault="004A558C" w:rsidP="004A558C">
      <w:pPr>
        <w:numPr>
          <w:ilvl w:val="0"/>
          <w:numId w:val="10"/>
        </w:numPr>
        <w:tabs>
          <w:tab w:val="num" w:pos="720"/>
        </w:tabs>
        <w:rPr>
          <w:rFonts w:asciiTheme="minorHAnsi" w:hAnsiTheme="minorHAnsi" w:cstheme="minorBidi"/>
          <w:sz w:val="24"/>
          <w:szCs w:val="24"/>
        </w:rPr>
      </w:pPr>
      <w:r w:rsidRPr="004A558C">
        <w:rPr>
          <w:rFonts w:asciiTheme="minorHAnsi" w:hAnsiTheme="minorHAnsi" w:cstheme="minorBidi"/>
          <w:b/>
          <w:bCs/>
          <w:sz w:val="24"/>
          <w:szCs w:val="24"/>
          <w:highlight w:val="white"/>
        </w:rPr>
        <w:t xml:space="preserve">Achieve scale </w:t>
      </w:r>
      <w:r w:rsidRPr="004A558C">
        <w:rPr>
          <w:rFonts w:asciiTheme="minorHAnsi" w:hAnsiTheme="minorHAnsi" w:cstheme="minorBidi"/>
          <w:b/>
          <w:bCs/>
          <w:sz w:val="24"/>
          <w:szCs w:val="24"/>
          <w:highlight w:val="white"/>
          <w:u w:val="single"/>
        </w:rPr>
        <w:t>and</w:t>
      </w:r>
      <w:r w:rsidRPr="004A558C">
        <w:rPr>
          <w:rFonts w:asciiTheme="minorHAnsi" w:hAnsiTheme="minorHAnsi" w:cstheme="minorBidi"/>
          <w:b/>
          <w:bCs/>
          <w:sz w:val="24"/>
          <w:szCs w:val="24"/>
          <w:highlight w:val="white"/>
        </w:rPr>
        <w:t xml:space="preserve"> provide deeper experiences</w:t>
      </w:r>
      <w:r w:rsidRPr="004A558C">
        <w:rPr>
          <w:rFonts w:asciiTheme="minorHAnsi" w:hAnsiTheme="minorHAnsi" w:cstheme="minorBidi"/>
          <w:sz w:val="24"/>
          <w:szCs w:val="24"/>
          <w:highlight w:val="white"/>
        </w:rPr>
        <w:t xml:space="preserve"> for those who need it</w:t>
      </w:r>
      <w:r w:rsidR="00B95945">
        <w:rPr>
          <w:rFonts w:asciiTheme="minorHAnsi" w:hAnsiTheme="minorHAnsi" w:cstheme="minorBidi"/>
          <w:sz w:val="24"/>
          <w:szCs w:val="24"/>
        </w:rPr>
        <w:t>.</w:t>
      </w:r>
    </w:p>
    <w:p w14:paraId="45F51505" w14:textId="77777777" w:rsidR="00FC436D" w:rsidRPr="005144D6" w:rsidRDefault="00FC436D" w:rsidP="00AC1EB0">
      <w:pPr>
        <w:ind w:left="2880" w:hanging="1440"/>
        <w:rPr>
          <w:rFonts w:asciiTheme="minorHAnsi" w:hAnsiTheme="minorHAnsi" w:cstheme="minorBidi"/>
          <w:sz w:val="24"/>
          <w:szCs w:val="24"/>
        </w:rPr>
      </w:pPr>
    </w:p>
    <w:p w14:paraId="00B138A6" w14:textId="77777777" w:rsidR="004344BD" w:rsidRPr="00AA5D49" w:rsidRDefault="004344BD" w:rsidP="004344BD">
      <w:pPr>
        <w:rPr>
          <w:rFonts w:asciiTheme="minorHAnsi" w:hAnsiTheme="minorHAnsi" w:cstheme="minorHAnsi"/>
          <w:b/>
          <w:sz w:val="24"/>
          <w:szCs w:val="24"/>
        </w:rPr>
      </w:pPr>
    </w:p>
    <w:p w14:paraId="06369251" w14:textId="76F872C2" w:rsidR="00EB464E" w:rsidRDefault="00D66A71" w:rsidP="007D08D2">
      <w:pPr>
        <w:ind w:left="1440" w:hanging="1440"/>
        <w:rPr>
          <w:rFonts w:asciiTheme="minorHAnsi" w:hAnsiTheme="minorHAnsi" w:cstheme="minorHAnsi"/>
          <w:b/>
          <w:sz w:val="24"/>
          <w:szCs w:val="24"/>
        </w:rPr>
      </w:pPr>
      <w:r w:rsidRPr="00AA5D49">
        <w:rPr>
          <w:rFonts w:asciiTheme="minorHAnsi" w:hAnsiTheme="minorHAnsi" w:cstheme="minorHAnsi"/>
          <w:b/>
          <w:sz w:val="24"/>
          <w:szCs w:val="24"/>
        </w:rPr>
        <w:t>Background</w:t>
      </w:r>
      <w:r w:rsidR="00AA5D49">
        <w:rPr>
          <w:rFonts w:asciiTheme="minorHAnsi" w:hAnsiTheme="minorHAnsi" w:cstheme="minorHAnsi"/>
          <w:b/>
          <w:sz w:val="24"/>
          <w:szCs w:val="24"/>
        </w:rPr>
        <w:t>:</w:t>
      </w:r>
      <w:r w:rsidR="00791D7B">
        <w:rPr>
          <w:rFonts w:asciiTheme="minorHAnsi" w:hAnsiTheme="minorHAnsi" w:cstheme="minorHAnsi"/>
          <w:b/>
          <w:sz w:val="24"/>
          <w:szCs w:val="24"/>
        </w:rPr>
        <w:tab/>
      </w:r>
      <w:r w:rsidR="00D23480" w:rsidRPr="00EB464E">
        <w:rPr>
          <w:rFonts w:asciiTheme="minorHAnsi" w:hAnsiTheme="minorHAnsi" w:cstheme="minorHAnsi"/>
          <w:bCs/>
          <w:sz w:val="24"/>
          <w:szCs w:val="24"/>
        </w:rPr>
        <w:t>The Massachusetts</w:t>
      </w:r>
      <w:r w:rsidR="006A6C4B">
        <w:rPr>
          <w:rFonts w:asciiTheme="minorHAnsi" w:hAnsiTheme="minorHAnsi" w:cstheme="minorHAnsi"/>
          <w:bCs/>
          <w:sz w:val="24"/>
          <w:szCs w:val="24"/>
        </w:rPr>
        <w:t xml:space="preserve"> </w:t>
      </w:r>
      <w:r w:rsidR="006A6C4B" w:rsidRPr="006A6C4B">
        <w:rPr>
          <w:rFonts w:asciiTheme="minorHAnsi" w:hAnsiTheme="minorHAnsi" w:cstheme="minorHAnsi"/>
          <w:bCs/>
          <w:sz w:val="24"/>
          <w:szCs w:val="24"/>
        </w:rPr>
        <w:t>Cross Secretariat Emergency Shelter Incident Command Team</w:t>
      </w:r>
      <w:r w:rsidR="00D23480" w:rsidRPr="00EB464E">
        <w:rPr>
          <w:rFonts w:asciiTheme="minorHAnsi" w:hAnsiTheme="minorHAnsi" w:cstheme="minorHAnsi"/>
          <w:bCs/>
          <w:sz w:val="24"/>
          <w:szCs w:val="24"/>
        </w:rPr>
        <w:t xml:space="preserve"> </w:t>
      </w:r>
      <w:r w:rsidR="00DD240F" w:rsidRPr="00EB464E">
        <w:rPr>
          <w:rFonts w:asciiTheme="minorHAnsi" w:hAnsiTheme="minorHAnsi" w:cstheme="minorHAnsi"/>
          <w:bCs/>
          <w:sz w:val="24"/>
          <w:szCs w:val="24"/>
        </w:rPr>
        <w:t>assembled</w:t>
      </w:r>
      <w:r w:rsidR="003832B2">
        <w:rPr>
          <w:rFonts w:asciiTheme="minorHAnsi" w:hAnsiTheme="minorHAnsi" w:cstheme="minorHAnsi"/>
          <w:bCs/>
          <w:sz w:val="24"/>
          <w:szCs w:val="24"/>
        </w:rPr>
        <w:t xml:space="preserve"> a contingent of </w:t>
      </w:r>
      <w:r w:rsidR="000A1467" w:rsidRPr="00EB464E">
        <w:rPr>
          <w:rFonts w:asciiTheme="minorHAnsi" w:hAnsiTheme="minorHAnsi" w:cstheme="minorHAnsi"/>
          <w:bCs/>
          <w:sz w:val="24"/>
          <w:szCs w:val="24"/>
        </w:rPr>
        <w:t xml:space="preserve">state </w:t>
      </w:r>
      <w:r w:rsidR="00D23480" w:rsidRPr="00EB464E">
        <w:rPr>
          <w:rFonts w:asciiTheme="minorHAnsi" w:hAnsiTheme="minorHAnsi" w:cstheme="minorHAnsi"/>
          <w:bCs/>
          <w:sz w:val="24"/>
          <w:szCs w:val="24"/>
        </w:rPr>
        <w:t>partners</w:t>
      </w:r>
      <w:r w:rsidR="000A1467" w:rsidRPr="00EB464E">
        <w:rPr>
          <w:rFonts w:asciiTheme="minorHAnsi" w:hAnsiTheme="minorHAnsi" w:cstheme="minorHAnsi"/>
          <w:bCs/>
          <w:sz w:val="24"/>
          <w:szCs w:val="24"/>
        </w:rPr>
        <w:t xml:space="preserve"> </w:t>
      </w:r>
      <w:r w:rsidR="00537F7F">
        <w:rPr>
          <w:rFonts w:asciiTheme="minorHAnsi" w:hAnsiTheme="minorHAnsi" w:cstheme="minorHAnsi"/>
          <w:bCs/>
          <w:sz w:val="24"/>
          <w:szCs w:val="24"/>
        </w:rPr>
        <w:t xml:space="preserve">to </w:t>
      </w:r>
      <w:r w:rsidR="00760EA3" w:rsidRPr="00EB464E">
        <w:rPr>
          <w:rFonts w:asciiTheme="minorHAnsi" w:hAnsiTheme="minorHAnsi" w:cstheme="minorHAnsi"/>
          <w:bCs/>
          <w:sz w:val="24"/>
          <w:szCs w:val="24"/>
        </w:rPr>
        <w:t xml:space="preserve">address the unprecedented numbers of </w:t>
      </w:r>
      <w:r w:rsidR="00DE1432" w:rsidRPr="00EB464E">
        <w:rPr>
          <w:rFonts w:asciiTheme="minorHAnsi" w:hAnsiTheme="minorHAnsi" w:cstheme="minorHAnsi"/>
          <w:bCs/>
          <w:sz w:val="24"/>
          <w:szCs w:val="24"/>
        </w:rPr>
        <w:t xml:space="preserve">immigrants who have fled to Massachusetts for refuge.  </w:t>
      </w:r>
    </w:p>
    <w:p w14:paraId="3A963B5C" w14:textId="77777777" w:rsidR="00EB464E" w:rsidRDefault="00EB464E" w:rsidP="007D08D2">
      <w:pPr>
        <w:ind w:left="1440" w:hanging="1440"/>
        <w:rPr>
          <w:rFonts w:asciiTheme="minorHAnsi" w:hAnsiTheme="minorHAnsi" w:cstheme="minorHAnsi"/>
          <w:b/>
          <w:sz w:val="24"/>
          <w:szCs w:val="24"/>
        </w:rPr>
      </w:pPr>
    </w:p>
    <w:p w14:paraId="40CC502C" w14:textId="1B0CF8EE" w:rsidR="000B6E6A" w:rsidRDefault="00537F7F" w:rsidP="00EB464E">
      <w:pPr>
        <w:ind w:left="1440"/>
        <w:rPr>
          <w:rFonts w:asciiTheme="minorHAnsi" w:hAnsiTheme="minorHAnsi" w:cstheme="minorBidi"/>
          <w:sz w:val="24"/>
          <w:szCs w:val="24"/>
        </w:rPr>
      </w:pPr>
      <w:r w:rsidRPr="7C89DA65">
        <w:rPr>
          <w:rFonts w:asciiTheme="minorHAnsi" w:hAnsiTheme="minorHAnsi" w:cstheme="minorBidi"/>
          <w:sz w:val="24"/>
          <w:szCs w:val="24"/>
        </w:rPr>
        <w:t xml:space="preserve">The </w:t>
      </w:r>
      <w:r w:rsidR="001D3ADF" w:rsidRPr="7C89DA65">
        <w:rPr>
          <w:rFonts w:asciiTheme="minorHAnsi" w:hAnsiTheme="minorHAnsi" w:cstheme="minorBidi"/>
          <w:sz w:val="24"/>
          <w:szCs w:val="24"/>
        </w:rPr>
        <w:t xml:space="preserve">MassHire </w:t>
      </w:r>
      <w:r w:rsidRPr="7C89DA65">
        <w:rPr>
          <w:rFonts w:asciiTheme="minorHAnsi" w:hAnsiTheme="minorHAnsi" w:cstheme="minorBidi"/>
          <w:sz w:val="24"/>
          <w:szCs w:val="24"/>
        </w:rPr>
        <w:t xml:space="preserve">workforce </w:t>
      </w:r>
      <w:r w:rsidR="001D3ADF" w:rsidRPr="7C89DA65">
        <w:rPr>
          <w:rFonts w:asciiTheme="minorHAnsi" w:hAnsiTheme="minorHAnsi" w:cstheme="minorBidi"/>
          <w:sz w:val="24"/>
          <w:szCs w:val="24"/>
        </w:rPr>
        <w:t>system</w:t>
      </w:r>
      <w:r w:rsidRPr="7C89DA65">
        <w:rPr>
          <w:rFonts w:asciiTheme="minorHAnsi" w:hAnsiTheme="minorHAnsi" w:cstheme="minorBidi"/>
          <w:sz w:val="24"/>
          <w:szCs w:val="24"/>
        </w:rPr>
        <w:t xml:space="preserve">, as the workforce partner </w:t>
      </w:r>
      <w:r w:rsidR="000A3BC2">
        <w:rPr>
          <w:rFonts w:asciiTheme="minorHAnsi" w:hAnsiTheme="minorHAnsi" w:cstheme="minorBidi"/>
          <w:sz w:val="24"/>
          <w:szCs w:val="24"/>
        </w:rPr>
        <w:t>within</w:t>
      </w:r>
      <w:r w:rsidRPr="7C89DA65">
        <w:rPr>
          <w:rFonts w:asciiTheme="minorHAnsi" w:hAnsiTheme="minorHAnsi" w:cstheme="minorBidi"/>
          <w:sz w:val="24"/>
          <w:szCs w:val="24"/>
        </w:rPr>
        <w:t xml:space="preserve"> th</w:t>
      </w:r>
      <w:r w:rsidR="0046682F" w:rsidRPr="7C89DA65">
        <w:rPr>
          <w:rFonts w:asciiTheme="minorHAnsi" w:hAnsiTheme="minorHAnsi" w:cstheme="minorBidi"/>
          <w:sz w:val="24"/>
          <w:szCs w:val="24"/>
        </w:rPr>
        <w:t xml:space="preserve">e Command Team </w:t>
      </w:r>
      <w:r w:rsidR="00327BAA" w:rsidRPr="7C89DA65">
        <w:rPr>
          <w:rFonts w:asciiTheme="minorHAnsi" w:hAnsiTheme="minorHAnsi" w:cstheme="minorBidi"/>
          <w:sz w:val="24"/>
          <w:szCs w:val="24"/>
        </w:rPr>
        <w:t xml:space="preserve">has made tremendous progress in working with the EA shelter operators </w:t>
      </w:r>
      <w:r w:rsidR="00E41D5F" w:rsidRPr="7C89DA65">
        <w:rPr>
          <w:rFonts w:asciiTheme="minorHAnsi" w:hAnsiTheme="minorHAnsi" w:cstheme="minorBidi"/>
          <w:sz w:val="24"/>
          <w:szCs w:val="24"/>
        </w:rPr>
        <w:t xml:space="preserve">and directly with </w:t>
      </w:r>
      <w:r w:rsidR="000829B5">
        <w:rPr>
          <w:rFonts w:asciiTheme="minorHAnsi" w:hAnsiTheme="minorHAnsi" w:cstheme="minorBidi"/>
          <w:sz w:val="24"/>
          <w:szCs w:val="24"/>
        </w:rPr>
        <w:t xml:space="preserve">shelter </w:t>
      </w:r>
      <w:r w:rsidR="00E41D5F" w:rsidRPr="7C89DA65">
        <w:rPr>
          <w:rFonts w:asciiTheme="minorHAnsi" w:hAnsiTheme="minorHAnsi" w:cstheme="minorBidi"/>
          <w:sz w:val="24"/>
          <w:szCs w:val="24"/>
        </w:rPr>
        <w:t xml:space="preserve">residents to provide workforce development resources such as assessment, </w:t>
      </w:r>
      <w:r w:rsidR="0034582C" w:rsidRPr="7C89DA65">
        <w:rPr>
          <w:rFonts w:asciiTheme="minorHAnsi" w:hAnsiTheme="minorHAnsi" w:cstheme="minorBidi"/>
          <w:sz w:val="24"/>
          <w:szCs w:val="24"/>
        </w:rPr>
        <w:t xml:space="preserve">resume assistance, preparation for employment in the U.S., </w:t>
      </w:r>
      <w:r w:rsidR="00B62552" w:rsidRPr="7C89DA65">
        <w:rPr>
          <w:rFonts w:asciiTheme="minorHAnsi" w:hAnsiTheme="minorHAnsi" w:cstheme="minorBidi"/>
          <w:sz w:val="24"/>
          <w:szCs w:val="24"/>
        </w:rPr>
        <w:t>connections with ESO</w:t>
      </w:r>
      <w:r w:rsidR="00515016" w:rsidRPr="7C89DA65">
        <w:rPr>
          <w:rFonts w:asciiTheme="minorHAnsi" w:hAnsiTheme="minorHAnsi" w:cstheme="minorBidi"/>
          <w:sz w:val="24"/>
          <w:szCs w:val="24"/>
        </w:rPr>
        <w:t>L</w:t>
      </w:r>
      <w:r w:rsidR="00491F1E" w:rsidRPr="7C89DA65">
        <w:rPr>
          <w:rFonts w:asciiTheme="minorHAnsi" w:hAnsiTheme="minorHAnsi" w:cstheme="minorBidi"/>
          <w:sz w:val="24"/>
          <w:szCs w:val="24"/>
        </w:rPr>
        <w:t xml:space="preserve">, </w:t>
      </w:r>
      <w:r w:rsidR="00B62552" w:rsidRPr="7C89DA65">
        <w:rPr>
          <w:rFonts w:asciiTheme="minorHAnsi" w:hAnsiTheme="minorHAnsi" w:cstheme="minorBidi"/>
          <w:sz w:val="24"/>
          <w:szCs w:val="24"/>
        </w:rPr>
        <w:t>occupational training when applicable</w:t>
      </w:r>
      <w:r w:rsidR="00491F1E" w:rsidRPr="7C89DA65">
        <w:rPr>
          <w:rFonts w:asciiTheme="minorHAnsi" w:hAnsiTheme="minorHAnsi" w:cstheme="minorBidi"/>
          <w:sz w:val="24"/>
          <w:szCs w:val="24"/>
        </w:rPr>
        <w:t>,</w:t>
      </w:r>
      <w:r w:rsidR="00B62552" w:rsidRPr="7C89DA65">
        <w:rPr>
          <w:rFonts w:asciiTheme="minorHAnsi" w:hAnsiTheme="minorHAnsi" w:cstheme="minorBidi"/>
          <w:sz w:val="24"/>
          <w:szCs w:val="24"/>
        </w:rPr>
        <w:t xml:space="preserve"> </w:t>
      </w:r>
      <w:r w:rsidR="007E18FC" w:rsidRPr="7C89DA65">
        <w:rPr>
          <w:rFonts w:asciiTheme="minorHAnsi" w:hAnsiTheme="minorHAnsi" w:cstheme="minorBidi"/>
          <w:sz w:val="24"/>
          <w:szCs w:val="24"/>
        </w:rPr>
        <w:t xml:space="preserve">and ultimately </w:t>
      </w:r>
      <w:r w:rsidR="0034582C" w:rsidRPr="7C89DA65">
        <w:rPr>
          <w:rFonts w:asciiTheme="minorHAnsi" w:hAnsiTheme="minorHAnsi" w:cstheme="minorBidi"/>
          <w:sz w:val="24"/>
          <w:szCs w:val="24"/>
        </w:rPr>
        <w:t xml:space="preserve">job search </w:t>
      </w:r>
      <w:r w:rsidR="00B62552" w:rsidRPr="7C89DA65">
        <w:rPr>
          <w:rFonts w:asciiTheme="minorHAnsi" w:hAnsiTheme="minorHAnsi" w:cstheme="minorBidi"/>
          <w:sz w:val="24"/>
          <w:szCs w:val="24"/>
        </w:rPr>
        <w:t xml:space="preserve">and placement assistance. </w:t>
      </w:r>
      <w:r w:rsidR="001D3ADF" w:rsidRPr="7C89DA65">
        <w:rPr>
          <w:rFonts w:asciiTheme="minorHAnsi" w:hAnsiTheme="minorHAnsi" w:cstheme="minorBidi"/>
          <w:sz w:val="24"/>
          <w:szCs w:val="24"/>
        </w:rPr>
        <w:t xml:space="preserve"> </w:t>
      </w:r>
    </w:p>
    <w:p w14:paraId="3BB3EADE" w14:textId="77777777" w:rsidR="000B6E6A" w:rsidRDefault="000B6E6A" w:rsidP="00EB464E">
      <w:pPr>
        <w:ind w:left="1440"/>
        <w:rPr>
          <w:rFonts w:asciiTheme="minorHAnsi" w:hAnsiTheme="minorHAnsi" w:cstheme="minorHAnsi"/>
          <w:bCs/>
          <w:sz w:val="24"/>
          <w:szCs w:val="24"/>
        </w:rPr>
      </w:pPr>
    </w:p>
    <w:p w14:paraId="29D6ECE8" w14:textId="7596B06E" w:rsidR="00052EBE" w:rsidRDefault="7024649E" w:rsidP="17098309">
      <w:pPr>
        <w:ind w:left="1440"/>
        <w:rPr>
          <w:rFonts w:asciiTheme="minorHAnsi" w:hAnsiTheme="minorHAnsi" w:cstheme="minorBidi"/>
          <w:sz w:val="24"/>
          <w:szCs w:val="24"/>
        </w:rPr>
      </w:pPr>
      <w:r w:rsidRPr="500D37DC">
        <w:rPr>
          <w:rFonts w:asciiTheme="minorHAnsi" w:hAnsiTheme="minorHAnsi" w:cstheme="minorBidi"/>
          <w:sz w:val="24"/>
          <w:szCs w:val="24"/>
        </w:rPr>
        <w:t xml:space="preserve">EOLWD has made available </w:t>
      </w:r>
      <w:r w:rsidR="00791D7B" w:rsidRPr="500D37DC">
        <w:rPr>
          <w:rFonts w:asciiTheme="minorHAnsi" w:hAnsiTheme="minorHAnsi" w:cstheme="minorBidi"/>
          <w:sz w:val="24"/>
          <w:szCs w:val="24"/>
        </w:rPr>
        <w:t xml:space="preserve">state </w:t>
      </w:r>
      <w:r w:rsidR="002708F7" w:rsidRPr="500D37DC">
        <w:rPr>
          <w:rFonts w:asciiTheme="minorHAnsi" w:hAnsiTheme="minorHAnsi" w:cstheme="minorBidi"/>
          <w:sz w:val="24"/>
          <w:szCs w:val="24"/>
        </w:rPr>
        <w:t xml:space="preserve">supplemental budget </w:t>
      </w:r>
      <w:r w:rsidR="00791D7B" w:rsidRPr="500D37DC">
        <w:rPr>
          <w:rFonts w:asciiTheme="minorHAnsi" w:hAnsiTheme="minorHAnsi" w:cstheme="minorBidi"/>
          <w:sz w:val="24"/>
          <w:szCs w:val="24"/>
        </w:rPr>
        <w:t xml:space="preserve">funds to support </w:t>
      </w:r>
      <w:r w:rsidR="0F427C8A" w:rsidRPr="500D37DC">
        <w:rPr>
          <w:rFonts w:asciiTheme="minorHAnsi" w:hAnsiTheme="minorHAnsi" w:cstheme="minorBidi"/>
          <w:sz w:val="24"/>
          <w:szCs w:val="24"/>
        </w:rPr>
        <w:t xml:space="preserve">MassHire’s </w:t>
      </w:r>
      <w:r w:rsidR="00791D7B" w:rsidRPr="500D37DC">
        <w:rPr>
          <w:rFonts w:asciiTheme="minorHAnsi" w:hAnsiTheme="minorHAnsi" w:cstheme="minorBidi"/>
          <w:sz w:val="24"/>
          <w:szCs w:val="24"/>
        </w:rPr>
        <w:t xml:space="preserve">continued and expanded </w:t>
      </w:r>
      <w:r w:rsidR="00906AB1" w:rsidRPr="500D37DC">
        <w:rPr>
          <w:rFonts w:asciiTheme="minorHAnsi" w:hAnsiTheme="minorHAnsi" w:cstheme="minorBidi"/>
          <w:sz w:val="24"/>
          <w:szCs w:val="24"/>
        </w:rPr>
        <w:t xml:space="preserve">engagement with </w:t>
      </w:r>
      <w:r w:rsidR="00791D7B" w:rsidRPr="500D37DC">
        <w:rPr>
          <w:rFonts w:asciiTheme="minorHAnsi" w:hAnsiTheme="minorHAnsi" w:cstheme="minorBidi"/>
          <w:sz w:val="24"/>
          <w:szCs w:val="24"/>
        </w:rPr>
        <w:t xml:space="preserve">EA shelter </w:t>
      </w:r>
      <w:r w:rsidR="009015C9" w:rsidRPr="500D37DC">
        <w:rPr>
          <w:rFonts w:asciiTheme="minorHAnsi" w:hAnsiTheme="minorHAnsi" w:cstheme="minorBidi"/>
          <w:sz w:val="24"/>
          <w:szCs w:val="24"/>
        </w:rPr>
        <w:t>residents to</w:t>
      </w:r>
      <w:r w:rsidR="00744989" w:rsidRPr="500D37DC">
        <w:rPr>
          <w:rFonts w:asciiTheme="minorHAnsi" w:hAnsiTheme="minorHAnsi" w:cstheme="minorBidi"/>
          <w:sz w:val="24"/>
          <w:szCs w:val="24"/>
        </w:rPr>
        <w:t xml:space="preserve">ward the goal of employment.  </w:t>
      </w:r>
      <w:r w:rsidR="009015C9" w:rsidRPr="500D37DC">
        <w:rPr>
          <w:rFonts w:asciiTheme="minorHAnsi" w:hAnsiTheme="minorHAnsi" w:cstheme="minorBidi"/>
          <w:sz w:val="24"/>
          <w:szCs w:val="24"/>
        </w:rPr>
        <w:t xml:space="preserve"> </w:t>
      </w:r>
    </w:p>
    <w:p w14:paraId="74C77F23" w14:textId="77777777" w:rsidR="00DD2066" w:rsidRDefault="00DD2066" w:rsidP="17098309">
      <w:pPr>
        <w:ind w:left="1440"/>
        <w:rPr>
          <w:rFonts w:asciiTheme="minorHAnsi" w:hAnsiTheme="minorHAnsi" w:cstheme="minorBidi"/>
          <w:sz w:val="24"/>
          <w:szCs w:val="24"/>
        </w:rPr>
      </w:pPr>
    </w:p>
    <w:p w14:paraId="60254938" w14:textId="520485D6" w:rsidR="00DD2066" w:rsidRDefault="00DD2066" w:rsidP="17098309">
      <w:pPr>
        <w:ind w:left="1440"/>
        <w:rPr>
          <w:rFonts w:asciiTheme="minorHAnsi" w:hAnsiTheme="minorHAnsi" w:cstheme="minorBidi"/>
          <w:sz w:val="24"/>
          <w:szCs w:val="24"/>
        </w:rPr>
      </w:pPr>
      <w:r>
        <w:rPr>
          <w:rFonts w:asciiTheme="minorHAnsi" w:hAnsiTheme="minorHAnsi" w:cstheme="minorBidi"/>
          <w:sz w:val="24"/>
          <w:szCs w:val="24"/>
        </w:rPr>
        <w:t xml:space="preserve">EA shelter residents are defined as individuals who are currently residing in an EA shelter or were residing in </w:t>
      </w:r>
      <w:proofErr w:type="gramStart"/>
      <w:r>
        <w:rPr>
          <w:rFonts w:asciiTheme="minorHAnsi" w:hAnsiTheme="minorHAnsi" w:cstheme="minorBidi"/>
          <w:sz w:val="24"/>
          <w:szCs w:val="24"/>
        </w:rPr>
        <w:t>a</w:t>
      </w:r>
      <w:proofErr w:type="gramEnd"/>
      <w:r>
        <w:rPr>
          <w:rFonts w:asciiTheme="minorHAnsi" w:hAnsiTheme="minorHAnsi" w:cstheme="minorBidi"/>
          <w:sz w:val="24"/>
          <w:szCs w:val="24"/>
        </w:rPr>
        <w:t xml:space="preserve"> EA shelter at the time the local area began to work with them.</w:t>
      </w:r>
    </w:p>
    <w:p w14:paraId="1AAF81D7" w14:textId="77777777" w:rsidR="00DD2066" w:rsidRDefault="00DD2066" w:rsidP="17098309">
      <w:pPr>
        <w:ind w:left="1440"/>
        <w:rPr>
          <w:rFonts w:asciiTheme="minorHAnsi" w:hAnsiTheme="minorHAnsi" w:cstheme="minorBidi"/>
          <w:sz w:val="24"/>
          <w:szCs w:val="24"/>
        </w:rPr>
      </w:pPr>
    </w:p>
    <w:p w14:paraId="046F6B19" w14:textId="25B2A6E1" w:rsidR="00DD2066" w:rsidRPr="00DD2066" w:rsidRDefault="00DD2066" w:rsidP="00DD2066">
      <w:pPr>
        <w:ind w:left="1440"/>
        <w:rPr>
          <w:rFonts w:asciiTheme="minorHAnsi" w:hAnsiTheme="minorHAnsi" w:cstheme="minorBidi"/>
          <w:sz w:val="24"/>
          <w:szCs w:val="24"/>
        </w:rPr>
      </w:pPr>
      <w:r>
        <w:rPr>
          <w:rFonts w:asciiTheme="minorHAnsi" w:hAnsiTheme="minorHAnsi" w:cstheme="minorBidi"/>
          <w:sz w:val="24"/>
          <w:szCs w:val="24"/>
        </w:rPr>
        <w:t xml:space="preserve">They will have one </w:t>
      </w:r>
      <w:proofErr w:type="spellStart"/>
      <w:r w:rsidRPr="00DD2066">
        <w:rPr>
          <w:rFonts w:asciiTheme="minorHAnsi" w:hAnsiTheme="minorHAnsi" w:cstheme="minorBidi"/>
          <w:sz w:val="24"/>
          <w:szCs w:val="24"/>
        </w:rPr>
        <w:t>one</w:t>
      </w:r>
      <w:proofErr w:type="spellEnd"/>
      <w:r w:rsidRPr="00DD2066">
        <w:rPr>
          <w:rFonts w:asciiTheme="minorHAnsi" w:hAnsiTheme="minorHAnsi" w:cstheme="minorBidi"/>
          <w:sz w:val="24"/>
          <w:szCs w:val="24"/>
        </w:rPr>
        <w:t xml:space="preserve"> (1) of the three (3) documents listed below:  </w:t>
      </w:r>
    </w:p>
    <w:p w14:paraId="416C55E7" w14:textId="77777777" w:rsidR="00DD2066" w:rsidRPr="00DD2066" w:rsidRDefault="00DD2066" w:rsidP="00DD2066">
      <w:pPr>
        <w:numPr>
          <w:ilvl w:val="0"/>
          <w:numId w:val="19"/>
        </w:numPr>
        <w:rPr>
          <w:rFonts w:asciiTheme="minorHAnsi" w:hAnsiTheme="minorHAnsi" w:cstheme="minorBidi"/>
          <w:sz w:val="24"/>
          <w:szCs w:val="24"/>
        </w:rPr>
      </w:pPr>
      <w:r w:rsidRPr="00DD2066">
        <w:rPr>
          <w:rFonts w:asciiTheme="minorHAnsi" w:hAnsiTheme="minorHAnsi" w:cstheme="minorBidi"/>
          <w:sz w:val="24"/>
          <w:szCs w:val="24"/>
        </w:rPr>
        <w:t xml:space="preserve">NFL-9 form (Attachment B –Sample) or </w:t>
      </w:r>
    </w:p>
    <w:p w14:paraId="7428651E" w14:textId="77777777" w:rsidR="00DD2066" w:rsidRPr="00DD2066" w:rsidRDefault="00DD2066" w:rsidP="00DD2066">
      <w:pPr>
        <w:numPr>
          <w:ilvl w:val="0"/>
          <w:numId w:val="19"/>
        </w:numPr>
        <w:rPr>
          <w:rFonts w:asciiTheme="minorHAnsi" w:hAnsiTheme="minorHAnsi" w:cstheme="minorBidi"/>
          <w:sz w:val="24"/>
          <w:szCs w:val="24"/>
        </w:rPr>
      </w:pPr>
      <w:r w:rsidRPr="00DD2066">
        <w:rPr>
          <w:rFonts w:asciiTheme="minorHAnsi" w:hAnsiTheme="minorHAnsi" w:cstheme="minorBidi"/>
          <w:sz w:val="24"/>
          <w:szCs w:val="24"/>
        </w:rPr>
        <w:t>Length of Stay Approval Extension Notice (Attachment C-Sample) or</w:t>
      </w:r>
    </w:p>
    <w:p w14:paraId="4CBC26CF" w14:textId="77777777" w:rsidR="00DD2066" w:rsidRPr="00DD2066" w:rsidRDefault="00DD2066" w:rsidP="00DD2066">
      <w:pPr>
        <w:numPr>
          <w:ilvl w:val="0"/>
          <w:numId w:val="19"/>
        </w:numPr>
        <w:rPr>
          <w:rFonts w:asciiTheme="minorHAnsi" w:hAnsiTheme="minorHAnsi" w:cstheme="minorBidi"/>
          <w:sz w:val="24"/>
          <w:szCs w:val="24"/>
        </w:rPr>
      </w:pPr>
      <w:r w:rsidRPr="00DD2066">
        <w:rPr>
          <w:rFonts w:asciiTheme="minorHAnsi" w:hAnsiTheme="minorHAnsi" w:cstheme="minorBidi"/>
          <w:sz w:val="24"/>
          <w:szCs w:val="24"/>
        </w:rPr>
        <w:t xml:space="preserve">Length of Stay Denial Extension Notice (Attachment D-Sample) </w:t>
      </w:r>
    </w:p>
    <w:p w14:paraId="5B970335" w14:textId="77777777" w:rsidR="00DD2066" w:rsidRDefault="00DD2066" w:rsidP="17098309">
      <w:pPr>
        <w:ind w:left="1440"/>
        <w:rPr>
          <w:rFonts w:asciiTheme="minorHAnsi" w:hAnsiTheme="minorHAnsi" w:cstheme="minorBidi"/>
          <w:sz w:val="24"/>
          <w:szCs w:val="24"/>
        </w:rPr>
      </w:pPr>
    </w:p>
    <w:p w14:paraId="27118757" w14:textId="03D5EA36" w:rsidR="008B28E0" w:rsidRDefault="008B28E0" w:rsidP="6F22AF21">
      <w:pPr>
        <w:ind w:left="1440" w:hanging="1440"/>
        <w:rPr>
          <w:rFonts w:asciiTheme="minorHAnsi" w:eastAsiaTheme="minorEastAsia" w:hAnsiTheme="minorHAnsi" w:cstheme="minorBidi"/>
          <w:sz w:val="24"/>
          <w:szCs w:val="24"/>
        </w:rPr>
      </w:pPr>
      <w:r w:rsidRPr="6F22AF21">
        <w:rPr>
          <w:rFonts w:asciiTheme="minorHAnsi" w:hAnsiTheme="minorHAnsi" w:cstheme="minorBidi"/>
          <w:b/>
          <w:bCs/>
          <w:sz w:val="24"/>
          <w:szCs w:val="24"/>
        </w:rPr>
        <w:t>Policy:</w:t>
      </w:r>
      <w:r>
        <w:tab/>
      </w:r>
      <w:r w:rsidR="3848EBE3" w:rsidRPr="6F22AF21">
        <w:rPr>
          <w:rFonts w:asciiTheme="minorHAnsi" w:eastAsiaTheme="minorEastAsia" w:hAnsiTheme="minorHAnsi" w:cstheme="minorBidi"/>
          <w:b/>
          <w:bCs/>
          <w:sz w:val="24"/>
          <w:szCs w:val="24"/>
        </w:rPr>
        <w:t xml:space="preserve">There are three (3) </w:t>
      </w:r>
      <w:r w:rsidR="00251B4C" w:rsidRPr="6F22AF21">
        <w:rPr>
          <w:rFonts w:asciiTheme="minorHAnsi" w:eastAsiaTheme="minorEastAsia" w:hAnsiTheme="minorHAnsi" w:cstheme="minorBidi"/>
          <w:b/>
          <w:bCs/>
          <w:sz w:val="24"/>
          <w:szCs w:val="24"/>
        </w:rPr>
        <w:t xml:space="preserve">separate </w:t>
      </w:r>
      <w:r w:rsidR="00F23F10" w:rsidRPr="6F22AF21">
        <w:rPr>
          <w:rFonts w:asciiTheme="minorHAnsi" w:eastAsiaTheme="minorEastAsia" w:hAnsiTheme="minorHAnsi" w:cstheme="minorBidi"/>
          <w:b/>
          <w:bCs/>
          <w:sz w:val="24"/>
          <w:szCs w:val="24"/>
        </w:rPr>
        <w:t>“</w:t>
      </w:r>
      <w:r w:rsidR="00260B74">
        <w:rPr>
          <w:rFonts w:asciiTheme="minorHAnsi" w:eastAsiaTheme="minorEastAsia" w:hAnsiTheme="minorHAnsi" w:cstheme="minorBidi"/>
          <w:b/>
          <w:bCs/>
          <w:sz w:val="24"/>
          <w:szCs w:val="24"/>
        </w:rPr>
        <w:t>sources</w:t>
      </w:r>
      <w:r w:rsidR="001027E3" w:rsidRPr="6F22AF21">
        <w:rPr>
          <w:rFonts w:asciiTheme="minorHAnsi" w:eastAsiaTheme="minorEastAsia" w:hAnsiTheme="minorHAnsi" w:cstheme="minorBidi"/>
          <w:b/>
          <w:bCs/>
          <w:sz w:val="24"/>
          <w:szCs w:val="24"/>
        </w:rPr>
        <w:t>”</w:t>
      </w:r>
      <w:r w:rsidR="00251B4C" w:rsidRPr="6F22AF21">
        <w:rPr>
          <w:rFonts w:asciiTheme="minorHAnsi" w:eastAsiaTheme="minorEastAsia" w:hAnsiTheme="minorHAnsi" w:cstheme="minorBidi"/>
          <w:b/>
          <w:bCs/>
          <w:sz w:val="24"/>
          <w:szCs w:val="24"/>
        </w:rPr>
        <w:t xml:space="preserve"> </w:t>
      </w:r>
      <w:r w:rsidR="3848EBE3" w:rsidRPr="6F22AF21">
        <w:rPr>
          <w:rFonts w:asciiTheme="minorHAnsi" w:eastAsiaTheme="minorEastAsia" w:hAnsiTheme="minorHAnsi" w:cstheme="minorBidi"/>
          <w:b/>
          <w:bCs/>
          <w:sz w:val="24"/>
          <w:szCs w:val="24"/>
        </w:rPr>
        <w:t>of funding being made available:</w:t>
      </w:r>
    </w:p>
    <w:p w14:paraId="08EAFFED" w14:textId="77777777" w:rsidR="00251B4C" w:rsidRDefault="00251B4C" w:rsidP="6F22AF21">
      <w:pPr>
        <w:ind w:left="720" w:firstLine="720"/>
        <w:rPr>
          <w:rFonts w:asciiTheme="minorHAnsi" w:eastAsiaTheme="minorEastAsia" w:hAnsiTheme="minorHAnsi" w:cstheme="minorBidi"/>
          <w:sz w:val="24"/>
          <w:szCs w:val="24"/>
        </w:rPr>
      </w:pPr>
    </w:p>
    <w:p w14:paraId="249CE017" w14:textId="56305930" w:rsidR="004416C6" w:rsidRDefault="004416C6" w:rsidP="6F22AF21">
      <w:pPr>
        <w:ind w:left="720" w:firstLine="720"/>
        <w:rPr>
          <w:rFonts w:asciiTheme="minorHAnsi" w:eastAsiaTheme="minorEastAsia" w:hAnsiTheme="minorHAnsi" w:cstheme="minorBidi"/>
          <w:b/>
          <w:bCs/>
          <w:sz w:val="24"/>
          <w:szCs w:val="24"/>
        </w:rPr>
      </w:pPr>
      <w:r w:rsidRPr="6F22AF21">
        <w:rPr>
          <w:rFonts w:asciiTheme="minorHAnsi" w:eastAsiaTheme="minorEastAsia" w:hAnsiTheme="minorHAnsi" w:cstheme="minorBidi"/>
          <w:b/>
          <w:bCs/>
          <w:i/>
          <w:iCs/>
          <w:sz w:val="24"/>
          <w:szCs w:val="24"/>
        </w:rPr>
        <w:t>PART I:</w:t>
      </w:r>
      <w:r w:rsidRPr="6F22AF21">
        <w:rPr>
          <w:rFonts w:asciiTheme="minorHAnsi" w:eastAsiaTheme="minorEastAsia" w:hAnsiTheme="minorHAnsi" w:cstheme="minorBidi"/>
          <w:b/>
          <w:bCs/>
          <w:sz w:val="24"/>
          <w:szCs w:val="24"/>
        </w:rPr>
        <w:t xml:space="preserve">  </w:t>
      </w:r>
      <w:r w:rsidR="000B230B" w:rsidRPr="6F22AF21">
        <w:rPr>
          <w:rFonts w:asciiTheme="minorHAnsi" w:eastAsiaTheme="minorEastAsia" w:hAnsiTheme="minorHAnsi" w:cstheme="minorBidi"/>
          <w:b/>
          <w:bCs/>
          <w:sz w:val="24"/>
          <w:szCs w:val="24"/>
        </w:rPr>
        <w:t xml:space="preserve">    </w:t>
      </w:r>
      <w:r w:rsidRPr="6F22AF21">
        <w:rPr>
          <w:rFonts w:asciiTheme="minorHAnsi" w:eastAsiaTheme="minorEastAsia" w:hAnsiTheme="minorHAnsi" w:cstheme="minorBidi"/>
          <w:b/>
          <w:bCs/>
          <w:sz w:val="24"/>
          <w:szCs w:val="24"/>
        </w:rPr>
        <w:t>Field Base</w:t>
      </w:r>
      <w:r w:rsidR="001027E3" w:rsidRPr="6F22AF21">
        <w:rPr>
          <w:rFonts w:asciiTheme="minorHAnsi" w:eastAsiaTheme="minorEastAsia" w:hAnsiTheme="minorHAnsi" w:cstheme="minorBidi"/>
          <w:b/>
          <w:bCs/>
          <w:sz w:val="24"/>
          <w:szCs w:val="24"/>
        </w:rPr>
        <w:t>line</w:t>
      </w:r>
      <w:r w:rsidRPr="6F22AF21">
        <w:rPr>
          <w:rFonts w:asciiTheme="minorHAnsi" w:eastAsiaTheme="minorEastAsia" w:hAnsiTheme="minorHAnsi" w:cstheme="minorBidi"/>
          <w:b/>
          <w:bCs/>
          <w:sz w:val="24"/>
          <w:szCs w:val="24"/>
        </w:rPr>
        <w:t xml:space="preserve"> Allocation-</w:t>
      </w:r>
      <w:r w:rsidRPr="6F22AF21">
        <w:rPr>
          <w:rFonts w:asciiTheme="minorHAnsi" w:eastAsiaTheme="minorEastAsia" w:hAnsiTheme="minorHAnsi" w:cstheme="minorBidi"/>
          <w:sz w:val="24"/>
          <w:szCs w:val="24"/>
        </w:rPr>
        <w:t xml:space="preserve"> </w:t>
      </w:r>
      <w:r w:rsidRPr="6F22AF21">
        <w:rPr>
          <w:rFonts w:asciiTheme="minorHAnsi" w:eastAsiaTheme="minorEastAsia" w:hAnsiTheme="minorHAnsi" w:cstheme="minorBidi"/>
          <w:b/>
          <w:bCs/>
          <w:sz w:val="24"/>
          <w:szCs w:val="24"/>
        </w:rPr>
        <w:t>$1,400,000</w:t>
      </w:r>
    </w:p>
    <w:p w14:paraId="09C466EA" w14:textId="281E747C" w:rsidR="00D8212B" w:rsidRPr="00D8212B" w:rsidRDefault="00D8212B" w:rsidP="6F22AF21">
      <w:pPr>
        <w:ind w:left="720" w:firstLine="720"/>
        <w:rPr>
          <w:rFonts w:asciiTheme="minorHAnsi" w:eastAsiaTheme="minorEastAsia" w:hAnsiTheme="minorHAnsi" w:cstheme="minorBidi"/>
          <w:sz w:val="24"/>
          <w:szCs w:val="24"/>
        </w:rPr>
      </w:pPr>
      <w:r w:rsidRPr="6F22AF21">
        <w:rPr>
          <w:rFonts w:asciiTheme="minorHAnsi" w:eastAsiaTheme="minorEastAsia" w:hAnsiTheme="minorHAnsi" w:cstheme="minorBidi"/>
          <w:b/>
          <w:bCs/>
          <w:i/>
          <w:iCs/>
          <w:sz w:val="24"/>
          <w:szCs w:val="24"/>
        </w:rPr>
        <w:t>PART IIA:</w:t>
      </w:r>
      <w:r w:rsidRPr="6F22AF21">
        <w:rPr>
          <w:rFonts w:asciiTheme="minorHAnsi" w:eastAsiaTheme="minorEastAsia" w:hAnsiTheme="minorHAnsi" w:cstheme="minorBidi"/>
          <w:b/>
          <w:bCs/>
          <w:sz w:val="24"/>
          <w:szCs w:val="24"/>
        </w:rPr>
        <w:t>  New Activity -</w:t>
      </w:r>
      <w:r w:rsidRPr="6F22AF21">
        <w:rPr>
          <w:rFonts w:asciiTheme="minorHAnsi" w:eastAsiaTheme="minorEastAsia" w:hAnsiTheme="minorHAnsi" w:cstheme="minorBidi"/>
          <w:sz w:val="24"/>
          <w:szCs w:val="24"/>
        </w:rPr>
        <w:t xml:space="preserve"> </w:t>
      </w:r>
      <w:r w:rsidRPr="6F22AF21">
        <w:rPr>
          <w:rFonts w:asciiTheme="minorHAnsi" w:eastAsiaTheme="minorEastAsia" w:hAnsiTheme="minorHAnsi" w:cstheme="minorBidi"/>
          <w:b/>
          <w:bCs/>
          <w:sz w:val="24"/>
          <w:szCs w:val="24"/>
        </w:rPr>
        <w:t>$1,830,000</w:t>
      </w:r>
      <w:r w:rsidRPr="6F22AF21">
        <w:rPr>
          <w:rFonts w:asciiTheme="minorHAnsi" w:eastAsiaTheme="minorEastAsia" w:hAnsiTheme="minorHAnsi" w:cstheme="minorBidi"/>
          <w:sz w:val="24"/>
          <w:szCs w:val="24"/>
        </w:rPr>
        <w:t> </w:t>
      </w:r>
    </w:p>
    <w:p w14:paraId="098AA006" w14:textId="77777777" w:rsidR="004416C6" w:rsidRDefault="004416C6" w:rsidP="6F22AF21">
      <w:pPr>
        <w:ind w:left="720" w:firstLine="720"/>
        <w:rPr>
          <w:rFonts w:asciiTheme="minorHAnsi" w:eastAsiaTheme="minorEastAsia" w:hAnsiTheme="minorHAnsi" w:cstheme="minorBidi"/>
          <w:sz w:val="24"/>
          <w:szCs w:val="24"/>
        </w:rPr>
      </w:pPr>
      <w:r w:rsidRPr="6F22AF21">
        <w:rPr>
          <w:rFonts w:asciiTheme="minorHAnsi" w:eastAsiaTheme="minorEastAsia" w:hAnsiTheme="minorHAnsi" w:cstheme="minorBidi"/>
          <w:b/>
          <w:bCs/>
          <w:i/>
          <w:iCs/>
          <w:sz w:val="24"/>
          <w:szCs w:val="24"/>
        </w:rPr>
        <w:t>PART IIB:</w:t>
      </w:r>
      <w:r w:rsidRPr="6F22AF21">
        <w:rPr>
          <w:rFonts w:asciiTheme="minorHAnsi" w:eastAsiaTheme="minorEastAsia" w:hAnsiTheme="minorHAnsi" w:cstheme="minorBidi"/>
          <w:b/>
          <w:bCs/>
          <w:sz w:val="24"/>
          <w:szCs w:val="24"/>
        </w:rPr>
        <w:t>  Authorized Training-</w:t>
      </w:r>
      <w:r w:rsidRPr="6F22AF21">
        <w:rPr>
          <w:rFonts w:asciiTheme="minorHAnsi" w:eastAsiaTheme="minorEastAsia" w:hAnsiTheme="minorHAnsi" w:cstheme="minorBidi"/>
          <w:sz w:val="24"/>
          <w:szCs w:val="24"/>
        </w:rPr>
        <w:t xml:space="preserve"> </w:t>
      </w:r>
      <w:r w:rsidRPr="6F22AF21">
        <w:rPr>
          <w:rFonts w:asciiTheme="minorHAnsi" w:eastAsiaTheme="minorEastAsia" w:hAnsiTheme="minorHAnsi" w:cstheme="minorBidi"/>
          <w:b/>
          <w:bCs/>
          <w:sz w:val="24"/>
          <w:szCs w:val="24"/>
        </w:rPr>
        <w:t>$1,500,000</w:t>
      </w:r>
      <w:r w:rsidRPr="6F22AF21">
        <w:rPr>
          <w:rFonts w:asciiTheme="minorHAnsi" w:eastAsiaTheme="minorEastAsia" w:hAnsiTheme="minorHAnsi" w:cstheme="minorBidi"/>
          <w:sz w:val="24"/>
          <w:szCs w:val="24"/>
        </w:rPr>
        <w:t> </w:t>
      </w:r>
    </w:p>
    <w:p w14:paraId="5D91B4ED" w14:textId="77777777" w:rsidR="00E35D4E" w:rsidRDefault="00E35D4E" w:rsidP="6F22AF21">
      <w:pPr>
        <w:ind w:left="720" w:firstLine="720"/>
        <w:rPr>
          <w:rFonts w:asciiTheme="minorHAnsi" w:eastAsiaTheme="minorEastAsia" w:hAnsiTheme="minorHAnsi" w:cstheme="minorBidi"/>
          <w:sz w:val="24"/>
          <w:szCs w:val="24"/>
        </w:rPr>
      </w:pPr>
    </w:p>
    <w:p w14:paraId="017E6779" w14:textId="78D5D4A0" w:rsidR="00E35D4E" w:rsidRPr="008E18B5" w:rsidRDefault="00E35D4E" w:rsidP="008E18B5">
      <w:pPr>
        <w:ind w:left="1440"/>
        <w:rPr>
          <w:rFonts w:asciiTheme="minorHAnsi" w:eastAsiaTheme="minorEastAsia" w:hAnsiTheme="minorHAnsi" w:cstheme="minorBidi"/>
          <w:b/>
          <w:bCs/>
          <w:i/>
          <w:iCs/>
          <w:color w:val="FF0000"/>
          <w:sz w:val="24"/>
          <w:szCs w:val="24"/>
        </w:rPr>
      </w:pPr>
      <w:r w:rsidRPr="008E18B5">
        <w:rPr>
          <w:rFonts w:asciiTheme="minorHAnsi" w:eastAsiaTheme="minorEastAsia" w:hAnsiTheme="minorHAnsi" w:cstheme="minorBidi"/>
          <w:b/>
          <w:bCs/>
          <w:i/>
          <w:iCs/>
          <w:color w:val="FF0000"/>
          <w:sz w:val="24"/>
          <w:szCs w:val="24"/>
        </w:rPr>
        <w:t>Note: period of performance to be</w:t>
      </w:r>
      <w:r w:rsidR="008E18B5">
        <w:rPr>
          <w:rFonts w:asciiTheme="minorHAnsi" w:eastAsiaTheme="minorEastAsia" w:hAnsiTheme="minorHAnsi" w:cstheme="minorBidi"/>
          <w:b/>
          <w:bCs/>
          <w:i/>
          <w:iCs/>
          <w:color w:val="FF0000"/>
          <w:sz w:val="24"/>
          <w:szCs w:val="24"/>
        </w:rPr>
        <w:t xml:space="preserve"> determined; December 2025 end date has been requested.</w:t>
      </w:r>
    </w:p>
    <w:p w14:paraId="74995617" w14:textId="77777777" w:rsidR="00514FB2" w:rsidRDefault="00514FB2" w:rsidP="6F22AF21">
      <w:pPr>
        <w:ind w:left="720" w:firstLine="720"/>
        <w:rPr>
          <w:rFonts w:asciiTheme="minorHAnsi" w:eastAsiaTheme="minorEastAsia" w:hAnsiTheme="minorHAnsi" w:cstheme="minorBidi"/>
          <w:sz w:val="24"/>
          <w:szCs w:val="24"/>
        </w:rPr>
      </w:pPr>
    </w:p>
    <w:p w14:paraId="6F41E286" w14:textId="77777777" w:rsidR="003B77C0" w:rsidRDefault="00333F8A" w:rsidP="6F22AF21">
      <w:pPr>
        <w:ind w:left="1440"/>
        <w:rPr>
          <w:rFonts w:asciiTheme="minorHAnsi" w:eastAsiaTheme="minorEastAsia" w:hAnsiTheme="minorHAnsi" w:cstheme="minorBidi"/>
          <w:sz w:val="24"/>
          <w:szCs w:val="24"/>
        </w:rPr>
      </w:pPr>
      <w:r w:rsidRPr="6F22AF21">
        <w:rPr>
          <w:rFonts w:asciiTheme="minorHAnsi" w:eastAsiaTheme="minorEastAsia" w:hAnsiTheme="minorHAnsi" w:cstheme="minorBidi"/>
          <w:b/>
          <w:bCs/>
          <w:sz w:val="24"/>
          <w:szCs w:val="24"/>
          <w:u w:val="single"/>
        </w:rPr>
        <w:t xml:space="preserve">Part I </w:t>
      </w:r>
      <w:r w:rsidR="003B77C0" w:rsidRPr="6F22AF21">
        <w:rPr>
          <w:rFonts w:asciiTheme="minorHAnsi" w:eastAsiaTheme="minorEastAsia" w:hAnsiTheme="minorHAnsi" w:cstheme="minorBidi"/>
          <w:b/>
          <w:bCs/>
          <w:sz w:val="24"/>
          <w:szCs w:val="24"/>
          <w:u w:val="single"/>
        </w:rPr>
        <w:t>F</w:t>
      </w:r>
      <w:r w:rsidRPr="6F22AF21">
        <w:rPr>
          <w:rFonts w:asciiTheme="minorHAnsi" w:eastAsiaTheme="minorEastAsia" w:hAnsiTheme="minorHAnsi" w:cstheme="minorBidi"/>
          <w:b/>
          <w:bCs/>
          <w:sz w:val="24"/>
          <w:szCs w:val="24"/>
          <w:u w:val="single"/>
        </w:rPr>
        <w:t>unds</w:t>
      </w:r>
      <w:r w:rsidRPr="6F22AF21">
        <w:rPr>
          <w:rFonts w:asciiTheme="minorHAnsi" w:eastAsiaTheme="minorEastAsia" w:hAnsiTheme="minorHAnsi" w:cstheme="minorBidi"/>
          <w:sz w:val="24"/>
          <w:szCs w:val="24"/>
        </w:rPr>
        <w:t xml:space="preserve"> </w:t>
      </w:r>
    </w:p>
    <w:p w14:paraId="1838E081" w14:textId="77777777" w:rsidR="00A12C42" w:rsidRDefault="00A12C42" w:rsidP="6F22AF21">
      <w:pPr>
        <w:ind w:left="1440"/>
        <w:rPr>
          <w:rFonts w:asciiTheme="minorHAnsi" w:hAnsiTheme="minorHAnsi" w:cstheme="minorBidi"/>
          <w:sz w:val="24"/>
          <w:szCs w:val="24"/>
        </w:rPr>
      </w:pPr>
    </w:p>
    <w:p w14:paraId="31A0E279" w14:textId="0EACA9E8" w:rsidR="00C74637" w:rsidRPr="00C74637" w:rsidRDefault="003B77C0" w:rsidP="6F22AF21">
      <w:pPr>
        <w:ind w:left="1440"/>
        <w:rPr>
          <w:rFonts w:asciiTheme="minorHAnsi" w:hAnsiTheme="minorHAnsi" w:cstheme="minorBidi"/>
          <w:sz w:val="24"/>
          <w:szCs w:val="24"/>
        </w:rPr>
      </w:pPr>
      <w:r w:rsidRPr="6F22AF21">
        <w:rPr>
          <w:rFonts w:asciiTheme="minorHAnsi" w:hAnsiTheme="minorHAnsi" w:cstheme="minorBidi"/>
          <w:b/>
          <w:bCs/>
          <w:sz w:val="24"/>
          <w:szCs w:val="24"/>
        </w:rPr>
        <w:t>F</w:t>
      </w:r>
      <w:r w:rsidR="00333F8A" w:rsidRPr="6F22AF21">
        <w:rPr>
          <w:rFonts w:asciiTheme="minorHAnsi" w:hAnsiTheme="minorHAnsi" w:cstheme="minorBidi"/>
          <w:b/>
          <w:bCs/>
          <w:sz w:val="24"/>
          <w:szCs w:val="24"/>
        </w:rPr>
        <w:t xml:space="preserve">ield baseline </w:t>
      </w:r>
      <w:r w:rsidR="00407EB3" w:rsidRPr="6F22AF21">
        <w:rPr>
          <w:rFonts w:asciiTheme="minorHAnsi" w:hAnsiTheme="minorHAnsi" w:cstheme="minorBidi"/>
          <w:b/>
          <w:bCs/>
          <w:sz w:val="24"/>
          <w:szCs w:val="24"/>
        </w:rPr>
        <w:t xml:space="preserve">funding </w:t>
      </w:r>
      <w:r w:rsidR="00333F8A" w:rsidRPr="6F22AF21">
        <w:rPr>
          <w:rFonts w:asciiTheme="minorHAnsi" w:hAnsiTheme="minorHAnsi" w:cstheme="minorBidi"/>
          <w:b/>
          <w:bCs/>
          <w:sz w:val="24"/>
          <w:szCs w:val="24"/>
        </w:rPr>
        <w:t>allocation</w:t>
      </w:r>
      <w:r w:rsidR="00407EB3" w:rsidRPr="6F22AF21">
        <w:rPr>
          <w:rFonts w:asciiTheme="minorHAnsi" w:hAnsiTheme="minorHAnsi" w:cstheme="minorBidi"/>
          <w:b/>
          <w:bCs/>
          <w:sz w:val="24"/>
          <w:szCs w:val="24"/>
        </w:rPr>
        <w:t>s</w:t>
      </w:r>
      <w:r w:rsidR="00333F8A" w:rsidRPr="6F22AF21">
        <w:rPr>
          <w:rFonts w:asciiTheme="minorHAnsi" w:hAnsiTheme="minorHAnsi" w:cstheme="minorBidi"/>
          <w:sz w:val="24"/>
          <w:szCs w:val="24"/>
        </w:rPr>
        <w:t xml:space="preserve"> </w:t>
      </w:r>
      <w:r w:rsidR="00870087" w:rsidRPr="6F22AF21">
        <w:rPr>
          <w:rFonts w:asciiTheme="minorHAnsi" w:hAnsiTheme="minorHAnsi" w:cstheme="minorBidi"/>
          <w:b/>
          <w:bCs/>
          <w:sz w:val="24"/>
          <w:szCs w:val="24"/>
        </w:rPr>
        <w:t>tot</w:t>
      </w:r>
      <w:r w:rsidR="004762B8" w:rsidRPr="6F22AF21">
        <w:rPr>
          <w:rFonts w:asciiTheme="minorHAnsi" w:hAnsiTheme="minorHAnsi" w:cstheme="minorBidi"/>
          <w:b/>
          <w:bCs/>
          <w:sz w:val="24"/>
          <w:szCs w:val="24"/>
        </w:rPr>
        <w:t>aling $1</w:t>
      </w:r>
      <w:r w:rsidR="00333F8A" w:rsidRPr="6F22AF21">
        <w:rPr>
          <w:rFonts w:asciiTheme="minorHAnsi" w:hAnsiTheme="minorHAnsi" w:cstheme="minorBidi"/>
          <w:b/>
          <w:bCs/>
          <w:sz w:val="24"/>
          <w:szCs w:val="24"/>
        </w:rPr>
        <w:t>,400,000</w:t>
      </w:r>
      <w:r w:rsidR="00E4417D" w:rsidRPr="6F22AF21">
        <w:rPr>
          <w:rFonts w:asciiTheme="minorHAnsi" w:hAnsiTheme="minorHAnsi" w:cstheme="minorBidi"/>
          <w:sz w:val="24"/>
          <w:szCs w:val="24"/>
        </w:rPr>
        <w:t xml:space="preserve"> </w:t>
      </w:r>
      <w:r w:rsidR="00407EB3" w:rsidRPr="6F22AF21">
        <w:rPr>
          <w:rFonts w:asciiTheme="minorHAnsi" w:hAnsiTheme="minorHAnsi" w:cstheme="minorBidi"/>
          <w:sz w:val="24"/>
          <w:szCs w:val="24"/>
        </w:rPr>
        <w:t xml:space="preserve">will </w:t>
      </w:r>
      <w:r w:rsidR="00E4417D" w:rsidRPr="6F22AF21">
        <w:rPr>
          <w:rFonts w:asciiTheme="minorHAnsi" w:hAnsiTheme="minorHAnsi" w:cstheme="minorBidi"/>
          <w:sz w:val="24"/>
          <w:szCs w:val="24"/>
        </w:rPr>
        <w:t xml:space="preserve">be distributed among </w:t>
      </w:r>
      <w:r w:rsidR="003861D1" w:rsidRPr="6F22AF21">
        <w:rPr>
          <w:rFonts w:asciiTheme="minorHAnsi" w:hAnsiTheme="minorHAnsi" w:cstheme="minorBidi"/>
          <w:sz w:val="24"/>
          <w:szCs w:val="24"/>
        </w:rPr>
        <w:t xml:space="preserve">the </w:t>
      </w:r>
      <w:r w:rsidR="00E4417D" w:rsidRPr="6F22AF21">
        <w:rPr>
          <w:rFonts w:asciiTheme="minorHAnsi" w:hAnsiTheme="minorHAnsi" w:cstheme="minorBidi"/>
          <w:sz w:val="24"/>
          <w:szCs w:val="24"/>
        </w:rPr>
        <w:t>sixteen</w:t>
      </w:r>
      <w:r w:rsidR="003861D1" w:rsidRPr="6F22AF21">
        <w:rPr>
          <w:rFonts w:asciiTheme="minorHAnsi" w:hAnsiTheme="minorHAnsi" w:cstheme="minorBidi"/>
          <w:sz w:val="24"/>
          <w:szCs w:val="24"/>
        </w:rPr>
        <w:t xml:space="preserve"> (16)</w:t>
      </w:r>
      <w:r w:rsidR="00E4417D" w:rsidRPr="6F22AF21">
        <w:rPr>
          <w:rFonts w:asciiTheme="minorHAnsi" w:hAnsiTheme="minorHAnsi" w:cstheme="minorBidi"/>
          <w:sz w:val="24"/>
          <w:szCs w:val="24"/>
        </w:rPr>
        <w:t xml:space="preserve"> workforce areas.  The intended use of the</w:t>
      </w:r>
      <w:r w:rsidR="00B86F7D" w:rsidRPr="6F22AF21">
        <w:rPr>
          <w:rFonts w:asciiTheme="minorHAnsi" w:hAnsiTheme="minorHAnsi" w:cstheme="minorBidi"/>
          <w:sz w:val="24"/>
          <w:szCs w:val="24"/>
        </w:rPr>
        <w:t xml:space="preserve"> baseline funding is to support and augment current EA shelter activities.  </w:t>
      </w:r>
      <w:r w:rsidRPr="6F22AF21">
        <w:rPr>
          <w:rFonts w:asciiTheme="minorHAnsi" w:hAnsiTheme="minorHAnsi" w:cstheme="minorBidi"/>
          <w:sz w:val="24"/>
          <w:szCs w:val="24"/>
        </w:rPr>
        <w:t xml:space="preserve">The methodology </w:t>
      </w:r>
      <w:r w:rsidR="003B5791" w:rsidRPr="6F22AF21">
        <w:rPr>
          <w:rFonts w:asciiTheme="minorHAnsi" w:hAnsiTheme="minorHAnsi" w:cstheme="minorBidi"/>
          <w:sz w:val="24"/>
          <w:szCs w:val="24"/>
        </w:rPr>
        <w:t xml:space="preserve">outlined below </w:t>
      </w:r>
      <w:r w:rsidR="00834574" w:rsidRPr="6F22AF21">
        <w:rPr>
          <w:rFonts w:asciiTheme="minorHAnsi" w:hAnsiTheme="minorHAnsi" w:cstheme="minorBidi"/>
          <w:sz w:val="24"/>
          <w:szCs w:val="24"/>
        </w:rPr>
        <w:t xml:space="preserve">will </w:t>
      </w:r>
      <w:r w:rsidRPr="6F22AF21">
        <w:rPr>
          <w:rFonts w:asciiTheme="minorHAnsi" w:hAnsiTheme="minorHAnsi" w:cstheme="minorBidi"/>
          <w:sz w:val="24"/>
          <w:szCs w:val="24"/>
        </w:rPr>
        <w:t xml:space="preserve">provide a baseline for all workforce areas, with </w:t>
      </w:r>
      <w:r w:rsidR="7676AE53" w:rsidRPr="6F22AF21">
        <w:rPr>
          <w:rFonts w:asciiTheme="minorHAnsi" w:hAnsiTheme="minorHAnsi" w:cstheme="minorBidi"/>
          <w:sz w:val="24"/>
          <w:szCs w:val="24"/>
        </w:rPr>
        <w:t>consideration given to a</w:t>
      </w:r>
      <w:r w:rsidR="00D51DE4" w:rsidRPr="6F22AF21">
        <w:rPr>
          <w:rFonts w:asciiTheme="minorHAnsi" w:hAnsiTheme="minorHAnsi" w:cstheme="minorBidi"/>
          <w:sz w:val="24"/>
          <w:szCs w:val="24"/>
        </w:rPr>
        <w:t xml:space="preserve"> </w:t>
      </w:r>
      <w:r w:rsidRPr="6F22AF21">
        <w:rPr>
          <w:rFonts w:asciiTheme="minorHAnsi" w:hAnsiTheme="minorHAnsi" w:cstheme="minorBidi"/>
          <w:sz w:val="24"/>
          <w:szCs w:val="24"/>
        </w:rPr>
        <w:t xml:space="preserve">greater need for services in workforce areas with higher shelter populations. </w:t>
      </w:r>
      <w:r w:rsidR="00D51DE4" w:rsidRPr="6F22AF21">
        <w:rPr>
          <w:rFonts w:asciiTheme="minorHAnsi" w:hAnsiTheme="minorHAnsi" w:cstheme="minorBidi"/>
          <w:sz w:val="24"/>
          <w:szCs w:val="24"/>
        </w:rPr>
        <w:t xml:space="preserve"> </w:t>
      </w:r>
      <w:r w:rsidR="00C74637" w:rsidRPr="6F22AF21">
        <w:rPr>
          <w:rFonts w:asciiTheme="minorHAnsi" w:hAnsiTheme="minorHAnsi" w:cstheme="minorBidi"/>
          <w:sz w:val="24"/>
          <w:szCs w:val="24"/>
        </w:rPr>
        <w:lastRenderedPageBreak/>
        <w:t>T</w:t>
      </w:r>
      <w:r w:rsidR="00B86F7D" w:rsidRPr="6F22AF21">
        <w:rPr>
          <w:rFonts w:asciiTheme="minorHAnsi" w:hAnsiTheme="minorHAnsi" w:cstheme="minorBidi"/>
          <w:sz w:val="24"/>
          <w:szCs w:val="24"/>
        </w:rPr>
        <w:t xml:space="preserve">hese funds </w:t>
      </w:r>
      <w:r w:rsidRPr="6F22AF21">
        <w:rPr>
          <w:rFonts w:asciiTheme="minorHAnsi" w:hAnsiTheme="minorHAnsi" w:cstheme="minorBidi"/>
          <w:sz w:val="24"/>
          <w:szCs w:val="24"/>
        </w:rPr>
        <w:t xml:space="preserve">will </w:t>
      </w:r>
      <w:r w:rsidR="00B86F7D" w:rsidRPr="6F22AF21">
        <w:rPr>
          <w:rFonts w:asciiTheme="minorHAnsi" w:hAnsiTheme="minorHAnsi" w:cstheme="minorBidi"/>
          <w:sz w:val="24"/>
          <w:szCs w:val="24"/>
        </w:rPr>
        <w:t xml:space="preserve">support </w:t>
      </w:r>
      <w:r w:rsidR="00D51DE4" w:rsidRPr="6F22AF21">
        <w:rPr>
          <w:rFonts w:asciiTheme="minorHAnsi" w:hAnsiTheme="minorHAnsi" w:cstheme="minorBidi"/>
          <w:sz w:val="24"/>
          <w:szCs w:val="24"/>
        </w:rPr>
        <w:t xml:space="preserve">MassHire Career Center </w:t>
      </w:r>
      <w:r w:rsidR="00B86F7D" w:rsidRPr="6F22AF21">
        <w:rPr>
          <w:rFonts w:asciiTheme="minorHAnsi" w:hAnsiTheme="minorHAnsi" w:cstheme="minorBidi"/>
          <w:sz w:val="24"/>
          <w:szCs w:val="24"/>
        </w:rPr>
        <w:t>staff costs</w:t>
      </w:r>
      <w:r w:rsidR="00C74637" w:rsidRPr="6F22AF21">
        <w:rPr>
          <w:rFonts w:asciiTheme="minorHAnsi" w:hAnsiTheme="minorHAnsi" w:cstheme="minorBidi"/>
          <w:sz w:val="24"/>
          <w:szCs w:val="24"/>
        </w:rPr>
        <w:t xml:space="preserve"> and are t</w:t>
      </w:r>
      <w:r w:rsidR="00C74637" w:rsidRPr="6F22AF21">
        <w:rPr>
          <w:rFonts w:asciiTheme="minorHAnsi" w:hAnsiTheme="minorHAnsi" w:cstheme="minorBidi"/>
          <w:b/>
          <w:bCs/>
        </w:rPr>
        <w:t xml:space="preserve">o </w:t>
      </w:r>
      <w:r w:rsidR="00C74637" w:rsidRPr="6F22AF21">
        <w:rPr>
          <w:rFonts w:asciiTheme="minorHAnsi" w:hAnsiTheme="minorHAnsi" w:cstheme="minorBidi"/>
        </w:rPr>
        <w:t xml:space="preserve">be </w:t>
      </w:r>
      <w:r w:rsidR="00C74637" w:rsidRPr="6F22AF21">
        <w:rPr>
          <w:rFonts w:asciiTheme="minorHAnsi" w:hAnsiTheme="minorHAnsi" w:cstheme="minorBidi"/>
          <w:b/>
          <w:bCs/>
        </w:rPr>
        <w:t xml:space="preserve">used by the career center, </w:t>
      </w:r>
      <w:r w:rsidR="00C74637" w:rsidRPr="6F22AF21">
        <w:rPr>
          <w:rFonts w:asciiTheme="minorHAnsi" w:hAnsiTheme="minorHAnsi" w:cstheme="minorBidi"/>
          <w:sz w:val="24"/>
          <w:szCs w:val="24"/>
        </w:rPr>
        <w:t>not contracted out.</w:t>
      </w:r>
    </w:p>
    <w:p w14:paraId="00D8BF2C" w14:textId="6968B279" w:rsidR="00B86F7D" w:rsidRDefault="00B86F7D" w:rsidP="301CA22F">
      <w:pPr>
        <w:ind w:left="1440"/>
        <w:rPr>
          <w:rFonts w:asciiTheme="minorHAnsi" w:hAnsiTheme="minorHAnsi" w:cstheme="minorBidi"/>
          <w:sz w:val="24"/>
          <w:szCs w:val="24"/>
        </w:rPr>
      </w:pPr>
      <w:r w:rsidRPr="17098309">
        <w:rPr>
          <w:rFonts w:asciiTheme="minorHAnsi" w:hAnsiTheme="minorHAnsi" w:cstheme="minorBidi"/>
          <w:sz w:val="24"/>
          <w:szCs w:val="24"/>
        </w:rPr>
        <w:t>.</w:t>
      </w:r>
    </w:p>
    <w:p w14:paraId="000064B3" w14:textId="197FCFE4" w:rsidR="00B86F7D" w:rsidRDefault="00B86F7D" w:rsidP="47F6D067">
      <w:pPr>
        <w:ind w:left="1440"/>
        <w:rPr>
          <w:rFonts w:asciiTheme="minorHAnsi" w:hAnsiTheme="minorHAnsi" w:cstheme="minorBidi"/>
          <w:sz w:val="24"/>
          <w:szCs w:val="24"/>
        </w:rPr>
      </w:pPr>
      <w:r w:rsidRPr="47F6D067">
        <w:rPr>
          <w:rFonts w:asciiTheme="minorHAnsi" w:hAnsiTheme="minorHAnsi" w:cstheme="minorBidi"/>
          <w:sz w:val="24"/>
          <w:szCs w:val="24"/>
        </w:rPr>
        <w:t xml:space="preserve">The </w:t>
      </w:r>
      <w:r w:rsidR="00C74637">
        <w:rPr>
          <w:rFonts w:asciiTheme="minorHAnsi" w:hAnsiTheme="minorHAnsi" w:cstheme="minorBidi"/>
          <w:sz w:val="24"/>
          <w:szCs w:val="24"/>
        </w:rPr>
        <w:t>base allocations</w:t>
      </w:r>
      <w:r w:rsidR="00C02D45">
        <w:rPr>
          <w:rFonts w:asciiTheme="minorHAnsi" w:hAnsiTheme="minorHAnsi" w:cstheme="minorBidi"/>
          <w:sz w:val="24"/>
          <w:szCs w:val="24"/>
        </w:rPr>
        <w:t xml:space="preserve">, </w:t>
      </w:r>
      <w:r w:rsidR="007D14CE">
        <w:rPr>
          <w:rFonts w:asciiTheme="minorHAnsi" w:hAnsiTheme="minorHAnsi" w:cstheme="minorBidi"/>
          <w:sz w:val="24"/>
          <w:szCs w:val="24"/>
        </w:rPr>
        <w:t>located in</w:t>
      </w:r>
      <w:r w:rsidR="0067045D">
        <w:rPr>
          <w:rFonts w:asciiTheme="minorHAnsi" w:hAnsiTheme="minorHAnsi" w:cstheme="minorBidi"/>
          <w:sz w:val="24"/>
          <w:szCs w:val="24"/>
        </w:rPr>
        <w:t xml:space="preserve"> Attachment A</w:t>
      </w:r>
      <w:r w:rsidR="00C02D45">
        <w:rPr>
          <w:rFonts w:asciiTheme="minorHAnsi" w:hAnsiTheme="minorHAnsi" w:cstheme="minorBidi"/>
          <w:sz w:val="24"/>
          <w:szCs w:val="24"/>
        </w:rPr>
        <w:t xml:space="preserve">, </w:t>
      </w:r>
      <w:r w:rsidR="00C74637">
        <w:rPr>
          <w:rFonts w:asciiTheme="minorHAnsi" w:hAnsiTheme="minorHAnsi" w:cstheme="minorBidi"/>
          <w:sz w:val="24"/>
          <w:szCs w:val="24"/>
        </w:rPr>
        <w:t xml:space="preserve">have been </w:t>
      </w:r>
      <w:r w:rsidR="0067045D">
        <w:rPr>
          <w:rFonts w:asciiTheme="minorHAnsi" w:hAnsiTheme="minorHAnsi" w:cstheme="minorBidi"/>
          <w:sz w:val="24"/>
          <w:szCs w:val="24"/>
        </w:rPr>
        <w:t xml:space="preserve">established </w:t>
      </w:r>
      <w:r w:rsidR="003755EB">
        <w:rPr>
          <w:rFonts w:asciiTheme="minorHAnsi" w:hAnsiTheme="minorHAnsi" w:cstheme="minorBidi"/>
          <w:sz w:val="24"/>
          <w:szCs w:val="24"/>
        </w:rPr>
        <w:t xml:space="preserve">utilizing </w:t>
      </w:r>
      <w:r w:rsidR="00C74637">
        <w:rPr>
          <w:rFonts w:asciiTheme="minorHAnsi" w:hAnsiTheme="minorHAnsi" w:cstheme="minorBidi"/>
          <w:sz w:val="24"/>
          <w:szCs w:val="24"/>
        </w:rPr>
        <w:t xml:space="preserve">the following </w:t>
      </w:r>
      <w:r w:rsidRPr="47F6D067">
        <w:rPr>
          <w:rFonts w:asciiTheme="minorHAnsi" w:hAnsiTheme="minorHAnsi" w:cstheme="minorBidi"/>
          <w:sz w:val="24"/>
          <w:szCs w:val="24"/>
        </w:rPr>
        <w:t>factors</w:t>
      </w:r>
      <w:r w:rsidR="00187EF7" w:rsidRPr="47F6D067">
        <w:rPr>
          <w:rFonts w:asciiTheme="minorHAnsi" w:hAnsiTheme="minorHAnsi" w:cstheme="minorBidi"/>
          <w:sz w:val="24"/>
          <w:szCs w:val="24"/>
        </w:rPr>
        <w:t>, in order of “weight”</w:t>
      </w:r>
      <w:r w:rsidRPr="47F6D067">
        <w:rPr>
          <w:rFonts w:asciiTheme="minorHAnsi" w:hAnsiTheme="minorHAnsi" w:cstheme="minorBidi"/>
          <w:sz w:val="24"/>
          <w:szCs w:val="24"/>
        </w:rPr>
        <w:t>:</w:t>
      </w:r>
    </w:p>
    <w:p w14:paraId="281066EC" w14:textId="77777777" w:rsidR="00097969" w:rsidRDefault="00097969" w:rsidP="00870087">
      <w:pPr>
        <w:ind w:left="1440"/>
        <w:rPr>
          <w:rFonts w:asciiTheme="minorHAnsi" w:hAnsiTheme="minorHAnsi" w:cstheme="minorHAnsi"/>
          <w:bCs/>
          <w:sz w:val="24"/>
          <w:szCs w:val="24"/>
        </w:rPr>
      </w:pPr>
    </w:p>
    <w:tbl>
      <w:tblPr>
        <w:tblStyle w:val="TableGrid"/>
        <w:tblW w:w="0" w:type="auto"/>
        <w:tblInd w:w="1440" w:type="dxa"/>
        <w:tblLook w:val="04A0" w:firstRow="1" w:lastRow="0" w:firstColumn="1" w:lastColumn="0" w:noHBand="0" w:noVBand="1"/>
      </w:tblPr>
      <w:tblGrid>
        <w:gridCol w:w="5845"/>
        <w:gridCol w:w="1455"/>
      </w:tblGrid>
      <w:tr w:rsidR="003C2669" w:rsidRPr="00920CA2" w14:paraId="72F0B06D" w14:textId="77777777" w:rsidTr="00086357">
        <w:tc>
          <w:tcPr>
            <w:tcW w:w="5845" w:type="dxa"/>
          </w:tcPr>
          <w:p w14:paraId="1F55000C" w14:textId="6582032D" w:rsidR="003C2669" w:rsidRPr="00920CA2" w:rsidRDefault="003C2669" w:rsidP="00086357">
            <w:pPr>
              <w:jc w:val="center"/>
              <w:rPr>
                <w:rFonts w:asciiTheme="minorHAnsi" w:hAnsiTheme="minorHAnsi" w:cstheme="minorHAnsi"/>
                <w:b/>
                <w:sz w:val="24"/>
                <w:szCs w:val="24"/>
              </w:rPr>
            </w:pPr>
            <w:r w:rsidRPr="00920CA2">
              <w:rPr>
                <w:rFonts w:asciiTheme="minorHAnsi" w:hAnsiTheme="minorHAnsi" w:cstheme="minorHAnsi"/>
                <w:b/>
                <w:sz w:val="24"/>
                <w:szCs w:val="24"/>
              </w:rPr>
              <w:t>Factor</w:t>
            </w:r>
          </w:p>
        </w:tc>
        <w:tc>
          <w:tcPr>
            <w:tcW w:w="1455" w:type="dxa"/>
          </w:tcPr>
          <w:p w14:paraId="1AEF8C93" w14:textId="07E12D1E" w:rsidR="003C2669" w:rsidRPr="00920CA2" w:rsidRDefault="003C2669" w:rsidP="00086357">
            <w:pPr>
              <w:jc w:val="center"/>
              <w:rPr>
                <w:rFonts w:asciiTheme="minorHAnsi" w:hAnsiTheme="minorHAnsi" w:cstheme="minorBidi"/>
                <w:b/>
                <w:sz w:val="24"/>
                <w:szCs w:val="24"/>
              </w:rPr>
            </w:pPr>
            <w:r w:rsidRPr="00920CA2">
              <w:rPr>
                <w:rFonts w:asciiTheme="minorHAnsi" w:hAnsiTheme="minorHAnsi" w:cstheme="minorBidi"/>
                <w:b/>
                <w:sz w:val="24"/>
                <w:szCs w:val="24"/>
              </w:rPr>
              <w:t>Weight</w:t>
            </w:r>
          </w:p>
        </w:tc>
      </w:tr>
      <w:tr w:rsidR="00097969" w14:paraId="6C1D637F" w14:textId="77777777" w:rsidTr="00086357">
        <w:tc>
          <w:tcPr>
            <w:tcW w:w="5845" w:type="dxa"/>
          </w:tcPr>
          <w:p w14:paraId="7E99C0F0" w14:textId="51140123" w:rsidR="00097969" w:rsidRPr="00FF5527" w:rsidRDefault="00097969" w:rsidP="00686370">
            <w:pPr>
              <w:rPr>
                <w:rFonts w:asciiTheme="minorHAnsi" w:hAnsiTheme="minorHAnsi" w:cstheme="minorHAnsi"/>
                <w:bCs/>
                <w:sz w:val="24"/>
                <w:szCs w:val="24"/>
              </w:rPr>
            </w:pPr>
            <w:r w:rsidRPr="00FF5527">
              <w:rPr>
                <w:rFonts w:asciiTheme="minorHAnsi" w:hAnsiTheme="minorHAnsi" w:cstheme="minorHAnsi"/>
                <w:bCs/>
                <w:sz w:val="24"/>
                <w:szCs w:val="24"/>
              </w:rPr>
              <w:t xml:space="preserve">Number of working-age adults in shelter </w:t>
            </w:r>
          </w:p>
          <w:p w14:paraId="286D011C" w14:textId="5AC4A226" w:rsidR="00097969" w:rsidRPr="00C96D91" w:rsidRDefault="0095728E" w:rsidP="00097969">
            <w:pPr>
              <w:rPr>
                <w:rFonts w:asciiTheme="minorHAnsi" w:hAnsiTheme="minorHAnsi" w:cstheme="minorHAnsi"/>
                <w:bCs/>
                <w:i/>
                <w:iCs/>
                <w:color w:val="FF0000"/>
                <w:sz w:val="24"/>
                <w:szCs w:val="24"/>
              </w:rPr>
            </w:pPr>
            <w:r w:rsidRPr="00686370">
              <w:rPr>
                <w:rFonts w:asciiTheme="minorHAnsi" w:hAnsiTheme="minorHAnsi" w:cstheme="minorHAnsi"/>
                <w:bCs/>
                <w:sz w:val="24"/>
                <w:szCs w:val="24"/>
              </w:rPr>
              <w:t>(</w:t>
            </w:r>
            <w:r w:rsidRPr="00895115">
              <w:rPr>
                <w:rFonts w:asciiTheme="minorHAnsi" w:hAnsiTheme="minorHAnsi" w:cstheme="minorHAnsi"/>
                <w:bCs/>
                <w:i/>
                <w:iCs/>
                <w:sz w:val="24"/>
                <w:szCs w:val="24"/>
              </w:rPr>
              <w:t>Source:</w:t>
            </w:r>
            <w:r>
              <w:rPr>
                <w:rFonts w:asciiTheme="minorHAnsi" w:hAnsiTheme="minorHAnsi" w:cstheme="minorHAnsi"/>
                <w:bCs/>
                <w:sz w:val="24"/>
                <w:szCs w:val="24"/>
              </w:rPr>
              <w:t xml:space="preserve"> </w:t>
            </w:r>
            <w:r w:rsidRPr="00895115">
              <w:rPr>
                <w:rFonts w:asciiTheme="minorHAnsi" w:hAnsiTheme="minorHAnsi" w:cstheme="minorHAnsi"/>
                <w:bCs/>
                <w:i/>
                <w:iCs/>
                <w:sz w:val="24"/>
                <w:szCs w:val="24"/>
              </w:rPr>
              <w:t xml:space="preserve">A&amp;F Data as </w:t>
            </w:r>
            <w:r w:rsidRPr="00B8358E">
              <w:rPr>
                <w:rFonts w:asciiTheme="minorHAnsi" w:hAnsiTheme="minorHAnsi" w:cstheme="minorHAnsi"/>
                <w:bCs/>
                <w:i/>
                <w:iCs/>
                <w:sz w:val="24"/>
                <w:szCs w:val="24"/>
              </w:rPr>
              <w:t xml:space="preserve">of </w:t>
            </w:r>
            <w:r w:rsidR="00CC301F">
              <w:rPr>
                <w:rFonts w:asciiTheme="minorHAnsi" w:hAnsiTheme="minorHAnsi" w:cstheme="minorHAnsi"/>
                <w:bCs/>
                <w:i/>
                <w:iCs/>
                <w:sz w:val="24"/>
                <w:szCs w:val="24"/>
              </w:rPr>
              <w:t>September</w:t>
            </w:r>
            <w:r w:rsidRPr="00B8358E">
              <w:rPr>
                <w:rFonts w:asciiTheme="minorHAnsi" w:hAnsiTheme="minorHAnsi" w:cstheme="minorHAnsi"/>
                <w:bCs/>
                <w:i/>
                <w:iCs/>
                <w:sz w:val="24"/>
                <w:szCs w:val="24"/>
              </w:rPr>
              <w:t xml:space="preserve"> 1, 2024</w:t>
            </w:r>
            <w:r w:rsidRPr="00895115">
              <w:rPr>
                <w:rFonts w:asciiTheme="minorHAnsi" w:hAnsiTheme="minorHAnsi" w:cstheme="minorHAnsi"/>
                <w:bCs/>
                <w:i/>
                <w:iCs/>
                <w:sz w:val="24"/>
                <w:szCs w:val="24"/>
              </w:rPr>
              <w:t>)</w:t>
            </w:r>
            <w:r w:rsidR="00C96D91">
              <w:rPr>
                <w:rFonts w:asciiTheme="minorHAnsi" w:hAnsiTheme="minorHAnsi" w:cstheme="minorHAnsi"/>
                <w:bCs/>
                <w:i/>
                <w:iCs/>
                <w:sz w:val="24"/>
                <w:szCs w:val="24"/>
              </w:rPr>
              <w:t xml:space="preserve"> </w:t>
            </w:r>
          </w:p>
        </w:tc>
        <w:tc>
          <w:tcPr>
            <w:tcW w:w="1455" w:type="dxa"/>
          </w:tcPr>
          <w:p w14:paraId="78D05A19" w14:textId="2564C994" w:rsidR="00097969" w:rsidRDefault="00686370" w:rsidP="00086357">
            <w:pPr>
              <w:jc w:val="center"/>
              <w:rPr>
                <w:rFonts w:asciiTheme="minorHAnsi" w:hAnsiTheme="minorHAnsi" w:cstheme="minorBidi"/>
                <w:sz w:val="24"/>
                <w:szCs w:val="24"/>
              </w:rPr>
            </w:pPr>
            <w:r w:rsidRPr="002AF4EB">
              <w:rPr>
                <w:rFonts w:asciiTheme="minorHAnsi" w:hAnsiTheme="minorHAnsi" w:cstheme="minorBidi"/>
                <w:sz w:val="24"/>
                <w:szCs w:val="24"/>
              </w:rPr>
              <w:t>4</w:t>
            </w:r>
            <w:r w:rsidR="00585248" w:rsidRPr="002AF4EB">
              <w:rPr>
                <w:rFonts w:asciiTheme="minorHAnsi" w:hAnsiTheme="minorHAnsi" w:cstheme="minorBidi"/>
                <w:sz w:val="24"/>
                <w:szCs w:val="24"/>
              </w:rPr>
              <w:t>0%</w:t>
            </w:r>
          </w:p>
        </w:tc>
      </w:tr>
      <w:tr w:rsidR="00097969" w14:paraId="4DDC1E7A" w14:textId="77777777" w:rsidTr="00086357">
        <w:tc>
          <w:tcPr>
            <w:tcW w:w="5845" w:type="dxa"/>
          </w:tcPr>
          <w:p w14:paraId="2226E5B2" w14:textId="2E804D11" w:rsidR="00AD6B09" w:rsidRPr="00895115" w:rsidRDefault="00097969" w:rsidP="00AD6B09">
            <w:pPr>
              <w:rPr>
                <w:rFonts w:asciiTheme="minorHAnsi" w:hAnsiTheme="minorHAnsi" w:cstheme="minorHAnsi"/>
                <w:bCs/>
                <w:i/>
                <w:iCs/>
                <w:sz w:val="24"/>
                <w:szCs w:val="24"/>
              </w:rPr>
            </w:pPr>
            <w:r w:rsidRPr="00FF5527">
              <w:rPr>
                <w:rFonts w:asciiTheme="minorHAnsi" w:hAnsiTheme="minorHAnsi" w:cstheme="minorHAnsi"/>
                <w:bCs/>
                <w:sz w:val="24"/>
                <w:szCs w:val="24"/>
              </w:rPr>
              <w:t xml:space="preserve">MOSES activity level, e.g. #resumes, #assessments, </w:t>
            </w:r>
            <w:r w:rsidR="00DB2BC6">
              <w:rPr>
                <w:rFonts w:asciiTheme="minorHAnsi" w:hAnsiTheme="minorHAnsi" w:cstheme="minorHAnsi"/>
                <w:bCs/>
                <w:sz w:val="24"/>
                <w:szCs w:val="24"/>
              </w:rPr>
              <w:t xml:space="preserve">etc.  </w:t>
            </w:r>
            <w:r w:rsidR="00AD6B09" w:rsidRPr="00FF5527">
              <w:rPr>
                <w:rFonts w:asciiTheme="minorHAnsi" w:hAnsiTheme="minorHAnsi" w:cstheme="minorHAnsi"/>
                <w:bCs/>
                <w:sz w:val="24"/>
                <w:szCs w:val="24"/>
              </w:rPr>
              <w:t>(outcome-based)</w:t>
            </w:r>
            <w:r w:rsidR="00AD6B09">
              <w:rPr>
                <w:rFonts w:asciiTheme="minorHAnsi" w:hAnsiTheme="minorHAnsi" w:cstheme="minorHAnsi"/>
                <w:bCs/>
                <w:sz w:val="24"/>
                <w:szCs w:val="24"/>
              </w:rPr>
              <w:t xml:space="preserve"> </w:t>
            </w:r>
            <w:r w:rsidR="00AD6B09" w:rsidRPr="00AD6B09">
              <w:rPr>
                <w:rFonts w:asciiTheme="minorHAnsi" w:hAnsiTheme="minorHAnsi" w:cstheme="minorHAnsi"/>
                <w:bCs/>
                <w:i/>
                <w:iCs/>
                <w:sz w:val="24"/>
                <w:szCs w:val="24"/>
              </w:rPr>
              <w:t>(Source:</w:t>
            </w:r>
            <w:r w:rsidR="00AD6B09">
              <w:rPr>
                <w:rFonts w:asciiTheme="minorHAnsi" w:hAnsiTheme="minorHAnsi" w:cstheme="minorHAnsi"/>
                <w:bCs/>
                <w:sz w:val="24"/>
                <w:szCs w:val="24"/>
              </w:rPr>
              <w:t xml:space="preserve">  </w:t>
            </w:r>
            <w:r w:rsidR="00AD6B09" w:rsidRPr="00895115">
              <w:rPr>
                <w:rFonts w:asciiTheme="minorHAnsi" w:hAnsiTheme="minorHAnsi" w:cstheme="minorHAnsi"/>
                <w:bCs/>
                <w:i/>
                <w:iCs/>
                <w:sz w:val="24"/>
                <w:szCs w:val="24"/>
              </w:rPr>
              <w:t xml:space="preserve">Weekly MOSES activity report as of </w:t>
            </w:r>
            <w:r w:rsidR="00CC301F">
              <w:rPr>
                <w:rFonts w:asciiTheme="minorHAnsi" w:hAnsiTheme="minorHAnsi" w:cstheme="minorHAnsi"/>
                <w:bCs/>
                <w:i/>
                <w:iCs/>
                <w:sz w:val="24"/>
                <w:szCs w:val="24"/>
              </w:rPr>
              <w:t>September 3</w:t>
            </w:r>
            <w:r w:rsidR="00AD6B09" w:rsidRPr="00895115">
              <w:rPr>
                <w:rFonts w:asciiTheme="minorHAnsi" w:hAnsiTheme="minorHAnsi" w:cstheme="minorHAnsi"/>
                <w:bCs/>
                <w:i/>
                <w:iCs/>
                <w:sz w:val="24"/>
                <w:szCs w:val="24"/>
              </w:rPr>
              <w:t>, 2024</w:t>
            </w:r>
            <w:r w:rsidR="00AD6B09">
              <w:rPr>
                <w:rFonts w:asciiTheme="minorHAnsi" w:hAnsiTheme="minorHAnsi" w:cstheme="minorHAnsi"/>
                <w:bCs/>
                <w:i/>
                <w:iCs/>
                <w:sz w:val="24"/>
                <w:szCs w:val="24"/>
              </w:rPr>
              <w:t>)</w:t>
            </w:r>
          </w:p>
          <w:p w14:paraId="3E7EE710" w14:textId="4946A6A5" w:rsidR="00097969" w:rsidRDefault="00097969" w:rsidP="00097969">
            <w:pPr>
              <w:rPr>
                <w:rFonts w:asciiTheme="minorHAnsi" w:hAnsiTheme="minorHAnsi" w:cstheme="minorHAnsi"/>
                <w:bCs/>
                <w:sz w:val="24"/>
                <w:szCs w:val="24"/>
              </w:rPr>
            </w:pPr>
          </w:p>
        </w:tc>
        <w:tc>
          <w:tcPr>
            <w:tcW w:w="1455" w:type="dxa"/>
          </w:tcPr>
          <w:p w14:paraId="25732841" w14:textId="6C369EE1" w:rsidR="00097969" w:rsidRDefault="00585248" w:rsidP="00086357">
            <w:pPr>
              <w:jc w:val="center"/>
              <w:rPr>
                <w:rFonts w:asciiTheme="minorHAnsi" w:hAnsiTheme="minorHAnsi" w:cstheme="minorBidi"/>
                <w:sz w:val="24"/>
                <w:szCs w:val="24"/>
              </w:rPr>
            </w:pPr>
            <w:r w:rsidRPr="002AF4EB">
              <w:rPr>
                <w:rFonts w:asciiTheme="minorHAnsi" w:hAnsiTheme="minorHAnsi" w:cstheme="minorBidi"/>
                <w:sz w:val="24"/>
                <w:szCs w:val="24"/>
              </w:rPr>
              <w:t>30%</w:t>
            </w:r>
          </w:p>
        </w:tc>
      </w:tr>
      <w:tr w:rsidR="00097969" w14:paraId="05C8663C" w14:textId="77777777" w:rsidTr="00086357">
        <w:tc>
          <w:tcPr>
            <w:tcW w:w="5845" w:type="dxa"/>
          </w:tcPr>
          <w:p w14:paraId="4D8667BE" w14:textId="24595E55" w:rsidR="00AD6B09" w:rsidRPr="00895115" w:rsidRDefault="00097969" w:rsidP="00AD6B09">
            <w:pPr>
              <w:rPr>
                <w:rFonts w:asciiTheme="minorHAnsi" w:hAnsiTheme="minorHAnsi" w:cstheme="minorHAnsi"/>
                <w:bCs/>
                <w:i/>
                <w:iCs/>
                <w:sz w:val="24"/>
                <w:szCs w:val="24"/>
              </w:rPr>
            </w:pPr>
            <w:r w:rsidRPr="00686370">
              <w:rPr>
                <w:rFonts w:asciiTheme="minorHAnsi" w:hAnsiTheme="minorHAnsi" w:cstheme="minorHAnsi"/>
                <w:bCs/>
                <w:sz w:val="24"/>
                <w:szCs w:val="24"/>
              </w:rPr>
              <w:t xml:space="preserve">Number of Job placements </w:t>
            </w:r>
            <w:r w:rsidR="005101D5" w:rsidRPr="00FF5527">
              <w:rPr>
                <w:rFonts w:asciiTheme="minorHAnsi" w:hAnsiTheme="minorHAnsi" w:cstheme="minorHAnsi"/>
                <w:bCs/>
                <w:sz w:val="24"/>
                <w:szCs w:val="24"/>
              </w:rPr>
              <w:t>(outcome-based)</w:t>
            </w:r>
            <w:r w:rsidR="00AD6B09">
              <w:rPr>
                <w:rFonts w:asciiTheme="minorHAnsi" w:hAnsiTheme="minorHAnsi" w:cstheme="minorHAnsi"/>
                <w:bCs/>
                <w:sz w:val="24"/>
                <w:szCs w:val="24"/>
              </w:rPr>
              <w:t xml:space="preserve"> </w:t>
            </w:r>
            <w:r w:rsidR="00AD6B09" w:rsidRPr="00AD6B09">
              <w:rPr>
                <w:rFonts w:asciiTheme="minorHAnsi" w:hAnsiTheme="minorHAnsi" w:cstheme="minorHAnsi"/>
                <w:bCs/>
                <w:i/>
                <w:iCs/>
                <w:sz w:val="24"/>
                <w:szCs w:val="24"/>
              </w:rPr>
              <w:t>(Source:</w:t>
            </w:r>
            <w:r w:rsidR="00AD6B09">
              <w:rPr>
                <w:rFonts w:asciiTheme="minorHAnsi" w:hAnsiTheme="minorHAnsi" w:cstheme="minorHAnsi"/>
                <w:bCs/>
                <w:sz w:val="24"/>
                <w:szCs w:val="24"/>
              </w:rPr>
              <w:t xml:space="preserve"> </w:t>
            </w:r>
            <w:r w:rsidR="005101D5">
              <w:rPr>
                <w:rFonts w:asciiTheme="minorHAnsi" w:hAnsiTheme="minorHAnsi" w:cstheme="minorHAnsi"/>
                <w:bCs/>
                <w:sz w:val="24"/>
                <w:szCs w:val="24"/>
              </w:rPr>
              <w:t xml:space="preserve"> </w:t>
            </w:r>
            <w:r w:rsidR="00AD6B09" w:rsidRPr="00895115">
              <w:rPr>
                <w:rFonts w:asciiTheme="minorHAnsi" w:hAnsiTheme="minorHAnsi" w:cstheme="minorHAnsi"/>
                <w:bCs/>
                <w:i/>
                <w:iCs/>
                <w:sz w:val="24"/>
                <w:szCs w:val="24"/>
              </w:rPr>
              <w:t xml:space="preserve">Weekly MOSES activity report as of </w:t>
            </w:r>
            <w:r w:rsidR="00CC301F">
              <w:rPr>
                <w:rFonts w:asciiTheme="minorHAnsi" w:hAnsiTheme="minorHAnsi" w:cstheme="minorHAnsi"/>
                <w:bCs/>
                <w:i/>
                <w:iCs/>
                <w:sz w:val="24"/>
                <w:szCs w:val="24"/>
              </w:rPr>
              <w:t>September 3</w:t>
            </w:r>
            <w:r w:rsidR="00334CEB">
              <w:rPr>
                <w:rFonts w:asciiTheme="minorHAnsi" w:hAnsiTheme="minorHAnsi" w:cstheme="minorHAnsi"/>
                <w:bCs/>
                <w:i/>
                <w:iCs/>
                <w:sz w:val="24"/>
                <w:szCs w:val="24"/>
              </w:rPr>
              <w:t>,</w:t>
            </w:r>
            <w:r w:rsidR="00AD6B09" w:rsidRPr="00895115">
              <w:rPr>
                <w:rFonts w:asciiTheme="minorHAnsi" w:hAnsiTheme="minorHAnsi" w:cstheme="minorHAnsi"/>
                <w:bCs/>
                <w:i/>
                <w:iCs/>
                <w:sz w:val="24"/>
                <w:szCs w:val="24"/>
              </w:rPr>
              <w:t xml:space="preserve"> 2024</w:t>
            </w:r>
            <w:r w:rsidR="00AD6B09">
              <w:rPr>
                <w:rFonts w:asciiTheme="minorHAnsi" w:hAnsiTheme="minorHAnsi" w:cstheme="minorHAnsi"/>
                <w:bCs/>
                <w:i/>
                <w:iCs/>
                <w:sz w:val="24"/>
                <w:szCs w:val="24"/>
              </w:rPr>
              <w:t>)</w:t>
            </w:r>
          </w:p>
          <w:p w14:paraId="108A187F" w14:textId="3846CCC6" w:rsidR="00097969" w:rsidRDefault="00097969" w:rsidP="00097969">
            <w:pPr>
              <w:rPr>
                <w:rFonts w:asciiTheme="minorHAnsi" w:hAnsiTheme="minorHAnsi" w:cstheme="minorHAnsi"/>
                <w:bCs/>
                <w:sz w:val="24"/>
                <w:szCs w:val="24"/>
              </w:rPr>
            </w:pPr>
          </w:p>
        </w:tc>
        <w:tc>
          <w:tcPr>
            <w:tcW w:w="1455" w:type="dxa"/>
          </w:tcPr>
          <w:p w14:paraId="1CDA8260" w14:textId="006A1E15" w:rsidR="00097969" w:rsidRDefault="00585248" w:rsidP="00086357">
            <w:pPr>
              <w:jc w:val="center"/>
              <w:rPr>
                <w:rFonts w:asciiTheme="minorHAnsi" w:hAnsiTheme="minorHAnsi" w:cstheme="minorBidi"/>
                <w:sz w:val="24"/>
                <w:szCs w:val="24"/>
              </w:rPr>
            </w:pPr>
            <w:r w:rsidRPr="002AF4EB">
              <w:rPr>
                <w:rFonts w:asciiTheme="minorHAnsi" w:hAnsiTheme="minorHAnsi" w:cstheme="minorBidi"/>
                <w:sz w:val="24"/>
                <w:szCs w:val="24"/>
              </w:rPr>
              <w:t>20%</w:t>
            </w:r>
          </w:p>
        </w:tc>
      </w:tr>
      <w:tr w:rsidR="00097969" w14:paraId="271698A4" w14:textId="77777777" w:rsidTr="00086357">
        <w:tc>
          <w:tcPr>
            <w:tcW w:w="5845" w:type="dxa"/>
          </w:tcPr>
          <w:p w14:paraId="7406B89A" w14:textId="5E90B1E2" w:rsidR="00097969" w:rsidRPr="00C96D91" w:rsidRDefault="00097969" w:rsidP="0095728E">
            <w:pPr>
              <w:rPr>
                <w:rFonts w:asciiTheme="minorHAnsi" w:hAnsiTheme="minorHAnsi" w:cstheme="minorHAnsi"/>
                <w:bCs/>
                <w:color w:val="FF0000"/>
                <w:sz w:val="24"/>
                <w:szCs w:val="24"/>
              </w:rPr>
            </w:pPr>
            <w:r w:rsidRPr="00686370">
              <w:rPr>
                <w:rFonts w:asciiTheme="minorHAnsi" w:hAnsiTheme="minorHAnsi" w:cstheme="minorHAnsi"/>
                <w:bCs/>
                <w:sz w:val="24"/>
                <w:szCs w:val="24"/>
              </w:rPr>
              <w:t>Number of work authorized individuals (</w:t>
            </w:r>
            <w:r w:rsidR="004464F8" w:rsidRPr="00895115">
              <w:rPr>
                <w:rFonts w:asciiTheme="minorHAnsi" w:hAnsiTheme="minorHAnsi" w:cstheme="minorHAnsi"/>
                <w:bCs/>
                <w:i/>
                <w:iCs/>
                <w:sz w:val="24"/>
                <w:szCs w:val="24"/>
              </w:rPr>
              <w:t>Source:</w:t>
            </w:r>
            <w:r w:rsidR="004464F8">
              <w:rPr>
                <w:rFonts w:asciiTheme="minorHAnsi" w:hAnsiTheme="minorHAnsi" w:cstheme="minorHAnsi"/>
                <w:bCs/>
                <w:sz w:val="24"/>
                <w:szCs w:val="24"/>
              </w:rPr>
              <w:t xml:space="preserve"> </w:t>
            </w:r>
            <w:r w:rsidR="00895115" w:rsidRPr="00895115">
              <w:rPr>
                <w:rFonts w:asciiTheme="minorHAnsi" w:hAnsiTheme="minorHAnsi" w:cstheme="minorHAnsi"/>
                <w:bCs/>
                <w:i/>
                <w:iCs/>
                <w:sz w:val="24"/>
                <w:szCs w:val="24"/>
              </w:rPr>
              <w:t xml:space="preserve">A&amp;F Data as of </w:t>
            </w:r>
            <w:r w:rsidR="00334CEB">
              <w:rPr>
                <w:rFonts w:asciiTheme="minorHAnsi" w:hAnsiTheme="minorHAnsi" w:cstheme="minorHAnsi"/>
                <w:bCs/>
                <w:i/>
                <w:iCs/>
                <w:sz w:val="24"/>
                <w:szCs w:val="24"/>
              </w:rPr>
              <w:t xml:space="preserve">September 1, </w:t>
            </w:r>
            <w:r w:rsidR="00895115" w:rsidRPr="0000104C">
              <w:rPr>
                <w:rFonts w:asciiTheme="minorHAnsi" w:hAnsiTheme="minorHAnsi" w:cstheme="minorHAnsi"/>
                <w:bCs/>
                <w:i/>
                <w:iCs/>
                <w:sz w:val="24"/>
                <w:szCs w:val="24"/>
              </w:rPr>
              <w:t>2024</w:t>
            </w:r>
            <w:r w:rsidR="0000104C">
              <w:rPr>
                <w:rFonts w:asciiTheme="minorHAnsi" w:hAnsiTheme="minorHAnsi" w:cstheme="minorHAnsi"/>
                <w:bCs/>
                <w:i/>
                <w:iCs/>
                <w:sz w:val="24"/>
                <w:szCs w:val="24"/>
              </w:rPr>
              <w:t>)</w:t>
            </w:r>
          </w:p>
        </w:tc>
        <w:tc>
          <w:tcPr>
            <w:tcW w:w="1455" w:type="dxa"/>
          </w:tcPr>
          <w:p w14:paraId="40E4DD9D" w14:textId="1F908307" w:rsidR="00097969" w:rsidRDefault="0031021C" w:rsidP="00086357">
            <w:pPr>
              <w:jc w:val="center"/>
              <w:rPr>
                <w:rFonts w:asciiTheme="minorHAnsi" w:hAnsiTheme="minorHAnsi" w:cstheme="minorBidi"/>
                <w:sz w:val="24"/>
                <w:szCs w:val="24"/>
              </w:rPr>
            </w:pPr>
            <w:r w:rsidRPr="002AF4EB">
              <w:rPr>
                <w:rFonts w:asciiTheme="minorHAnsi" w:hAnsiTheme="minorHAnsi" w:cstheme="minorBidi"/>
                <w:sz w:val="24"/>
                <w:szCs w:val="24"/>
              </w:rPr>
              <w:t>10%</w:t>
            </w:r>
          </w:p>
        </w:tc>
      </w:tr>
    </w:tbl>
    <w:p w14:paraId="1B968829" w14:textId="0BE7D215" w:rsidR="00403F63" w:rsidRPr="000236E1" w:rsidRDefault="00403F63" w:rsidP="000236E1">
      <w:pPr>
        <w:ind w:left="1440"/>
        <w:rPr>
          <w:rFonts w:asciiTheme="minorHAnsi" w:hAnsiTheme="minorHAnsi" w:cstheme="minorHAnsi"/>
          <w:bCs/>
          <w:sz w:val="24"/>
          <w:szCs w:val="24"/>
        </w:rPr>
      </w:pPr>
    </w:p>
    <w:p w14:paraId="5A98AFEE" w14:textId="14BCE4DB" w:rsidR="003B77C0" w:rsidRDefault="003B77C0" w:rsidP="003B77C0">
      <w:pPr>
        <w:ind w:left="1440"/>
        <w:rPr>
          <w:rFonts w:asciiTheme="minorHAnsi" w:hAnsiTheme="minorHAnsi" w:cstheme="minorHAnsi"/>
          <w:b/>
          <w:sz w:val="24"/>
          <w:szCs w:val="24"/>
          <w:u w:val="single"/>
        </w:rPr>
      </w:pPr>
      <w:r w:rsidRPr="00A12C42">
        <w:rPr>
          <w:rFonts w:asciiTheme="minorHAnsi" w:hAnsiTheme="minorHAnsi" w:cstheme="minorHAnsi"/>
          <w:b/>
          <w:sz w:val="24"/>
          <w:szCs w:val="24"/>
          <w:u w:val="single"/>
        </w:rPr>
        <w:t>Part II</w:t>
      </w:r>
      <w:r w:rsidR="00B36B2C">
        <w:rPr>
          <w:rFonts w:asciiTheme="minorHAnsi" w:hAnsiTheme="minorHAnsi" w:cstheme="minorHAnsi"/>
          <w:b/>
          <w:sz w:val="24"/>
          <w:szCs w:val="24"/>
          <w:u w:val="single"/>
        </w:rPr>
        <w:t>A</w:t>
      </w:r>
      <w:r w:rsidRPr="00A12C42">
        <w:rPr>
          <w:rFonts w:asciiTheme="minorHAnsi" w:hAnsiTheme="minorHAnsi" w:cstheme="minorHAnsi"/>
          <w:b/>
          <w:sz w:val="24"/>
          <w:szCs w:val="24"/>
          <w:u w:val="single"/>
        </w:rPr>
        <w:t xml:space="preserve"> </w:t>
      </w:r>
      <w:r w:rsidR="0003457A">
        <w:rPr>
          <w:rFonts w:asciiTheme="minorHAnsi" w:hAnsiTheme="minorHAnsi" w:cstheme="minorHAnsi"/>
          <w:b/>
          <w:sz w:val="24"/>
          <w:szCs w:val="24"/>
          <w:u w:val="single"/>
        </w:rPr>
        <w:t xml:space="preserve">and IIB </w:t>
      </w:r>
      <w:r w:rsidRPr="00A12C42">
        <w:rPr>
          <w:rFonts w:asciiTheme="minorHAnsi" w:hAnsiTheme="minorHAnsi" w:cstheme="minorHAnsi"/>
          <w:b/>
          <w:sz w:val="24"/>
          <w:szCs w:val="24"/>
          <w:u w:val="single"/>
        </w:rPr>
        <w:t>Funds</w:t>
      </w:r>
    </w:p>
    <w:p w14:paraId="697BF183" w14:textId="77777777" w:rsidR="00A62A62" w:rsidRDefault="00A62A62" w:rsidP="003B77C0">
      <w:pPr>
        <w:ind w:left="1440"/>
        <w:rPr>
          <w:rFonts w:asciiTheme="minorHAnsi" w:hAnsiTheme="minorHAnsi" w:cstheme="minorHAnsi"/>
          <w:b/>
          <w:sz w:val="24"/>
          <w:szCs w:val="24"/>
          <w:u w:val="single"/>
        </w:rPr>
      </w:pPr>
    </w:p>
    <w:tbl>
      <w:tblPr>
        <w:tblStyle w:val="TableGrid"/>
        <w:tblW w:w="0" w:type="auto"/>
        <w:tblInd w:w="1435" w:type="dxa"/>
        <w:tblLook w:val="04A0" w:firstRow="1" w:lastRow="0" w:firstColumn="1" w:lastColumn="0" w:noHBand="0" w:noVBand="1"/>
      </w:tblPr>
      <w:tblGrid>
        <w:gridCol w:w="1321"/>
        <w:gridCol w:w="1368"/>
        <w:gridCol w:w="5226"/>
      </w:tblGrid>
      <w:tr w:rsidR="00E2738A" w14:paraId="4BD31291" w14:textId="77777777" w:rsidTr="00DF062D">
        <w:tc>
          <w:tcPr>
            <w:tcW w:w="1321" w:type="dxa"/>
          </w:tcPr>
          <w:p w14:paraId="6822281D" w14:textId="77777777" w:rsidR="00237D52" w:rsidRDefault="009F0CE0" w:rsidP="00C03CF6">
            <w:pPr>
              <w:rPr>
                <w:rFonts w:asciiTheme="minorHAnsi" w:hAnsiTheme="minorHAnsi" w:cstheme="minorHAnsi"/>
                <w:b/>
                <w:bCs/>
                <w:sz w:val="24"/>
                <w:szCs w:val="24"/>
                <w:u w:val="single"/>
              </w:rPr>
            </w:pPr>
            <w:r>
              <w:rPr>
                <w:rFonts w:asciiTheme="minorHAnsi" w:hAnsiTheme="minorHAnsi" w:cstheme="minorHAnsi"/>
                <w:b/>
                <w:bCs/>
                <w:sz w:val="24"/>
                <w:szCs w:val="24"/>
                <w:u w:val="single"/>
              </w:rPr>
              <w:t xml:space="preserve">IIA:  </w:t>
            </w:r>
          </w:p>
          <w:p w14:paraId="219CC8DF" w14:textId="0F591909" w:rsidR="00C03CF6" w:rsidRPr="00182629" w:rsidRDefault="00C03CF6" w:rsidP="00AC1EB0">
            <w:pPr>
              <w:rPr>
                <w:rFonts w:asciiTheme="minorHAnsi" w:hAnsiTheme="minorHAnsi" w:cstheme="minorHAnsi"/>
                <w:b/>
                <w:sz w:val="24"/>
                <w:szCs w:val="24"/>
                <w:u w:val="single"/>
              </w:rPr>
            </w:pPr>
            <w:r w:rsidRPr="00182629">
              <w:rPr>
                <w:rFonts w:asciiTheme="minorHAnsi" w:hAnsiTheme="minorHAnsi" w:cstheme="minorHAnsi"/>
                <w:b/>
                <w:bCs/>
                <w:sz w:val="24"/>
                <w:szCs w:val="24"/>
                <w:u w:val="single"/>
              </w:rPr>
              <w:t>New Activity</w:t>
            </w:r>
          </w:p>
          <w:p w14:paraId="1B23E49D" w14:textId="77777777" w:rsidR="00C03CF6" w:rsidRDefault="00C03CF6" w:rsidP="00182629">
            <w:pPr>
              <w:rPr>
                <w:rFonts w:asciiTheme="minorHAnsi" w:hAnsiTheme="minorHAnsi" w:cstheme="minorHAnsi"/>
                <w:b/>
                <w:bCs/>
                <w:sz w:val="24"/>
                <w:szCs w:val="24"/>
                <w:u w:val="single"/>
              </w:rPr>
            </w:pPr>
          </w:p>
        </w:tc>
        <w:tc>
          <w:tcPr>
            <w:tcW w:w="1109" w:type="dxa"/>
          </w:tcPr>
          <w:p w14:paraId="4B061F12" w14:textId="27DC2FF3" w:rsidR="00C03CF6" w:rsidRDefault="009F0CE0" w:rsidP="00182629">
            <w:pPr>
              <w:rPr>
                <w:rFonts w:asciiTheme="minorHAnsi" w:hAnsiTheme="minorHAnsi" w:cstheme="minorHAnsi"/>
                <w:b/>
                <w:bCs/>
                <w:sz w:val="24"/>
                <w:szCs w:val="24"/>
                <w:u w:val="single"/>
              </w:rPr>
            </w:pPr>
            <w:r w:rsidRPr="7C89DA65">
              <w:rPr>
                <w:rFonts w:asciiTheme="minorHAnsi" w:hAnsiTheme="minorHAnsi" w:cstheme="minorBidi"/>
                <w:b/>
                <w:sz w:val="24"/>
                <w:szCs w:val="24"/>
              </w:rPr>
              <w:t>$1,830,000</w:t>
            </w:r>
          </w:p>
        </w:tc>
        <w:tc>
          <w:tcPr>
            <w:tcW w:w="5485" w:type="dxa"/>
          </w:tcPr>
          <w:p w14:paraId="26E8637F" w14:textId="77777777" w:rsidR="009F0CE0" w:rsidRPr="00C105B1" w:rsidRDefault="009F0CE0" w:rsidP="00AC1EB0">
            <w:pPr>
              <w:pStyle w:val="ListParagraph"/>
              <w:numPr>
                <w:ilvl w:val="0"/>
                <w:numId w:val="13"/>
              </w:numPr>
              <w:ind w:left="222" w:hanging="180"/>
              <w:rPr>
                <w:rFonts w:asciiTheme="minorHAnsi" w:hAnsiTheme="minorHAnsi" w:cstheme="minorHAnsi"/>
                <w:bCs/>
                <w:sz w:val="24"/>
                <w:szCs w:val="24"/>
              </w:rPr>
            </w:pPr>
            <w:r w:rsidRPr="00C105B1">
              <w:rPr>
                <w:rFonts w:asciiTheme="minorHAnsi" w:hAnsiTheme="minorHAnsi" w:cstheme="minorHAnsi"/>
                <w:bCs/>
                <w:i/>
                <w:iCs/>
                <w:sz w:val="24"/>
                <w:szCs w:val="24"/>
              </w:rPr>
              <w:t>Scored proposal methodology</w:t>
            </w:r>
          </w:p>
          <w:p w14:paraId="3C3DD41B" w14:textId="77777777" w:rsidR="009F0CE0" w:rsidRPr="00C105B1" w:rsidRDefault="009F0CE0" w:rsidP="00AC1EB0">
            <w:pPr>
              <w:pStyle w:val="ListParagraph"/>
              <w:numPr>
                <w:ilvl w:val="0"/>
                <w:numId w:val="13"/>
              </w:numPr>
              <w:ind w:left="222" w:hanging="180"/>
              <w:rPr>
                <w:rFonts w:asciiTheme="minorHAnsi" w:hAnsiTheme="minorHAnsi" w:cstheme="minorHAnsi"/>
                <w:bCs/>
                <w:sz w:val="24"/>
                <w:szCs w:val="24"/>
              </w:rPr>
            </w:pPr>
            <w:r w:rsidRPr="00C105B1">
              <w:rPr>
                <w:rFonts w:asciiTheme="minorHAnsi" w:hAnsiTheme="minorHAnsi" w:cstheme="minorHAnsi"/>
                <w:bCs/>
                <w:i/>
                <w:iCs/>
                <w:sz w:val="24"/>
                <w:szCs w:val="24"/>
              </w:rPr>
              <w:t>to scale past successful activities and support new ideas</w:t>
            </w:r>
          </w:p>
          <w:p w14:paraId="44E2CCAE" w14:textId="2AFEE8E6" w:rsidR="00C03CF6" w:rsidRPr="00AC1EB0" w:rsidRDefault="009F0CE0" w:rsidP="00AC1EB0">
            <w:pPr>
              <w:pStyle w:val="ListParagraph"/>
              <w:numPr>
                <w:ilvl w:val="0"/>
                <w:numId w:val="13"/>
              </w:numPr>
              <w:ind w:left="222" w:hanging="180"/>
              <w:rPr>
                <w:rFonts w:asciiTheme="minorHAnsi" w:hAnsiTheme="minorHAnsi" w:cstheme="minorHAnsi"/>
                <w:b/>
                <w:bCs/>
                <w:sz w:val="24"/>
                <w:szCs w:val="24"/>
                <w:u w:val="single"/>
              </w:rPr>
            </w:pPr>
            <w:r w:rsidRPr="00C105B1">
              <w:rPr>
                <w:rFonts w:asciiTheme="minorHAnsi" w:hAnsiTheme="minorHAnsi" w:cstheme="minorHAnsi"/>
                <w:bCs/>
                <w:i/>
                <w:iCs/>
                <w:sz w:val="24"/>
                <w:szCs w:val="24"/>
              </w:rPr>
              <w:t>Staffing and/or services</w:t>
            </w:r>
          </w:p>
        </w:tc>
      </w:tr>
      <w:tr w:rsidR="00E2738A" w14:paraId="1A2DC52D" w14:textId="77777777" w:rsidTr="00DF062D">
        <w:tc>
          <w:tcPr>
            <w:tcW w:w="1321" w:type="dxa"/>
          </w:tcPr>
          <w:p w14:paraId="13A1812E" w14:textId="04BD570B" w:rsidR="00C03CF6" w:rsidRPr="00C03CF6" w:rsidRDefault="009F0CE0" w:rsidP="00C03CF6">
            <w:pPr>
              <w:rPr>
                <w:rFonts w:asciiTheme="minorHAnsi" w:hAnsiTheme="minorHAnsi" w:cstheme="minorHAnsi"/>
                <w:b/>
                <w:bCs/>
                <w:sz w:val="24"/>
                <w:szCs w:val="24"/>
                <w:u w:val="single"/>
              </w:rPr>
            </w:pPr>
            <w:r>
              <w:rPr>
                <w:rFonts w:asciiTheme="minorHAnsi" w:hAnsiTheme="minorHAnsi" w:cstheme="minorHAnsi"/>
                <w:b/>
                <w:bCs/>
                <w:sz w:val="24"/>
                <w:szCs w:val="24"/>
                <w:u w:val="single"/>
              </w:rPr>
              <w:t xml:space="preserve">IIB:  </w:t>
            </w:r>
            <w:r w:rsidR="00C03CF6" w:rsidRPr="00C03CF6">
              <w:rPr>
                <w:rFonts w:asciiTheme="minorHAnsi" w:hAnsiTheme="minorHAnsi" w:cstheme="minorHAnsi"/>
                <w:b/>
                <w:bCs/>
                <w:sz w:val="24"/>
                <w:szCs w:val="24"/>
                <w:u w:val="single"/>
              </w:rPr>
              <w:t>Authorized Training</w:t>
            </w:r>
          </w:p>
          <w:p w14:paraId="7B7C18F8" w14:textId="77777777" w:rsidR="00C03CF6" w:rsidRDefault="00C03CF6" w:rsidP="00C03CF6">
            <w:pPr>
              <w:rPr>
                <w:rFonts w:asciiTheme="minorHAnsi" w:hAnsiTheme="minorHAnsi" w:cstheme="minorHAnsi"/>
                <w:b/>
                <w:bCs/>
                <w:sz w:val="24"/>
                <w:szCs w:val="24"/>
                <w:u w:val="single"/>
              </w:rPr>
            </w:pPr>
          </w:p>
        </w:tc>
        <w:tc>
          <w:tcPr>
            <w:tcW w:w="1109" w:type="dxa"/>
          </w:tcPr>
          <w:p w14:paraId="62D6C931" w14:textId="300081EE" w:rsidR="00C03CF6" w:rsidRDefault="00C03CF6" w:rsidP="00182629">
            <w:pPr>
              <w:rPr>
                <w:rFonts w:asciiTheme="minorHAnsi" w:hAnsiTheme="minorHAnsi" w:cstheme="minorHAnsi"/>
                <w:b/>
                <w:bCs/>
                <w:sz w:val="24"/>
                <w:szCs w:val="24"/>
                <w:u w:val="single"/>
              </w:rPr>
            </w:pPr>
            <w:r w:rsidRPr="00C03CF6">
              <w:rPr>
                <w:rFonts w:asciiTheme="minorHAnsi" w:hAnsiTheme="minorHAnsi" w:cstheme="minorHAnsi"/>
                <w:b/>
                <w:bCs/>
                <w:sz w:val="24"/>
                <w:szCs w:val="24"/>
                <w:u w:val="single"/>
              </w:rPr>
              <w:t>$1,500,000 </w:t>
            </w:r>
          </w:p>
        </w:tc>
        <w:tc>
          <w:tcPr>
            <w:tcW w:w="5485" w:type="dxa"/>
          </w:tcPr>
          <w:p w14:paraId="4AEFD092" w14:textId="77777777" w:rsidR="00C03CF6" w:rsidRPr="00C105B1" w:rsidRDefault="00C03CF6" w:rsidP="00AC1EB0">
            <w:pPr>
              <w:pStyle w:val="ListParagraph"/>
              <w:numPr>
                <w:ilvl w:val="0"/>
                <w:numId w:val="14"/>
              </w:numPr>
              <w:ind w:left="222" w:hanging="180"/>
              <w:rPr>
                <w:rFonts w:asciiTheme="minorHAnsi" w:hAnsiTheme="minorHAnsi" w:cstheme="minorHAnsi"/>
                <w:sz w:val="24"/>
                <w:szCs w:val="24"/>
              </w:rPr>
            </w:pPr>
            <w:r w:rsidRPr="00C105B1">
              <w:rPr>
                <w:rFonts w:asciiTheme="minorHAnsi" w:hAnsiTheme="minorHAnsi" w:cstheme="minorHAnsi"/>
                <w:i/>
                <w:iCs/>
                <w:sz w:val="24"/>
                <w:szCs w:val="24"/>
              </w:rPr>
              <w:t>Scored proposal methodology</w:t>
            </w:r>
          </w:p>
          <w:p w14:paraId="04ECB98F" w14:textId="77777777" w:rsidR="004A5783" w:rsidRPr="00C105B1" w:rsidRDefault="004A5783" w:rsidP="004A5783">
            <w:pPr>
              <w:pStyle w:val="ListParagraph"/>
              <w:numPr>
                <w:ilvl w:val="0"/>
                <w:numId w:val="14"/>
              </w:numPr>
              <w:ind w:left="222" w:hanging="180"/>
              <w:rPr>
                <w:rFonts w:asciiTheme="minorHAnsi" w:hAnsiTheme="minorHAnsi" w:cstheme="minorHAnsi"/>
                <w:i/>
                <w:iCs/>
                <w:sz w:val="24"/>
                <w:szCs w:val="24"/>
              </w:rPr>
            </w:pPr>
            <w:r w:rsidRPr="00C105B1">
              <w:rPr>
                <w:rFonts w:asciiTheme="minorHAnsi" w:hAnsiTheme="minorHAnsi" w:cstheme="minorHAnsi"/>
                <w:i/>
                <w:iCs/>
                <w:sz w:val="24"/>
                <w:szCs w:val="24"/>
              </w:rPr>
              <w:t xml:space="preserve">Training </w:t>
            </w:r>
            <w:proofErr w:type="gramStart"/>
            <w:r w:rsidRPr="00C105B1">
              <w:rPr>
                <w:rFonts w:asciiTheme="minorHAnsi" w:hAnsiTheme="minorHAnsi" w:cstheme="minorHAnsi"/>
                <w:i/>
                <w:iCs/>
                <w:sz w:val="24"/>
                <w:szCs w:val="24"/>
              </w:rPr>
              <w:t>that results</w:t>
            </w:r>
            <w:proofErr w:type="gramEnd"/>
            <w:r w:rsidRPr="00C105B1">
              <w:rPr>
                <w:rFonts w:asciiTheme="minorHAnsi" w:hAnsiTheme="minorHAnsi" w:cstheme="minorHAnsi"/>
                <w:i/>
                <w:iCs/>
                <w:sz w:val="24"/>
                <w:szCs w:val="24"/>
              </w:rPr>
              <w:t xml:space="preserve"> in a professional credential or other certification, a license, or specifically designed to teach skills necessary to enter the workforce in: </w:t>
            </w:r>
          </w:p>
          <w:p w14:paraId="72396331" w14:textId="686FCFE6" w:rsidR="00491C8D" w:rsidRPr="00C105B1" w:rsidRDefault="00491C8D" w:rsidP="00AC1EB0">
            <w:pPr>
              <w:pStyle w:val="ListParagraph"/>
              <w:numPr>
                <w:ilvl w:val="0"/>
                <w:numId w:val="14"/>
              </w:numPr>
              <w:tabs>
                <w:tab w:val="left" w:pos="1328"/>
              </w:tabs>
              <w:ind w:left="968" w:firstLine="0"/>
              <w:rPr>
                <w:rFonts w:asciiTheme="minorHAnsi" w:hAnsiTheme="minorHAnsi" w:cstheme="minorHAnsi"/>
                <w:i/>
                <w:iCs/>
                <w:sz w:val="24"/>
                <w:szCs w:val="24"/>
              </w:rPr>
            </w:pPr>
            <w:r w:rsidRPr="00C105B1">
              <w:rPr>
                <w:rFonts w:asciiTheme="minorHAnsi" w:hAnsiTheme="minorHAnsi" w:cstheme="minorHAnsi"/>
                <w:i/>
                <w:iCs/>
                <w:sz w:val="24"/>
                <w:szCs w:val="24"/>
              </w:rPr>
              <w:t>Advanced Manufacturing</w:t>
            </w:r>
            <w:r w:rsidRPr="00C105B1">
              <w:rPr>
                <w:rFonts w:asciiTheme="minorHAnsi" w:hAnsiTheme="minorHAnsi" w:cstheme="minorHAnsi"/>
                <w:i/>
                <w:iCs/>
                <w:sz w:val="24"/>
                <w:szCs w:val="24"/>
              </w:rPr>
              <w:br/>
              <w:t>•</w:t>
            </w:r>
            <w:r w:rsidRPr="00C105B1">
              <w:rPr>
                <w:rFonts w:asciiTheme="minorHAnsi" w:hAnsiTheme="minorHAnsi" w:cstheme="minorHAnsi"/>
                <w:i/>
                <w:iCs/>
                <w:sz w:val="24"/>
                <w:szCs w:val="24"/>
              </w:rPr>
              <w:tab/>
              <w:t>Health and human services</w:t>
            </w:r>
            <w:r w:rsidRPr="00C105B1">
              <w:rPr>
                <w:rFonts w:asciiTheme="minorHAnsi" w:hAnsiTheme="minorHAnsi" w:cstheme="minorHAnsi"/>
                <w:i/>
                <w:iCs/>
                <w:sz w:val="24"/>
                <w:szCs w:val="24"/>
              </w:rPr>
              <w:br/>
              <w:t>•</w:t>
            </w:r>
            <w:r w:rsidRPr="00C105B1">
              <w:rPr>
                <w:rFonts w:asciiTheme="minorHAnsi" w:hAnsiTheme="minorHAnsi" w:cstheme="minorHAnsi"/>
                <w:i/>
                <w:iCs/>
                <w:sz w:val="24"/>
                <w:szCs w:val="24"/>
              </w:rPr>
              <w:tab/>
              <w:t xml:space="preserve">Clean energy and technology </w:t>
            </w:r>
            <w:r w:rsidRPr="00C105B1">
              <w:rPr>
                <w:rFonts w:asciiTheme="minorHAnsi" w:hAnsiTheme="minorHAnsi" w:cstheme="minorHAnsi"/>
                <w:i/>
                <w:iCs/>
                <w:sz w:val="24"/>
                <w:szCs w:val="24"/>
              </w:rPr>
              <w:br/>
              <w:t>•</w:t>
            </w:r>
            <w:r w:rsidRPr="00C105B1">
              <w:rPr>
                <w:rFonts w:asciiTheme="minorHAnsi" w:hAnsiTheme="minorHAnsi" w:cstheme="minorHAnsi"/>
                <w:i/>
                <w:iCs/>
                <w:sz w:val="24"/>
                <w:szCs w:val="24"/>
              </w:rPr>
              <w:tab/>
              <w:t xml:space="preserve">Finance &amp; Insurance </w:t>
            </w:r>
            <w:r w:rsidRPr="00C105B1">
              <w:rPr>
                <w:rFonts w:asciiTheme="minorHAnsi" w:hAnsiTheme="minorHAnsi" w:cstheme="minorHAnsi"/>
                <w:i/>
                <w:iCs/>
                <w:sz w:val="24"/>
                <w:szCs w:val="24"/>
              </w:rPr>
              <w:br/>
              <w:t>•</w:t>
            </w:r>
            <w:r w:rsidRPr="00C105B1">
              <w:rPr>
                <w:rFonts w:asciiTheme="minorHAnsi" w:hAnsiTheme="minorHAnsi" w:cstheme="minorHAnsi"/>
                <w:i/>
                <w:iCs/>
                <w:sz w:val="24"/>
                <w:szCs w:val="24"/>
              </w:rPr>
              <w:tab/>
              <w:t>Information Technology</w:t>
            </w:r>
            <w:r w:rsidRPr="00C105B1">
              <w:rPr>
                <w:rFonts w:asciiTheme="minorHAnsi" w:hAnsiTheme="minorHAnsi" w:cstheme="minorHAnsi"/>
                <w:i/>
                <w:iCs/>
                <w:sz w:val="24"/>
                <w:szCs w:val="24"/>
              </w:rPr>
              <w:br/>
              <w:t>•</w:t>
            </w:r>
            <w:r w:rsidRPr="00C105B1">
              <w:rPr>
                <w:rFonts w:asciiTheme="minorHAnsi" w:hAnsiTheme="minorHAnsi" w:cstheme="minorHAnsi"/>
                <w:i/>
                <w:iCs/>
                <w:sz w:val="24"/>
                <w:szCs w:val="24"/>
              </w:rPr>
              <w:tab/>
              <w:t>Transportation</w:t>
            </w:r>
            <w:r w:rsidRPr="00C105B1">
              <w:rPr>
                <w:rFonts w:asciiTheme="minorHAnsi" w:hAnsiTheme="minorHAnsi" w:cstheme="minorHAnsi"/>
                <w:i/>
                <w:iCs/>
                <w:sz w:val="24"/>
                <w:szCs w:val="24"/>
              </w:rPr>
              <w:br/>
              <w:t>•</w:t>
            </w:r>
            <w:r w:rsidRPr="00C105B1">
              <w:rPr>
                <w:rFonts w:asciiTheme="minorHAnsi" w:hAnsiTheme="minorHAnsi" w:cstheme="minorHAnsi"/>
                <w:i/>
                <w:iCs/>
                <w:sz w:val="24"/>
                <w:szCs w:val="24"/>
              </w:rPr>
              <w:tab/>
              <w:t>Hospitality</w:t>
            </w:r>
            <w:r w:rsidRPr="00C105B1">
              <w:rPr>
                <w:rFonts w:asciiTheme="minorHAnsi" w:hAnsiTheme="minorHAnsi" w:cstheme="minorHAnsi"/>
                <w:i/>
                <w:iCs/>
                <w:sz w:val="24"/>
                <w:szCs w:val="24"/>
              </w:rPr>
              <w:br/>
              <w:t>•</w:t>
            </w:r>
            <w:r w:rsidRPr="00C105B1">
              <w:rPr>
                <w:rFonts w:asciiTheme="minorHAnsi" w:hAnsiTheme="minorHAnsi" w:cstheme="minorHAnsi"/>
                <w:i/>
                <w:iCs/>
                <w:sz w:val="24"/>
                <w:szCs w:val="24"/>
              </w:rPr>
              <w:tab/>
              <w:t xml:space="preserve">Education </w:t>
            </w:r>
            <w:r w:rsidRPr="00C105B1">
              <w:rPr>
                <w:rFonts w:asciiTheme="minorHAnsi" w:hAnsiTheme="minorHAnsi" w:cstheme="minorHAnsi"/>
                <w:i/>
                <w:iCs/>
                <w:sz w:val="24"/>
                <w:szCs w:val="24"/>
              </w:rPr>
              <w:br/>
              <w:t>•</w:t>
            </w:r>
            <w:r w:rsidRPr="00C105B1">
              <w:rPr>
                <w:rFonts w:asciiTheme="minorHAnsi" w:hAnsiTheme="minorHAnsi" w:cstheme="minorHAnsi"/>
                <w:i/>
                <w:iCs/>
                <w:sz w:val="24"/>
                <w:szCs w:val="24"/>
              </w:rPr>
              <w:tab/>
              <w:t xml:space="preserve">Life Sciences </w:t>
            </w:r>
            <w:r w:rsidRPr="00C105B1">
              <w:rPr>
                <w:rFonts w:asciiTheme="minorHAnsi" w:hAnsiTheme="minorHAnsi" w:cstheme="minorHAnsi"/>
                <w:i/>
                <w:iCs/>
                <w:sz w:val="24"/>
                <w:szCs w:val="24"/>
              </w:rPr>
              <w:br/>
              <w:t>•</w:t>
            </w:r>
            <w:r w:rsidRPr="00C105B1">
              <w:rPr>
                <w:rFonts w:asciiTheme="minorHAnsi" w:hAnsiTheme="minorHAnsi" w:cstheme="minorHAnsi"/>
                <w:i/>
                <w:iCs/>
                <w:sz w:val="24"/>
                <w:szCs w:val="24"/>
              </w:rPr>
              <w:tab/>
              <w:t>Construction</w:t>
            </w:r>
            <w:r w:rsidRPr="00C105B1">
              <w:rPr>
                <w:rFonts w:asciiTheme="minorHAnsi" w:hAnsiTheme="minorHAnsi" w:cstheme="minorHAnsi"/>
                <w:i/>
                <w:iCs/>
                <w:sz w:val="24"/>
                <w:szCs w:val="24"/>
              </w:rPr>
              <w:br/>
              <w:t>•</w:t>
            </w:r>
            <w:r w:rsidRPr="00C105B1">
              <w:rPr>
                <w:rFonts w:asciiTheme="minorHAnsi" w:hAnsiTheme="minorHAnsi" w:cstheme="minorHAnsi"/>
                <w:i/>
                <w:iCs/>
                <w:sz w:val="24"/>
                <w:szCs w:val="24"/>
              </w:rPr>
              <w:tab/>
              <w:t>Early childhood education</w:t>
            </w:r>
          </w:p>
          <w:p w14:paraId="27066D66" w14:textId="63FEC430" w:rsidR="004A5783" w:rsidRPr="00C105B1" w:rsidRDefault="004A5783" w:rsidP="004A5783">
            <w:pPr>
              <w:pStyle w:val="ListParagraph"/>
              <w:numPr>
                <w:ilvl w:val="0"/>
                <w:numId w:val="14"/>
              </w:numPr>
              <w:ind w:left="222" w:hanging="180"/>
              <w:rPr>
                <w:rFonts w:asciiTheme="minorHAnsi" w:hAnsiTheme="minorHAnsi" w:cstheme="minorHAnsi"/>
                <w:i/>
                <w:iCs/>
                <w:sz w:val="24"/>
                <w:szCs w:val="24"/>
              </w:rPr>
            </w:pPr>
            <w:r w:rsidRPr="00C105B1">
              <w:rPr>
                <w:rFonts w:asciiTheme="minorHAnsi" w:hAnsiTheme="minorHAnsi" w:cstheme="minorHAnsi"/>
                <w:i/>
                <w:iCs/>
                <w:sz w:val="24"/>
                <w:szCs w:val="24"/>
              </w:rPr>
              <w:t xml:space="preserve">Training on-the-job that teaches industry-specific skills, </w:t>
            </w:r>
            <w:r w:rsidR="00491C8D" w:rsidRPr="00C105B1">
              <w:rPr>
                <w:rFonts w:asciiTheme="minorHAnsi" w:hAnsiTheme="minorHAnsi" w:cstheme="minorHAnsi"/>
                <w:i/>
                <w:iCs/>
                <w:sz w:val="24"/>
                <w:szCs w:val="24"/>
              </w:rPr>
              <w:t>(</w:t>
            </w:r>
            <w:r w:rsidR="00186D58" w:rsidRPr="00C105B1">
              <w:rPr>
                <w:rFonts w:asciiTheme="minorHAnsi" w:hAnsiTheme="minorHAnsi" w:cstheme="minorHAnsi"/>
                <w:i/>
                <w:iCs/>
                <w:sz w:val="24"/>
                <w:szCs w:val="24"/>
              </w:rPr>
              <w:t xml:space="preserve">WFI XX.XXX posted September XX, </w:t>
            </w:r>
            <w:proofErr w:type="gramStart"/>
            <w:r w:rsidR="00186D58" w:rsidRPr="00C105B1">
              <w:rPr>
                <w:rFonts w:asciiTheme="minorHAnsi" w:hAnsiTheme="minorHAnsi" w:cstheme="minorHAnsi"/>
                <w:i/>
                <w:iCs/>
                <w:sz w:val="24"/>
                <w:szCs w:val="24"/>
              </w:rPr>
              <w:t>2024</w:t>
            </w:r>
            <w:proofErr w:type="gramEnd"/>
            <w:r w:rsidR="00186D58" w:rsidRPr="00C105B1">
              <w:rPr>
                <w:rFonts w:asciiTheme="minorHAnsi" w:hAnsiTheme="minorHAnsi" w:cstheme="minorHAnsi"/>
                <w:i/>
                <w:iCs/>
                <w:sz w:val="24"/>
                <w:szCs w:val="24"/>
              </w:rPr>
              <w:t xml:space="preserve"> </w:t>
            </w:r>
            <w:r w:rsidRPr="00C105B1">
              <w:rPr>
                <w:rFonts w:asciiTheme="minorHAnsi" w:hAnsiTheme="minorHAnsi" w:cstheme="minorHAnsi"/>
                <w:i/>
                <w:iCs/>
                <w:sz w:val="24"/>
                <w:szCs w:val="24"/>
              </w:rPr>
              <w:t xml:space="preserve">or </w:t>
            </w:r>
          </w:p>
          <w:p w14:paraId="64F15A9A" w14:textId="4816067C" w:rsidR="00C03CF6" w:rsidRPr="00AC1EB0" w:rsidRDefault="004A5783" w:rsidP="00AC1EB0">
            <w:pPr>
              <w:pStyle w:val="ListParagraph"/>
              <w:numPr>
                <w:ilvl w:val="0"/>
                <w:numId w:val="14"/>
              </w:numPr>
              <w:ind w:left="222" w:hanging="180"/>
              <w:rPr>
                <w:rFonts w:asciiTheme="minorHAnsi" w:hAnsiTheme="minorHAnsi" w:cstheme="minorHAnsi"/>
                <w:b/>
                <w:bCs/>
                <w:i/>
                <w:iCs/>
                <w:sz w:val="24"/>
                <w:szCs w:val="24"/>
                <w:u w:val="single"/>
              </w:rPr>
            </w:pPr>
            <w:r w:rsidRPr="00C105B1">
              <w:rPr>
                <w:rFonts w:asciiTheme="minorHAnsi" w:hAnsiTheme="minorHAnsi" w:cstheme="minorHAnsi"/>
                <w:i/>
                <w:iCs/>
                <w:sz w:val="24"/>
                <w:szCs w:val="24"/>
              </w:rPr>
              <w:t>Registered apprenticeship or pre-apprenticeship programs</w:t>
            </w:r>
            <w:r w:rsidRPr="004A5783">
              <w:rPr>
                <w:rFonts w:asciiTheme="minorHAnsi" w:hAnsiTheme="minorHAnsi" w:cstheme="minorHAnsi"/>
                <w:b/>
                <w:bCs/>
                <w:i/>
                <w:iCs/>
                <w:sz w:val="24"/>
                <w:szCs w:val="24"/>
                <w:u w:val="single"/>
              </w:rPr>
              <w:t> </w:t>
            </w:r>
          </w:p>
        </w:tc>
      </w:tr>
    </w:tbl>
    <w:p w14:paraId="2CAA12CF" w14:textId="77777777" w:rsidR="00EC4BC9" w:rsidRDefault="00EC4BC9" w:rsidP="00182629">
      <w:pPr>
        <w:ind w:left="1440"/>
        <w:rPr>
          <w:rFonts w:asciiTheme="minorHAnsi" w:hAnsiTheme="minorHAnsi" w:cstheme="minorHAnsi"/>
          <w:b/>
          <w:i/>
          <w:iCs/>
          <w:sz w:val="24"/>
          <w:szCs w:val="24"/>
          <w:u w:val="single"/>
        </w:rPr>
      </w:pPr>
    </w:p>
    <w:p w14:paraId="54F840A9" w14:textId="762ABE8E" w:rsidR="00A12C42" w:rsidRDefault="00A12C42" w:rsidP="00A12C42">
      <w:pPr>
        <w:ind w:left="1440"/>
        <w:rPr>
          <w:rFonts w:asciiTheme="minorHAnsi" w:hAnsiTheme="minorHAnsi" w:cstheme="minorBidi"/>
          <w:sz w:val="24"/>
          <w:szCs w:val="24"/>
        </w:rPr>
      </w:pPr>
      <w:r w:rsidRPr="7C89DA65">
        <w:rPr>
          <w:rFonts w:asciiTheme="minorHAnsi" w:hAnsiTheme="minorHAnsi" w:cstheme="minorBidi"/>
          <w:sz w:val="24"/>
          <w:szCs w:val="24"/>
        </w:rPr>
        <w:lastRenderedPageBreak/>
        <w:t>The intended use of these funds is to expand</w:t>
      </w:r>
      <w:r w:rsidRPr="00A12C42">
        <w:rPr>
          <w:rFonts w:asciiTheme="minorHAnsi" w:hAnsiTheme="minorHAnsi" w:cstheme="minorBidi"/>
          <w:sz w:val="24"/>
          <w:szCs w:val="24"/>
        </w:rPr>
        <w:t xml:space="preserve"> </w:t>
      </w:r>
      <w:r w:rsidR="008D7506" w:rsidRPr="7C89DA65">
        <w:rPr>
          <w:rFonts w:asciiTheme="minorHAnsi" w:hAnsiTheme="minorHAnsi" w:cstheme="minorBidi"/>
          <w:sz w:val="24"/>
          <w:szCs w:val="24"/>
        </w:rPr>
        <w:t>the t</w:t>
      </w:r>
      <w:r w:rsidRPr="7C89DA65">
        <w:rPr>
          <w:rFonts w:asciiTheme="minorHAnsi" w:hAnsiTheme="minorHAnsi" w:cstheme="minorBidi"/>
          <w:sz w:val="24"/>
          <w:szCs w:val="24"/>
        </w:rPr>
        <w:t>alent</w:t>
      </w:r>
      <w:r w:rsidRPr="00A12C42">
        <w:rPr>
          <w:rFonts w:asciiTheme="minorHAnsi" w:hAnsiTheme="minorHAnsi" w:cstheme="minorBidi"/>
          <w:sz w:val="24"/>
          <w:szCs w:val="24"/>
        </w:rPr>
        <w:t xml:space="preserve"> pool preparation and infrastructure for career centers</w:t>
      </w:r>
      <w:r w:rsidR="00124807" w:rsidRPr="7C89DA65">
        <w:rPr>
          <w:rFonts w:asciiTheme="minorHAnsi" w:hAnsiTheme="minorHAnsi" w:cstheme="minorBidi"/>
          <w:sz w:val="24"/>
          <w:szCs w:val="24"/>
        </w:rPr>
        <w:t>.</w:t>
      </w:r>
    </w:p>
    <w:p w14:paraId="728C4D7D" w14:textId="77777777" w:rsidR="0072461D" w:rsidRDefault="0072461D" w:rsidP="00A12C42">
      <w:pPr>
        <w:ind w:left="1440"/>
        <w:rPr>
          <w:rFonts w:asciiTheme="minorHAnsi" w:hAnsiTheme="minorHAnsi" w:cstheme="minorBidi"/>
          <w:sz w:val="24"/>
          <w:szCs w:val="24"/>
        </w:rPr>
      </w:pPr>
    </w:p>
    <w:p w14:paraId="37723CE9" w14:textId="3183AC8E" w:rsidR="002E6E76" w:rsidRDefault="003E68BF" w:rsidP="553060E8">
      <w:pPr>
        <w:ind w:left="1440"/>
        <w:rPr>
          <w:rFonts w:asciiTheme="minorHAnsi" w:hAnsiTheme="minorHAnsi" w:cstheme="minorBidi"/>
          <w:sz w:val="24"/>
          <w:szCs w:val="24"/>
        </w:rPr>
      </w:pPr>
      <w:r w:rsidRPr="553060E8">
        <w:rPr>
          <w:rFonts w:asciiTheme="minorHAnsi" w:hAnsiTheme="minorHAnsi" w:cstheme="minorBidi"/>
          <w:b/>
          <w:bCs/>
          <w:sz w:val="24"/>
          <w:szCs w:val="24"/>
        </w:rPr>
        <w:t xml:space="preserve">MassHire Career Centers </w:t>
      </w:r>
      <w:r w:rsidR="007A3646" w:rsidRPr="553060E8">
        <w:rPr>
          <w:rFonts w:asciiTheme="minorHAnsi" w:hAnsiTheme="minorHAnsi" w:cstheme="minorBidi"/>
          <w:b/>
          <w:bCs/>
          <w:sz w:val="24"/>
          <w:szCs w:val="24"/>
        </w:rPr>
        <w:t xml:space="preserve">may </w:t>
      </w:r>
      <w:r w:rsidR="00BE617E" w:rsidRPr="553060E8">
        <w:rPr>
          <w:rFonts w:asciiTheme="minorHAnsi" w:hAnsiTheme="minorHAnsi" w:cstheme="minorBidi"/>
          <w:b/>
          <w:bCs/>
          <w:sz w:val="24"/>
          <w:szCs w:val="24"/>
        </w:rPr>
        <w:t xml:space="preserve">submit a </w:t>
      </w:r>
      <w:r w:rsidR="007A3646" w:rsidRPr="553060E8">
        <w:rPr>
          <w:rFonts w:asciiTheme="minorHAnsi" w:hAnsiTheme="minorHAnsi" w:cstheme="minorBidi"/>
          <w:b/>
          <w:bCs/>
          <w:sz w:val="24"/>
          <w:szCs w:val="24"/>
        </w:rPr>
        <w:t xml:space="preserve">separate </w:t>
      </w:r>
      <w:r w:rsidR="001A18B0" w:rsidRPr="553060E8">
        <w:rPr>
          <w:rFonts w:asciiTheme="minorHAnsi" w:hAnsiTheme="minorHAnsi" w:cstheme="minorBidi"/>
          <w:b/>
          <w:bCs/>
          <w:sz w:val="24"/>
          <w:szCs w:val="24"/>
        </w:rPr>
        <w:t xml:space="preserve">or combined </w:t>
      </w:r>
      <w:r w:rsidR="00BE617E" w:rsidRPr="553060E8">
        <w:rPr>
          <w:rFonts w:asciiTheme="minorHAnsi" w:hAnsiTheme="minorHAnsi" w:cstheme="minorBidi"/>
          <w:b/>
          <w:bCs/>
          <w:sz w:val="24"/>
          <w:szCs w:val="24"/>
        </w:rPr>
        <w:t xml:space="preserve">proposal </w:t>
      </w:r>
      <w:r w:rsidR="007A3646" w:rsidRPr="553060E8">
        <w:rPr>
          <w:rFonts w:asciiTheme="minorHAnsi" w:hAnsiTheme="minorHAnsi" w:cstheme="minorBidi"/>
          <w:b/>
          <w:bCs/>
          <w:sz w:val="24"/>
          <w:szCs w:val="24"/>
        </w:rPr>
        <w:t xml:space="preserve">for Part IIA and </w:t>
      </w:r>
      <w:r w:rsidR="009E72F4" w:rsidRPr="553060E8">
        <w:rPr>
          <w:rFonts w:asciiTheme="minorHAnsi" w:hAnsiTheme="minorHAnsi" w:cstheme="minorBidi"/>
          <w:b/>
          <w:bCs/>
          <w:sz w:val="24"/>
          <w:szCs w:val="24"/>
        </w:rPr>
        <w:t>II</w:t>
      </w:r>
      <w:r w:rsidR="007A3646" w:rsidRPr="553060E8">
        <w:rPr>
          <w:rFonts w:asciiTheme="minorHAnsi" w:hAnsiTheme="minorHAnsi" w:cstheme="minorBidi"/>
          <w:b/>
          <w:bCs/>
          <w:sz w:val="24"/>
          <w:szCs w:val="24"/>
        </w:rPr>
        <w:t xml:space="preserve">B funding. </w:t>
      </w:r>
      <w:r w:rsidR="0069147F" w:rsidRPr="553060E8">
        <w:rPr>
          <w:rFonts w:asciiTheme="minorHAnsi" w:hAnsiTheme="minorHAnsi" w:cstheme="minorBidi"/>
          <w:b/>
          <w:bCs/>
          <w:sz w:val="24"/>
          <w:szCs w:val="24"/>
        </w:rPr>
        <w:t>Each p</w:t>
      </w:r>
      <w:r w:rsidR="00854300" w:rsidRPr="553060E8">
        <w:rPr>
          <w:rFonts w:asciiTheme="minorHAnsi" w:hAnsiTheme="minorHAnsi" w:cstheme="minorBidi"/>
          <w:b/>
          <w:bCs/>
          <w:sz w:val="24"/>
          <w:szCs w:val="24"/>
        </w:rPr>
        <w:t xml:space="preserve">roposal must clearly </w:t>
      </w:r>
      <w:r w:rsidR="00684667" w:rsidRPr="553060E8">
        <w:rPr>
          <w:rFonts w:asciiTheme="minorHAnsi" w:hAnsiTheme="minorHAnsi" w:cstheme="minorBidi"/>
          <w:b/>
          <w:bCs/>
          <w:sz w:val="24"/>
          <w:szCs w:val="24"/>
        </w:rPr>
        <w:t>delineate</w:t>
      </w:r>
      <w:r w:rsidR="00854300" w:rsidRPr="553060E8">
        <w:rPr>
          <w:rFonts w:asciiTheme="minorHAnsi" w:hAnsiTheme="minorHAnsi" w:cstheme="minorBidi"/>
          <w:b/>
          <w:bCs/>
          <w:sz w:val="24"/>
          <w:szCs w:val="24"/>
        </w:rPr>
        <w:t xml:space="preserve"> the s</w:t>
      </w:r>
      <w:r w:rsidR="00294A84" w:rsidRPr="553060E8">
        <w:rPr>
          <w:rFonts w:asciiTheme="minorHAnsi" w:hAnsiTheme="minorHAnsi" w:cstheme="minorBidi"/>
          <w:b/>
          <w:bCs/>
          <w:sz w:val="24"/>
          <w:szCs w:val="24"/>
        </w:rPr>
        <w:t>pecific</w:t>
      </w:r>
      <w:r w:rsidR="00854300" w:rsidRPr="553060E8">
        <w:rPr>
          <w:rFonts w:asciiTheme="minorHAnsi" w:hAnsiTheme="minorHAnsi" w:cstheme="minorBidi"/>
          <w:b/>
          <w:bCs/>
          <w:sz w:val="24"/>
          <w:szCs w:val="24"/>
        </w:rPr>
        <w:t xml:space="preserve"> pool of funds. </w:t>
      </w:r>
      <w:r w:rsidR="003A4964" w:rsidRPr="553060E8">
        <w:rPr>
          <w:rFonts w:asciiTheme="minorHAnsi" w:hAnsiTheme="minorHAnsi" w:cstheme="minorBidi"/>
          <w:sz w:val="24"/>
          <w:szCs w:val="24"/>
        </w:rPr>
        <w:t xml:space="preserve">The </w:t>
      </w:r>
      <w:r w:rsidR="39239BF0" w:rsidRPr="553060E8">
        <w:rPr>
          <w:rFonts w:asciiTheme="minorHAnsi" w:hAnsiTheme="minorHAnsi" w:cstheme="minorBidi"/>
          <w:sz w:val="24"/>
          <w:szCs w:val="24"/>
        </w:rPr>
        <w:t xml:space="preserve">scoring </w:t>
      </w:r>
      <w:r w:rsidR="002D6B3D" w:rsidRPr="553060E8">
        <w:rPr>
          <w:rFonts w:asciiTheme="minorHAnsi" w:hAnsiTheme="minorHAnsi" w:cstheme="minorBidi"/>
          <w:sz w:val="24"/>
          <w:szCs w:val="24"/>
        </w:rPr>
        <w:t>rubric</w:t>
      </w:r>
      <w:r w:rsidR="00111663" w:rsidRPr="553060E8">
        <w:rPr>
          <w:rFonts w:asciiTheme="minorHAnsi" w:hAnsiTheme="minorHAnsi" w:cstheme="minorBidi"/>
          <w:sz w:val="24"/>
          <w:szCs w:val="24"/>
        </w:rPr>
        <w:t xml:space="preserve">, Attachment B, </w:t>
      </w:r>
      <w:r w:rsidR="002E6E76" w:rsidRPr="553060E8">
        <w:rPr>
          <w:rFonts w:asciiTheme="minorHAnsi" w:hAnsiTheme="minorHAnsi" w:cstheme="minorBidi"/>
          <w:sz w:val="24"/>
          <w:szCs w:val="24"/>
        </w:rPr>
        <w:t xml:space="preserve">will </w:t>
      </w:r>
      <w:r w:rsidR="003A4964" w:rsidRPr="553060E8">
        <w:rPr>
          <w:rFonts w:asciiTheme="minorHAnsi" w:hAnsiTheme="minorHAnsi" w:cstheme="minorBidi"/>
          <w:sz w:val="24"/>
          <w:szCs w:val="24"/>
        </w:rPr>
        <w:t xml:space="preserve">be </w:t>
      </w:r>
      <w:r w:rsidR="00CD501A" w:rsidRPr="553060E8">
        <w:rPr>
          <w:rFonts w:asciiTheme="minorHAnsi" w:hAnsiTheme="minorHAnsi" w:cstheme="minorBidi"/>
          <w:sz w:val="24"/>
          <w:szCs w:val="24"/>
        </w:rPr>
        <w:t xml:space="preserve">used </w:t>
      </w:r>
      <w:r w:rsidR="00111663" w:rsidRPr="553060E8">
        <w:rPr>
          <w:rFonts w:asciiTheme="minorHAnsi" w:hAnsiTheme="minorHAnsi" w:cstheme="minorBidi"/>
          <w:sz w:val="24"/>
          <w:szCs w:val="24"/>
        </w:rPr>
        <w:t xml:space="preserve">by MDCS </w:t>
      </w:r>
      <w:r w:rsidR="00CD501A" w:rsidRPr="553060E8">
        <w:rPr>
          <w:rFonts w:asciiTheme="minorHAnsi" w:hAnsiTheme="minorHAnsi" w:cstheme="minorBidi"/>
          <w:sz w:val="24"/>
          <w:szCs w:val="24"/>
        </w:rPr>
        <w:t xml:space="preserve">to </w:t>
      </w:r>
      <w:r w:rsidR="00A91942" w:rsidRPr="553060E8">
        <w:rPr>
          <w:rFonts w:asciiTheme="minorHAnsi" w:hAnsiTheme="minorHAnsi" w:cstheme="minorBidi"/>
          <w:sz w:val="24"/>
          <w:szCs w:val="24"/>
        </w:rPr>
        <w:t xml:space="preserve">score </w:t>
      </w:r>
      <w:r w:rsidR="003A4964" w:rsidRPr="553060E8">
        <w:rPr>
          <w:rFonts w:asciiTheme="minorHAnsi" w:hAnsiTheme="minorHAnsi" w:cstheme="minorBidi"/>
          <w:sz w:val="24"/>
          <w:szCs w:val="24"/>
        </w:rPr>
        <w:t>propos</w:t>
      </w:r>
      <w:r w:rsidR="00CD501A" w:rsidRPr="553060E8">
        <w:rPr>
          <w:rFonts w:asciiTheme="minorHAnsi" w:hAnsiTheme="minorHAnsi" w:cstheme="minorBidi"/>
          <w:sz w:val="24"/>
          <w:szCs w:val="24"/>
        </w:rPr>
        <w:t xml:space="preserve">als submitted. </w:t>
      </w:r>
      <w:r w:rsidR="003A4964" w:rsidRPr="553060E8">
        <w:rPr>
          <w:rFonts w:asciiTheme="minorHAnsi" w:hAnsiTheme="minorHAnsi" w:cstheme="minorBidi"/>
          <w:sz w:val="24"/>
          <w:szCs w:val="24"/>
        </w:rPr>
        <w:t xml:space="preserve"> </w:t>
      </w:r>
      <w:r w:rsidR="00FA3347" w:rsidRPr="553060E8">
        <w:rPr>
          <w:rFonts w:asciiTheme="minorHAnsi" w:hAnsiTheme="minorHAnsi" w:cstheme="minorBidi"/>
          <w:sz w:val="24"/>
          <w:szCs w:val="24"/>
        </w:rPr>
        <w:t xml:space="preserve">Please remember that </w:t>
      </w:r>
      <w:r w:rsidR="00A91942" w:rsidRPr="553060E8">
        <w:rPr>
          <w:rFonts w:asciiTheme="minorHAnsi" w:hAnsiTheme="minorHAnsi" w:cstheme="minorBidi"/>
          <w:sz w:val="24"/>
          <w:szCs w:val="24"/>
        </w:rPr>
        <w:t xml:space="preserve">outcomes </w:t>
      </w:r>
      <w:r w:rsidR="00FA3347" w:rsidRPr="553060E8">
        <w:rPr>
          <w:rFonts w:asciiTheme="minorHAnsi" w:hAnsiTheme="minorHAnsi" w:cstheme="minorBidi"/>
          <w:sz w:val="24"/>
          <w:szCs w:val="24"/>
        </w:rPr>
        <w:t xml:space="preserve">must be </w:t>
      </w:r>
      <w:r w:rsidR="002E6E76" w:rsidRPr="553060E8">
        <w:rPr>
          <w:rFonts w:asciiTheme="minorHAnsi" w:hAnsiTheme="minorHAnsi" w:cstheme="minorBidi"/>
          <w:sz w:val="24"/>
          <w:szCs w:val="24"/>
        </w:rPr>
        <w:t xml:space="preserve">measurable and </w:t>
      </w:r>
      <w:proofErr w:type="gramStart"/>
      <w:r w:rsidR="002E6E76" w:rsidRPr="553060E8">
        <w:rPr>
          <w:rFonts w:asciiTheme="minorHAnsi" w:hAnsiTheme="minorHAnsi" w:cstheme="minorBidi"/>
          <w:sz w:val="24"/>
          <w:szCs w:val="24"/>
        </w:rPr>
        <w:t>outcome</w:t>
      </w:r>
      <w:r w:rsidR="00D4139E" w:rsidRPr="553060E8">
        <w:rPr>
          <w:rFonts w:asciiTheme="minorHAnsi" w:hAnsiTheme="minorHAnsi" w:cstheme="minorBidi"/>
          <w:sz w:val="24"/>
          <w:szCs w:val="24"/>
        </w:rPr>
        <w:t>-</w:t>
      </w:r>
      <w:r w:rsidR="002E6E76" w:rsidRPr="553060E8">
        <w:rPr>
          <w:rFonts w:asciiTheme="minorHAnsi" w:hAnsiTheme="minorHAnsi" w:cstheme="minorBidi"/>
          <w:sz w:val="24"/>
          <w:szCs w:val="24"/>
        </w:rPr>
        <w:t>driven</w:t>
      </w:r>
      <w:proofErr w:type="gramEnd"/>
      <w:r w:rsidR="005D3364" w:rsidRPr="553060E8">
        <w:rPr>
          <w:rFonts w:asciiTheme="minorHAnsi" w:hAnsiTheme="minorHAnsi" w:cstheme="minorBidi"/>
          <w:sz w:val="24"/>
          <w:szCs w:val="24"/>
        </w:rPr>
        <w:t xml:space="preserve">.  </w:t>
      </w:r>
    </w:p>
    <w:p w14:paraId="7C57CD81" w14:textId="77777777" w:rsidR="004F4392" w:rsidRDefault="004F4392" w:rsidP="00A12C42">
      <w:pPr>
        <w:ind w:left="1440"/>
        <w:rPr>
          <w:rFonts w:asciiTheme="minorHAnsi" w:hAnsiTheme="minorHAnsi" w:cstheme="minorHAnsi"/>
          <w:sz w:val="24"/>
          <w:szCs w:val="24"/>
        </w:rPr>
      </w:pPr>
    </w:p>
    <w:p w14:paraId="4D586EFD" w14:textId="53AF5112" w:rsidR="003D063E" w:rsidRDefault="00111663" w:rsidP="00AC1EB0">
      <w:pPr>
        <w:rPr>
          <w:rFonts w:asciiTheme="minorHAnsi" w:hAnsiTheme="minorHAnsi" w:cstheme="minorHAnsi"/>
          <w:bCs/>
          <w:i/>
          <w:iCs/>
          <w:sz w:val="24"/>
          <w:szCs w:val="24"/>
        </w:rPr>
      </w:pPr>
      <w:r>
        <w:rPr>
          <w:rFonts w:asciiTheme="minorHAnsi" w:hAnsiTheme="minorHAnsi" w:cstheme="minorHAnsi"/>
          <w:bCs/>
          <w:sz w:val="24"/>
          <w:szCs w:val="24"/>
        </w:rPr>
        <w:tab/>
      </w:r>
      <w:r>
        <w:rPr>
          <w:rFonts w:asciiTheme="minorHAnsi" w:hAnsiTheme="minorHAnsi" w:cstheme="minorHAnsi"/>
          <w:bCs/>
          <w:sz w:val="24"/>
          <w:szCs w:val="24"/>
        </w:rPr>
        <w:tab/>
      </w:r>
      <w:r w:rsidR="00FC4B29">
        <w:rPr>
          <w:rFonts w:asciiTheme="minorHAnsi" w:hAnsiTheme="minorHAnsi" w:cstheme="minorHAnsi"/>
          <w:bCs/>
          <w:sz w:val="24"/>
          <w:szCs w:val="24"/>
        </w:rPr>
        <w:t xml:space="preserve">Proposals </w:t>
      </w:r>
      <w:r>
        <w:rPr>
          <w:rFonts w:asciiTheme="minorHAnsi" w:hAnsiTheme="minorHAnsi" w:cstheme="minorHAnsi"/>
          <w:bCs/>
          <w:sz w:val="24"/>
          <w:szCs w:val="24"/>
        </w:rPr>
        <w:t xml:space="preserve">are strongly encouraged to </w:t>
      </w:r>
      <w:r w:rsidR="00FC4B29">
        <w:rPr>
          <w:rFonts w:asciiTheme="minorHAnsi" w:hAnsiTheme="minorHAnsi" w:cstheme="minorHAnsi"/>
          <w:bCs/>
          <w:sz w:val="24"/>
          <w:szCs w:val="24"/>
        </w:rPr>
        <w:t xml:space="preserve">consider </w:t>
      </w:r>
      <w:r w:rsidR="003D063E" w:rsidRPr="003D063E">
        <w:rPr>
          <w:rFonts w:asciiTheme="minorHAnsi" w:hAnsiTheme="minorHAnsi" w:cstheme="minorHAnsi"/>
          <w:bCs/>
          <w:i/>
          <w:iCs/>
          <w:sz w:val="24"/>
          <w:szCs w:val="24"/>
        </w:rPr>
        <w:t>other supports</w:t>
      </w:r>
      <w:r w:rsidR="00803441" w:rsidRPr="002C57F5">
        <w:rPr>
          <w:rFonts w:asciiTheme="minorHAnsi" w:hAnsiTheme="minorHAnsi" w:cstheme="minorHAnsi"/>
          <w:bCs/>
          <w:i/>
          <w:iCs/>
          <w:sz w:val="24"/>
          <w:szCs w:val="24"/>
        </w:rPr>
        <w:t>, such as</w:t>
      </w:r>
      <w:r w:rsidR="003D063E" w:rsidRPr="003D063E">
        <w:rPr>
          <w:rFonts w:asciiTheme="minorHAnsi" w:hAnsiTheme="minorHAnsi" w:cstheme="minorHAnsi"/>
          <w:bCs/>
          <w:i/>
          <w:iCs/>
          <w:sz w:val="24"/>
          <w:szCs w:val="24"/>
        </w:rPr>
        <w:t>:</w:t>
      </w:r>
    </w:p>
    <w:p w14:paraId="784D39B1" w14:textId="77777777" w:rsidR="0019203C" w:rsidRPr="003D063E" w:rsidRDefault="0019203C" w:rsidP="003D063E">
      <w:pPr>
        <w:ind w:left="1440"/>
        <w:rPr>
          <w:rFonts w:asciiTheme="minorHAnsi" w:hAnsiTheme="minorHAnsi" w:cstheme="minorHAnsi"/>
          <w:bCs/>
          <w:i/>
          <w:iCs/>
          <w:sz w:val="24"/>
          <w:szCs w:val="24"/>
        </w:rPr>
      </w:pPr>
    </w:p>
    <w:p w14:paraId="54A6BFF8" w14:textId="77777777" w:rsidR="003D063E" w:rsidRDefault="003D063E" w:rsidP="003D063E">
      <w:pPr>
        <w:numPr>
          <w:ilvl w:val="2"/>
          <w:numId w:val="8"/>
        </w:numPr>
        <w:rPr>
          <w:rFonts w:asciiTheme="minorHAnsi" w:hAnsiTheme="minorHAnsi" w:cstheme="minorHAnsi"/>
          <w:bCs/>
          <w:sz w:val="24"/>
          <w:szCs w:val="24"/>
        </w:rPr>
      </w:pPr>
      <w:r w:rsidRPr="003D063E">
        <w:rPr>
          <w:rFonts w:asciiTheme="minorHAnsi" w:hAnsiTheme="minorHAnsi" w:cstheme="minorHAnsi"/>
          <w:bCs/>
          <w:sz w:val="24"/>
          <w:szCs w:val="24"/>
        </w:rPr>
        <w:t>Engagement with early childhood education – caregivers</w:t>
      </w:r>
    </w:p>
    <w:p w14:paraId="679DB13A" w14:textId="30DDCA02" w:rsidR="000F23E7" w:rsidRPr="003D063E" w:rsidRDefault="008E7072" w:rsidP="003D063E">
      <w:pPr>
        <w:numPr>
          <w:ilvl w:val="2"/>
          <w:numId w:val="8"/>
        </w:numPr>
        <w:rPr>
          <w:rFonts w:asciiTheme="minorHAnsi" w:hAnsiTheme="minorHAnsi" w:cstheme="minorHAnsi"/>
          <w:bCs/>
          <w:sz w:val="24"/>
          <w:szCs w:val="24"/>
        </w:rPr>
      </w:pPr>
      <w:r>
        <w:rPr>
          <w:rFonts w:asciiTheme="minorHAnsi" w:hAnsiTheme="minorHAnsi" w:cstheme="minorHAnsi"/>
          <w:bCs/>
          <w:sz w:val="24"/>
          <w:szCs w:val="24"/>
        </w:rPr>
        <w:t>Training paired with ESOL or a close ESOL referral pathway with a partner</w:t>
      </w:r>
    </w:p>
    <w:p w14:paraId="1C1F61B1" w14:textId="77777777" w:rsidR="003D063E" w:rsidRDefault="003D063E" w:rsidP="003D063E">
      <w:pPr>
        <w:numPr>
          <w:ilvl w:val="2"/>
          <w:numId w:val="8"/>
        </w:numPr>
        <w:rPr>
          <w:rFonts w:asciiTheme="minorHAnsi" w:hAnsiTheme="minorHAnsi" w:cstheme="minorHAnsi"/>
          <w:bCs/>
          <w:sz w:val="24"/>
          <w:szCs w:val="24"/>
        </w:rPr>
      </w:pPr>
      <w:r w:rsidRPr="003D063E">
        <w:rPr>
          <w:rFonts w:asciiTheme="minorHAnsi" w:hAnsiTheme="minorHAnsi" w:cstheme="minorHAnsi"/>
          <w:bCs/>
          <w:sz w:val="24"/>
          <w:szCs w:val="24"/>
        </w:rPr>
        <w:t>Use of incentives or support services</w:t>
      </w:r>
    </w:p>
    <w:p w14:paraId="7AF3798C" w14:textId="0686E070" w:rsidR="003D063E" w:rsidRPr="003D063E" w:rsidRDefault="003D063E" w:rsidP="003D063E">
      <w:pPr>
        <w:numPr>
          <w:ilvl w:val="2"/>
          <w:numId w:val="8"/>
        </w:numPr>
        <w:rPr>
          <w:rFonts w:asciiTheme="minorHAnsi" w:hAnsiTheme="minorHAnsi" w:cstheme="minorHAnsi"/>
          <w:bCs/>
          <w:sz w:val="24"/>
          <w:szCs w:val="24"/>
        </w:rPr>
      </w:pPr>
      <w:r w:rsidRPr="003D063E">
        <w:rPr>
          <w:rFonts w:asciiTheme="minorHAnsi" w:hAnsiTheme="minorHAnsi" w:cstheme="minorHAnsi"/>
          <w:bCs/>
          <w:sz w:val="24"/>
          <w:szCs w:val="24"/>
        </w:rPr>
        <w:t>Support for digital literacy</w:t>
      </w:r>
      <w:r w:rsidR="00862505">
        <w:rPr>
          <w:rFonts w:asciiTheme="minorHAnsi" w:hAnsiTheme="minorHAnsi" w:cstheme="minorHAnsi"/>
          <w:bCs/>
          <w:sz w:val="24"/>
          <w:szCs w:val="24"/>
        </w:rPr>
        <w:t xml:space="preserve"> and/or a close digital literacy referral pathway with a partner</w:t>
      </w:r>
    </w:p>
    <w:p w14:paraId="698ADD2D" w14:textId="04700DE9" w:rsidR="003D063E" w:rsidRPr="003D063E" w:rsidRDefault="003D063E" w:rsidP="003D063E">
      <w:pPr>
        <w:numPr>
          <w:ilvl w:val="2"/>
          <w:numId w:val="8"/>
        </w:numPr>
        <w:rPr>
          <w:rFonts w:asciiTheme="minorHAnsi" w:hAnsiTheme="minorHAnsi" w:cstheme="minorHAnsi"/>
          <w:bCs/>
          <w:sz w:val="24"/>
          <w:szCs w:val="24"/>
        </w:rPr>
      </w:pPr>
      <w:r w:rsidRPr="003D063E">
        <w:rPr>
          <w:rFonts w:asciiTheme="minorHAnsi" w:hAnsiTheme="minorHAnsi" w:cstheme="minorHAnsi"/>
          <w:bCs/>
          <w:sz w:val="24"/>
          <w:szCs w:val="24"/>
        </w:rPr>
        <w:t>Transportation</w:t>
      </w:r>
      <w:r w:rsidR="00633806">
        <w:rPr>
          <w:rFonts w:asciiTheme="minorHAnsi" w:hAnsiTheme="minorHAnsi" w:cstheme="minorHAnsi"/>
          <w:bCs/>
          <w:sz w:val="24"/>
          <w:szCs w:val="24"/>
        </w:rPr>
        <w:t xml:space="preserve"> and/or childcare supports</w:t>
      </w:r>
    </w:p>
    <w:p w14:paraId="4083E62D" w14:textId="77777777" w:rsidR="00B86F7D" w:rsidRDefault="00B86F7D" w:rsidP="00870087">
      <w:pPr>
        <w:ind w:left="1440"/>
        <w:rPr>
          <w:rFonts w:asciiTheme="minorHAnsi" w:hAnsiTheme="minorHAnsi" w:cstheme="minorHAnsi"/>
          <w:bCs/>
          <w:sz w:val="24"/>
          <w:szCs w:val="24"/>
        </w:rPr>
      </w:pPr>
    </w:p>
    <w:p w14:paraId="7B5D6A25" w14:textId="00825E0A" w:rsidR="009E3B9D" w:rsidRPr="00AC1EB0" w:rsidRDefault="00DF4847" w:rsidP="00DF4847">
      <w:pPr>
        <w:ind w:left="1440"/>
        <w:rPr>
          <w:rFonts w:asciiTheme="minorHAnsi" w:hAnsiTheme="minorHAnsi" w:cstheme="minorHAnsi"/>
          <w:sz w:val="24"/>
          <w:szCs w:val="24"/>
        </w:rPr>
      </w:pPr>
      <w:r w:rsidRPr="00AC1EB0">
        <w:rPr>
          <w:rFonts w:asciiTheme="minorHAnsi" w:hAnsiTheme="minorHAnsi" w:cstheme="minorHAnsi"/>
          <w:sz w:val="24"/>
          <w:szCs w:val="24"/>
        </w:rPr>
        <w:t>Overall, l</w:t>
      </w:r>
      <w:r w:rsidR="00B36B2C" w:rsidRPr="00AC1EB0">
        <w:rPr>
          <w:rFonts w:asciiTheme="minorHAnsi" w:hAnsiTheme="minorHAnsi" w:cstheme="minorHAnsi"/>
          <w:sz w:val="24"/>
          <w:szCs w:val="24"/>
        </w:rPr>
        <w:t xml:space="preserve">ocal areas </w:t>
      </w:r>
      <w:r w:rsidRPr="00AC1EB0">
        <w:rPr>
          <w:rFonts w:asciiTheme="minorHAnsi" w:hAnsiTheme="minorHAnsi" w:cstheme="minorHAnsi"/>
          <w:sz w:val="24"/>
          <w:szCs w:val="24"/>
        </w:rPr>
        <w:t xml:space="preserve">must </w:t>
      </w:r>
      <w:r w:rsidR="00B36B2C" w:rsidRPr="00AC1EB0">
        <w:rPr>
          <w:rFonts w:asciiTheme="minorHAnsi" w:hAnsiTheme="minorHAnsi" w:cstheme="minorHAnsi"/>
          <w:sz w:val="24"/>
          <w:szCs w:val="24"/>
        </w:rPr>
        <w:t>implement strategies to expand their capacity to serve shelter residents based on specific needs, partnerships, and unique local conditions</w:t>
      </w:r>
      <w:r w:rsidR="009E3B9D" w:rsidRPr="00AC1EB0">
        <w:rPr>
          <w:rFonts w:asciiTheme="minorHAnsi" w:hAnsiTheme="minorHAnsi" w:cstheme="minorHAnsi"/>
          <w:sz w:val="24"/>
          <w:szCs w:val="24"/>
        </w:rPr>
        <w:t>.</w:t>
      </w:r>
    </w:p>
    <w:p w14:paraId="37B6795D" w14:textId="77777777" w:rsidR="009E3B9D" w:rsidRPr="00AC1EB0" w:rsidRDefault="009E3B9D" w:rsidP="00DF4847">
      <w:pPr>
        <w:ind w:left="1440"/>
        <w:rPr>
          <w:rFonts w:asciiTheme="minorHAnsi" w:hAnsiTheme="minorHAnsi" w:cstheme="minorHAnsi"/>
          <w:sz w:val="24"/>
          <w:szCs w:val="24"/>
        </w:rPr>
      </w:pPr>
    </w:p>
    <w:p w14:paraId="22AAAD05" w14:textId="77777777" w:rsidR="009E3B9D" w:rsidRPr="00AC1EB0" w:rsidRDefault="00B36B2C" w:rsidP="00DF4847">
      <w:pPr>
        <w:ind w:left="1440"/>
        <w:rPr>
          <w:rFonts w:asciiTheme="minorHAnsi" w:hAnsiTheme="minorHAnsi" w:cstheme="minorHAnsi"/>
          <w:sz w:val="24"/>
          <w:szCs w:val="24"/>
        </w:rPr>
      </w:pPr>
      <w:r w:rsidRPr="00AC1EB0">
        <w:rPr>
          <w:rFonts w:asciiTheme="minorHAnsi" w:hAnsiTheme="minorHAnsi" w:cstheme="minorHAnsi"/>
          <w:sz w:val="24"/>
          <w:szCs w:val="24"/>
        </w:rPr>
        <w:t xml:space="preserve">Examples for utilizing these funds to expand capacity to serve shelter residents may include but are not limited to: </w:t>
      </w:r>
    </w:p>
    <w:p w14:paraId="565E6815" w14:textId="2DD99B32" w:rsidR="009E3B9D" w:rsidRPr="00AC1EB0" w:rsidRDefault="00B36B2C" w:rsidP="00AC1EB0">
      <w:pPr>
        <w:pStyle w:val="ListParagraph"/>
        <w:numPr>
          <w:ilvl w:val="0"/>
          <w:numId w:val="8"/>
        </w:numPr>
        <w:tabs>
          <w:tab w:val="clear" w:pos="720"/>
          <w:tab w:val="num" w:pos="2340"/>
        </w:tabs>
        <w:ind w:left="2340"/>
        <w:rPr>
          <w:rFonts w:asciiTheme="minorHAnsi" w:hAnsiTheme="minorHAnsi" w:cstheme="minorHAnsi"/>
          <w:sz w:val="24"/>
          <w:szCs w:val="24"/>
        </w:rPr>
      </w:pPr>
      <w:r w:rsidRPr="00AC1EB0">
        <w:rPr>
          <w:rFonts w:asciiTheme="minorHAnsi" w:hAnsiTheme="minorHAnsi" w:cstheme="minorHAnsi"/>
          <w:sz w:val="24"/>
          <w:szCs w:val="24"/>
        </w:rPr>
        <w:t xml:space="preserve">Hire temporary bilingual staff (e.g., through temporary agencies). </w:t>
      </w:r>
    </w:p>
    <w:p w14:paraId="4A6563B2" w14:textId="406211E9" w:rsidR="009E3B9D" w:rsidRPr="00AC1EB0" w:rsidRDefault="00B36B2C" w:rsidP="00AC1EB0">
      <w:pPr>
        <w:pStyle w:val="ListParagraph"/>
        <w:numPr>
          <w:ilvl w:val="0"/>
          <w:numId w:val="8"/>
        </w:numPr>
        <w:tabs>
          <w:tab w:val="clear" w:pos="720"/>
          <w:tab w:val="num" w:pos="2340"/>
        </w:tabs>
        <w:ind w:left="2340"/>
        <w:rPr>
          <w:rFonts w:asciiTheme="minorHAnsi" w:hAnsiTheme="minorHAnsi" w:cstheme="minorHAnsi"/>
          <w:sz w:val="24"/>
          <w:szCs w:val="24"/>
        </w:rPr>
      </w:pPr>
      <w:r w:rsidRPr="00AC1EB0">
        <w:rPr>
          <w:rFonts w:asciiTheme="minorHAnsi" w:hAnsiTheme="minorHAnsi" w:cstheme="minorHAnsi"/>
          <w:sz w:val="24"/>
          <w:szCs w:val="24"/>
        </w:rPr>
        <w:t xml:space="preserve">Explore hiring staff from the EA shelter population, e.g., outreach/liaison. </w:t>
      </w:r>
    </w:p>
    <w:p w14:paraId="0979CEDD" w14:textId="77777777" w:rsidR="006352D4" w:rsidRPr="00AC1EB0" w:rsidRDefault="006352D4" w:rsidP="00DF4847">
      <w:pPr>
        <w:ind w:left="1440"/>
        <w:rPr>
          <w:rFonts w:asciiTheme="minorHAnsi" w:hAnsiTheme="minorHAnsi" w:cstheme="minorHAnsi"/>
          <w:sz w:val="24"/>
          <w:szCs w:val="24"/>
        </w:rPr>
      </w:pPr>
    </w:p>
    <w:p w14:paraId="22165A00" w14:textId="77777777" w:rsidR="007F06CB" w:rsidRPr="00810F1F" w:rsidRDefault="00B36B2C" w:rsidP="007F06CB">
      <w:pPr>
        <w:ind w:left="1440"/>
        <w:rPr>
          <w:rFonts w:asciiTheme="minorHAnsi" w:hAnsiTheme="minorHAnsi" w:cstheme="minorHAnsi"/>
          <w:b/>
          <w:bCs/>
          <w:sz w:val="24"/>
          <w:szCs w:val="24"/>
        </w:rPr>
      </w:pPr>
      <w:r w:rsidRPr="00810F1F">
        <w:rPr>
          <w:rFonts w:asciiTheme="minorHAnsi" w:hAnsiTheme="minorHAnsi" w:cstheme="minorHAnsi"/>
          <w:b/>
          <w:bCs/>
          <w:sz w:val="24"/>
          <w:szCs w:val="24"/>
        </w:rPr>
        <w:t xml:space="preserve">MOSES Data Entry Requirements </w:t>
      </w:r>
    </w:p>
    <w:p w14:paraId="339DC521" w14:textId="77777777" w:rsidR="00C85F9F" w:rsidRPr="00AC1EB0" w:rsidRDefault="00C85F9F" w:rsidP="007F06CB">
      <w:pPr>
        <w:ind w:left="1440"/>
        <w:rPr>
          <w:rFonts w:asciiTheme="minorHAnsi" w:hAnsiTheme="minorHAnsi" w:cstheme="minorHAnsi"/>
          <w:sz w:val="24"/>
          <w:szCs w:val="24"/>
        </w:rPr>
      </w:pPr>
    </w:p>
    <w:p w14:paraId="6AD5789C" w14:textId="6602A15F" w:rsidR="007C083B" w:rsidRPr="00AC1EB0" w:rsidRDefault="00B36B2C" w:rsidP="007F06CB">
      <w:pPr>
        <w:ind w:left="1440"/>
        <w:rPr>
          <w:rFonts w:asciiTheme="minorHAnsi" w:hAnsiTheme="minorHAnsi" w:cstheme="minorHAnsi"/>
          <w:sz w:val="24"/>
          <w:szCs w:val="24"/>
        </w:rPr>
      </w:pPr>
      <w:r w:rsidRPr="00AC1EB0">
        <w:rPr>
          <w:rFonts w:asciiTheme="minorHAnsi" w:hAnsiTheme="minorHAnsi" w:cstheme="minorHAnsi"/>
          <w:sz w:val="24"/>
          <w:szCs w:val="24"/>
        </w:rPr>
        <w:t xml:space="preserve">Local areas must promptly record all services and employment outcomes provided to shelter residents into MOSES, at maximum, within 5 business days (e.g., referrals to job openings, job placement information, workshop/event attendance, classroom training, employer activities, etc.) </w:t>
      </w:r>
    </w:p>
    <w:p w14:paraId="53D50D43" w14:textId="77777777" w:rsidR="007C083B" w:rsidRPr="00AC1EB0" w:rsidRDefault="007C083B" w:rsidP="007F06CB">
      <w:pPr>
        <w:ind w:left="1440"/>
        <w:rPr>
          <w:rFonts w:asciiTheme="minorHAnsi" w:hAnsiTheme="minorHAnsi" w:cstheme="minorHAnsi"/>
          <w:sz w:val="24"/>
          <w:szCs w:val="24"/>
        </w:rPr>
      </w:pPr>
    </w:p>
    <w:p w14:paraId="08AC27F0" w14:textId="77777777" w:rsidR="007C083B" w:rsidRPr="00AC1EB0" w:rsidRDefault="00B36B2C" w:rsidP="007F06CB">
      <w:pPr>
        <w:ind w:left="1440"/>
        <w:rPr>
          <w:rFonts w:asciiTheme="minorHAnsi" w:hAnsiTheme="minorHAnsi" w:cstheme="minorHAnsi"/>
          <w:sz w:val="24"/>
          <w:szCs w:val="24"/>
        </w:rPr>
      </w:pPr>
      <w:r w:rsidRPr="00AC1EB0">
        <w:rPr>
          <w:rFonts w:asciiTheme="minorHAnsi" w:hAnsiTheme="minorHAnsi" w:cstheme="minorHAnsi"/>
          <w:sz w:val="24"/>
          <w:szCs w:val="24"/>
        </w:rPr>
        <w:t xml:space="preserve">In accordance with MassHire Workforce Issuance 100 DCS 08.127: Guidance for Serving Immigrants in Emergency Assistance Shelters, staff will enroll shelter residents provided with a MassHire service. </w:t>
      </w:r>
    </w:p>
    <w:p w14:paraId="64529050" w14:textId="77777777" w:rsidR="00484226" w:rsidRPr="00AC1EB0" w:rsidRDefault="00484226" w:rsidP="007F06CB">
      <w:pPr>
        <w:ind w:left="1440"/>
        <w:rPr>
          <w:rFonts w:asciiTheme="minorHAnsi" w:hAnsiTheme="minorHAnsi" w:cstheme="minorHAnsi"/>
          <w:sz w:val="24"/>
          <w:szCs w:val="24"/>
        </w:rPr>
      </w:pPr>
    </w:p>
    <w:p w14:paraId="4D1C06CE" w14:textId="77777777" w:rsidR="0075673E" w:rsidRDefault="00B36B2C" w:rsidP="007F06CB">
      <w:pPr>
        <w:ind w:left="1440"/>
        <w:rPr>
          <w:rFonts w:asciiTheme="minorHAnsi" w:hAnsiTheme="minorHAnsi" w:cstheme="minorHAnsi"/>
          <w:sz w:val="24"/>
          <w:szCs w:val="24"/>
        </w:rPr>
      </w:pPr>
      <w:r w:rsidRPr="00AC1EB0">
        <w:rPr>
          <w:rFonts w:asciiTheme="minorHAnsi" w:hAnsiTheme="minorHAnsi" w:cstheme="minorHAnsi"/>
          <w:sz w:val="24"/>
          <w:szCs w:val="24"/>
        </w:rPr>
        <w:t>Recording services in MOSES via the Employment Support for Immigrants in Shelter career center specific program is applicable to shelter residents regardless of work authorization status for the purpose of data tracking and generating daily and weekly reports on services provided to shelter residents.</w:t>
      </w:r>
    </w:p>
    <w:p w14:paraId="2C5CFFB1" w14:textId="77777777" w:rsidR="0075673E" w:rsidRDefault="0075673E" w:rsidP="007F06CB">
      <w:pPr>
        <w:ind w:left="1440"/>
        <w:rPr>
          <w:rFonts w:asciiTheme="minorHAnsi" w:hAnsiTheme="minorHAnsi" w:cstheme="minorHAnsi"/>
          <w:sz w:val="24"/>
          <w:szCs w:val="24"/>
        </w:rPr>
      </w:pPr>
    </w:p>
    <w:p w14:paraId="75F5D80A" w14:textId="5392EAC6" w:rsidR="00C41411" w:rsidRPr="00AC1EB0" w:rsidRDefault="0075673E" w:rsidP="007F06CB">
      <w:pPr>
        <w:ind w:left="1440"/>
        <w:rPr>
          <w:rFonts w:asciiTheme="minorHAnsi" w:hAnsiTheme="minorHAnsi" w:cstheme="minorHAnsi"/>
          <w:sz w:val="24"/>
          <w:szCs w:val="24"/>
        </w:rPr>
      </w:pPr>
      <w:r>
        <w:rPr>
          <w:rFonts w:asciiTheme="minorHAnsi" w:hAnsiTheme="minorHAnsi" w:cstheme="minorHAnsi"/>
          <w:sz w:val="24"/>
          <w:szCs w:val="24"/>
        </w:rPr>
        <w:t>Note: updated guidance related to MOSES data entry for EA Shelter activity is under development.</w:t>
      </w:r>
      <w:r w:rsidR="00B36B2C" w:rsidRPr="00AC1EB0">
        <w:rPr>
          <w:rFonts w:asciiTheme="minorHAnsi" w:hAnsiTheme="minorHAnsi" w:cstheme="minorHAnsi"/>
          <w:sz w:val="24"/>
          <w:szCs w:val="24"/>
        </w:rPr>
        <w:t xml:space="preserve"> </w:t>
      </w:r>
    </w:p>
    <w:p w14:paraId="519E8F61" w14:textId="77777777" w:rsidR="00C41411" w:rsidRPr="00AC1EB0" w:rsidRDefault="00C41411" w:rsidP="007F06CB">
      <w:pPr>
        <w:ind w:left="1440"/>
        <w:rPr>
          <w:rFonts w:asciiTheme="minorHAnsi" w:hAnsiTheme="minorHAnsi" w:cstheme="minorHAnsi"/>
          <w:sz w:val="24"/>
          <w:szCs w:val="24"/>
        </w:rPr>
      </w:pPr>
    </w:p>
    <w:p w14:paraId="0FC0BEF1" w14:textId="07767684" w:rsidR="00484226" w:rsidRPr="00810F1F" w:rsidRDefault="00B36B2C" w:rsidP="007F06CB">
      <w:pPr>
        <w:ind w:left="1440"/>
        <w:rPr>
          <w:rFonts w:asciiTheme="minorHAnsi" w:hAnsiTheme="minorHAnsi" w:cstheme="minorHAnsi"/>
          <w:b/>
          <w:bCs/>
          <w:sz w:val="24"/>
          <w:szCs w:val="24"/>
        </w:rPr>
      </w:pPr>
      <w:r w:rsidRPr="00810F1F">
        <w:rPr>
          <w:rFonts w:asciiTheme="minorHAnsi" w:hAnsiTheme="minorHAnsi" w:cstheme="minorHAnsi"/>
          <w:b/>
          <w:bCs/>
          <w:sz w:val="24"/>
          <w:szCs w:val="24"/>
        </w:rPr>
        <w:lastRenderedPageBreak/>
        <w:t>Expenditures</w:t>
      </w:r>
    </w:p>
    <w:p w14:paraId="47A2528A" w14:textId="77777777" w:rsidR="00484226" w:rsidRPr="00AC1EB0" w:rsidRDefault="00484226" w:rsidP="007F06CB">
      <w:pPr>
        <w:ind w:left="1440"/>
        <w:rPr>
          <w:rFonts w:asciiTheme="minorHAnsi" w:hAnsiTheme="minorHAnsi" w:cstheme="minorHAnsi"/>
          <w:sz w:val="24"/>
          <w:szCs w:val="24"/>
        </w:rPr>
      </w:pPr>
    </w:p>
    <w:p w14:paraId="49D29541" w14:textId="21369FEF" w:rsidR="00C41411" w:rsidRPr="00AC1EB0" w:rsidRDefault="00B36B2C" w:rsidP="007F06CB">
      <w:pPr>
        <w:ind w:left="1440"/>
        <w:rPr>
          <w:rFonts w:asciiTheme="minorHAnsi" w:hAnsiTheme="minorHAnsi" w:cstheme="minorHAnsi"/>
          <w:sz w:val="24"/>
          <w:szCs w:val="24"/>
        </w:rPr>
      </w:pPr>
      <w:r w:rsidRPr="00AC1EB0">
        <w:rPr>
          <w:rFonts w:asciiTheme="minorHAnsi" w:hAnsiTheme="minorHAnsi" w:cstheme="minorHAnsi"/>
          <w:sz w:val="24"/>
          <w:szCs w:val="24"/>
        </w:rPr>
        <w:t xml:space="preserve">Spending will be monitored monthly. MDCS reserves the right to reallocate funding from MassHire Workforce Areas that do not utilize their allocation of these funds. </w:t>
      </w:r>
    </w:p>
    <w:p w14:paraId="05C8566E" w14:textId="77777777" w:rsidR="00C41411" w:rsidRPr="00AC1EB0" w:rsidRDefault="00C41411" w:rsidP="007F06CB">
      <w:pPr>
        <w:ind w:left="1440"/>
        <w:rPr>
          <w:rFonts w:asciiTheme="minorHAnsi" w:hAnsiTheme="minorHAnsi" w:cstheme="minorHAnsi"/>
          <w:sz w:val="24"/>
          <w:szCs w:val="24"/>
        </w:rPr>
      </w:pPr>
    </w:p>
    <w:p w14:paraId="62690B75" w14:textId="77777777" w:rsidR="00D9210F" w:rsidRDefault="00D9210F" w:rsidP="007F06CB">
      <w:pPr>
        <w:ind w:left="1440"/>
        <w:rPr>
          <w:rFonts w:asciiTheme="minorHAnsi" w:hAnsiTheme="minorHAnsi" w:cstheme="minorHAnsi"/>
          <w:b/>
          <w:bCs/>
          <w:sz w:val="24"/>
          <w:szCs w:val="24"/>
        </w:rPr>
      </w:pPr>
    </w:p>
    <w:p w14:paraId="01BD96D0" w14:textId="77777777" w:rsidR="00D9210F" w:rsidRDefault="00D9210F" w:rsidP="007F06CB">
      <w:pPr>
        <w:ind w:left="1440"/>
        <w:rPr>
          <w:rFonts w:asciiTheme="minorHAnsi" w:hAnsiTheme="minorHAnsi" w:cstheme="minorHAnsi"/>
          <w:b/>
          <w:bCs/>
          <w:sz w:val="24"/>
          <w:szCs w:val="24"/>
        </w:rPr>
      </w:pPr>
    </w:p>
    <w:p w14:paraId="3C272084" w14:textId="77777777" w:rsidR="00D9210F" w:rsidRDefault="00D9210F" w:rsidP="007F06CB">
      <w:pPr>
        <w:ind w:left="1440"/>
        <w:rPr>
          <w:rFonts w:asciiTheme="minorHAnsi" w:hAnsiTheme="minorHAnsi" w:cstheme="minorHAnsi"/>
          <w:b/>
          <w:bCs/>
          <w:sz w:val="24"/>
          <w:szCs w:val="24"/>
        </w:rPr>
      </w:pPr>
    </w:p>
    <w:p w14:paraId="2D5BA77E" w14:textId="614F5971" w:rsidR="00484226" w:rsidRPr="00810F1F" w:rsidRDefault="00B36B2C" w:rsidP="007F06CB">
      <w:pPr>
        <w:ind w:left="1440"/>
        <w:rPr>
          <w:rFonts w:asciiTheme="minorHAnsi" w:hAnsiTheme="minorHAnsi" w:cstheme="minorHAnsi"/>
          <w:b/>
          <w:bCs/>
          <w:sz w:val="24"/>
          <w:szCs w:val="24"/>
        </w:rPr>
      </w:pPr>
      <w:r w:rsidRPr="00810F1F">
        <w:rPr>
          <w:rFonts w:asciiTheme="minorHAnsi" w:hAnsiTheme="minorHAnsi" w:cstheme="minorHAnsi"/>
          <w:b/>
          <w:bCs/>
          <w:sz w:val="24"/>
          <w:szCs w:val="24"/>
        </w:rPr>
        <w:t xml:space="preserve">Reporting </w:t>
      </w:r>
    </w:p>
    <w:p w14:paraId="0432FED1" w14:textId="77777777" w:rsidR="00484226" w:rsidRPr="00AC1EB0" w:rsidRDefault="00484226" w:rsidP="007F06CB">
      <w:pPr>
        <w:ind w:left="1440"/>
        <w:rPr>
          <w:rFonts w:asciiTheme="minorHAnsi" w:hAnsiTheme="minorHAnsi" w:cstheme="minorHAnsi"/>
          <w:sz w:val="24"/>
          <w:szCs w:val="24"/>
        </w:rPr>
      </w:pPr>
    </w:p>
    <w:p w14:paraId="2D2CEFF6" w14:textId="0C5537A4" w:rsidR="00F11B8B" w:rsidRDefault="00B36B2C" w:rsidP="007F06CB">
      <w:pPr>
        <w:ind w:left="1440"/>
        <w:rPr>
          <w:rFonts w:asciiTheme="minorHAnsi" w:hAnsiTheme="minorHAnsi" w:cstheme="minorHAnsi"/>
          <w:sz w:val="24"/>
          <w:szCs w:val="24"/>
        </w:rPr>
      </w:pPr>
      <w:r w:rsidRPr="00AC1EB0">
        <w:rPr>
          <w:rFonts w:asciiTheme="minorHAnsi" w:hAnsiTheme="minorHAnsi" w:cstheme="minorHAnsi"/>
          <w:sz w:val="24"/>
          <w:szCs w:val="24"/>
        </w:rPr>
        <w:t>MDCS requests MassHire Workforce Boards, in collaboration with their local career center(s)</w:t>
      </w:r>
      <w:r w:rsidR="007047AE">
        <w:rPr>
          <w:rFonts w:asciiTheme="minorHAnsi" w:hAnsiTheme="minorHAnsi" w:cstheme="minorHAnsi"/>
          <w:sz w:val="24"/>
          <w:szCs w:val="24"/>
        </w:rPr>
        <w:t xml:space="preserve"> and fiscal officer</w:t>
      </w:r>
      <w:r w:rsidRPr="00AC1EB0">
        <w:rPr>
          <w:rFonts w:asciiTheme="minorHAnsi" w:hAnsiTheme="minorHAnsi" w:cstheme="minorHAnsi"/>
          <w:sz w:val="24"/>
          <w:szCs w:val="24"/>
        </w:rPr>
        <w:t xml:space="preserve"> to provide a progress report</w:t>
      </w:r>
      <w:r w:rsidR="007047AE">
        <w:rPr>
          <w:rFonts w:asciiTheme="minorHAnsi" w:hAnsiTheme="minorHAnsi" w:cstheme="minorHAnsi"/>
          <w:sz w:val="24"/>
          <w:szCs w:val="24"/>
        </w:rPr>
        <w:t xml:space="preserve"> </w:t>
      </w:r>
      <w:r w:rsidR="00F11B8B">
        <w:rPr>
          <w:rFonts w:asciiTheme="minorHAnsi" w:hAnsiTheme="minorHAnsi" w:cstheme="minorHAnsi"/>
          <w:sz w:val="24"/>
          <w:szCs w:val="24"/>
        </w:rPr>
        <w:t>related to</w:t>
      </w:r>
      <w:r w:rsidR="007047AE">
        <w:rPr>
          <w:rFonts w:asciiTheme="minorHAnsi" w:hAnsiTheme="minorHAnsi" w:cstheme="minorHAnsi"/>
          <w:sz w:val="24"/>
          <w:szCs w:val="24"/>
        </w:rPr>
        <w:t xml:space="preserve"> activities and funding by fund </w:t>
      </w:r>
      <w:r w:rsidR="00C85937">
        <w:rPr>
          <w:rFonts w:asciiTheme="minorHAnsi" w:hAnsiTheme="minorHAnsi" w:cstheme="minorHAnsi"/>
          <w:sz w:val="24"/>
          <w:szCs w:val="24"/>
        </w:rPr>
        <w:t>source</w:t>
      </w:r>
      <w:r w:rsidR="00F11B8B">
        <w:rPr>
          <w:rFonts w:asciiTheme="minorHAnsi" w:hAnsiTheme="minorHAnsi" w:cstheme="minorHAnsi"/>
          <w:sz w:val="24"/>
          <w:szCs w:val="24"/>
        </w:rPr>
        <w:t xml:space="preserve"> (Part I, Part IIA, Part IIB).</w:t>
      </w:r>
    </w:p>
    <w:p w14:paraId="52EC2638" w14:textId="77777777" w:rsidR="00F11B8B" w:rsidRDefault="00F11B8B" w:rsidP="007F06CB">
      <w:pPr>
        <w:ind w:left="1440"/>
        <w:rPr>
          <w:rFonts w:asciiTheme="minorHAnsi" w:hAnsiTheme="minorHAnsi" w:cstheme="minorHAnsi"/>
          <w:sz w:val="24"/>
          <w:szCs w:val="24"/>
        </w:rPr>
      </w:pPr>
    </w:p>
    <w:p w14:paraId="6ACC4C37" w14:textId="420B5AE6" w:rsidR="00A829FC" w:rsidRDefault="00E758BB" w:rsidP="007F06CB">
      <w:pPr>
        <w:ind w:left="1440"/>
        <w:rPr>
          <w:rFonts w:asciiTheme="minorHAnsi" w:hAnsiTheme="minorHAnsi" w:cstheme="minorHAnsi"/>
          <w:b/>
          <w:sz w:val="24"/>
          <w:szCs w:val="24"/>
        </w:rPr>
      </w:pPr>
      <w:r>
        <w:rPr>
          <w:rFonts w:asciiTheme="minorHAnsi" w:hAnsiTheme="minorHAnsi" w:cstheme="minorHAnsi"/>
          <w:sz w:val="24"/>
          <w:szCs w:val="24"/>
        </w:rPr>
        <w:t>A progress r</w:t>
      </w:r>
      <w:r w:rsidR="00F11B8B">
        <w:rPr>
          <w:rFonts w:asciiTheme="minorHAnsi" w:hAnsiTheme="minorHAnsi" w:cstheme="minorHAnsi"/>
          <w:sz w:val="24"/>
          <w:szCs w:val="24"/>
        </w:rPr>
        <w:t>eport</w:t>
      </w:r>
      <w:r w:rsidR="00422BC7">
        <w:rPr>
          <w:rFonts w:asciiTheme="minorHAnsi" w:hAnsiTheme="minorHAnsi" w:cstheme="minorHAnsi"/>
          <w:sz w:val="24"/>
          <w:szCs w:val="24"/>
        </w:rPr>
        <w:t xml:space="preserve"> will be required </w:t>
      </w:r>
      <w:r w:rsidR="00B36B2C" w:rsidRPr="00AC1EB0">
        <w:rPr>
          <w:rFonts w:asciiTheme="minorHAnsi" w:hAnsiTheme="minorHAnsi" w:cstheme="minorHAnsi"/>
          <w:sz w:val="24"/>
          <w:szCs w:val="24"/>
        </w:rPr>
        <w:t xml:space="preserve">by </w:t>
      </w:r>
      <w:r w:rsidR="006B348B" w:rsidRPr="00AC1EB0">
        <w:rPr>
          <w:rFonts w:asciiTheme="minorHAnsi" w:hAnsiTheme="minorHAnsi" w:cstheme="minorHAnsi"/>
          <w:sz w:val="24"/>
          <w:szCs w:val="24"/>
        </w:rPr>
        <w:t xml:space="preserve">the midpoint of </w:t>
      </w:r>
      <w:r>
        <w:rPr>
          <w:rFonts w:asciiTheme="minorHAnsi" w:hAnsiTheme="minorHAnsi" w:cstheme="minorHAnsi"/>
          <w:sz w:val="24"/>
          <w:szCs w:val="24"/>
        </w:rPr>
        <w:t xml:space="preserve">each </w:t>
      </w:r>
      <w:r w:rsidR="006B348B" w:rsidRPr="00AC1EB0">
        <w:rPr>
          <w:rFonts w:asciiTheme="minorHAnsi" w:hAnsiTheme="minorHAnsi" w:cstheme="minorHAnsi"/>
          <w:sz w:val="24"/>
          <w:szCs w:val="24"/>
        </w:rPr>
        <w:t>local area</w:t>
      </w:r>
      <w:r w:rsidR="00234C74">
        <w:rPr>
          <w:rFonts w:asciiTheme="minorHAnsi" w:hAnsiTheme="minorHAnsi" w:cstheme="minorHAnsi"/>
          <w:sz w:val="24"/>
          <w:szCs w:val="24"/>
        </w:rPr>
        <w:t>’s</w:t>
      </w:r>
      <w:r w:rsidR="006B348B" w:rsidRPr="00AC1EB0">
        <w:rPr>
          <w:rFonts w:asciiTheme="minorHAnsi" w:hAnsiTheme="minorHAnsi" w:cstheme="minorHAnsi"/>
          <w:sz w:val="24"/>
          <w:szCs w:val="24"/>
        </w:rPr>
        <w:t xml:space="preserve"> proposal, </w:t>
      </w:r>
      <w:r w:rsidR="00B36B2C" w:rsidRPr="00AC1EB0">
        <w:rPr>
          <w:rFonts w:asciiTheme="minorHAnsi" w:hAnsiTheme="minorHAnsi" w:cstheme="minorHAnsi"/>
          <w:sz w:val="24"/>
          <w:szCs w:val="24"/>
        </w:rPr>
        <w:t xml:space="preserve">with a final report </w:t>
      </w:r>
      <w:r w:rsidR="00B46368">
        <w:rPr>
          <w:rFonts w:asciiTheme="minorHAnsi" w:hAnsiTheme="minorHAnsi" w:cstheme="minorHAnsi"/>
          <w:sz w:val="24"/>
          <w:szCs w:val="24"/>
        </w:rPr>
        <w:t>due 3</w:t>
      </w:r>
      <w:r w:rsidR="004F6DF6" w:rsidRPr="00AC1EB0">
        <w:rPr>
          <w:rFonts w:asciiTheme="minorHAnsi" w:hAnsiTheme="minorHAnsi" w:cstheme="minorHAnsi"/>
          <w:sz w:val="24"/>
          <w:szCs w:val="24"/>
        </w:rPr>
        <w:t xml:space="preserve">0 days from the </w:t>
      </w:r>
      <w:r w:rsidR="00376715">
        <w:rPr>
          <w:rFonts w:asciiTheme="minorHAnsi" w:hAnsiTheme="minorHAnsi" w:cstheme="minorHAnsi"/>
          <w:sz w:val="24"/>
          <w:szCs w:val="24"/>
        </w:rPr>
        <w:t xml:space="preserve">period of performance </w:t>
      </w:r>
      <w:r w:rsidR="004F6DF6" w:rsidRPr="00AC1EB0">
        <w:rPr>
          <w:rFonts w:asciiTheme="minorHAnsi" w:hAnsiTheme="minorHAnsi" w:cstheme="minorHAnsi"/>
          <w:sz w:val="24"/>
          <w:szCs w:val="24"/>
        </w:rPr>
        <w:t>end date</w:t>
      </w:r>
      <w:r w:rsidR="00376715">
        <w:rPr>
          <w:rFonts w:asciiTheme="minorHAnsi" w:hAnsiTheme="minorHAnsi" w:cstheme="minorHAnsi"/>
          <w:b/>
          <w:sz w:val="24"/>
          <w:szCs w:val="24"/>
        </w:rPr>
        <w:t>.</w:t>
      </w:r>
    </w:p>
    <w:p w14:paraId="2D9538BF" w14:textId="77777777" w:rsidR="00B67708" w:rsidRDefault="00B67708" w:rsidP="007F06CB">
      <w:pPr>
        <w:ind w:left="1440"/>
        <w:rPr>
          <w:rFonts w:asciiTheme="minorHAnsi" w:hAnsiTheme="minorHAnsi" w:cstheme="minorHAnsi"/>
          <w:b/>
          <w:sz w:val="24"/>
          <w:szCs w:val="24"/>
        </w:rPr>
      </w:pPr>
    </w:p>
    <w:p w14:paraId="789E05B1" w14:textId="274D87B9" w:rsidR="004B4270" w:rsidRDefault="00B36B2C" w:rsidP="00AC1EB0">
      <w:pPr>
        <w:ind w:left="1440"/>
        <w:rPr>
          <w:rFonts w:asciiTheme="minorHAnsi" w:hAnsiTheme="minorHAnsi" w:cstheme="minorHAnsi"/>
          <w:b/>
          <w:sz w:val="24"/>
          <w:szCs w:val="24"/>
        </w:rPr>
      </w:pPr>
      <w:r w:rsidRPr="00B67708">
        <w:rPr>
          <w:rFonts w:asciiTheme="minorHAnsi" w:hAnsiTheme="minorHAnsi" w:cstheme="minorHAnsi"/>
          <w:b/>
          <w:sz w:val="24"/>
          <w:szCs w:val="24"/>
        </w:rPr>
        <w:t xml:space="preserve">Please </w:t>
      </w:r>
      <w:r w:rsidR="00B67708">
        <w:rPr>
          <w:rFonts w:asciiTheme="minorHAnsi" w:hAnsiTheme="minorHAnsi" w:cstheme="minorHAnsi"/>
          <w:b/>
          <w:sz w:val="24"/>
          <w:szCs w:val="24"/>
        </w:rPr>
        <w:t>refer to</w:t>
      </w:r>
      <w:r w:rsidRPr="00B67708">
        <w:rPr>
          <w:rFonts w:asciiTheme="minorHAnsi" w:hAnsiTheme="minorHAnsi" w:cstheme="minorHAnsi"/>
          <w:b/>
          <w:sz w:val="24"/>
          <w:szCs w:val="24"/>
        </w:rPr>
        <w:t xml:space="preserve"> (Attachment </w:t>
      </w:r>
      <w:r w:rsidR="00A829FC" w:rsidRPr="00B67708">
        <w:rPr>
          <w:rFonts w:asciiTheme="minorHAnsi" w:hAnsiTheme="minorHAnsi" w:cstheme="minorHAnsi"/>
          <w:b/>
          <w:sz w:val="24"/>
          <w:szCs w:val="24"/>
        </w:rPr>
        <w:t>D</w:t>
      </w:r>
      <w:r w:rsidRPr="00B67708">
        <w:rPr>
          <w:rFonts w:asciiTheme="minorHAnsi" w:hAnsiTheme="minorHAnsi" w:cstheme="minorHAnsi"/>
          <w:b/>
          <w:sz w:val="24"/>
          <w:szCs w:val="24"/>
        </w:rPr>
        <w:t>) Shelter Work Report Narrative Template.</w:t>
      </w:r>
      <w:r w:rsidRPr="00B36B2C">
        <w:rPr>
          <w:rFonts w:asciiTheme="minorHAnsi" w:hAnsiTheme="minorHAnsi" w:cstheme="minorHAnsi"/>
          <w:b/>
          <w:sz w:val="24"/>
          <w:szCs w:val="24"/>
        </w:rPr>
        <w:t xml:space="preserve"> </w:t>
      </w:r>
    </w:p>
    <w:p w14:paraId="1BB150E2" w14:textId="77777777" w:rsidR="00FA04AD" w:rsidRDefault="00FA04AD" w:rsidP="00710128">
      <w:pPr>
        <w:rPr>
          <w:rFonts w:asciiTheme="minorHAnsi" w:hAnsiTheme="minorHAnsi" w:cstheme="minorHAnsi"/>
          <w:b/>
          <w:sz w:val="24"/>
          <w:szCs w:val="24"/>
        </w:rPr>
      </w:pPr>
    </w:p>
    <w:p w14:paraId="77B2CFE5" w14:textId="2C5D8B2F" w:rsidR="00A57CAC" w:rsidRDefault="00710128" w:rsidP="00710128">
      <w:pPr>
        <w:rPr>
          <w:rFonts w:asciiTheme="minorHAnsi" w:hAnsiTheme="minorHAnsi" w:cstheme="minorHAnsi"/>
          <w:b/>
          <w:sz w:val="24"/>
          <w:szCs w:val="24"/>
        </w:rPr>
      </w:pPr>
      <w:r w:rsidRPr="00AA5D49">
        <w:rPr>
          <w:rFonts w:asciiTheme="minorHAnsi" w:hAnsiTheme="minorHAnsi" w:cstheme="minorHAnsi"/>
          <w:b/>
          <w:sz w:val="24"/>
          <w:szCs w:val="24"/>
        </w:rPr>
        <w:t xml:space="preserve">Action </w:t>
      </w:r>
    </w:p>
    <w:p w14:paraId="732DCA14" w14:textId="59B1D900" w:rsidR="002D3554" w:rsidRPr="00C15595" w:rsidRDefault="00710128" w:rsidP="001E691F">
      <w:pPr>
        <w:ind w:left="1440" w:hanging="1440"/>
        <w:rPr>
          <w:rFonts w:asciiTheme="minorHAnsi" w:hAnsiTheme="minorHAnsi" w:cstheme="minorHAnsi"/>
          <w:bCs/>
          <w:sz w:val="24"/>
          <w:szCs w:val="24"/>
        </w:rPr>
      </w:pPr>
      <w:r w:rsidRPr="00AA5D49">
        <w:rPr>
          <w:rFonts w:asciiTheme="minorHAnsi" w:hAnsiTheme="minorHAnsi" w:cstheme="minorHAnsi"/>
          <w:b/>
          <w:sz w:val="24"/>
          <w:szCs w:val="24"/>
        </w:rPr>
        <w:t>Required</w:t>
      </w:r>
      <w:r>
        <w:rPr>
          <w:rFonts w:asciiTheme="minorHAnsi" w:hAnsiTheme="minorHAnsi" w:cstheme="minorHAnsi"/>
          <w:b/>
          <w:sz w:val="24"/>
          <w:szCs w:val="24"/>
        </w:rPr>
        <w:t>:</w:t>
      </w:r>
      <w:r w:rsidR="008E5475">
        <w:rPr>
          <w:rFonts w:asciiTheme="minorHAnsi" w:hAnsiTheme="minorHAnsi" w:cstheme="minorHAnsi"/>
          <w:b/>
          <w:sz w:val="24"/>
          <w:szCs w:val="24"/>
        </w:rPr>
        <w:tab/>
      </w:r>
      <w:r w:rsidR="008E5475" w:rsidRPr="00C15595">
        <w:rPr>
          <w:rFonts w:asciiTheme="minorHAnsi" w:hAnsiTheme="minorHAnsi" w:cstheme="minorHAnsi"/>
          <w:bCs/>
          <w:sz w:val="24"/>
          <w:szCs w:val="24"/>
        </w:rPr>
        <w:t xml:space="preserve">MassHire Workforce Boards </w:t>
      </w:r>
      <w:r w:rsidR="005F4379" w:rsidRPr="00C15595">
        <w:rPr>
          <w:rFonts w:asciiTheme="minorHAnsi" w:hAnsiTheme="minorHAnsi" w:cstheme="minorHAnsi"/>
          <w:bCs/>
          <w:sz w:val="24"/>
          <w:szCs w:val="24"/>
        </w:rPr>
        <w:t xml:space="preserve">must </w:t>
      </w:r>
      <w:r w:rsidR="008E5475" w:rsidRPr="00C15595">
        <w:rPr>
          <w:rFonts w:asciiTheme="minorHAnsi" w:hAnsiTheme="minorHAnsi" w:cstheme="minorHAnsi"/>
          <w:bCs/>
          <w:sz w:val="24"/>
          <w:szCs w:val="24"/>
        </w:rPr>
        <w:t xml:space="preserve">submit a scope of work (Attachment </w:t>
      </w:r>
      <w:r w:rsidR="002D3554" w:rsidRPr="00C15595">
        <w:rPr>
          <w:rFonts w:asciiTheme="minorHAnsi" w:hAnsiTheme="minorHAnsi" w:cstheme="minorHAnsi"/>
          <w:bCs/>
          <w:sz w:val="24"/>
          <w:szCs w:val="24"/>
        </w:rPr>
        <w:t>E</w:t>
      </w:r>
      <w:r w:rsidR="008E5475" w:rsidRPr="00C15595">
        <w:rPr>
          <w:rFonts w:asciiTheme="minorHAnsi" w:hAnsiTheme="minorHAnsi" w:cstheme="minorHAnsi"/>
          <w:bCs/>
          <w:sz w:val="24"/>
          <w:szCs w:val="24"/>
        </w:rPr>
        <w:t xml:space="preserve">) with budget and budget narrative (Attachment </w:t>
      </w:r>
      <w:r w:rsidR="002D3554" w:rsidRPr="00C15595">
        <w:rPr>
          <w:rFonts w:asciiTheme="minorHAnsi" w:hAnsiTheme="minorHAnsi" w:cstheme="minorHAnsi"/>
          <w:bCs/>
          <w:sz w:val="24"/>
          <w:szCs w:val="24"/>
        </w:rPr>
        <w:t>F</w:t>
      </w:r>
      <w:r w:rsidR="008E5475" w:rsidRPr="00C15595">
        <w:rPr>
          <w:rFonts w:asciiTheme="minorHAnsi" w:hAnsiTheme="minorHAnsi" w:cstheme="minorHAnsi"/>
          <w:bCs/>
          <w:sz w:val="24"/>
          <w:szCs w:val="24"/>
        </w:rPr>
        <w:t>)</w:t>
      </w:r>
      <w:r w:rsidR="00B13BEB">
        <w:rPr>
          <w:rFonts w:asciiTheme="minorHAnsi" w:hAnsiTheme="minorHAnsi" w:cstheme="minorHAnsi"/>
          <w:bCs/>
          <w:sz w:val="24"/>
          <w:szCs w:val="24"/>
        </w:rPr>
        <w:t>.</w:t>
      </w:r>
    </w:p>
    <w:p w14:paraId="0632C297" w14:textId="77777777" w:rsidR="002D3554" w:rsidRDefault="002D3554" w:rsidP="008E5475">
      <w:pPr>
        <w:rPr>
          <w:rFonts w:asciiTheme="minorHAnsi" w:hAnsiTheme="minorHAnsi" w:cstheme="minorHAnsi"/>
          <w:b/>
          <w:sz w:val="24"/>
          <w:szCs w:val="24"/>
        </w:rPr>
      </w:pPr>
    </w:p>
    <w:p w14:paraId="70AB1FEB" w14:textId="1F809B96" w:rsidR="004B4270" w:rsidRPr="000F6877" w:rsidRDefault="008E5475" w:rsidP="000F6877">
      <w:pPr>
        <w:ind w:left="1440"/>
        <w:rPr>
          <w:rFonts w:asciiTheme="minorHAnsi" w:hAnsiTheme="minorHAnsi" w:cstheme="minorHAnsi"/>
          <w:bCs/>
          <w:sz w:val="24"/>
          <w:szCs w:val="24"/>
        </w:rPr>
      </w:pPr>
      <w:r w:rsidRPr="000F6877">
        <w:rPr>
          <w:rFonts w:asciiTheme="minorHAnsi" w:hAnsiTheme="minorHAnsi" w:cstheme="minorHAnsi"/>
          <w:bCs/>
          <w:sz w:val="24"/>
          <w:szCs w:val="24"/>
        </w:rPr>
        <w:t>Please submit these documents to Lisa.j.Caissie@mass.gov</w:t>
      </w:r>
      <w:r w:rsidR="00B13BEB" w:rsidRPr="000F6877">
        <w:rPr>
          <w:rFonts w:asciiTheme="minorHAnsi" w:hAnsiTheme="minorHAnsi" w:cstheme="minorHAnsi"/>
          <w:bCs/>
          <w:sz w:val="24"/>
          <w:szCs w:val="24"/>
        </w:rPr>
        <w:t>.</w:t>
      </w:r>
      <w:r w:rsidR="00E30DA2" w:rsidRPr="000F6877">
        <w:rPr>
          <w:rFonts w:asciiTheme="minorHAnsi" w:hAnsiTheme="minorHAnsi" w:cstheme="minorHAnsi"/>
          <w:bCs/>
          <w:sz w:val="24"/>
          <w:szCs w:val="24"/>
        </w:rPr>
        <w:t xml:space="preserve">  Proposals will be reviewed on a first-come first serve</w:t>
      </w:r>
      <w:r w:rsidR="001743ED">
        <w:rPr>
          <w:rFonts w:asciiTheme="minorHAnsi" w:hAnsiTheme="minorHAnsi" w:cstheme="minorHAnsi"/>
          <w:bCs/>
          <w:sz w:val="24"/>
          <w:szCs w:val="24"/>
        </w:rPr>
        <w:t>d</w:t>
      </w:r>
      <w:r w:rsidR="00E30DA2" w:rsidRPr="000F6877">
        <w:rPr>
          <w:rFonts w:asciiTheme="minorHAnsi" w:hAnsiTheme="minorHAnsi" w:cstheme="minorHAnsi"/>
          <w:bCs/>
          <w:sz w:val="24"/>
          <w:szCs w:val="24"/>
        </w:rPr>
        <w:t xml:space="preserve"> basis.  </w:t>
      </w:r>
      <w:r w:rsidRPr="000F6877">
        <w:rPr>
          <w:rFonts w:asciiTheme="minorHAnsi" w:hAnsiTheme="minorHAnsi" w:cstheme="minorHAnsi"/>
          <w:bCs/>
          <w:sz w:val="24"/>
          <w:szCs w:val="24"/>
        </w:rPr>
        <w:t xml:space="preserve"> </w:t>
      </w:r>
    </w:p>
    <w:p w14:paraId="28C0214D" w14:textId="77777777" w:rsidR="000F6877" w:rsidRDefault="000F6877" w:rsidP="000F6877">
      <w:pPr>
        <w:ind w:left="1440"/>
        <w:rPr>
          <w:rFonts w:asciiTheme="minorHAnsi" w:hAnsiTheme="minorHAnsi" w:cstheme="minorHAnsi"/>
          <w:b/>
          <w:sz w:val="24"/>
          <w:szCs w:val="24"/>
        </w:rPr>
      </w:pPr>
    </w:p>
    <w:p w14:paraId="6FF4642B" w14:textId="46BA5F15" w:rsidR="006D22AF" w:rsidRPr="000F6877" w:rsidRDefault="004B4270" w:rsidP="006D22AF">
      <w:pPr>
        <w:rPr>
          <w:rFonts w:asciiTheme="minorHAnsi" w:hAnsiTheme="minorHAnsi" w:cstheme="minorHAnsi"/>
          <w:bCs/>
          <w:sz w:val="24"/>
          <w:szCs w:val="24"/>
        </w:rPr>
      </w:pPr>
      <w:r>
        <w:rPr>
          <w:rFonts w:asciiTheme="minorHAnsi" w:hAnsiTheme="minorHAnsi" w:cstheme="minorHAnsi"/>
          <w:b/>
          <w:sz w:val="24"/>
          <w:szCs w:val="24"/>
        </w:rPr>
        <w:t xml:space="preserve">Effective: </w:t>
      </w:r>
      <w:r w:rsidR="002107B5">
        <w:rPr>
          <w:rFonts w:asciiTheme="minorHAnsi" w:hAnsiTheme="minorHAnsi" w:cstheme="minorHAnsi"/>
          <w:b/>
          <w:sz w:val="24"/>
          <w:szCs w:val="24"/>
        </w:rPr>
        <w:tab/>
      </w:r>
      <w:r w:rsidR="000F6877" w:rsidRPr="000F6877">
        <w:rPr>
          <w:rFonts w:asciiTheme="minorHAnsi" w:hAnsiTheme="minorHAnsi" w:cstheme="minorHAnsi"/>
          <w:bCs/>
          <w:sz w:val="24"/>
          <w:szCs w:val="24"/>
        </w:rPr>
        <w:t>Immediately</w:t>
      </w:r>
      <w:r w:rsidR="002107B5" w:rsidRPr="000F6877">
        <w:rPr>
          <w:rFonts w:asciiTheme="minorHAnsi" w:hAnsiTheme="minorHAnsi" w:cstheme="minorHAnsi"/>
          <w:bCs/>
          <w:sz w:val="24"/>
          <w:szCs w:val="24"/>
        </w:rPr>
        <w:t>.</w:t>
      </w:r>
    </w:p>
    <w:p w14:paraId="0DB3B1BF" w14:textId="77777777" w:rsidR="00455D21" w:rsidRDefault="00455D21" w:rsidP="006D22AF">
      <w:pPr>
        <w:rPr>
          <w:rFonts w:asciiTheme="minorHAnsi" w:hAnsiTheme="minorHAnsi" w:cstheme="minorHAnsi"/>
          <w:b/>
          <w:sz w:val="24"/>
          <w:szCs w:val="24"/>
        </w:rPr>
      </w:pPr>
    </w:p>
    <w:p w14:paraId="75DD9C20" w14:textId="77777777" w:rsidR="00940170" w:rsidRPr="00515D41" w:rsidRDefault="00455D21" w:rsidP="00515D41">
      <w:pPr>
        <w:ind w:left="1440" w:hanging="1440"/>
        <w:rPr>
          <w:rFonts w:asciiTheme="minorHAnsi" w:hAnsiTheme="minorHAnsi" w:cstheme="minorHAnsi"/>
          <w:bCs/>
          <w:sz w:val="24"/>
          <w:szCs w:val="24"/>
        </w:rPr>
      </w:pPr>
      <w:r>
        <w:rPr>
          <w:rFonts w:asciiTheme="minorHAnsi" w:hAnsiTheme="minorHAnsi" w:cstheme="minorHAnsi"/>
          <w:b/>
          <w:sz w:val="24"/>
          <w:szCs w:val="24"/>
        </w:rPr>
        <w:t>Inquiries</w:t>
      </w:r>
      <w:r w:rsidR="00AA5D49">
        <w:rPr>
          <w:rFonts w:asciiTheme="minorHAnsi" w:hAnsiTheme="minorHAnsi" w:cstheme="minorHAnsi"/>
          <w:b/>
          <w:sz w:val="24"/>
          <w:szCs w:val="24"/>
        </w:rPr>
        <w:t>:</w:t>
      </w:r>
      <w:r w:rsidR="0072461D">
        <w:rPr>
          <w:rFonts w:asciiTheme="minorHAnsi" w:hAnsiTheme="minorHAnsi" w:cstheme="minorHAnsi"/>
          <w:b/>
          <w:sz w:val="24"/>
          <w:szCs w:val="24"/>
        </w:rPr>
        <w:tab/>
      </w:r>
      <w:r w:rsidR="00940170" w:rsidRPr="00515D41">
        <w:rPr>
          <w:rFonts w:asciiTheme="minorHAnsi" w:hAnsiTheme="minorHAnsi" w:cstheme="minorHAnsi"/>
          <w:bCs/>
          <w:sz w:val="24"/>
          <w:szCs w:val="24"/>
        </w:rPr>
        <w:t xml:space="preserve">Please email all questions to </w:t>
      </w:r>
      <w:hyperlink r:id="rId12" w:history="1">
        <w:r w:rsidR="00940170" w:rsidRPr="00515D41">
          <w:rPr>
            <w:rStyle w:val="Hyperlink"/>
            <w:rFonts w:asciiTheme="minorHAnsi" w:hAnsiTheme="minorHAnsi" w:cstheme="minorHAnsi"/>
            <w:bCs/>
            <w:sz w:val="24"/>
            <w:szCs w:val="24"/>
          </w:rPr>
          <w:t>PolicyQA@Mass.gov</w:t>
        </w:r>
      </w:hyperlink>
      <w:r w:rsidR="00940170" w:rsidRPr="00515D41">
        <w:rPr>
          <w:rFonts w:asciiTheme="minorHAnsi" w:hAnsiTheme="minorHAnsi" w:cstheme="minorHAnsi"/>
          <w:bCs/>
          <w:sz w:val="24"/>
          <w:szCs w:val="24"/>
        </w:rPr>
        <w:t xml:space="preserve"> and please reference the issuance number.  </w:t>
      </w:r>
    </w:p>
    <w:p w14:paraId="09B85ECC" w14:textId="77777777" w:rsidR="00940170" w:rsidRPr="00515D41" w:rsidRDefault="00940170" w:rsidP="00940170">
      <w:pPr>
        <w:rPr>
          <w:rFonts w:asciiTheme="minorHAnsi" w:hAnsiTheme="minorHAnsi" w:cstheme="minorHAnsi"/>
          <w:bCs/>
          <w:sz w:val="24"/>
          <w:szCs w:val="24"/>
        </w:rPr>
      </w:pPr>
    </w:p>
    <w:p w14:paraId="09455AFC" w14:textId="28C968AF" w:rsidR="0006437E" w:rsidRDefault="00940170" w:rsidP="553060E8">
      <w:pPr>
        <w:rPr>
          <w:rFonts w:asciiTheme="minorHAnsi" w:hAnsiTheme="minorHAnsi" w:cstheme="minorBidi"/>
          <w:i/>
          <w:iCs/>
          <w:color w:val="FF0000"/>
          <w:sz w:val="24"/>
          <w:szCs w:val="24"/>
        </w:rPr>
      </w:pPr>
      <w:r w:rsidRPr="553060E8">
        <w:rPr>
          <w:rFonts w:asciiTheme="minorHAnsi" w:hAnsiTheme="minorHAnsi" w:cstheme="minorBidi"/>
          <w:b/>
          <w:bCs/>
          <w:sz w:val="24"/>
          <w:szCs w:val="24"/>
        </w:rPr>
        <w:t xml:space="preserve">Attachments: </w:t>
      </w:r>
      <w:r>
        <w:tab/>
      </w:r>
      <w:r>
        <w:tab/>
      </w:r>
      <w:r w:rsidRPr="553060E8">
        <w:rPr>
          <w:rFonts w:asciiTheme="minorHAnsi" w:hAnsiTheme="minorHAnsi" w:cstheme="minorBidi"/>
          <w:sz w:val="24"/>
          <w:szCs w:val="24"/>
        </w:rPr>
        <w:t>A:</w:t>
      </w:r>
      <w:r w:rsidR="37B7770D" w:rsidRPr="553060E8">
        <w:rPr>
          <w:rFonts w:asciiTheme="minorHAnsi" w:hAnsiTheme="minorHAnsi" w:cstheme="minorBidi"/>
          <w:sz w:val="24"/>
          <w:szCs w:val="24"/>
        </w:rPr>
        <w:t xml:space="preserve"> Part I Base Allocations</w:t>
      </w:r>
      <w:r w:rsidR="00E05C33">
        <w:rPr>
          <w:rFonts w:asciiTheme="minorHAnsi" w:hAnsiTheme="minorHAnsi" w:cstheme="minorBidi"/>
          <w:sz w:val="24"/>
          <w:szCs w:val="24"/>
        </w:rPr>
        <w:t xml:space="preserve"> – </w:t>
      </w:r>
      <w:r w:rsidR="00E05C33" w:rsidRPr="00E05C33">
        <w:rPr>
          <w:rFonts w:asciiTheme="minorHAnsi" w:hAnsiTheme="minorHAnsi" w:cstheme="minorBidi"/>
          <w:i/>
          <w:iCs/>
          <w:color w:val="FF0000"/>
          <w:sz w:val="24"/>
          <w:szCs w:val="24"/>
        </w:rPr>
        <w:t>included with draft policy</w:t>
      </w:r>
    </w:p>
    <w:p w14:paraId="35267AA5" w14:textId="2885F10B" w:rsidR="00D642A7" w:rsidRPr="00E05C33" w:rsidRDefault="003D0507" w:rsidP="00F4783E">
      <w:pPr>
        <w:shd w:val="clear" w:color="auto" w:fill="F2F2F2" w:themeFill="background1" w:themeFillShade="F2"/>
        <w:rPr>
          <w:rFonts w:asciiTheme="minorHAnsi" w:hAnsiTheme="minorHAnsi" w:cstheme="minorBidi"/>
          <w:i/>
          <w:iCs/>
          <w:sz w:val="24"/>
          <w:szCs w:val="24"/>
        </w:rPr>
      </w:pPr>
      <w:r>
        <w:rPr>
          <w:rFonts w:asciiTheme="minorHAnsi" w:hAnsiTheme="minorHAnsi" w:cstheme="minorBidi"/>
          <w:i/>
          <w:iCs/>
          <w:color w:val="FF0000"/>
          <w:sz w:val="24"/>
          <w:szCs w:val="24"/>
        </w:rPr>
        <w:tab/>
      </w:r>
      <w:r>
        <w:rPr>
          <w:rFonts w:asciiTheme="minorHAnsi" w:hAnsiTheme="minorHAnsi" w:cstheme="minorBidi"/>
          <w:i/>
          <w:iCs/>
          <w:color w:val="FF0000"/>
          <w:sz w:val="24"/>
          <w:szCs w:val="24"/>
        </w:rPr>
        <w:tab/>
      </w:r>
      <w:r>
        <w:rPr>
          <w:rFonts w:asciiTheme="minorHAnsi" w:hAnsiTheme="minorHAnsi" w:cstheme="minorBidi"/>
          <w:i/>
          <w:iCs/>
          <w:color w:val="FF0000"/>
          <w:sz w:val="24"/>
          <w:szCs w:val="24"/>
        </w:rPr>
        <w:tab/>
        <w:t>Will be included with final policy:</w:t>
      </w:r>
    </w:p>
    <w:p w14:paraId="3D6FD946" w14:textId="4B6D12A4" w:rsidR="00940170" w:rsidRPr="0098462D" w:rsidRDefault="00940170" w:rsidP="00F4783E">
      <w:pPr>
        <w:shd w:val="clear" w:color="auto" w:fill="F2F2F2" w:themeFill="background1" w:themeFillShade="F2"/>
        <w:ind w:left="1440" w:firstLine="720"/>
        <w:rPr>
          <w:rFonts w:asciiTheme="minorHAnsi" w:hAnsiTheme="minorHAnsi" w:cstheme="minorBidi"/>
          <w:i/>
          <w:iCs/>
          <w:color w:val="FF0000"/>
          <w:sz w:val="24"/>
          <w:szCs w:val="24"/>
        </w:rPr>
      </w:pPr>
      <w:r w:rsidRPr="553060E8">
        <w:rPr>
          <w:rFonts w:asciiTheme="minorHAnsi" w:hAnsiTheme="minorHAnsi" w:cstheme="minorBidi"/>
          <w:sz w:val="24"/>
          <w:szCs w:val="24"/>
        </w:rPr>
        <w:t xml:space="preserve">B: </w:t>
      </w:r>
      <w:r w:rsidR="277C421C" w:rsidRPr="553060E8">
        <w:rPr>
          <w:rFonts w:asciiTheme="minorHAnsi" w:hAnsiTheme="minorHAnsi" w:cstheme="minorBidi"/>
          <w:sz w:val="24"/>
          <w:szCs w:val="24"/>
        </w:rPr>
        <w:t>Scoring Rubric</w:t>
      </w:r>
      <w:r w:rsidR="0098462D">
        <w:rPr>
          <w:rFonts w:asciiTheme="minorHAnsi" w:hAnsiTheme="minorHAnsi" w:cstheme="minorBidi"/>
          <w:sz w:val="24"/>
          <w:szCs w:val="24"/>
        </w:rPr>
        <w:t xml:space="preserve"> – </w:t>
      </w:r>
    </w:p>
    <w:p w14:paraId="235D47FE" w14:textId="493DF6D0" w:rsidR="0006437E" w:rsidRPr="00515D41" w:rsidRDefault="0006437E" w:rsidP="00F4783E">
      <w:pPr>
        <w:shd w:val="clear" w:color="auto" w:fill="F2F2F2" w:themeFill="background1" w:themeFillShade="F2"/>
        <w:ind w:left="1440" w:firstLine="720"/>
        <w:rPr>
          <w:rFonts w:asciiTheme="minorHAnsi" w:hAnsiTheme="minorHAnsi" w:cstheme="minorHAnsi"/>
          <w:bCs/>
          <w:sz w:val="24"/>
          <w:szCs w:val="24"/>
        </w:rPr>
      </w:pPr>
      <w:r w:rsidRPr="00515D41">
        <w:rPr>
          <w:rFonts w:asciiTheme="minorHAnsi" w:hAnsiTheme="minorHAnsi" w:cstheme="minorHAnsi"/>
          <w:bCs/>
          <w:sz w:val="24"/>
          <w:szCs w:val="24"/>
        </w:rPr>
        <w:t>C:  XXXX</w:t>
      </w:r>
    </w:p>
    <w:p w14:paraId="58AAA59B" w14:textId="33C14EF4" w:rsidR="0006437E" w:rsidRPr="00515D41" w:rsidRDefault="0006437E" w:rsidP="00F4783E">
      <w:pPr>
        <w:shd w:val="clear" w:color="auto" w:fill="F2F2F2" w:themeFill="background1" w:themeFillShade="F2"/>
        <w:ind w:left="1440" w:firstLine="720"/>
        <w:rPr>
          <w:rFonts w:asciiTheme="minorHAnsi" w:hAnsiTheme="minorHAnsi" w:cstheme="minorBidi"/>
          <w:b/>
          <w:bCs/>
          <w:sz w:val="24"/>
          <w:szCs w:val="24"/>
        </w:rPr>
      </w:pPr>
      <w:r w:rsidRPr="553060E8">
        <w:rPr>
          <w:rFonts w:asciiTheme="minorHAnsi" w:hAnsiTheme="minorHAnsi" w:cstheme="minorBidi"/>
          <w:sz w:val="24"/>
          <w:szCs w:val="24"/>
        </w:rPr>
        <w:t xml:space="preserve">D: </w:t>
      </w:r>
      <w:r w:rsidR="31D32428" w:rsidRPr="553060E8">
        <w:rPr>
          <w:rFonts w:asciiTheme="minorHAnsi" w:hAnsiTheme="minorHAnsi" w:cstheme="minorBidi"/>
          <w:sz w:val="24"/>
          <w:szCs w:val="24"/>
        </w:rPr>
        <w:t>Shelter Work Report Narrative Template</w:t>
      </w:r>
    </w:p>
    <w:p w14:paraId="3336B724" w14:textId="0DE9AB12" w:rsidR="0006437E" w:rsidRPr="00515D41" w:rsidRDefault="0006437E" w:rsidP="00F4783E">
      <w:pPr>
        <w:shd w:val="clear" w:color="auto" w:fill="F2F2F2" w:themeFill="background1" w:themeFillShade="F2"/>
        <w:ind w:left="1440" w:firstLine="720"/>
        <w:rPr>
          <w:rFonts w:asciiTheme="minorHAnsi" w:hAnsiTheme="minorHAnsi" w:cstheme="minorBidi"/>
          <w:sz w:val="24"/>
          <w:szCs w:val="24"/>
        </w:rPr>
      </w:pPr>
      <w:r w:rsidRPr="553060E8">
        <w:rPr>
          <w:rFonts w:asciiTheme="minorHAnsi" w:hAnsiTheme="minorHAnsi" w:cstheme="minorBidi"/>
          <w:sz w:val="24"/>
          <w:szCs w:val="24"/>
        </w:rPr>
        <w:t>E</w:t>
      </w:r>
      <w:r w:rsidR="30895ECC" w:rsidRPr="553060E8">
        <w:rPr>
          <w:rFonts w:asciiTheme="minorHAnsi" w:hAnsiTheme="minorHAnsi" w:cstheme="minorBidi"/>
          <w:sz w:val="24"/>
          <w:szCs w:val="24"/>
        </w:rPr>
        <w:t xml:space="preserve">:  </w:t>
      </w:r>
      <w:r w:rsidR="200172DB" w:rsidRPr="553060E8">
        <w:rPr>
          <w:rFonts w:asciiTheme="minorHAnsi" w:hAnsiTheme="minorHAnsi" w:cstheme="minorBidi"/>
          <w:sz w:val="24"/>
          <w:szCs w:val="24"/>
        </w:rPr>
        <w:t>Local Scope of Work</w:t>
      </w:r>
      <w:r w:rsidR="0CBFD4C9" w:rsidRPr="553060E8">
        <w:rPr>
          <w:rFonts w:asciiTheme="minorHAnsi" w:hAnsiTheme="minorHAnsi" w:cstheme="minorBidi"/>
          <w:sz w:val="24"/>
          <w:szCs w:val="24"/>
        </w:rPr>
        <w:t xml:space="preserve"> Template</w:t>
      </w:r>
    </w:p>
    <w:p w14:paraId="4AAB8F34" w14:textId="149F7258" w:rsidR="0006437E" w:rsidRPr="00515D41" w:rsidRDefault="0006437E" w:rsidP="00F4783E">
      <w:pPr>
        <w:shd w:val="clear" w:color="auto" w:fill="F2F2F2" w:themeFill="background1" w:themeFillShade="F2"/>
        <w:ind w:left="1440" w:firstLine="720"/>
        <w:rPr>
          <w:rFonts w:asciiTheme="minorHAnsi" w:hAnsiTheme="minorHAnsi" w:cstheme="minorBidi"/>
          <w:sz w:val="24"/>
          <w:szCs w:val="24"/>
        </w:rPr>
      </w:pPr>
      <w:r w:rsidRPr="553060E8">
        <w:rPr>
          <w:rFonts w:asciiTheme="minorHAnsi" w:hAnsiTheme="minorHAnsi" w:cstheme="minorBidi"/>
          <w:sz w:val="24"/>
          <w:szCs w:val="24"/>
        </w:rPr>
        <w:t xml:space="preserve">F:  </w:t>
      </w:r>
      <w:r w:rsidR="0031A44B" w:rsidRPr="553060E8">
        <w:rPr>
          <w:rFonts w:asciiTheme="minorHAnsi" w:hAnsiTheme="minorHAnsi" w:cstheme="minorBidi"/>
          <w:sz w:val="24"/>
          <w:szCs w:val="24"/>
        </w:rPr>
        <w:t>Local Budget Template</w:t>
      </w:r>
      <w:r w:rsidR="00E819E5">
        <w:rPr>
          <w:rFonts w:asciiTheme="minorHAnsi" w:hAnsiTheme="minorHAnsi" w:cstheme="minorBidi"/>
          <w:sz w:val="24"/>
          <w:szCs w:val="24"/>
        </w:rPr>
        <w:t xml:space="preserve"> by Fund Source</w:t>
      </w:r>
      <w:r w:rsidR="00E80ACA">
        <w:rPr>
          <w:rFonts w:asciiTheme="minorHAnsi" w:hAnsiTheme="minorHAnsi" w:cstheme="minorBidi"/>
          <w:sz w:val="24"/>
          <w:szCs w:val="24"/>
        </w:rPr>
        <w:t xml:space="preserve"> (Part I, Part IIA, Part IIB)</w:t>
      </w:r>
    </w:p>
    <w:p w14:paraId="16C0ABB8" w14:textId="77777777" w:rsidR="004344BD" w:rsidRPr="00515D41" w:rsidRDefault="004344BD" w:rsidP="00940170">
      <w:pPr>
        <w:rPr>
          <w:rFonts w:ascii="Calibri Light" w:hAnsi="Calibri Light" w:cs="Calibri Light"/>
          <w:bCs/>
          <w:sz w:val="24"/>
          <w:szCs w:val="24"/>
        </w:rPr>
      </w:pPr>
    </w:p>
    <w:p w14:paraId="78886444" w14:textId="77777777" w:rsidR="004344BD" w:rsidRPr="006B36D9" w:rsidRDefault="004344BD" w:rsidP="004344BD">
      <w:pPr>
        <w:ind w:left="1440"/>
        <w:rPr>
          <w:rFonts w:asciiTheme="minorHAnsi" w:hAnsiTheme="minorHAnsi"/>
          <w:szCs w:val="22"/>
        </w:rPr>
      </w:pPr>
    </w:p>
    <w:p w14:paraId="237B8E46" w14:textId="77777777" w:rsidR="004344BD" w:rsidRPr="006B36D9" w:rsidRDefault="004344BD" w:rsidP="004344BD">
      <w:pPr>
        <w:ind w:left="1440"/>
        <w:rPr>
          <w:rFonts w:asciiTheme="minorHAnsi" w:hAnsiTheme="minorHAnsi"/>
          <w:szCs w:val="22"/>
        </w:rPr>
      </w:pPr>
    </w:p>
    <w:p w14:paraId="560DD9C9" w14:textId="77777777" w:rsidR="0060284F" w:rsidRPr="00F67159" w:rsidRDefault="0060284F">
      <w:pPr>
        <w:rPr>
          <w:rFonts w:ascii="Times New Roman" w:hAnsi="Times New Roman"/>
          <w:szCs w:val="22"/>
        </w:rPr>
      </w:pPr>
    </w:p>
    <w:sectPr w:rsidR="0060284F" w:rsidRPr="00F67159" w:rsidSect="006B36D9">
      <w:headerReference w:type="even" r:id="rId13"/>
      <w:headerReference w:type="default" r:id="rId14"/>
      <w:footerReference w:type="default" r:id="rId15"/>
      <w:headerReference w:type="first" r:id="rId16"/>
      <w:footerReference w:type="first" r:id="rId17"/>
      <w:pgSz w:w="12240" w:h="15840" w:code="1"/>
      <w:pgMar w:top="630" w:right="1440" w:bottom="576" w:left="1440" w:header="720" w:footer="720" w:gutter="0"/>
      <w:paperSrc w:first="1" w:other="1"/>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B2660" w14:textId="77777777" w:rsidR="00284991" w:rsidRDefault="00284991">
      <w:r>
        <w:separator/>
      </w:r>
    </w:p>
  </w:endnote>
  <w:endnote w:type="continuationSeparator" w:id="0">
    <w:p w14:paraId="460B80EE" w14:textId="77777777" w:rsidR="00284991" w:rsidRDefault="00284991">
      <w:r>
        <w:continuationSeparator/>
      </w:r>
    </w:p>
  </w:endnote>
  <w:endnote w:type="continuationNotice" w:id="1">
    <w:p w14:paraId="2CDA8402" w14:textId="77777777" w:rsidR="00284991" w:rsidRDefault="00284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B26EB" w14:textId="77777777" w:rsidR="004344BD" w:rsidRDefault="004344B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FF271" w14:textId="77777777" w:rsidR="004344BD" w:rsidRPr="00D66A71" w:rsidRDefault="004344BD" w:rsidP="004344BD">
    <w:pPr>
      <w:pStyle w:val="Footer"/>
      <w:spacing w:before="40" w:after="40"/>
      <w:jc w:val="center"/>
      <w:rPr>
        <w:rFonts w:asciiTheme="minorHAnsi" w:hAnsiTheme="minorHAnsi" w:cstheme="minorHAnsi"/>
        <w:b/>
        <w:sz w:val="16"/>
      </w:rPr>
    </w:pPr>
    <w:r w:rsidRPr="00D66A71">
      <w:rPr>
        <w:rFonts w:asciiTheme="minorHAnsi" w:hAnsiTheme="minorHAnsi" w:cstheme="minorHAnsi"/>
        <w:b/>
        <w:sz w:val="16"/>
      </w:rPr>
      <w:t>An equal opportunity employer/program. Auxiliary aids and services are available upon request to individuals with disabilities.</w:t>
    </w:r>
    <w:r w:rsidRPr="00D66A71">
      <w:rPr>
        <w:rFonts w:asciiTheme="minorHAnsi" w:hAnsiTheme="minorHAnsi" w:cstheme="minorHAnsi"/>
        <w:b/>
        <w:sz w:val="16"/>
      </w:rPr>
      <w:br/>
      <w:t>TDD/TTY 1-800-439-</w:t>
    </w:r>
    <w:proofErr w:type="gramStart"/>
    <w:r w:rsidRPr="00D66A71">
      <w:rPr>
        <w:rFonts w:asciiTheme="minorHAnsi" w:hAnsiTheme="minorHAnsi" w:cstheme="minorHAnsi"/>
        <w:b/>
        <w:sz w:val="16"/>
      </w:rPr>
      <w:t>2370  -</w:t>
    </w:r>
    <w:proofErr w:type="gramEnd"/>
    <w:r w:rsidRPr="00D66A71">
      <w:rPr>
        <w:rFonts w:asciiTheme="minorHAnsi" w:hAnsiTheme="minorHAnsi" w:cstheme="minorHAnsi"/>
        <w:b/>
        <w:sz w:val="16"/>
      </w:rPr>
      <w:t xml:space="preserve">  Voice 1-800-439-0183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AD3A7" w14:textId="77777777" w:rsidR="00284991" w:rsidRDefault="00284991">
      <w:r>
        <w:separator/>
      </w:r>
    </w:p>
  </w:footnote>
  <w:footnote w:type="continuationSeparator" w:id="0">
    <w:p w14:paraId="16E52E67" w14:textId="77777777" w:rsidR="00284991" w:rsidRDefault="00284991">
      <w:r>
        <w:continuationSeparator/>
      </w:r>
    </w:p>
  </w:footnote>
  <w:footnote w:type="continuationNotice" w:id="1">
    <w:p w14:paraId="2442EDDC" w14:textId="77777777" w:rsidR="00284991" w:rsidRDefault="002849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6C453" w14:textId="22EE44DC" w:rsidR="00C02D4B" w:rsidRDefault="003E6CFF">
    <w:pPr>
      <w:pStyle w:val="Header"/>
    </w:pPr>
    <w:r>
      <w:rPr>
        <w:color w:val="2B579A"/>
        <w:shd w:val="clear" w:color="auto" w:fill="E6E6E6"/>
      </w:rPr>
      <w:pict w14:anchorId="099136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078719" o:spid="_x0000_s1026" type="#_x0000_t136" style="position:absolute;margin-left:0;margin-top:0;width:461.85pt;height:197.95pt;rotation:315;z-index:-251658239;mso-position-horizontal:center;mso-position-horizontal-relative:margin;mso-position-vertical:center;mso-position-vertical-relative:margin" o:allowincell="f" fillcolor="silver" stroked="f">
          <v:fill opacity=".5"/>
          <v:textpath style="font-family:&quot;Bodoni M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B9ECD" w14:textId="3D098986" w:rsidR="00C02D4B" w:rsidRDefault="003E6CFF">
    <w:pPr>
      <w:pStyle w:val="Header"/>
    </w:pPr>
    <w:r>
      <w:rPr>
        <w:color w:val="2B579A"/>
        <w:shd w:val="clear" w:color="auto" w:fill="E6E6E6"/>
      </w:rPr>
      <w:pict w14:anchorId="5788FA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078720" o:spid="_x0000_s1027" type="#_x0000_t136" style="position:absolute;margin-left:0;margin-top:0;width:461.85pt;height:197.95pt;rotation:315;z-index:-251658238;mso-position-horizontal:center;mso-position-horizontal-relative:margin;mso-position-vertical:center;mso-position-vertical-relative:margin" o:allowincell="f" fillcolor="silver" stroked="f">
          <v:fill opacity=".5"/>
          <v:textpath style="font-family:&quot;Bodoni M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A53AC" w14:textId="6622A5FA" w:rsidR="00C02D4B" w:rsidRDefault="003E6CFF">
    <w:pPr>
      <w:pStyle w:val="Header"/>
    </w:pPr>
    <w:r>
      <w:rPr>
        <w:color w:val="2B579A"/>
        <w:shd w:val="clear" w:color="auto" w:fill="E6E6E6"/>
      </w:rPr>
      <w:pict w14:anchorId="08595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078718" o:spid="_x0000_s1025"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Bodoni M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F1C82"/>
    <w:multiLevelType w:val="hybridMultilevel"/>
    <w:tmpl w:val="D734774E"/>
    <w:lvl w:ilvl="0" w:tplc="1BB2EBEE">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8912C1"/>
    <w:multiLevelType w:val="hybridMultilevel"/>
    <w:tmpl w:val="4D76354E"/>
    <w:lvl w:ilvl="0" w:tplc="04BABEC4">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E62F69"/>
    <w:multiLevelType w:val="hybridMultilevel"/>
    <w:tmpl w:val="82348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CB1F9D"/>
    <w:multiLevelType w:val="hybridMultilevel"/>
    <w:tmpl w:val="1A6CDF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08B2927"/>
    <w:multiLevelType w:val="hybridMultilevel"/>
    <w:tmpl w:val="DA58DCCA"/>
    <w:lvl w:ilvl="0" w:tplc="BA3034CE">
      <w:start w:val="1"/>
      <w:numFmt w:val="bullet"/>
      <w:lvlText w:val="•"/>
      <w:lvlJc w:val="left"/>
      <w:pPr>
        <w:tabs>
          <w:tab w:val="num" w:pos="720"/>
        </w:tabs>
        <w:ind w:left="720" w:hanging="360"/>
      </w:pPr>
      <w:rPr>
        <w:rFonts w:ascii="Arial" w:hAnsi="Arial" w:hint="default"/>
      </w:rPr>
    </w:lvl>
    <w:lvl w:ilvl="1" w:tplc="3D7A0138" w:tentative="1">
      <w:start w:val="1"/>
      <w:numFmt w:val="bullet"/>
      <w:lvlText w:val="•"/>
      <w:lvlJc w:val="left"/>
      <w:pPr>
        <w:tabs>
          <w:tab w:val="num" w:pos="1440"/>
        </w:tabs>
        <w:ind w:left="1440" w:hanging="360"/>
      </w:pPr>
      <w:rPr>
        <w:rFonts w:ascii="Arial" w:hAnsi="Arial" w:hint="default"/>
      </w:rPr>
    </w:lvl>
    <w:lvl w:ilvl="2" w:tplc="227AEFCA" w:tentative="1">
      <w:start w:val="1"/>
      <w:numFmt w:val="bullet"/>
      <w:lvlText w:val="•"/>
      <w:lvlJc w:val="left"/>
      <w:pPr>
        <w:tabs>
          <w:tab w:val="num" w:pos="2160"/>
        </w:tabs>
        <w:ind w:left="2160" w:hanging="360"/>
      </w:pPr>
      <w:rPr>
        <w:rFonts w:ascii="Arial" w:hAnsi="Arial" w:hint="default"/>
      </w:rPr>
    </w:lvl>
    <w:lvl w:ilvl="3" w:tplc="A900F4D2">
      <w:numFmt w:val="bullet"/>
      <w:lvlText w:val=""/>
      <w:lvlJc w:val="left"/>
      <w:pPr>
        <w:tabs>
          <w:tab w:val="num" w:pos="2880"/>
        </w:tabs>
        <w:ind w:left="2880" w:hanging="360"/>
      </w:pPr>
      <w:rPr>
        <w:rFonts w:ascii="Wingdings" w:hAnsi="Wingdings" w:hint="default"/>
      </w:rPr>
    </w:lvl>
    <w:lvl w:ilvl="4" w:tplc="AAA40262" w:tentative="1">
      <w:start w:val="1"/>
      <w:numFmt w:val="bullet"/>
      <w:lvlText w:val="•"/>
      <w:lvlJc w:val="left"/>
      <w:pPr>
        <w:tabs>
          <w:tab w:val="num" w:pos="3600"/>
        </w:tabs>
        <w:ind w:left="3600" w:hanging="360"/>
      </w:pPr>
      <w:rPr>
        <w:rFonts w:ascii="Arial" w:hAnsi="Arial" w:hint="default"/>
      </w:rPr>
    </w:lvl>
    <w:lvl w:ilvl="5" w:tplc="EA74F31A" w:tentative="1">
      <w:start w:val="1"/>
      <w:numFmt w:val="bullet"/>
      <w:lvlText w:val="•"/>
      <w:lvlJc w:val="left"/>
      <w:pPr>
        <w:tabs>
          <w:tab w:val="num" w:pos="4320"/>
        </w:tabs>
        <w:ind w:left="4320" w:hanging="360"/>
      </w:pPr>
      <w:rPr>
        <w:rFonts w:ascii="Arial" w:hAnsi="Arial" w:hint="default"/>
      </w:rPr>
    </w:lvl>
    <w:lvl w:ilvl="6" w:tplc="F580E2C4" w:tentative="1">
      <w:start w:val="1"/>
      <w:numFmt w:val="bullet"/>
      <w:lvlText w:val="•"/>
      <w:lvlJc w:val="left"/>
      <w:pPr>
        <w:tabs>
          <w:tab w:val="num" w:pos="5040"/>
        </w:tabs>
        <w:ind w:left="5040" w:hanging="360"/>
      </w:pPr>
      <w:rPr>
        <w:rFonts w:ascii="Arial" w:hAnsi="Arial" w:hint="default"/>
      </w:rPr>
    </w:lvl>
    <w:lvl w:ilvl="7" w:tplc="3B5A5E88" w:tentative="1">
      <w:start w:val="1"/>
      <w:numFmt w:val="bullet"/>
      <w:lvlText w:val="•"/>
      <w:lvlJc w:val="left"/>
      <w:pPr>
        <w:tabs>
          <w:tab w:val="num" w:pos="5760"/>
        </w:tabs>
        <w:ind w:left="5760" w:hanging="360"/>
      </w:pPr>
      <w:rPr>
        <w:rFonts w:ascii="Arial" w:hAnsi="Arial" w:hint="default"/>
      </w:rPr>
    </w:lvl>
    <w:lvl w:ilvl="8" w:tplc="0E6EE7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137472"/>
    <w:multiLevelType w:val="hybridMultilevel"/>
    <w:tmpl w:val="23165172"/>
    <w:lvl w:ilvl="0" w:tplc="F4227FEE">
      <w:start w:val="1"/>
      <w:numFmt w:val="bullet"/>
      <w:lvlText w:val="•"/>
      <w:lvlJc w:val="left"/>
      <w:pPr>
        <w:tabs>
          <w:tab w:val="num" w:pos="720"/>
        </w:tabs>
        <w:ind w:left="720" w:hanging="360"/>
      </w:pPr>
      <w:rPr>
        <w:rFonts w:ascii="Arial" w:hAnsi="Arial" w:hint="default"/>
      </w:rPr>
    </w:lvl>
    <w:lvl w:ilvl="1" w:tplc="757A5F6C" w:tentative="1">
      <w:start w:val="1"/>
      <w:numFmt w:val="bullet"/>
      <w:lvlText w:val="•"/>
      <w:lvlJc w:val="left"/>
      <w:pPr>
        <w:tabs>
          <w:tab w:val="num" w:pos="1440"/>
        </w:tabs>
        <w:ind w:left="1440" w:hanging="360"/>
      </w:pPr>
      <w:rPr>
        <w:rFonts w:ascii="Arial" w:hAnsi="Arial" w:hint="default"/>
      </w:rPr>
    </w:lvl>
    <w:lvl w:ilvl="2" w:tplc="0C0EB6FC">
      <w:start w:val="1"/>
      <w:numFmt w:val="bullet"/>
      <w:lvlText w:val="•"/>
      <w:lvlJc w:val="left"/>
      <w:pPr>
        <w:tabs>
          <w:tab w:val="num" w:pos="2160"/>
        </w:tabs>
        <w:ind w:left="2160" w:hanging="360"/>
      </w:pPr>
      <w:rPr>
        <w:rFonts w:ascii="Arial" w:hAnsi="Arial" w:hint="default"/>
      </w:rPr>
    </w:lvl>
    <w:lvl w:ilvl="3" w:tplc="922629D8" w:tentative="1">
      <w:start w:val="1"/>
      <w:numFmt w:val="bullet"/>
      <w:lvlText w:val="•"/>
      <w:lvlJc w:val="left"/>
      <w:pPr>
        <w:tabs>
          <w:tab w:val="num" w:pos="2880"/>
        </w:tabs>
        <w:ind w:left="2880" w:hanging="360"/>
      </w:pPr>
      <w:rPr>
        <w:rFonts w:ascii="Arial" w:hAnsi="Arial" w:hint="default"/>
      </w:rPr>
    </w:lvl>
    <w:lvl w:ilvl="4" w:tplc="C61E20C4" w:tentative="1">
      <w:start w:val="1"/>
      <w:numFmt w:val="bullet"/>
      <w:lvlText w:val="•"/>
      <w:lvlJc w:val="left"/>
      <w:pPr>
        <w:tabs>
          <w:tab w:val="num" w:pos="3600"/>
        </w:tabs>
        <w:ind w:left="3600" w:hanging="360"/>
      </w:pPr>
      <w:rPr>
        <w:rFonts w:ascii="Arial" w:hAnsi="Arial" w:hint="default"/>
      </w:rPr>
    </w:lvl>
    <w:lvl w:ilvl="5" w:tplc="5A3E98FA" w:tentative="1">
      <w:start w:val="1"/>
      <w:numFmt w:val="bullet"/>
      <w:lvlText w:val="•"/>
      <w:lvlJc w:val="left"/>
      <w:pPr>
        <w:tabs>
          <w:tab w:val="num" w:pos="4320"/>
        </w:tabs>
        <w:ind w:left="4320" w:hanging="360"/>
      </w:pPr>
      <w:rPr>
        <w:rFonts w:ascii="Arial" w:hAnsi="Arial" w:hint="default"/>
      </w:rPr>
    </w:lvl>
    <w:lvl w:ilvl="6" w:tplc="5C2C89EA" w:tentative="1">
      <w:start w:val="1"/>
      <w:numFmt w:val="bullet"/>
      <w:lvlText w:val="•"/>
      <w:lvlJc w:val="left"/>
      <w:pPr>
        <w:tabs>
          <w:tab w:val="num" w:pos="5040"/>
        </w:tabs>
        <w:ind w:left="5040" w:hanging="360"/>
      </w:pPr>
      <w:rPr>
        <w:rFonts w:ascii="Arial" w:hAnsi="Arial" w:hint="default"/>
      </w:rPr>
    </w:lvl>
    <w:lvl w:ilvl="7" w:tplc="43B24E44" w:tentative="1">
      <w:start w:val="1"/>
      <w:numFmt w:val="bullet"/>
      <w:lvlText w:val="•"/>
      <w:lvlJc w:val="left"/>
      <w:pPr>
        <w:tabs>
          <w:tab w:val="num" w:pos="5760"/>
        </w:tabs>
        <w:ind w:left="5760" w:hanging="360"/>
      </w:pPr>
      <w:rPr>
        <w:rFonts w:ascii="Arial" w:hAnsi="Arial" w:hint="default"/>
      </w:rPr>
    </w:lvl>
    <w:lvl w:ilvl="8" w:tplc="054CAB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0A69D0"/>
    <w:multiLevelType w:val="hybridMultilevel"/>
    <w:tmpl w:val="1DE41FDC"/>
    <w:lvl w:ilvl="0" w:tplc="7C4C0A7A">
      <w:start w:val="1"/>
      <w:numFmt w:val="bullet"/>
      <w:lvlText w:val=""/>
      <w:lvlJc w:val="left"/>
      <w:pPr>
        <w:tabs>
          <w:tab w:val="num" w:pos="720"/>
        </w:tabs>
        <w:ind w:left="720" w:hanging="360"/>
      </w:pPr>
      <w:rPr>
        <w:rFonts w:ascii="Wingdings" w:hAnsi="Wingdings" w:hint="default"/>
      </w:rPr>
    </w:lvl>
    <w:lvl w:ilvl="1" w:tplc="6262A566" w:tentative="1">
      <w:start w:val="1"/>
      <w:numFmt w:val="bullet"/>
      <w:lvlText w:val=""/>
      <w:lvlJc w:val="left"/>
      <w:pPr>
        <w:tabs>
          <w:tab w:val="num" w:pos="1440"/>
        </w:tabs>
        <w:ind w:left="1440" w:hanging="360"/>
      </w:pPr>
      <w:rPr>
        <w:rFonts w:ascii="Wingdings" w:hAnsi="Wingdings" w:hint="default"/>
      </w:rPr>
    </w:lvl>
    <w:lvl w:ilvl="2" w:tplc="C194C25C" w:tentative="1">
      <w:start w:val="1"/>
      <w:numFmt w:val="bullet"/>
      <w:lvlText w:val=""/>
      <w:lvlJc w:val="left"/>
      <w:pPr>
        <w:tabs>
          <w:tab w:val="num" w:pos="2160"/>
        </w:tabs>
        <w:ind w:left="2160" w:hanging="360"/>
      </w:pPr>
      <w:rPr>
        <w:rFonts w:ascii="Wingdings" w:hAnsi="Wingdings" w:hint="default"/>
      </w:rPr>
    </w:lvl>
    <w:lvl w:ilvl="3" w:tplc="E816588C">
      <w:start w:val="1"/>
      <w:numFmt w:val="bullet"/>
      <w:lvlText w:val=""/>
      <w:lvlJc w:val="left"/>
      <w:pPr>
        <w:tabs>
          <w:tab w:val="num" w:pos="2880"/>
        </w:tabs>
        <w:ind w:left="2880" w:hanging="360"/>
      </w:pPr>
      <w:rPr>
        <w:rFonts w:ascii="Wingdings" w:hAnsi="Wingdings" w:hint="default"/>
      </w:rPr>
    </w:lvl>
    <w:lvl w:ilvl="4" w:tplc="4F22246C" w:tentative="1">
      <w:start w:val="1"/>
      <w:numFmt w:val="bullet"/>
      <w:lvlText w:val=""/>
      <w:lvlJc w:val="left"/>
      <w:pPr>
        <w:tabs>
          <w:tab w:val="num" w:pos="3600"/>
        </w:tabs>
        <w:ind w:left="3600" w:hanging="360"/>
      </w:pPr>
      <w:rPr>
        <w:rFonts w:ascii="Wingdings" w:hAnsi="Wingdings" w:hint="default"/>
      </w:rPr>
    </w:lvl>
    <w:lvl w:ilvl="5" w:tplc="A85C842E" w:tentative="1">
      <w:start w:val="1"/>
      <w:numFmt w:val="bullet"/>
      <w:lvlText w:val=""/>
      <w:lvlJc w:val="left"/>
      <w:pPr>
        <w:tabs>
          <w:tab w:val="num" w:pos="4320"/>
        </w:tabs>
        <w:ind w:left="4320" w:hanging="360"/>
      </w:pPr>
      <w:rPr>
        <w:rFonts w:ascii="Wingdings" w:hAnsi="Wingdings" w:hint="default"/>
      </w:rPr>
    </w:lvl>
    <w:lvl w:ilvl="6" w:tplc="4BA2ECEC" w:tentative="1">
      <w:start w:val="1"/>
      <w:numFmt w:val="bullet"/>
      <w:lvlText w:val=""/>
      <w:lvlJc w:val="left"/>
      <w:pPr>
        <w:tabs>
          <w:tab w:val="num" w:pos="5040"/>
        </w:tabs>
        <w:ind w:left="5040" w:hanging="360"/>
      </w:pPr>
      <w:rPr>
        <w:rFonts w:ascii="Wingdings" w:hAnsi="Wingdings" w:hint="default"/>
      </w:rPr>
    </w:lvl>
    <w:lvl w:ilvl="7" w:tplc="A71C7216" w:tentative="1">
      <w:start w:val="1"/>
      <w:numFmt w:val="bullet"/>
      <w:lvlText w:val=""/>
      <w:lvlJc w:val="left"/>
      <w:pPr>
        <w:tabs>
          <w:tab w:val="num" w:pos="5760"/>
        </w:tabs>
        <w:ind w:left="5760" w:hanging="360"/>
      </w:pPr>
      <w:rPr>
        <w:rFonts w:ascii="Wingdings" w:hAnsi="Wingdings" w:hint="default"/>
      </w:rPr>
    </w:lvl>
    <w:lvl w:ilvl="8" w:tplc="1CEE397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A80CBD"/>
    <w:multiLevelType w:val="hybridMultilevel"/>
    <w:tmpl w:val="703E91AC"/>
    <w:lvl w:ilvl="0" w:tplc="8B5604E8">
      <w:start w:val="1"/>
      <w:numFmt w:val="bullet"/>
      <w:lvlText w:val=""/>
      <w:lvlJc w:val="left"/>
      <w:pPr>
        <w:ind w:left="1800" w:hanging="360"/>
      </w:pPr>
      <w:rPr>
        <w:rFonts w:ascii="Wingdings" w:eastAsia="Times New Roman" w:hAnsi="Wingdings" w:cstheme="minorHAns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0405FBC"/>
    <w:multiLevelType w:val="hybridMultilevel"/>
    <w:tmpl w:val="D4F0814C"/>
    <w:lvl w:ilvl="0" w:tplc="B644E5DA">
      <w:start w:val="1"/>
      <w:numFmt w:val="bullet"/>
      <w:lvlText w:val="•"/>
      <w:lvlJc w:val="left"/>
      <w:pPr>
        <w:tabs>
          <w:tab w:val="num" w:pos="720"/>
        </w:tabs>
        <w:ind w:left="720" w:hanging="360"/>
      </w:pPr>
      <w:rPr>
        <w:rFonts w:ascii="Arial" w:hAnsi="Arial" w:hint="default"/>
      </w:rPr>
    </w:lvl>
    <w:lvl w:ilvl="1" w:tplc="655C0B16" w:tentative="1">
      <w:start w:val="1"/>
      <w:numFmt w:val="bullet"/>
      <w:lvlText w:val="•"/>
      <w:lvlJc w:val="left"/>
      <w:pPr>
        <w:tabs>
          <w:tab w:val="num" w:pos="1440"/>
        </w:tabs>
        <w:ind w:left="1440" w:hanging="360"/>
      </w:pPr>
      <w:rPr>
        <w:rFonts w:ascii="Arial" w:hAnsi="Arial" w:hint="default"/>
      </w:rPr>
    </w:lvl>
    <w:lvl w:ilvl="2" w:tplc="8E026C08" w:tentative="1">
      <w:start w:val="1"/>
      <w:numFmt w:val="bullet"/>
      <w:lvlText w:val="•"/>
      <w:lvlJc w:val="left"/>
      <w:pPr>
        <w:tabs>
          <w:tab w:val="num" w:pos="2160"/>
        </w:tabs>
        <w:ind w:left="2160" w:hanging="360"/>
      </w:pPr>
      <w:rPr>
        <w:rFonts w:ascii="Arial" w:hAnsi="Arial" w:hint="default"/>
      </w:rPr>
    </w:lvl>
    <w:lvl w:ilvl="3" w:tplc="E20EE6F2" w:tentative="1">
      <w:start w:val="1"/>
      <w:numFmt w:val="bullet"/>
      <w:lvlText w:val="•"/>
      <w:lvlJc w:val="left"/>
      <w:pPr>
        <w:tabs>
          <w:tab w:val="num" w:pos="2880"/>
        </w:tabs>
        <w:ind w:left="2880" w:hanging="360"/>
      </w:pPr>
      <w:rPr>
        <w:rFonts w:ascii="Arial" w:hAnsi="Arial" w:hint="default"/>
      </w:rPr>
    </w:lvl>
    <w:lvl w:ilvl="4" w:tplc="8CD685EE" w:tentative="1">
      <w:start w:val="1"/>
      <w:numFmt w:val="bullet"/>
      <w:lvlText w:val="•"/>
      <w:lvlJc w:val="left"/>
      <w:pPr>
        <w:tabs>
          <w:tab w:val="num" w:pos="3600"/>
        </w:tabs>
        <w:ind w:left="3600" w:hanging="360"/>
      </w:pPr>
      <w:rPr>
        <w:rFonts w:ascii="Arial" w:hAnsi="Arial" w:hint="default"/>
      </w:rPr>
    </w:lvl>
    <w:lvl w:ilvl="5" w:tplc="923CB61A" w:tentative="1">
      <w:start w:val="1"/>
      <w:numFmt w:val="bullet"/>
      <w:lvlText w:val="•"/>
      <w:lvlJc w:val="left"/>
      <w:pPr>
        <w:tabs>
          <w:tab w:val="num" w:pos="4320"/>
        </w:tabs>
        <w:ind w:left="4320" w:hanging="360"/>
      </w:pPr>
      <w:rPr>
        <w:rFonts w:ascii="Arial" w:hAnsi="Arial" w:hint="default"/>
      </w:rPr>
    </w:lvl>
    <w:lvl w:ilvl="6" w:tplc="8B747F4A" w:tentative="1">
      <w:start w:val="1"/>
      <w:numFmt w:val="bullet"/>
      <w:lvlText w:val="•"/>
      <w:lvlJc w:val="left"/>
      <w:pPr>
        <w:tabs>
          <w:tab w:val="num" w:pos="5040"/>
        </w:tabs>
        <w:ind w:left="5040" w:hanging="360"/>
      </w:pPr>
      <w:rPr>
        <w:rFonts w:ascii="Arial" w:hAnsi="Arial" w:hint="default"/>
      </w:rPr>
    </w:lvl>
    <w:lvl w:ilvl="7" w:tplc="D4A8B71C" w:tentative="1">
      <w:start w:val="1"/>
      <w:numFmt w:val="bullet"/>
      <w:lvlText w:val="•"/>
      <w:lvlJc w:val="left"/>
      <w:pPr>
        <w:tabs>
          <w:tab w:val="num" w:pos="5760"/>
        </w:tabs>
        <w:ind w:left="5760" w:hanging="360"/>
      </w:pPr>
      <w:rPr>
        <w:rFonts w:ascii="Arial" w:hAnsi="Arial" w:hint="default"/>
      </w:rPr>
    </w:lvl>
    <w:lvl w:ilvl="8" w:tplc="1DD013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A373A2C"/>
    <w:multiLevelType w:val="hybridMultilevel"/>
    <w:tmpl w:val="C33A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0A0988"/>
    <w:multiLevelType w:val="hybridMultilevel"/>
    <w:tmpl w:val="9D7E74FA"/>
    <w:lvl w:ilvl="0" w:tplc="0B369684">
      <w:start w:val="1"/>
      <w:numFmt w:val="bullet"/>
      <w:lvlText w:val=""/>
      <w:lvlJc w:val="left"/>
      <w:pPr>
        <w:tabs>
          <w:tab w:val="num" w:pos="720"/>
        </w:tabs>
        <w:ind w:left="720" w:hanging="360"/>
      </w:pPr>
      <w:rPr>
        <w:rFonts w:ascii="Wingdings" w:hAnsi="Wingdings" w:hint="default"/>
      </w:rPr>
    </w:lvl>
    <w:lvl w:ilvl="1" w:tplc="C324BFCE" w:tentative="1">
      <w:start w:val="1"/>
      <w:numFmt w:val="bullet"/>
      <w:lvlText w:val=""/>
      <w:lvlJc w:val="left"/>
      <w:pPr>
        <w:tabs>
          <w:tab w:val="num" w:pos="1440"/>
        </w:tabs>
        <w:ind w:left="1440" w:hanging="360"/>
      </w:pPr>
      <w:rPr>
        <w:rFonts w:ascii="Wingdings" w:hAnsi="Wingdings" w:hint="default"/>
      </w:rPr>
    </w:lvl>
    <w:lvl w:ilvl="2" w:tplc="E41EE444" w:tentative="1">
      <w:start w:val="1"/>
      <w:numFmt w:val="bullet"/>
      <w:lvlText w:val=""/>
      <w:lvlJc w:val="left"/>
      <w:pPr>
        <w:tabs>
          <w:tab w:val="num" w:pos="2160"/>
        </w:tabs>
        <w:ind w:left="2160" w:hanging="360"/>
      </w:pPr>
      <w:rPr>
        <w:rFonts w:ascii="Wingdings" w:hAnsi="Wingdings" w:hint="default"/>
      </w:rPr>
    </w:lvl>
    <w:lvl w:ilvl="3" w:tplc="C700FE4C">
      <w:start w:val="1"/>
      <w:numFmt w:val="bullet"/>
      <w:lvlText w:val=""/>
      <w:lvlJc w:val="left"/>
      <w:pPr>
        <w:tabs>
          <w:tab w:val="num" w:pos="2880"/>
        </w:tabs>
        <w:ind w:left="2880" w:hanging="360"/>
      </w:pPr>
      <w:rPr>
        <w:rFonts w:ascii="Wingdings" w:hAnsi="Wingdings" w:hint="default"/>
      </w:rPr>
    </w:lvl>
    <w:lvl w:ilvl="4" w:tplc="57723A78" w:tentative="1">
      <w:start w:val="1"/>
      <w:numFmt w:val="bullet"/>
      <w:lvlText w:val=""/>
      <w:lvlJc w:val="left"/>
      <w:pPr>
        <w:tabs>
          <w:tab w:val="num" w:pos="3600"/>
        </w:tabs>
        <w:ind w:left="3600" w:hanging="360"/>
      </w:pPr>
      <w:rPr>
        <w:rFonts w:ascii="Wingdings" w:hAnsi="Wingdings" w:hint="default"/>
      </w:rPr>
    </w:lvl>
    <w:lvl w:ilvl="5" w:tplc="9006D3DA" w:tentative="1">
      <w:start w:val="1"/>
      <w:numFmt w:val="bullet"/>
      <w:lvlText w:val=""/>
      <w:lvlJc w:val="left"/>
      <w:pPr>
        <w:tabs>
          <w:tab w:val="num" w:pos="4320"/>
        </w:tabs>
        <w:ind w:left="4320" w:hanging="360"/>
      </w:pPr>
      <w:rPr>
        <w:rFonts w:ascii="Wingdings" w:hAnsi="Wingdings" w:hint="default"/>
      </w:rPr>
    </w:lvl>
    <w:lvl w:ilvl="6" w:tplc="CFEC2552" w:tentative="1">
      <w:start w:val="1"/>
      <w:numFmt w:val="bullet"/>
      <w:lvlText w:val=""/>
      <w:lvlJc w:val="left"/>
      <w:pPr>
        <w:tabs>
          <w:tab w:val="num" w:pos="5040"/>
        </w:tabs>
        <w:ind w:left="5040" w:hanging="360"/>
      </w:pPr>
      <w:rPr>
        <w:rFonts w:ascii="Wingdings" w:hAnsi="Wingdings" w:hint="default"/>
      </w:rPr>
    </w:lvl>
    <w:lvl w:ilvl="7" w:tplc="38CC37D4" w:tentative="1">
      <w:start w:val="1"/>
      <w:numFmt w:val="bullet"/>
      <w:lvlText w:val=""/>
      <w:lvlJc w:val="left"/>
      <w:pPr>
        <w:tabs>
          <w:tab w:val="num" w:pos="5760"/>
        </w:tabs>
        <w:ind w:left="5760" w:hanging="360"/>
      </w:pPr>
      <w:rPr>
        <w:rFonts w:ascii="Wingdings" w:hAnsi="Wingdings" w:hint="default"/>
      </w:rPr>
    </w:lvl>
    <w:lvl w:ilvl="8" w:tplc="4E00E84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4B4F44"/>
    <w:multiLevelType w:val="hybridMultilevel"/>
    <w:tmpl w:val="6FA80F92"/>
    <w:lvl w:ilvl="0" w:tplc="895651B0">
      <w:start w:val="1"/>
      <w:numFmt w:val="bullet"/>
      <w:lvlText w:val="•"/>
      <w:lvlJc w:val="left"/>
      <w:pPr>
        <w:tabs>
          <w:tab w:val="num" w:pos="1800"/>
        </w:tabs>
        <w:ind w:left="1800" w:hanging="360"/>
      </w:pPr>
      <w:rPr>
        <w:rFonts w:ascii="Arial" w:hAnsi="Arial" w:hint="default"/>
      </w:rPr>
    </w:lvl>
    <w:lvl w:ilvl="1" w:tplc="2926EC68">
      <w:start w:val="1"/>
      <w:numFmt w:val="bullet"/>
      <w:lvlText w:val="•"/>
      <w:lvlJc w:val="left"/>
      <w:pPr>
        <w:tabs>
          <w:tab w:val="num" w:pos="2520"/>
        </w:tabs>
        <w:ind w:left="2520" w:hanging="360"/>
      </w:pPr>
      <w:rPr>
        <w:rFonts w:ascii="Arial" w:hAnsi="Arial" w:hint="default"/>
      </w:rPr>
    </w:lvl>
    <w:lvl w:ilvl="2" w:tplc="F14A28E4">
      <w:start w:val="1"/>
      <w:numFmt w:val="bullet"/>
      <w:lvlText w:val="•"/>
      <w:lvlJc w:val="left"/>
      <w:pPr>
        <w:tabs>
          <w:tab w:val="num" w:pos="3240"/>
        </w:tabs>
        <w:ind w:left="3240" w:hanging="360"/>
      </w:pPr>
      <w:rPr>
        <w:rFonts w:ascii="Arial" w:hAnsi="Arial" w:hint="default"/>
      </w:rPr>
    </w:lvl>
    <w:lvl w:ilvl="3" w:tplc="029802BE" w:tentative="1">
      <w:start w:val="1"/>
      <w:numFmt w:val="bullet"/>
      <w:lvlText w:val="•"/>
      <w:lvlJc w:val="left"/>
      <w:pPr>
        <w:tabs>
          <w:tab w:val="num" w:pos="3960"/>
        </w:tabs>
        <w:ind w:left="3960" w:hanging="360"/>
      </w:pPr>
      <w:rPr>
        <w:rFonts w:ascii="Arial" w:hAnsi="Arial" w:hint="default"/>
      </w:rPr>
    </w:lvl>
    <w:lvl w:ilvl="4" w:tplc="6AC8D2A4" w:tentative="1">
      <w:start w:val="1"/>
      <w:numFmt w:val="bullet"/>
      <w:lvlText w:val="•"/>
      <w:lvlJc w:val="left"/>
      <w:pPr>
        <w:tabs>
          <w:tab w:val="num" w:pos="4680"/>
        </w:tabs>
        <w:ind w:left="4680" w:hanging="360"/>
      </w:pPr>
      <w:rPr>
        <w:rFonts w:ascii="Arial" w:hAnsi="Arial" w:hint="default"/>
      </w:rPr>
    </w:lvl>
    <w:lvl w:ilvl="5" w:tplc="98BC1348" w:tentative="1">
      <w:start w:val="1"/>
      <w:numFmt w:val="bullet"/>
      <w:lvlText w:val="•"/>
      <w:lvlJc w:val="left"/>
      <w:pPr>
        <w:tabs>
          <w:tab w:val="num" w:pos="5400"/>
        </w:tabs>
        <w:ind w:left="5400" w:hanging="360"/>
      </w:pPr>
      <w:rPr>
        <w:rFonts w:ascii="Arial" w:hAnsi="Arial" w:hint="default"/>
      </w:rPr>
    </w:lvl>
    <w:lvl w:ilvl="6" w:tplc="27E00C14" w:tentative="1">
      <w:start w:val="1"/>
      <w:numFmt w:val="bullet"/>
      <w:lvlText w:val="•"/>
      <w:lvlJc w:val="left"/>
      <w:pPr>
        <w:tabs>
          <w:tab w:val="num" w:pos="6120"/>
        </w:tabs>
        <w:ind w:left="6120" w:hanging="360"/>
      </w:pPr>
      <w:rPr>
        <w:rFonts w:ascii="Arial" w:hAnsi="Arial" w:hint="default"/>
      </w:rPr>
    </w:lvl>
    <w:lvl w:ilvl="7" w:tplc="B43E30B2" w:tentative="1">
      <w:start w:val="1"/>
      <w:numFmt w:val="bullet"/>
      <w:lvlText w:val="•"/>
      <w:lvlJc w:val="left"/>
      <w:pPr>
        <w:tabs>
          <w:tab w:val="num" w:pos="6840"/>
        </w:tabs>
        <w:ind w:left="6840" w:hanging="360"/>
      </w:pPr>
      <w:rPr>
        <w:rFonts w:ascii="Arial" w:hAnsi="Arial" w:hint="default"/>
      </w:rPr>
    </w:lvl>
    <w:lvl w:ilvl="8" w:tplc="9A60D694" w:tentative="1">
      <w:start w:val="1"/>
      <w:numFmt w:val="bullet"/>
      <w:lvlText w:val="•"/>
      <w:lvlJc w:val="left"/>
      <w:pPr>
        <w:tabs>
          <w:tab w:val="num" w:pos="7560"/>
        </w:tabs>
        <w:ind w:left="7560" w:hanging="360"/>
      </w:pPr>
      <w:rPr>
        <w:rFonts w:ascii="Arial" w:hAnsi="Arial" w:hint="default"/>
      </w:rPr>
    </w:lvl>
  </w:abstractNum>
  <w:abstractNum w:abstractNumId="12" w15:restartNumberingAfterBreak="0">
    <w:nsid w:val="64AD7A78"/>
    <w:multiLevelType w:val="hybridMultilevel"/>
    <w:tmpl w:val="527CDD6C"/>
    <w:lvl w:ilvl="0" w:tplc="0A9A2D9C">
      <w:start w:val="1"/>
      <w:numFmt w:val="decimal"/>
      <w:lvlText w:val="%1."/>
      <w:lvlJc w:val="left"/>
      <w:pPr>
        <w:tabs>
          <w:tab w:val="num" w:pos="720"/>
        </w:tabs>
        <w:ind w:left="720" w:hanging="360"/>
      </w:pPr>
    </w:lvl>
    <w:lvl w:ilvl="1" w:tplc="03A2C300" w:tentative="1">
      <w:start w:val="1"/>
      <w:numFmt w:val="decimal"/>
      <w:lvlText w:val="%2."/>
      <w:lvlJc w:val="left"/>
      <w:pPr>
        <w:tabs>
          <w:tab w:val="num" w:pos="1440"/>
        </w:tabs>
        <w:ind w:left="1440" w:hanging="360"/>
      </w:pPr>
    </w:lvl>
    <w:lvl w:ilvl="2" w:tplc="8F764A02" w:tentative="1">
      <w:start w:val="1"/>
      <w:numFmt w:val="decimal"/>
      <w:lvlText w:val="%3."/>
      <w:lvlJc w:val="left"/>
      <w:pPr>
        <w:tabs>
          <w:tab w:val="num" w:pos="2160"/>
        </w:tabs>
        <w:ind w:left="2160" w:hanging="360"/>
      </w:pPr>
    </w:lvl>
    <w:lvl w:ilvl="3" w:tplc="8F5C6006">
      <w:start w:val="1"/>
      <w:numFmt w:val="decimal"/>
      <w:lvlText w:val="%4."/>
      <w:lvlJc w:val="left"/>
      <w:pPr>
        <w:tabs>
          <w:tab w:val="num" w:pos="2880"/>
        </w:tabs>
        <w:ind w:left="2880" w:hanging="360"/>
      </w:pPr>
    </w:lvl>
    <w:lvl w:ilvl="4" w:tplc="4F3652F2" w:tentative="1">
      <w:start w:val="1"/>
      <w:numFmt w:val="decimal"/>
      <w:lvlText w:val="%5."/>
      <w:lvlJc w:val="left"/>
      <w:pPr>
        <w:tabs>
          <w:tab w:val="num" w:pos="3600"/>
        </w:tabs>
        <w:ind w:left="3600" w:hanging="360"/>
      </w:pPr>
    </w:lvl>
    <w:lvl w:ilvl="5" w:tplc="A97EBE6A" w:tentative="1">
      <w:start w:val="1"/>
      <w:numFmt w:val="decimal"/>
      <w:lvlText w:val="%6."/>
      <w:lvlJc w:val="left"/>
      <w:pPr>
        <w:tabs>
          <w:tab w:val="num" w:pos="4320"/>
        </w:tabs>
        <w:ind w:left="4320" w:hanging="360"/>
      </w:pPr>
    </w:lvl>
    <w:lvl w:ilvl="6" w:tplc="665C5A2A" w:tentative="1">
      <w:start w:val="1"/>
      <w:numFmt w:val="decimal"/>
      <w:lvlText w:val="%7."/>
      <w:lvlJc w:val="left"/>
      <w:pPr>
        <w:tabs>
          <w:tab w:val="num" w:pos="5040"/>
        </w:tabs>
        <w:ind w:left="5040" w:hanging="360"/>
      </w:pPr>
    </w:lvl>
    <w:lvl w:ilvl="7" w:tplc="7464B726" w:tentative="1">
      <w:start w:val="1"/>
      <w:numFmt w:val="decimal"/>
      <w:lvlText w:val="%8."/>
      <w:lvlJc w:val="left"/>
      <w:pPr>
        <w:tabs>
          <w:tab w:val="num" w:pos="5760"/>
        </w:tabs>
        <w:ind w:left="5760" w:hanging="360"/>
      </w:pPr>
    </w:lvl>
    <w:lvl w:ilvl="8" w:tplc="D6225ED2" w:tentative="1">
      <w:start w:val="1"/>
      <w:numFmt w:val="decimal"/>
      <w:lvlText w:val="%9."/>
      <w:lvlJc w:val="left"/>
      <w:pPr>
        <w:tabs>
          <w:tab w:val="num" w:pos="6480"/>
        </w:tabs>
        <w:ind w:left="6480" w:hanging="360"/>
      </w:pPr>
    </w:lvl>
  </w:abstractNum>
  <w:abstractNum w:abstractNumId="13" w15:restartNumberingAfterBreak="0">
    <w:nsid w:val="671029C5"/>
    <w:multiLevelType w:val="hybridMultilevel"/>
    <w:tmpl w:val="4C68A70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4" w15:restartNumberingAfterBreak="0">
    <w:nsid w:val="68141A5C"/>
    <w:multiLevelType w:val="hybridMultilevel"/>
    <w:tmpl w:val="FA1C9246"/>
    <w:lvl w:ilvl="0" w:tplc="1BB2EBEE">
      <w:start w:val="1"/>
      <w:numFmt w:val="bullet"/>
      <w:lvlText w:val=""/>
      <w:lvlJc w:val="left"/>
      <w:pPr>
        <w:tabs>
          <w:tab w:val="num" w:pos="720"/>
        </w:tabs>
        <w:ind w:left="720" w:hanging="360"/>
      </w:pPr>
      <w:rPr>
        <w:rFonts w:ascii="Wingdings" w:hAnsi="Wingdings" w:hint="default"/>
      </w:rPr>
    </w:lvl>
    <w:lvl w:ilvl="1" w:tplc="D0000F40" w:tentative="1">
      <w:start w:val="1"/>
      <w:numFmt w:val="bullet"/>
      <w:lvlText w:val=""/>
      <w:lvlJc w:val="left"/>
      <w:pPr>
        <w:tabs>
          <w:tab w:val="num" w:pos="1440"/>
        </w:tabs>
        <w:ind w:left="1440" w:hanging="360"/>
      </w:pPr>
      <w:rPr>
        <w:rFonts w:ascii="Wingdings" w:hAnsi="Wingdings" w:hint="default"/>
      </w:rPr>
    </w:lvl>
    <w:lvl w:ilvl="2" w:tplc="67F45666">
      <w:start w:val="1"/>
      <w:numFmt w:val="bullet"/>
      <w:lvlText w:val=""/>
      <w:lvlJc w:val="left"/>
      <w:pPr>
        <w:tabs>
          <w:tab w:val="num" w:pos="2160"/>
        </w:tabs>
        <w:ind w:left="2160" w:hanging="360"/>
      </w:pPr>
      <w:rPr>
        <w:rFonts w:ascii="Wingdings" w:hAnsi="Wingdings" w:hint="default"/>
      </w:rPr>
    </w:lvl>
    <w:lvl w:ilvl="3" w:tplc="EAA4293E" w:tentative="1">
      <w:start w:val="1"/>
      <w:numFmt w:val="bullet"/>
      <w:lvlText w:val=""/>
      <w:lvlJc w:val="left"/>
      <w:pPr>
        <w:tabs>
          <w:tab w:val="num" w:pos="2880"/>
        </w:tabs>
        <w:ind w:left="2880" w:hanging="360"/>
      </w:pPr>
      <w:rPr>
        <w:rFonts w:ascii="Wingdings" w:hAnsi="Wingdings" w:hint="default"/>
      </w:rPr>
    </w:lvl>
    <w:lvl w:ilvl="4" w:tplc="836A099A" w:tentative="1">
      <w:start w:val="1"/>
      <w:numFmt w:val="bullet"/>
      <w:lvlText w:val=""/>
      <w:lvlJc w:val="left"/>
      <w:pPr>
        <w:tabs>
          <w:tab w:val="num" w:pos="3600"/>
        </w:tabs>
        <w:ind w:left="3600" w:hanging="360"/>
      </w:pPr>
      <w:rPr>
        <w:rFonts w:ascii="Wingdings" w:hAnsi="Wingdings" w:hint="default"/>
      </w:rPr>
    </w:lvl>
    <w:lvl w:ilvl="5" w:tplc="BE78B8A6" w:tentative="1">
      <w:start w:val="1"/>
      <w:numFmt w:val="bullet"/>
      <w:lvlText w:val=""/>
      <w:lvlJc w:val="left"/>
      <w:pPr>
        <w:tabs>
          <w:tab w:val="num" w:pos="4320"/>
        </w:tabs>
        <w:ind w:left="4320" w:hanging="360"/>
      </w:pPr>
      <w:rPr>
        <w:rFonts w:ascii="Wingdings" w:hAnsi="Wingdings" w:hint="default"/>
      </w:rPr>
    </w:lvl>
    <w:lvl w:ilvl="6" w:tplc="35042D00" w:tentative="1">
      <w:start w:val="1"/>
      <w:numFmt w:val="bullet"/>
      <w:lvlText w:val=""/>
      <w:lvlJc w:val="left"/>
      <w:pPr>
        <w:tabs>
          <w:tab w:val="num" w:pos="5040"/>
        </w:tabs>
        <w:ind w:left="5040" w:hanging="360"/>
      </w:pPr>
      <w:rPr>
        <w:rFonts w:ascii="Wingdings" w:hAnsi="Wingdings" w:hint="default"/>
      </w:rPr>
    </w:lvl>
    <w:lvl w:ilvl="7" w:tplc="9CB2F506" w:tentative="1">
      <w:start w:val="1"/>
      <w:numFmt w:val="bullet"/>
      <w:lvlText w:val=""/>
      <w:lvlJc w:val="left"/>
      <w:pPr>
        <w:tabs>
          <w:tab w:val="num" w:pos="5760"/>
        </w:tabs>
        <w:ind w:left="5760" w:hanging="360"/>
      </w:pPr>
      <w:rPr>
        <w:rFonts w:ascii="Wingdings" w:hAnsi="Wingdings" w:hint="default"/>
      </w:rPr>
    </w:lvl>
    <w:lvl w:ilvl="8" w:tplc="9688855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651F61"/>
    <w:multiLevelType w:val="hybridMultilevel"/>
    <w:tmpl w:val="28DAA5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6" w15:restartNumberingAfterBreak="0">
    <w:nsid w:val="73AB336E"/>
    <w:multiLevelType w:val="hybridMultilevel"/>
    <w:tmpl w:val="6C7C51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7857CEC"/>
    <w:multiLevelType w:val="hybridMultilevel"/>
    <w:tmpl w:val="B5F859E6"/>
    <w:lvl w:ilvl="0" w:tplc="097EA906">
      <w:start w:val="1"/>
      <w:numFmt w:val="bullet"/>
      <w:lvlText w:val=""/>
      <w:lvlJc w:val="left"/>
      <w:pPr>
        <w:tabs>
          <w:tab w:val="num" w:pos="720"/>
        </w:tabs>
        <w:ind w:left="720" w:hanging="360"/>
      </w:pPr>
      <w:rPr>
        <w:rFonts w:ascii="Wingdings" w:hAnsi="Wingdings" w:hint="default"/>
      </w:rPr>
    </w:lvl>
    <w:lvl w:ilvl="1" w:tplc="B7B06664" w:tentative="1">
      <w:start w:val="1"/>
      <w:numFmt w:val="bullet"/>
      <w:lvlText w:val=""/>
      <w:lvlJc w:val="left"/>
      <w:pPr>
        <w:tabs>
          <w:tab w:val="num" w:pos="1440"/>
        </w:tabs>
        <w:ind w:left="1440" w:hanging="360"/>
      </w:pPr>
      <w:rPr>
        <w:rFonts w:ascii="Wingdings" w:hAnsi="Wingdings" w:hint="default"/>
      </w:rPr>
    </w:lvl>
    <w:lvl w:ilvl="2" w:tplc="65BEAEBA" w:tentative="1">
      <w:start w:val="1"/>
      <w:numFmt w:val="bullet"/>
      <w:lvlText w:val=""/>
      <w:lvlJc w:val="left"/>
      <w:pPr>
        <w:tabs>
          <w:tab w:val="num" w:pos="2160"/>
        </w:tabs>
        <w:ind w:left="2160" w:hanging="360"/>
      </w:pPr>
      <w:rPr>
        <w:rFonts w:ascii="Wingdings" w:hAnsi="Wingdings" w:hint="default"/>
      </w:rPr>
    </w:lvl>
    <w:lvl w:ilvl="3" w:tplc="5E60DDB4">
      <w:start w:val="1"/>
      <w:numFmt w:val="decimal"/>
      <w:lvlText w:val="%4."/>
      <w:lvlJc w:val="left"/>
      <w:pPr>
        <w:tabs>
          <w:tab w:val="num" w:pos="2880"/>
        </w:tabs>
        <w:ind w:left="2880" w:hanging="360"/>
      </w:pPr>
      <w:rPr>
        <w:rFonts w:asciiTheme="minorHAnsi" w:eastAsia="Times New Roman" w:hAnsiTheme="minorHAnsi" w:cstheme="minorHAnsi"/>
      </w:rPr>
    </w:lvl>
    <w:lvl w:ilvl="4" w:tplc="C57CC998" w:tentative="1">
      <w:start w:val="1"/>
      <w:numFmt w:val="bullet"/>
      <w:lvlText w:val=""/>
      <w:lvlJc w:val="left"/>
      <w:pPr>
        <w:tabs>
          <w:tab w:val="num" w:pos="3600"/>
        </w:tabs>
        <w:ind w:left="3600" w:hanging="360"/>
      </w:pPr>
      <w:rPr>
        <w:rFonts w:ascii="Wingdings" w:hAnsi="Wingdings" w:hint="default"/>
      </w:rPr>
    </w:lvl>
    <w:lvl w:ilvl="5" w:tplc="7C207976" w:tentative="1">
      <w:start w:val="1"/>
      <w:numFmt w:val="bullet"/>
      <w:lvlText w:val=""/>
      <w:lvlJc w:val="left"/>
      <w:pPr>
        <w:tabs>
          <w:tab w:val="num" w:pos="4320"/>
        </w:tabs>
        <w:ind w:left="4320" w:hanging="360"/>
      </w:pPr>
      <w:rPr>
        <w:rFonts w:ascii="Wingdings" w:hAnsi="Wingdings" w:hint="default"/>
      </w:rPr>
    </w:lvl>
    <w:lvl w:ilvl="6" w:tplc="18FA88FA" w:tentative="1">
      <w:start w:val="1"/>
      <w:numFmt w:val="bullet"/>
      <w:lvlText w:val=""/>
      <w:lvlJc w:val="left"/>
      <w:pPr>
        <w:tabs>
          <w:tab w:val="num" w:pos="5040"/>
        </w:tabs>
        <w:ind w:left="5040" w:hanging="360"/>
      </w:pPr>
      <w:rPr>
        <w:rFonts w:ascii="Wingdings" w:hAnsi="Wingdings" w:hint="default"/>
      </w:rPr>
    </w:lvl>
    <w:lvl w:ilvl="7" w:tplc="6384384A" w:tentative="1">
      <w:start w:val="1"/>
      <w:numFmt w:val="bullet"/>
      <w:lvlText w:val=""/>
      <w:lvlJc w:val="left"/>
      <w:pPr>
        <w:tabs>
          <w:tab w:val="num" w:pos="5760"/>
        </w:tabs>
        <w:ind w:left="5760" w:hanging="360"/>
      </w:pPr>
      <w:rPr>
        <w:rFonts w:ascii="Wingdings" w:hAnsi="Wingdings" w:hint="default"/>
      </w:rPr>
    </w:lvl>
    <w:lvl w:ilvl="8" w:tplc="DBA28FB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640D8B"/>
    <w:multiLevelType w:val="hybridMultilevel"/>
    <w:tmpl w:val="7B340E98"/>
    <w:lvl w:ilvl="0" w:tplc="42E22856">
      <w:start w:val="1"/>
      <w:numFmt w:val="bullet"/>
      <w:lvlText w:val=""/>
      <w:lvlJc w:val="left"/>
      <w:pPr>
        <w:tabs>
          <w:tab w:val="num" w:pos="720"/>
        </w:tabs>
        <w:ind w:left="720" w:hanging="360"/>
      </w:pPr>
      <w:rPr>
        <w:rFonts w:ascii="Wingdings" w:hAnsi="Wingdings" w:hint="default"/>
      </w:rPr>
    </w:lvl>
    <w:lvl w:ilvl="1" w:tplc="AE0811EE" w:tentative="1">
      <w:start w:val="1"/>
      <w:numFmt w:val="bullet"/>
      <w:lvlText w:val=""/>
      <w:lvlJc w:val="left"/>
      <w:pPr>
        <w:tabs>
          <w:tab w:val="num" w:pos="1440"/>
        </w:tabs>
        <w:ind w:left="1440" w:hanging="360"/>
      </w:pPr>
      <w:rPr>
        <w:rFonts w:ascii="Wingdings" w:hAnsi="Wingdings" w:hint="default"/>
      </w:rPr>
    </w:lvl>
    <w:lvl w:ilvl="2" w:tplc="47F6F42C">
      <w:start w:val="1"/>
      <w:numFmt w:val="bullet"/>
      <w:lvlText w:val=""/>
      <w:lvlJc w:val="left"/>
      <w:pPr>
        <w:tabs>
          <w:tab w:val="num" w:pos="2160"/>
        </w:tabs>
        <w:ind w:left="2160" w:hanging="360"/>
      </w:pPr>
      <w:rPr>
        <w:rFonts w:ascii="Wingdings" w:hAnsi="Wingdings" w:hint="default"/>
      </w:rPr>
    </w:lvl>
    <w:lvl w:ilvl="3" w:tplc="FCE6C3C0" w:tentative="1">
      <w:start w:val="1"/>
      <w:numFmt w:val="bullet"/>
      <w:lvlText w:val=""/>
      <w:lvlJc w:val="left"/>
      <w:pPr>
        <w:tabs>
          <w:tab w:val="num" w:pos="2880"/>
        </w:tabs>
        <w:ind w:left="2880" w:hanging="360"/>
      </w:pPr>
      <w:rPr>
        <w:rFonts w:ascii="Wingdings" w:hAnsi="Wingdings" w:hint="default"/>
      </w:rPr>
    </w:lvl>
    <w:lvl w:ilvl="4" w:tplc="346C6DC6" w:tentative="1">
      <w:start w:val="1"/>
      <w:numFmt w:val="bullet"/>
      <w:lvlText w:val=""/>
      <w:lvlJc w:val="left"/>
      <w:pPr>
        <w:tabs>
          <w:tab w:val="num" w:pos="3600"/>
        </w:tabs>
        <w:ind w:left="3600" w:hanging="360"/>
      </w:pPr>
      <w:rPr>
        <w:rFonts w:ascii="Wingdings" w:hAnsi="Wingdings" w:hint="default"/>
      </w:rPr>
    </w:lvl>
    <w:lvl w:ilvl="5" w:tplc="CE763352" w:tentative="1">
      <w:start w:val="1"/>
      <w:numFmt w:val="bullet"/>
      <w:lvlText w:val=""/>
      <w:lvlJc w:val="left"/>
      <w:pPr>
        <w:tabs>
          <w:tab w:val="num" w:pos="4320"/>
        </w:tabs>
        <w:ind w:left="4320" w:hanging="360"/>
      </w:pPr>
      <w:rPr>
        <w:rFonts w:ascii="Wingdings" w:hAnsi="Wingdings" w:hint="default"/>
      </w:rPr>
    </w:lvl>
    <w:lvl w:ilvl="6" w:tplc="53B81A44" w:tentative="1">
      <w:start w:val="1"/>
      <w:numFmt w:val="bullet"/>
      <w:lvlText w:val=""/>
      <w:lvlJc w:val="left"/>
      <w:pPr>
        <w:tabs>
          <w:tab w:val="num" w:pos="5040"/>
        </w:tabs>
        <w:ind w:left="5040" w:hanging="360"/>
      </w:pPr>
      <w:rPr>
        <w:rFonts w:ascii="Wingdings" w:hAnsi="Wingdings" w:hint="default"/>
      </w:rPr>
    </w:lvl>
    <w:lvl w:ilvl="7" w:tplc="2370E338" w:tentative="1">
      <w:start w:val="1"/>
      <w:numFmt w:val="bullet"/>
      <w:lvlText w:val=""/>
      <w:lvlJc w:val="left"/>
      <w:pPr>
        <w:tabs>
          <w:tab w:val="num" w:pos="5760"/>
        </w:tabs>
        <w:ind w:left="5760" w:hanging="360"/>
      </w:pPr>
      <w:rPr>
        <w:rFonts w:ascii="Wingdings" w:hAnsi="Wingdings" w:hint="default"/>
      </w:rPr>
    </w:lvl>
    <w:lvl w:ilvl="8" w:tplc="909AF738" w:tentative="1">
      <w:start w:val="1"/>
      <w:numFmt w:val="bullet"/>
      <w:lvlText w:val=""/>
      <w:lvlJc w:val="left"/>
      <w:pPr>
        <w:tabs>
          <w:tab w:val="num" w:pos="6480"/>
        </w:tabs>
        <w:ind w:left="6480" w:hanging="360"/>
      </w:pPr>
      <w:rPr>
        <w:rFonts w:ascii="Wingdings" w:hAnsi="Wingdings" w:hint="default"/>
      </w:rPr>
    </w:lvl>
  </w:abstractNum>
  <w:num w:numId="1" w16cid:durableId="89357919">
    <w:abstractNumId w:val="3"/>
  </w:num>
  <w:num w:numId="2" w16cid:durableId="737552121">
    <w:abstractNumId w:val="1"/>
  </w:num>
  <w:num w:numId="3" w16cid:durableId="649285969">
    <w:abstractNumId w:val="8"/>
  </w:num>
  <w:num w:numId="4" w16cid:durableId="313141341">
    <w:abstractNumId w:val="12"/>
  </w:num>
  <w:num w:numId="5" w16cid:durableId="841164497">
    <w:abstractNumId w:val="2"/>
  </w:num>
  <w:num w:numId="6" w16cid:durableId="836118512">
    <w:abstractNumId w:val="17"/>
  </w:num>
  <w:num w:numId="7" w16cid:durableId="507214801">
    <w:abstractNumId w:val="6"/>
  </w:num>
  <w:num w:numId="8" w16cid:durableId="184366313">
    <w:abstractNumId w:val="14"/>
  </w:num>
  <w:num w:numId="9" w16cid:durableId="400837027">
    <w:abstractNumId w:val="7"/>
  </w:num>
  <w:num w:numId="10" w16cid:durableId="968824954">
    <w:abstractNumId w:val="11"/>
  </w:num>
  <w:num w:numId="11" w16cid:durableId="1478573673">
    <w:abstractNumId w:val="10"/>
  </w:num>
  <w:num w:numId="12" w16cid:durableId="1661040176">
    <w:abstractNumId w:val="18"/>
  </w:num>
  <w:num w:numId="13" w16cid:durableId="2825406">
    <w:abstractNumId w:val="13"/>
  </w:num>
  <w:num w:numId="14" w16cid:durableId="1155754516">
    <w:abstractNumId w:val="9"/>
  </w:num>
  <w:num w:numId="15" w16cid:durableId="2101363069">
    <w:abstractNumId w:val="4"/>
  </w:num>
  <w:num w:numId="16" w16cid:durableId="224608915">
    <w:abstractNumId w:val="5"/>
  </w:num>
  <w:num w:numId="17" w16cid:durableId="1342388587">
    <w:abstractNumId w:val="16"/>
  </w:num>
  <w:num w:numId="18" w16cid:durableId="364719974">
    <w:abstractNumId w:val="0"/>
  </w:num>
  <w:num w:numId="19" w16cid:durableId="5348535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4BD"/>
    <w:rsid w:val="00000FB5"/>
    <w:rsid w:val="0000104C"/>
    <w:rsid w:val="00010C21"/>
    <w:rsid w:val="000236E1"/>
    <w:rsid w:val="00023BCD"/>
    <w:rsid w:val="00030035"/>
    <w:rsid w:val="0003457A"/>
    <w:rsid w:val="00043EE3"/>
    <w:rsid w:val="0004504B"/>
    <w:rsid w:val="00052EBE"/>
    <w:rsid w:val="00054236"/>
    <w:rsid w:val="00054977"/>
    <w:rsid w:val="00057F49"/>
    <w:rsid w:val="0006437E"/>
    <w:rsid w:val="00074FC9"/>
    <w:rsid w:val="000772D6"/>
    <w:rsid w:val="000829B5"/>
    <w:rsid w:val="00086357"/>
    <w:rsid w:val="00087330"/>
    <w:rsid w:val="000946A4"/>
    <w:rsid w:val="00097969"/>
    <w:rsid w:val="000A1467"/>
    <w:rsid w:val="000A3BC2"/>
    <w:rsid w:val="000B230B"/>
    <w:rsid w:val="000B61E9"/>
    <w:rsid w:val="000B6E6A"/>
    <w:rsid w:val="000C4DB1"/>
    <w:rsid w:val="000C78C1"/>
    <w:rsid w:val="000D46D1"/>
    <w:rsid w:val="000D4C55"/>
    <w:rsid w:val="000E067D"/>
    <w:rsid w:val="000F0375"/>
    <w:rsid w:val="000F23E7"/>
    <w:rsid w:val="000F6877"/>
    <w:rsid w:val="001027E3"/>
    <w:rsid w:val="001042D5"/>
    <w:rsid w:val="00111663"/>
    <w:rsid w:val="00121761"/>
    <w:rsid w:val="00123F02"/>
    <w:rsid w:val="00124807"/>
    <w:rsid w:val="00157240"/>
    <w:rsid w:val="001743ED"/>
    <w:rsid w:val="001804A6"/>
    <w:rsid w:val="00182629"/>
    <w:rsid w:val="001863B1"/>
    <w:rsid w:val="00186D58"/>
    <w:rsid w:val="00187EF7"/>
    <w:rsid w:val="0019203C"/>
    <w:rsid w:val="0019305F"/>
    <w:rsid w:val="001A18B0"/>
    <w:rsid w:val="001C0351"/>
    <w:rsid w:val="001C4354"/>
    <w:rsid w:val="001D3ADF"/>
    <w:rsid w:val="001D463C"/>
    <w:rsid w:val="001E35C8"/>
    <w:rsid w:val="001E691F"/>
    <w:rsid w:val="001E6AD5"/>
    <w:rsid w:val="002028A4"/>
    <w:rsid w:val="002038A5"/>
    <w:rsid w:val="00207F3E"/>
    <w:rsid w:val="002107B5"/>
    <w:rsid w:val="0021617D"/>
    <w:rsid w:val="00234C74"/>
    <w:rsid w:val="00237338"/>
    <w:rsid w:val="00237D52"/>
    <w:rsid w:val="00251B4C"/>
    <w:rsid w:val="00253769"/>
    <w:rsid w:val="00255D5D"/>
    <w:rsid w:val="00260B74"/>
    <w:rsid w:val="00270318"/>
    <w:rsid w:val="0027042F"/>
    <w:rsid w:val="002708F7"/>
    <w:rsid w:val="00284991"/>
    <w:rsid w:val="00294A84"/>
    <w:rsid w:val="002972F5"/>
    <w:rsid w:val="002AF4EB"/>
    <w:rsid w:val="002C4C01"/>
    <w:rsid w:val="002C57F5"/>
    <w:rsid w:val="002C6CD4"/>
    <w:rsid w:val="002D06F6"/>
    <w:rsid w:val="002D2B05"/>
    <w:rsid w:val="002D3554"/>
    <w:rsid w:val="002D6B3D"/>
    <w:rsid w:val="002E38B1"/>
    <w:rsid w:val="002E6E76"/>
    <w:rsid w:val="0031021C"/>
    <w:rsid w:val="0031A44B"/>
    <w:rsid w:val="00320CFC"/>
    <w:rsid w:val="00327BAA"/>
    <w:rsid w:val="00330FF8"/>
    <w:rsid w:val="00333F8A"/>
    <w:rsid w:val="00334CEB"/>
    <w:rsid w:val="00337FC0"/>
    <w:rsid w:val="0034582C"/>
    <w:rsid w:val="00363D8D"/>
    <w:rsid w:val="003672FE"/>
    <w:rsid w:val="00371176"/>
    <w:rsid w:val="003755EB"/>
    <w:rsid w:val="00376715"/>
    <w:rsid w:val="00381EC8"/>
    <w:rsid w:val="003832B2"/>
    <w:rsid w:val="00383910"/>
    <w:rsid w:val="003861D1"/>
    <w:rsid w:val="0039503C"/>
    <w:rsid w:val="003A2918"/>
    <w:rsid w:val="003A4278"/>
    <w:rsid w:val="003A4964"/>
    <w:rsid w:val="003A57A4"/>
    <w:rsid w:val="003A6AEF"/>
    <w:rsid w:val="003B5791"/>
    <w:rsid w:val="003B6CD5"/>
    <w:rsid w:val="003B77C0"/>
    <w:rsid w:val="003C1D87"/>
    <w:rsid w:val="003C2669"/>
    <w:rsid w:val="003C3953"/>
    <w:rsid w:val="003C7184"/>
    <w:rsid w:val="003D0507"/>
    <w:rsid w:val="003D063E"/>
    <w:rsid w:val="003E68BF"/>
    <w:rsid w:val="003E6CFF"/>
    <w:rsid w:val="00403BA9"/>
    <w:rsid w:val="00403F63"/>
    <w:rsid w:val="00407EB3"/>
    <w:rsid w:val="00422BC7"/>
    <w:rsid w:val="00425CDA"/>
    <w:rsid w:val="004325B1"/>
    <w:rsid w:val="00433EC7"/>
    <w:rsid w:val="004344BD"/>
    <w:rsid w:val="004416C6"/>
    <w:rsid w:val="004464F8"/>
    <w:rsid w:val="0045043B"/>
    <w:rsid w:val="004530B6"/>
    <w:rsid w:val="00455D21"/>
    <w:rsid w:val="0046682F"/>
    <w:rsid w:val="004762B8"/>
    <w:rsid w:val="00476636"/>
    <w:rsid w:val="00484226"/>
    <w:rsid w:val="004910B5"/>
    <w:rsid w:val="00491C8D"/>
    <w:rsid w:val="00491F1E"/>
    <w:rsid w:val="004A558C"/>
    <w:rsid w:val="004A5783"/>
    <w:rsid w:val="004B4270"/>
    <w:rsid w:val="004C2FC2"/>
    <w:rsid w:val="004C36FE"/>
    <w:rsid w:val="004D1BE2"/>
    <w:rsid w:val="004E09F6"/>
    <w:rsid w:val="004E68AB"/>
    <w:rsid w:val="004F08CC"/>
    <w:rsid w:val="004F4392"/>
    <w:rsid w:val="004F6DF6"/>
    <w:rsid w:val="005029A6"/>
    <w:rsid w:val="005100AF"/>
    <w:rsid w:val="005101D5"/>
    <w:rsid w:val="005144D6"/>
    <w:rsid w:val="00514FB2"/>
    <w:rsid w:val="00515016"/>
    <w:rsid w:val="00515D41"/>
    <w:rsid w:val="00526866"/>
    <w:rsid w:val="00531A25"/>
    <w:rsid w:val="005338FA"/>
    <w:rsid w:val="00535B12"/>
    <w:rsid w:val="00536C01"/>
    <w:rsid w:val="00537F7F"/>
    <w:rsid w:val="0054335C"/>
    <w:rsid w:val="005469C7"/>
    <w:rsid w:val="00554143"/>
    <w:rsid w:val="00557E10"/>
    <w:rsid w:val="00566E56"/>
    <w:rsid w:val="0057276C"/>
    <w:rsid w:val="00585248"/>
    <w:rsid w:val="00587F82"/>
    <w:rsid w:val="005A4536"/>
    <w:rsid w:val="005A5F79"/>
    <w:rsid w:val="005A6ED1"/>
    <w:rsid w:val="005B0164"/>
    <w:rsid w:val="005B4EBE"/>
    <w:rsid w:val="005C2EAF"/>
    <w:rsid w:val="005D0378"/>
    <w:rsid w:val="005D3364"/>
    <w:rsid w:val="005D599D"/>
    <w:rsid w:val="005F4182"/>
    <w:rsid w:val="005F4379"/>
    <w:rsid w:val="0060284F"/>
    <w:rsid w:val="00622D72"/>
    <w:rsid w:val="00633806"/>
    <w:rsid w:val="006352D4"/>
    <w:rsid w:val="006501C3"/>
    <w:rsid w:val="0065749F"/>
    <w:rsid w:val="00661C57"/>
    <w:rsid w:val="00667011"/>
    <w:rsid w:val="0067045D"/>
    <w:rsid w:val="00670EA6"/>
    <w:rsid w:val="006772FB"/>
    <w:rsid w:val="00684667"/>
    <w:rsid w:val="00686370"/>
    <w:rsid w:val="0069147F"/>
    <w:rsid w:val="006943BC"/>
    <w:rsid w:val="006A62E7"/>
    <w:rsid w:val="006A6C4B"/>
    <w:rsid w:val="006B348B"/>
    <w:rsid w:val="006B36D9"/>
    <w:rsid w:val="006D22AF"/>
    <w:rsid w:val="006E456E"/>
    <w:rsid w:val="006F07E8"/>
    <w:rsid w:val="007047AE"/>
    <w:rsid w:val="00710128"/>
    <w:rsid w:val="0071278A"/>
    <w:rsid w:val="00717B65"/>
    <w:rsid w:val="0072461D"/>
    <w:rsid w:val="00727B85"/>
    <w:rsid w:val="0073051F"/>
    <w:rsid w:val="00740D90"/>
    <w:rsid w:val="00744989"/>
    <w:rsid w:val="00755D48"/>
    <w:rsid w:val="0075673E"/>
    <w:rsid w:val="00760EA3"/>
    <w:rsid w:val="007738FD"/>
    <w:rsid w:val="007760DE"/>
    <w:rsid w:val="007916A3"/>
    <w:rsid w:val="00791D7B"/>
    <w:rsid w:val="007A03EF"/>
    <w:rsid w:val="007A3646"/>
    <w:rsid w:val="007B2D51"/>
    <w:rsid w:val="007C083B"/>
    <w:rsid w:val="007D08D2"/>
    <w:rsid w:val="007D14CE"/>
    <w:rsid w:val="007E18FC"/>
    <w:rsid w:val="007E4912"/>
    <w:rsid w:val="007F06CB"/>
    <w:rsid w:val="0080280A"/>
    <w:rsid w:val="00803441"/>
    <w:rsid w:val="0080672C"/>
    <w:rsid w:val="00810F1F"/>
    <w:rsid w:val="00834574"/>
    <w:rsid w:val="00837CA3"/>
    <w:rsid w:val="008440A9"/>
    <w:rsid w:val="00853132"/>
    <w:rsid w:val="00853A2C"/>
    <w:rsid w:val="00854300"/>
    <w:rsid w:val="008616A1"/>
    <w:rsid w:val="00862505"/>
    <w:rsid w:val="00863719"/>
    <w:rsid w:val="00870087"/>
    <w:rsid w:val="0088168E"/>
    <w:rsid w:val="00895115"/>
    <w:rsid w:val="008B28E0"/>
    <w:rsid w:val="008B5EC2"/>
    <w:rsid w:val="008C0606"/>
    <w:rsid w:val="008D7506"/>
    <w:rsid w:val="008E18B5"/>
    <w:rsid w:val="008E5475"/>
    <w:rsid w:val="008E6EE7"/>
    <w:rsid w:val="008E7072"/>
    <w:rsid w:val="009015C9"/>
    <w:rsid w:val="00906AB1"/>
    <w:rsid w:val="00920CA2"/>
    <w:rsid w:val="0092266E"/>
    <w:rsid w:val="00923434"/>
    <w:rsid w:val="00940170"/>
    <w:rsid w:val="0095728E"/>
    <w:rsid w:val="009620DA"/>
    <w:rsid w:val="00966168"/>
    <w:rsid w:val="00975CB3"/>
    <w:rsid w:val="0098462D"/>
    <w:rsid w:val="009A339C"/>
    <w:rsid w:val="009B0427"/>
    <w:rsid w:val="009D2633"/>
    <w:rsid w:val="009E358B"/>
    <w:rsid w:val="009E3624"/>
    <w:rsid w:val="009E3B9D"/>
    <w:rsid w:val="009E6D6A"/>
    <w:rsid w:val="009E72F4"/>
    <w:rsid w:val="009F0CE0"/>
    <w:rsid w:val="009F633C"/>
    <w:rsid w:val="00A12C42"/>
    <w:rsid w:val="00A15AFB"/>
    <w:rsid w:val="00A22C7B"/>
    <w:rsid w:val="00A33C0F"/>
    <w:rsid w:val="00A3590B"/>
    <w:rsid w:val="00A537E1"/>
    <w:rsid w:val="00A54750"/>
    <w:rsid w:val="00A57BD8"/>
    <w:rsid w:val="00A57CAC"/>
    <w:rsid w:val="00A57DBF"/>
    <w:rsid w:val="00A62A62"/>
    <w:rsid w:val="00A748E4"/>
    <w:rsid w:val="00A8089F"/>
    <w:rsid w:val="00A819B2"/>
    <w:rsid w:val="00A829FC"/>
    <w:rsid w:val="00A83B40"/>
    <w:rsid w:val="00A90BAD"/>
    <w:rsid w:val="00A91942"/>
    <w:rsid w:val="00AA5D49"/>
    <w:rsid w:val="00AB51DA"/>
    <w:rsid w:val="00AC1EB0"/>
    <w:rsid w:val="00AC414D"/>
    <w:rsid w:val="00AD09F8"/>
    <w:rsid w:val="00AD18C8"/>
    <w:rsid w:val="00AD3D08"/>
    <w:rsid w:val="00AD458D"/>
    <w:rsid w:val="00AD6B09"/>
    <w:rsid w:val="00AE4E5B"/>
    <w:rsid w:val="00AE7842"/>
    <w:rsid w:val="00B10B3E"/>
    <w:rsid w:val="00B12720"/>
    <w:rsid w:val="00B13BEB"/>
    <w:rsid w:val="00B1441B"/>
    <w:rsid w:val="00B24939"/>
    <w:rsid w:val="00B36B2C"/>
    <w:rsid w:val="00B46368"/>
    <w:rsid w:val="00B62552"/>
    <w:rsid w:val="00B67708"/>
    <w:rsid w:val="00B8358E"/>
    <w:rsid w:val="00B86F7D"/>
    <w:rsid w:val="00B90243"/>
    <w:rsid w:val="00B90497"/>
    <w:rsid w:val="00B95945"/>
    <w:rsid w:val="00BE617E"/>
    <w:rsid w:val="00BF6932"/>
    <w:rsid w:val="00C02D45"/>
    <w:rsid w:val="00C02D4B"/>
    <w:rsid w:val="00C03CF6"/>
    <w:rsid w:val="00C04C9D"/>
    <w:rsid w:val="00C105B1"/>
    <w:rsid w:val="00C1136A"/>
    <w:rsid w:val="00C11584"/>
    <w:rsid w:val="00C15595"/>
    <w:rsid w:val="00C2657D"/>
    <w:rsid w:val="00C34149"/>
    <w:rsid w:val="00C41411"/>
    <w:rsid w:val="00C529DA"/>
    <w:rsid w:val="00C60F6E"/>
    <w:rsid w:val="00C74637"/>
    <w:rsid w:val="00C75DEB"/>
    <w:rsid w:val="00C85937"/>
    <w:rsid w:val="00C85F9F"/>
    <w:rsid w:val="00C87246"/>
    <w:rsid w:val="00C94361"/>
    <w:rsid w:val="00C96D91"/>
    <w:rsid w:val="00C97909"/>
    <w:rsid w:val="00CA24BB"/>
    <w:rsid w:val="00CA693D"/>
    <w:rsid w:val="00CC0096"/>
    <w:rsid w:val="00CC2527"/>
    <w:rsid w:val="00CC301F"/>
    <w:rsid w:val="00CC68BA"/>
    <w:rsid w:val="00CC6CDD"/>
    <w:rsid w:val="00CD501A"/>
    <w:rsid w:val="00CE3C28"/>
    <w:rsid w:val="00CF2A68"/>
    <w:rsid w:val="00D00E65"/>
    <w:rsid w:val="00D13BC2"/>
    <w:rsid w:val="00D22EEE"/>
    <w:rsid w:val="00D23480"/>
    <w:rsid w:val="00D25089"/>
    <w:rsid w:val="00D30FB1"/>
    <w:rsid w:val="00D4139E"/>
    <w:rsid w:val="00D51DE4"/>
    <w:rsid w:val="00D55E98"/>
    <w:rsid w:val="00D5724B"/>
    <w:rsid w:val="00D57340"/>
    <w:rsid w:val="00D642A7"/>
    <w:rsid w:val="00D6450B"/>
    <w:rsid w:val="00D64E18"/>
    <w:rsid w:val="00D66A71"/>
    <w:rsid w:val="00D6722D"/>
    <w:rsid w:val="00D8212B"/>
    <w:rsid w:val="00D9210F"/>
    <w:rsid w:val="00D974CB"/>
    <w:rsid w:val="00DA47F8"/>
    <w:rsid w:val="00DA6707"/>
    <w:rsid w:val="00DB2BC6"/>
    <w:rsid w:val="00DC32C0"/>
    <w:rsid w:val="00DC5ECB"/>
    <w:rsid w:val="00DD2066"/>
    <w:rsid w:val="00DD240F"/>
    <w:rsid w:val="00DD7BF5"/>
    <w:rsid w:val="00DE1432"/>
    <w:rsid w:val="00DE31DD"/>
    <w:rsid w:val="00DF062D"/>
    <w:rsid w:val="00DF4630"/>
    <w:rsid w:val="00DF4847"/>
    <w:rsid w:val="00DF622A"/>
    <w:rsid w:val="00E01008"/>
    <w:rsid w:val="00E010D9"/>
    <w:rsid w:val="00E05C33"/>
    <w:rsid w:val="00E0616B"/>
    <w:rsid w:val="00E12D39"/>
    <w:rsid w:val="00E20CFA"/>
    <w:rsid w:val="00E2366A"/>
    <w:rsid w:val="00E25B75"/>
    <w:rsid w:val="00E26950"/>
    <w:rsid w:val="00E2738A"/>
    <w:rsid w:val="00E30305"/>
    <w:rsid w:val="00E30DA2"/>
    <w:rsid w:val="00E35D4E"/>
    <w:rsid w:val="00E3710E"/>
    <w:rsid w:val="00E41D5F"/>
    <w:rsid w:val="00E4417D"/>
    <w:rsid w:val="00E517BC"/>
    <w:rsid w:val="00E55ED3"/>
    <w:rsid w:val="00E60059"/>
    <w:rsid w:val="00E62163"/>
    <w:rsid w:val="00E645F1"/>
    <w:rsid w:val="00E65E87"/>
    <w:rsid w:val="00E758BB"/>
    <w:rsid w:val="00E80ACA"/>
    <w:rsid w:val="00E819E5"/>
    <w:rsid w:val="00E91BA7"/>
    <w:rsid w:val="00E92570"/>
    <w:rsid w:val="00E9297C"/>
    <w:rsid w:val="00E97F2A"/>
    <w:rsid w:val="00EB464E"/>
    <w:rsid w:val="00EC2F9B"/>
    <w:rsid w:val="00EC4BC9"/>
    <w:rsid w:val="00ED5B57"/>
    <w:rsid w:val="00EE0BAF"/>
    <w:rsid w:val="00EF3D98"/>
    <w:rsid w:val="00F00AE9"/>
    <w:rsid w:val="00F03A67"/>
    <w:rsid w:val="00F0528A"/>
    <w:rsid w:val="00F1024A"/>
    <w:rsid w:val="00F1135C"/>
    <w:rsid w:val="00F11B8B"/>
    <w:rsid w:val="00F23F10"/>
    <w:rsid w:val="00F250AF"/>
    <w:rsid w:val="00F4783E"/>
    <w:rsid w:val="00F478E4"/>
    <w:rsid w:val="00F67159"/>
    <w:rsid w:val="00F724ED"/>
    <w:rsid w:val="00F83594"/>
    <w:rsid w:val="00F87635"/>
    <w:rsid w:val="00F97B99"/>
    <w:rsid w:val="00FA04AD"/>
    <w:rsid w:val="00FA3347"/>
    <w:rsid w:val="00FB06B0"/>
    <w:rsid w:val="00FB07AF"/>
    <w:rsid w:val="00FC39EF"/>
    <w:rsid w:val="00FC436D"/>
    <w:rsid w:val="00FC4B29"/>
    <w:rsid w:val="00FD125B"/>
    <w:rsid w:val="00FF5527"/>
    <w:rsid w:val="025202A1"/>
    <w:rsid w:val="0406A2EC"/>
    <w:rsid w:val="05DE8704"/>
    <w:rsid w:val="063CCFD9"/>
    <w:rsid w:val="0774F076"/>
    <w:rsid w:val="088BC82E"/>
    <w:rsid w:val="08A55AF0"/>
    <w:rsid w:val="0B9CAB1C"/>
    <w:rsid w:val="0CBFD4C9"/>
    <w:rsid w:val="0DC8D1B2"/>
    <w:rsid w:val="0E13032A"/>
    <w:rsid w:val="0F427C8A"/>
    <w:rsid w:val="124B1820"/>
    <w:rsid w:val="17098309"/>
    <w:rsid w:val="1712CC90"/>
    <w:rsid w:val="181623EA"/>
    <w:rsid w:val="18E167EA"/>
    <w:rsid w:val="18E702C7"/>
    <w:rsid w:val="1914E76B"/>
    <w:rsid w:val="1B7CBD6D"/>
    <w:rsid w:val="1C7B3B3A"/>
    <w:rsid w:val="1DDDC408"/>
    <w:rsid w:val="1FA00002"/>
    <w:rsid w:val="200172DB"/>
    <w:rsid w:val="26F5C00B"/>
    <w:rsid w:val="277C421C"/>
    <w:rsid w:val="287C2CAE"/>
    <w:rsid w:val="2993CE0A"/>
    <w:rsid w:val="2A73974F"/>
    <w:rsid w:val="2AE43473"/>
    <w:rsid w:val="2B44E0BC"/>
    <w:rsid w:val="2E8DDFA8"/>
    <w:rsid w:val="301CA22F"/>
    <w:rsid w:val="30895ECC"/>
    <w:rsid w:val="31D32428"/>
    <w:rsid w:val="37B7770D"/>
    <w:rsid w:val="3848EBE3"/>
    <w:rsid w:val="39239BF0"/>
    <w:rsid w:val="393D01A6"/>
    <w:rsid w:val="3A6F2C08"/>
    <w:rsid w:val="3B40B159"/>
    <w:rsid w:val="3B5B757B"/>
    <w:rsid w:val="3C1B3C94"/>
    <w:rsid w:val="3CA58543"/>
    <w:rsid w:val="3FCA73F7"/>
    <w:rsid w:val="41C8AA28"/>
    <w:rsid w:val="4231111B"/>
    <w:rsid w:val="434B3C84"/>
    <w:rsid w:val="43F36F52"/>
    <w:rsid w:val="44608547"/>
    <w:rsid w:val="451DFB77"/>
    <w:rsid w:val="4536439E"/>
    <w:rsid w:val="45D91FFE"/>
    <w:rsid w:val="461F6046"/>
    <w:rsid w:val="477B4A28"/>
    <w:rsid w:val="47A866EC"/>
    <w:rsid w:val="47C8DAD0"/>
    <w:rsid w:val="47F6D067"/>
    <w:rsid w:val="49D33F51"/>
    <w:rsid w:val="4A6B61D8"/>
    <w:rsid w:val="4CB953B9"/>
    <w:rsid w:val="4CE4665C"/>
    <w:rsid w:val="4F3B0622"/>
    <w:rsid w:val="500D37DC"/>
    <w:rsid w:val="51CDD2D2"/>
    <w:rsid w:val="553060E8"/>
    <w:rsid w:val="589CC411"/>
    <w:rsid w:val="5BE72898"/>
    <w:rsid w:val="5C65A73D"/>
    <w:rsid w:val="5E012FF1"/>
    <w:rsid w:val="5F8AD400"/>
    <w:rsid w:val="5F976056"/>
    <w:rsid w:val="6122BE3B"/>
    <w:rsid w:val="61C56347"/>
    <w:rsid w:val="62B8BB32"/>
    <w:rsid w:val="6534ECBB"/>
    <w:rsid w:val="65A9C9CE"/>
    <w:rsid w:val="66BAF5EF"/>
    <w:rsid w:val="6A90A6D9"/>
    <w:rsid w:val="6AA7804B"/>
    <w:rsid w:val="6F22AF21"/>
    <w:rsid w:val="6F5BE422"/>
    <w:rsid w:val="7024649E"/>
    <w:rsid w:val="704EDBC6"/>
    <w:rsid w:val="705F13C4"/>
    <w:rsid w:val="70C10143"/>
    <w:rsid w:val="733533C9"/>
    <w:rsid w:val="74C66057"/>
    <w:rsid w:val="7676AE53"/>
    <w:rsid w:val="77525B0D"/>
    <w:rsid w:val="775ACCD5"/>
    <w:rsid w:val="7ACDDE57"/>
    <w:rsid w:val="7B4DD4F4"/>
    <w:rsid w:val="7B5156BF"/>
    <w:rsid w:val="7C89DA6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90CC0"/>
  <w15:docId w15:val="{F83BA039-90BC-4C85-87C1-D8D85DD8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4BD"/>
    <w:pPr>
      <w:spacing w:after="0" w:line="240" w:lineRule="auto"/>
    </w:pPr>
    <w:rPr>
      <w:rFonts w:ascii="Arial" w:eastAsia="Times New Roman" w:hAnsi="Arial" w:cs="Times New Roman"/>
      <w:szCs w:val="20"/>
    </w:rPr>
  </w:style>
  <w:style w:type="paragraph" w:styleId="Heading2">
    <w:name w:val="heading 2"/>
    <w:basedOn w:val="Normal"/>
    <w:next w:val="Normal"/>
    <w:link w:val="Heading2Char"/>
    <w:qFormat/>
    <w:rsid w:val="004344BD"/>
    <w:pPr>
      <w:keepNext/>
      <w:outlineLvl w:val="1"/>
    </w:pPr>
    <w:rPr>
      <w:rFonts w:ascii="Times New Roman" w:hAnsi="Times New Roman"/>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44BD"/>
    <w:rPr>
      <w:rFonts w:ascii="Times New Roman" w:eastAsia="Times New Roman" w:hAnsi="Times New Roman" w:cs="Times New Roman"/>
      <w:b/>
      <w:sz w:val="24"/>
      <w:szCs w:val="20"/>
    </w:rPr>
  </w:style>
  <w:style w:type="paragraph" w:styleId="Header">
    <w:name w:val="header"/>
    <w:basedOn w:val="Normal"/>
    <w:link w:val="HeaderChar"/>
    <w:rsid w:val="004344BD"/>
    <w:pPr>
      <w:tabs>
        <w:tab w:val="center" w:pos="4320"/>
        <w:tab w:val="right" w:pos="8640"/>
      </w:tabs>
    </w:pPr>
  </w:style>
  <w:style w:type="character" w:customStyle="1" w:styleId="HeaderChar">
    <w:name w:val="Header Char"/>
    <w:basedOn w:val="DefaultParagraphFont"/>
    <w:link w:val="Header"/>
    <w:rsid w:val="004344BD"/>
    <w:rPr>
      <w:rFonts w:ascii="Arial" w:eastAsia="Times New Roman" w:hAnsi="Arial" w:cs="Times New Roman"/>
      <w:szCs w:val="20"/>
    </w:rPr>
  </w:style>
  <w:style w:type="paragraph" w:styleId="Footer">
    <w:name w:val="footer"/>
    <w:basedOn w:val="Normal"/>
    <w:link w:val="FooterChar"/>
    <w:uiPriority w:val="99"/>
    <w:rsid w:val="004344BD"/>
    <w:pPr>
      <w:tabs>
        <w:tab w:val="center" w:pos="4320"/>
        <w:tab w:val="right" w:pos="8640"/>
      </w:tabs>
    </w:pPr>
  </w:style>
  <w:style w:type="character" w:customStyle="1" w:styleId="FooterChar">
    <w:name w:val="Footer Char"/>
    <w:basedOn w:val="DefaultParagraphFont"/>
    <w:link w:val="Footer"/>
    <w:uiPriority w:val="99"/>
    <w:rsid w:val="004344BD"/>
    <w:rPr>
      <w:rFonts w:ascii="Arial" w:eastAsia="Times New Roman" w:hAnsi="Arial" w:cs="Times New Roman"/>
      <w:szCs w:val="20"/>
    </w:rPr>
  </w:style>
  <w:style w:type="character" w:styleId="Hyperlink">
    <w:name w:val="Hyperlink"/>
    <w:rsid w:val="004344BD"/>
    <w:rPr>
      <w:color w:val="0000FF"/>
      <w:u w:val="single"/>
    </w:rPr>
  </w:style>
  <w:style w:type="paragraph" w:styleId="ListParagraph">
    <w:name w:val="List Paragraph"/>
    <w:basedOn w:val="Normal"/>
    <w:uiPriority w:val="34"/>
    <w:qFormat/>
    <w:rsid w:val="00837CA3"/>
    <w:pPr>
      <w:ind w:left="720"/>
      <w:contextualSpacing/>
    </w:pPr>
  </w:style>
  <w:style w:type="character" w:styleId="FollowedHyperlink">
    <w:name w:val="FollowedHyperlink"/>
    <w:basedOn w:val="DefaultParagraphFont"/>
    <w:uiPriority w:val="99"/>
    <w:semiHidden/>
    <w:unhideWhenUsed/>
    <w:rsid w:val="00E60059"/>
    <w:rPr>
      <w:color w:val="800080" w:themeColor="followedHyperlink"/>
      <w:u w:val="single"/>
    </w:rPr>
  </w:style>
  <w:style w:type="paragraph" w:styleId="NormalWeb">
    <w:name w:val="Normal (Web)"/>
    <w:basedOn w:val="Normal"/>
    <w:uiPriority w:val="99"/>
    <w:semiHidden/>
    <w:unhideWhenUsed/>
    <w:rsid w:val="00F67159"/>
    <w:pPr>
      <w:spacing w:before="100" w:beforeAutospacing="1" w:after="100" w:afterAutospacing="1"/>
    </w:pPr>
    <w:rPr>
      <w:rFonts w:ascii="Times New Roman" w:eastAsiaTheme="minorEastAsia" w:hAnsi="Times New Roman"/>
      <w:sz w:val="24"/>
      <w:szCs w:val="24"/>
    </w:rPr>
  </w:style>
  <w:style w:type="character" w:styleId="CommentReference">
    <w:name w:val="annotation reference"/>
    <w:basedOn w:val="DefaultParagraphFont"/>
    <w:uiPriority w:val="99"/>
    <w:semiHidden/>
    <w:unhideWhenUsed/>
    <w:rsid w:val="00FD125B"/>
    <w:rPr>
      <w:sz w:val="16"/>
      <w:szCs w:val="16"/>
    </w:rPr>
  </w:style>
  <w:style w:type="paragraph" w:styleId="CommentText">
    <w:name w:val="annotation text"/>
    <w:basedOn w:val="Normal"/>
    <w:link w:val="CommentTextChar"/>
    <w:uiPriority w:val="99"/>
    <w:unhideWhenUsed/>
    <w:rsid w:val="00FD125B"/>
    <w:rPr>
      <w:sz w:val="20"/>
    </w:rPr>
  </w:style>
  <w:style w:type="character" w:customStyle="1" w:styleId="CommentTextChar">
    <w:name w:val="Comment Text Char"/>
    <w:basedOn w:val="DefaultParagraphFont"/>
    <w:link w:val="CommentText"/>
    <w:uiPriority w:val="99"/>
    <w:rsid w:val="00FD125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D125B"/>
    <w:rPr>
      <w:b/>
      <w:bCs/>
    </w:rPr>
  </w:style>
  <w:style w:type="character" w:customStyle="1" w:styleId="CommentSubjectChar">
    <w:name w:val="Comment Subject Char"/>
    <w:basedOn w:val="CommentTextChar"/>
    <w:link w:val="CommentSubject"/>
    <w:uiPriority w:val="99"/>
    <w:semiHidden/>
    <w:rsid w:val="00FD125B"/>
    <w:rPr>
      <w:rFonts w:ascii="Arial" w:eastAsia="Times New Roman" w:hAnsi="Arial" w:cs="Times New Roman"/>
      <w:b/>
      <w:bCs/>
      <w:sz w:val="20"/>
      <w:szCs w:val="20"/>
    </w:rPr>
  </w:style>
  <w:style w:type="paragraph" w:styleId="Revision">
    <w:name w:val="Revision"/>
    <w:hidden/>
    <w:uiPriority w:val="99"/>
    <w:semiHidden/>
    <w:rsid w:val="00433EC7"/>
    <w:pPr>
      <w:spacing w:after="0" w:line="240" w:lineRule="auto"/>
    </w:pPr>
    <w:rPr>
      <w:rFonts w:ascii="Arial" w:eastAsia="Times New Roman" w:hAnsi="Arial" w:cs="Times New Roman"/>
      <w:szCs w:val="20"/>
    </w:rPr>
  </w:style>
  <w:style w:type="table" w:styleId="TableGrid">
    <w:name w:val="Table Grid"/>
    <w:basedOn w:val="TableNormal"/>
    <w:uiPriority w:val="59"/>
    <w:rsid w:val="00097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E30305"/>
    <w:rPr>
      <w:color w:val="2B579A"/>
      <w:shd w:val="clear" w:color="auto" w:fill="E6E6E6"/>
    </w:rPr>
  </w:style>
  <w:style w:type="character" w:styleId="UnresolvedMention">
    <w:name w:val="Unresolved Mention"/>
    <w:basedOn w:val="DefaultParagraphFont"/>
    <w:uiPriority w:val="99"/>
    <w:semiHidden/>
    <w:unhideWhenUsed/>
    <w:rsid w:val="004A5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449177">
      <w:bodyDiv w:val="1"/>
      <w:marLeft w:val="0"/>
      <w:marRight w:val="0"/>
      <w:marTop w:val="0"/>
      <w:marBottom w:val="0"/>
      <w:divBdr>
        <w:top w:val="none" w:sz="0" w:space="0" w:color="auto"/>
        <w:left w:val="none" w:sz="0" w:space="0" w:color="auto"/>
        <w:bottom w:val="none" w:sz="0" w:space="0" w:color="auto"/>
        <w:right w:val="none" w:sz="0" w:space="0" w:color="auto"/>
      </w:divBdr>
      <w:divsChild>
        <w:div w:id="415515326">
          <w:marLeft w:val="1440"/>
          <w:marRight w:val="0"/>
          <w:marTop w:val="0"/>
          <w:marBottom w:val="0"/>
          <w:divBdr>
            <w:top w:val="none" w:sz="0" w:space="0" w:color="auto"/>
            <w:left w:val="none" w:sz="0" w:space="0" w:color="auto"/>
            <w:bottom w:val="none" w:sz="0" w:space="0" w:color="auto"/>
            <w:right w:val="none" w:sz="0" w:space="0" w:color="auto"/>
          </w:divBdr>
        </w:div>
        <w:div w:id="69621236">
          <w:marLeft w:val="1440"/>
          <w:marRight w:val="0"/>
          <w:marTop w:val="0"/>
          <w:marBottom w:val="0"/>
          <w:divBdr>
            <w:top w:val="none" w:sz="0" w:space="0" w:color="auto"/>
            <w:left w:val="none" w:sz="0" w:space="0" w:color="auto"/>
            <w:bottom w:val="none" w:sz="0" w:space="0" w:color="auto"/>
            <w:right w:val="none" w:sz="0" w:space="0" w:color="auto"/>
          </w:divBdr>
        </w:div>
        <w:div w:id="1448423697">
          <w:marLeft w:val="1440"/>
          <w:marRight w:val="0"/>
          <w:marTop w:val="0"/>
          <w:marBottom w:val="0"/>
          <w:divBdr>
            <w:top w:val="none" w:sz="0" w:space="0" w:color="auto"/>
            <w:left w:val="none" w:sz="0" w:space="0" w:color="auto"/>
            <w:bottom w:val="none" w:sz="0" w:space="0" w:color="auto"/>
            <w:right w:val="none" w:sz="0" w:space="0" w:color="auto"/>
          </w:divBdr>
        </w:div>
        <w:div w:id="1007714113">
          <w:marLeft w:val="1440"/>
          <w:marRight w:val="0"/>
          <w:marTop w:val="0"/>
          <w:marBottom w:val="0"/>
          <w:divBdr>
            <w:top w:val="none" w:sz="0" w:space="0" w:color="auto"/>
            <w:left w:val="none" w:sz="0" w:space="0" w:color="auto"/>
            <w:bottom w:val="none" w:sz="0" w:space="0" w:color="auto"/>
            <w:right w:val="none" w:sz="0" w:space="0" w:color="auto"/>
          </w:divBdr>
        </w:div>
        <w:div w:id="1952542197">
          <w:marLeft w:val="1440"/>
          <w:marRight w:val="0"/>
          <w:marTop w:val="0"/>
          <w:marBottom w:val="0"/>
          <w:divBdr>
            <w:top w:val="none" w:sz="0" w:space="0" w:color="auto"/>
            <w:left w:val="none" w:sz="0" w:space="0" w:color="auto"/>
            <w:bottom w:val="none" w:sz="0" w:space="0" w:color="auto"/>
            <w:right w:val="none" w:sz="0" w:space="0" w:color="auto"/>
          </w:divBdr>
        </w:div>
        <w:div w:id="1595481041">
          <w:marLeft w:val="1440"/>
          <w:marRight w:val="0"/>
          <w:marTop w:val="0"/>
          <w:marBottom w:val="0"/>
          <w:divBdr>
            <w:top w:val="none" w:sz="0" w:space="0" w:color="auto"/>
            <w:left w:val="none" w:sz="0" w:space="0" w:color="auto"/>
            <w:bottom w:val="none" w:sz="0" w:space="0" w:color="auto"/>
            <w:right w:val="none" w:sz="0" w:space="0" w:color="auto"/>
          </w:divBdr>
        </w:div>
        <w:div w:id="1016812785">
          <w:marLeft w:val="1440"/>
          <w:marRight w:val="0"/>
          <w:marTop w:val="0"/>
          <w:marBottom w:val="0"/>
          <w:divBdr>
            <w:top w:val="none" w:sz="0" w:space="0" w:color="auto"/>
            <w:left w:val="none" w:sz="0" w:space="0" w:color="auto"/>
            <w:bottom w:val="none" w:sz="0" w:space="0" w:color="auto"/>
            <w:right w:val="none" w:sz="0" w:space="0" w:color="auto"/>
          </w:divBdr>
        </w:div>
        <w:div w:id="1963732666">
          <w:marLeft w:val="1440"/>
          <w:marRight w:val="0"/>
          <w:marTop w:val="0"/>
          <w:marBottom w:val="0"/>
          <w:divBdr>
            <w:top w:val="none" w:sz="0" w:space="0" w:color="auto"/>
            <w:left w:val="none" w:sz="0" w:space="0" w:color="auto"/>
            <w:bottom w:val="none" w:sz="0" w:space="0" w:color="auto"/>
            <w:right w:val="none" w:sz="0" w:space="0" w:color="auto"/>
          </w:divBdr>
        </w:div>
        <w:div w:id="976107361">
          <w:marLeft w:val="1440"/>
          <w:marRight w:val="0"/>
          <w:marTop w:val="0"/>
          <w:marBottom w:val="0"/>
          <w:divBdr>
            <w:top w:val="none" w:sz="0" w:space="0" w:color="auto"/>
            <w:left w:val="none" w:sz="0" w:space="0" w:color="auto"/>
            <w:bottom w:val="none" w:sz="0" w:space="0" w:color="auto"/>
            <w:right w:val="none" w:sz="0" w:space="0" w:color="auto"/>
          </w:divBdr>
        </w:div>
        <w:div w:id="488982223">
          <w:marLeft w:val="1440"/>
          <w:marRight w:val="0"/>
          <w:marTop w:val="0"/>
          <w:marBottom w:val="0"/>
          <w:divBdr>
            <w:top w:val="none" w:sz="0" w:space="0" w:color="auto"/>
            <w:left w:val="none" w:sz="0" w:space="0" w:color="auto"/>
            <w:bottom w:val="none" w:sz="0" w:space="0" w:color="auto"/>
            <w:right w:val="none" w:sz="0" w:space="0" w:color="auto"/>
          </w:divBdr>
        </w:div>
      </w:divsChild>
    </w:div>
    <w:div w:id="443886858">
      <w:bodyDiv w:val="1"/>
      <w:marLeft w:val="0"/>
      <w:marRight w:val="0"/>
      <w:marTop w:val="0"/>
      <w:marBottom w:val="0"/>
      <w:divBdr>
        <w:top w:val="none" w:sz="0" w:space="0" w:color="auto"/>
        <w:left w:val="none" w:sz="0" w:space="0" w:color="auto"/>
        <w:bottom w:val="none" w:sz="0" w:space="0" w:color="auto"/>
        <w:right w:val="none" w:sz="0" w:space="0" w:color="auto"/>
      </w:divBdr>
      <w:divsChild>
        <w:div w:id="160199261">
          <w:marLeft w:val="1440"/>
          <w:marRight w:val="0"/>
          <w:marTop w:val="0"/>
          <w:marBottom w:val="0"/>
          <w:divBdr>
            <w:top w:val="none" w:sz="0" w:space="0" w:color="auto"/>
            <w:left w:val="none" w:sz="0" w:space="0" w:color="auto"/>
            <w:bottom w:val="none" w:sz="0" w:space="0" w:color="auto"/>
            <w:right w:val="none" w:sz="0" w:space="0" w:color="auto"/>
          </w:divBdr>
        </w:div>
        <w:div w:id="214194899">
          <w:marLeft w:val="1440"/>
          <w:marRight w:val="0"/>
          <w:marTop w:val="0"/>
          <w:marBottom w:val="0"/>
          <w:divBdr>
            <w:top w:val="none" w:sz="0" w:space="0" w:color="auto"/>
            <w:left w:val="none" w:sz="0" w:space="0" w:color="auto"/>
            <w:bottom w:val="none" w:sz="0" w:space="0" w:color="auto"/>
            <w:right w:val="none" w:sz="0" w:space="0" w:color="auto"/>
          </w:divBdr>
        </w:div>
        <w:div w:id="561910582">
          <w:marLeft w:val="1440"/>
          <w:marRight w:val="0"/>
          <w:marTop w:val="0"/>
          <w:marBottom w:val="0"/>
          <w:divBdr>
            <w:top w:val="none" w:sz="0" w:space="0" w:color="auto"/>
            <w:left w:val="none" w:sz="0" w:space="0" w:color="auto"/>
            <w:bottom w:val="none" w:sz="0" w:space="0" w:color="auto"/>
            <w:right w:val="none" w:sz="0" w:space="0" w:color="auto"/>
          </w:divBdr>
        </w:div>
        <w:div w:id="1139343718">
          <w:marLeft w:val="1440"/>
          <w:marRight w:val="0"/>
          <w:marTop w:val="0"/>
          <w:marBottom w:val="0"/>
          <w:divBdr>
            <w:top w:val="none" w:sz="0" w:space="0" w:color="auto"/>
            <w:left w:val="none" w:sz="0" w:space="0" w:color="auto"/>
            <w:bottom w:val="none" w:sz="0" w:space="0" w:color="auto"/>
            <w:right w:val="none" w:sz="0" w:space="0" w:color="auto"/>
          </w:divBdr>
        </w:div>
        <w:div w:id="1195770721">
          <w:marLeft w:val="1440"/>
          <w:marRight w:val="0"/>
          <w:marTop w:val="0"/>
          <w:marBottom w:val="0"/>
          <w:divBdr>
            <w:top w:val="none" w:sz="0" w:space="0" w:color="auto"/>
            <w:left w:val="none" w:sz="0" w:space="0" w:color="auto"/>
            <w:bottom w:val="none" w:sz="0" w:space="0" w:color="auto"/>
            <w:right w:val="none" w:sz="0" w:space="0" w:color="auto"/>
          </w:divBdr>
        </w:div>
      </w:divsChild>
    </w:div>
    <w:div w:id="464659248">
      <w:bodyDiv w:val="1"/>
      <w:marLeft w:val="0"/>
      <w:marRight w:val="0"/>
      <w:marTop w:val="0"/>
      <w:marBottom w:val="0"/>
      <w:divBdr>
        <w:top w:val="none" w:sz="0" w:space="0" w:color="auto"/>
        <w:left w:val="none" w:sz="0" w:space="0" w:color="auto"/>
        <w:bottom w:val="none" w:sz="0" w:space="0" w:color="auto"/>
        <w:right w:val="none" w:sz="0" w:space="0" w:color="auto"/>
      </w:divBdr>
    </w:div>
    <w:div w:id="511575378">
      <w:bodyDiv w:val="1"/>
      <w:marLeft w:val="0"/>
      <w:marRight w:val="0"/>
      <w:marTop w:val="0"/>
      <w:marBottom w:val="0"/>
      <w:divBdr>
        <w:top w:val="none" w:sz="0" w:space="0" w:color="auto"/>
        <w:left w:val="none" w:sz="0" w:space="0" w:color="auto"/>
        <w:bottom w:val="none" w:sz="0" w:space="0" w:color="auto"/>
        <w:right w:val="none" w:sz="0" w:space="0" w:color="auto"/>
      </w:divBdr>
    </w:div>
    <w:div w:id="558977846">
      <w:bodyDiv w:val="1"/>
      <w:marLeft w:val="0"/>
      <w:marRight w:val="0"/>
      <w:marTop w:val="0"/>
      <w:marBottom w:val="0"/>
      <w:divBdr>
        <w:top w:val="none" w:sz="0" w:space="0" w:color="auto"/>
        <w:left w:val="none" w:sz="0" w:space="0" w:color="auto"/>
        <w:bottom w:val="none" w:sz="0" w:space="0" w:color="auto"/>
        <w:right w:val="none" w:sz="0" w:space="0" w:color="auto"/>
      </w:divBdr>
    </w:div>
    <w:div w:id="573861750">
      <w:bodyDiv w:val="1"/>
      <w:marLeft w:val="0"/>
      <w:marRight w:val="0"/>
      <w:marTop w:val="0"/>
      <w:marBottom w:val="0"/>
      <w:divBdr>
        <w:top w:val="none" w:sz="0" w:space="0" w:color="auto"/>
        <w:left w:val="none" w:sz="0" w:space="0" w:color="auto"/>
        <w:bottom w:val="none" w:sz="0" w:space="0" w:color="auto"/>
        <w:right w:val="none" w:sz="0" w:space="0" w:color="auto"/>
      </w:divBdr>
    </w:div>
    <w:div w:id="691145630">
      <w:bodyDiv w:val="1"/>
      <w:marLeft w:val="0"/>
      <w:marRight w:val="0"/>
      <w:marTop w:val="0"/>
      <w:marBottom w:val="0"/>
      <w:divBdr>
        <w:top w:val="none" w:sz="0" w:space="0" w:color="auto"/>
        <w:left w:val="none" w:sz="0" w:space="0" w:color="auto"/>
        <w:bottom w:val="none" w:sz="0" w:space="0" w:color="auto"/>
        <w:right w:val="none" w:sz="0" w:space="0" w:color="auto"/>
      </w:divBdr>
    </w:div>
    <w:div w:id="859395197">
      <w:bodyDiv w:val="1"/>
      <w:marLeft w:val="0"/>
      <w:marRight w:val="0"/>
      <w:marTop w:val="0"/>
      <w:marBottom w:val="0"/>
      <w:divBdr>
        <w:top w:val="none" w:sz="0" w:space="0" w:color="auto"/>
        <w:left w:val="none" w:sz="0" w:space="0" w:color="auto"/>
        <w:bottom w:val="none" w:sz="0" w:space="0" w:color="auto"/>
        <w:right w:val="none" w:sz="0" w:space="0" w:color="auto"/>
      </w:divBdr>
    </w:div>
    <w:div w:id="926617220">
      <w:bodyDiv w:val="1"/>
      <w:marLeft w:val="0"/>
      <w:marRight w:val="0"/>
      <w:marTop w:val="0"/>
      <w:marBottom w:val="0"/>
      <w:divBdr>
        <w:top w:val="none" w:sz="0" w:space="0" w:color="auto"/>
        <w:left w:val="none" w:sz="0" w:space="0" w:color="auto"/>
        <w:bottom w:val="none" w:sz="0" w:space="0" w:color="auto"/>
        <w:right w:val="none" w:sz="0" w:space="0" w:color="auto"/>
      </w:divBdr>
      <w:divsChild>
        <w:div w:id="847250770">
          <w:marLeft w:val="446"/>
          <w:marRight w:val="0"/>
          <w:marTop w:val="0"/>
          <w:marBottom w:val="0"/>
          <w:divBdr>
            <w:top w:val="none" w:sz="0" w:space="0" w:color="auto"/>
            <w:left w:val="none" w:sz="0" w:space="0" w:color="auto"/>
            <w:bottom w:val="none" w:sz="0" w:space="0" w:color="auto"/>
            <w:right w:val="none" w:sz="0" w:space="0" w:color="auto"/>
          </w:divBdr>
        </w:div>
        <w:div w:id="927226794">
          <w:marLeft w:val="446"/>
          <w:marRight w:val="0"/>
          <w:marTop w:val="0"/>
          <w:marBottom w:val="0"/>
          <w:divBdr>
            <w:top w:val="none" w:sz="0" w:space="0" w:color="auto"/>
            <w:left w:val="none" w:sz="0" w:space="0" w:color="auto"/>
            <w:bottom w:val="none" w:sz="0" w:space="0" w:color="auto"/>
            <w:right w:val="none" w:sz="0" w:space="0" w:color="auto"/>
          </w:divBdr>
        </w:div>
        <w:div w:id="1876966987">
          <w:marLeft w:val="446"/>
          <w:marRight w:val="0"/>
          <w:marTop w:val="0"/>
          <w:marBottom w:val="0"/>
          <w:divBdr>
            <w:top w:val="none" w:sz="0" w:space="0" w:color="auto"/>
            <w:left w:val="none" w:sz="0" w:space="0" w:color="auto"/>
            <w:bottom w:val="none" w:sz="0" w:space="0" w:color="auto"/>
            <w:right w:val="none" w:sz="0" w:space="0" w:color="auto"/>
          </w:divBdr>
        </w:div>
      </w:divsChild>
    </w:div>
    <w:div w:id="1137796778">
      <w:bodyDiv w:val="1"/>
      <w:marLeft w:val="0"/>
      <w:marRight w:val="0"/>
      <w:marTop w:val="0"/>
      <w:marBottom w:val="0"/>
      <w:divBdr>
        <w:top w:val="none" w:sz="0" w:space="0" w:color="auto"/>
        <w:left w:val="none" w:sz="0" w:space="0" w:color="auto"/>
        <w:bottom w:val="none" w:sz="0" w:space="0" w:color="auto"/>
        <w:right w:val="none" w:sz="0" w:space="0" w:color="auto"/>
      </w:divBdr>
      <w:divsChild>
        <w:div w:id="1871913759">
          <w:marLeft w:val="720"/>
          <w:marRight w:val="0"/>
          <w:marTop w:val="0"/>
          <w:marBottom w:val="0"/>
          <w:divBdr>
            <w:top w:val="none" w:sz="0" w:space="0" w:color="auto"/>
            <w:left w:val="none" w:sz="0" w:space="0" w:color="auto"/>
            <w:bottom w:val="none" w:sz="0" w:space="0" w:color="auto"/>
            <w:right w:val="none" w:sz="0" w:space="0" w:color="auto"/>
          </w:divBdr>
        </w:div>
        <w:div w:id="1899895064">
          <w:marLeft w:val="1267"/>
          <w:marRight w:val="0"/>
          <w:marTop w:val="0"/>
          <w:marBottom w:val="0"/>
          <w:divBdr>
            <w:top w:val="none" w:sz="0" w:space="0" w:color="auto"/>
            <w:left w:val="none" w:sz="0" w:space="0" w:color="auto"/>
            <w:bottom w:val="none" w:sz="0" w:space="0" w:color="auto"/>
            <w:right w:val="none" w:sz="0" w:space="0" w:color="auto"/>
          </w:divBdr>
        </w:div>
        <w:div w:id="1679112617">
          <w:marLeft w:val="1267"/>
          <w:marRight w:val="0"/>
          <w:marTop w:val="0"/>
          <w:marBottom w:val="0"/>
          <w:divBdr>
            <w:top w:val="none" w:sz="0" w:space="0" w:color="auto"/>
            <w:left w:val="none" w:sz="0" w:space="0" w:color="auto"/>
            <w:bottom w:val="none" w:sz="0" w:space="0" w:color="auto"/>
            <w:right w:val="none" w:sz="0" w:space="0" w:color="auto"/>
          </w:divBdr>
        </w:div>
        <w:div w:id="1070007460">
          <w:marLeft w:val="1267"/>
          <w:marRight w:val="0"/>
          <w:marTop w:val="0"/>
          <w:marBottom w:val="0"/>
          <w:divBdr>
            <w:top w:val="none" w:sz="0" w:space="0" w:color="auto"/>
            <w:left w:val="none" w:sz="0" w:space="0" w:color="auto"/>
            <w:bottom w:val="none" w:sz="0" w:space="0" w:color="auto"/>
            <w:right w:val="none" w:sz="0" w:space="0" w:color="auto"/>
          </w:divBdr>
        </w:div>
        <w:div w:id="611940887">
          <w:marLeft w:val="1267"/>
          <w:marRight w:val="0"/>
          <w:marTop w:val="0"/>
          <w:marBottom w:val="0"/>
          <w:divBdr>
            <w:top w:val="none" w:sz="0" w:space="0" w:color="auto"/>
            <w:left w:val="none" w:sz="0" w:space="0" w:color="auto"/>
            <w:bottom w:val="none" w:sz="0" w:space="0" w:color="auto"/>
            <w:right w:val="none" w:sz="0" w:space="0" w:color="auto"/>
          </w:divBdr>
        </w:div>
        <w:div w:id="1083994317">
          <w:marLeft w:val="1267"/>
          <w:marRight w:val="0"/>
          <w:marTop w:val="0"/>
          <w:marBottom w:val="0"/>
          <w:divBdr>
            <w:top w:val="none" w:sz="0" w:space="0" w:color="auto"/>
            <w:left w:val="none" w:sz="0" w:space="0" w:color="auto"/>
            <w:bottom w:val="none" w:sz="0" w:space="0" w:color="auto"/>
            <w:right w:val="none" w:sz="0" w:space="0" w:color="auto"/>
          </w:divBdr>
        </w:div>
        <w:div w:id="643320302">
          <w:marLeft w:val="720"/>
          <w:marRight w:val="0"/>
          <w:marTop w:val="0"/>
          <w:marBottom w:val="0"/>
          <w:divBdr>
            <w:top w:val="none" w:sz="0" w:space="0" w:color="auto"/>
            <w:left w:val="none" w:sz="0" w:space="0" w:color="auto"/>
            <w:bottom w:val="none" w:sz="0" w:space="0" w:color="auto"/>
            <w:right w:val="none" w:sz="0" w:space="0" w:color="auto"/>
          </w:divBdr>
        </w:div>
        <w:div w:id="632950416">
          <w:marLeft w:val="720"/>
          <w:marRight w:val="0"/>
          <w:marTop w:val="0"/>
          <w:marBottom w:val="0"/>
          <w:divBdr>
            <w:top w:val="none" w:sz="0" w:space="0" w:color="auto"/>
            <w:left w:val="none" w:sz="0" w:space="0" w:color="auto"/>
            <w:bottom w:val="none" w:sz="0" w:space="0" w:color="auto"/>
            <w:right w:val="none" w:sz="0" w:space="0" w:color="auto"/>
          </w:divBdr>
        </w:div>
      </w:divsChild>
    </w:div>
    <w:div w:id="1156727600">
      <w:bodyDiv w:val="1"/>
      <w:marLeft w:val="0"/>
      <w:marRight w:val="0"/>
      <w:marTop w:val="0"/>
      <w:marBottom w:val="0"/>
      <w:divBdr>
        <w:top w:val="none" w:sz="0" w:space="0" w:color="auto"/>
        <w:left w:val="none" w:sz="0" w:space="0" w:color="auto"/>
        <w:bottom w:val="none" w:sz="0" w:space="0" w:color="auto"/>
        <w:right w:val="none" w:sz="0" w:space="0" w:color="auto"/>
      </w:divBdr>
      <w:divsChild>
        <w:div w:id="1972519002">
          <w:marLeft w:val="446"/>
          <w:marRight w:val="0"/>
          <w:marTop w:val="360"/>
          <w:marBottom w:val="0"/>
          <w:divBdr>
            <w:top w:val="none" w:sz="0" w:space="0" w:color="auto"/>
            <w:left w:val="none" w:sz="0" w:space="0" w:color="auto"/>
            <w:bottom w:val="none" w:sz="0" w:space="0" w:color="auto"/>
            <w:right w:val="none" w:sz="0" w:space="0" w:color="auto"/>
          </w:divBdr>
        </w:div>
        <w:div w:id="2005550302">
          <w:marLeft w:val="446"/>
          <w:marRight w:val="0"/>
          <w:marTop w:val="360"/>
          <w:marBottom w:val="0"/>
          <w:divBdr>
            <w:top w:val="none" w:sz="0" w:space="0" w:color="auto"/>
            <w:left w:val="none" w:sz="0" w:space="0" w:color="auto"/>
            <w:bottom w:val="none" w:sz="0" w:space="0" w:color="auto"/>
            <w:right w:val="none" w:sz="0" w:space="0" w:color="auto"/>
          </w:divBdr>
        </w:div>
        <w:div w:id="286929895">
          <w:marLeft w:val="446"/>
          <w:marRight w:val="0"/>
          <w:marTop w:val="360"/>
          <w:marBottom w:val="0"/>
          <w:divBdr>
            <w:top w:val="none" w:sz="0" w:space="0" w:color="auto"/>
            <w:left w:val="none" w:sz="0" w:space="0" w:color="auto"/>
            <w:bottom w:val="none" w:sz="0" w:space="0" w:color="auto"/>
            <w:right w:val="none" w:sz="0" w:space="0" w:color="auto"/>
          </w:divBdr>
        </w:div>
        <w:div w:id="1276449275">
          <w:marLeft w:val="446"/>
          <w:marRight w:val="0"/>
          <w:marTop w:val="360"/>
          <w:marBottom w:val="0"/>
          <w:divBdr>
            <w:top w:val="none" w:sz="0" w:space="0" w:color="auto"/>
            <w:left w:val="none" w:sz="0" w:space="0" w:color="auto"/>
            <w:bottom w:val="none" w:sz="0" w:space="0" w:color="auto"/>
            <w:right w:val="none" w:sz="0" w:space="0" w:color="auto"/>
          </w:divBdr>
        </w:div>
        <w:div w:id="1107047356">
          <w:marLeft w:val="446"/>
          <w:marRight w:val="0"/>
          <w:marTop w:val="360"/>
          <w:marBottom w:val="0"/>
          <w:divBdr>
            <w:top w:val="none" w:sz="0" w:space="0" w:color="auto"/>
            <w:left w:val="none" w:sz="0" w:space="0" w:color="auto"/>
            <w:bottom w:val="none" w:sz="0" w:space="0" w:color="auto"/>
            <w:right w:val="none" w:sz="0" w:space="0" w:color="auto"/>
          </w:divBdr>
        </w:div>
      </w:divsChild>
    </w:div>
    <w:div w:id="1277566851">
      <w:bodyDiv w:val="1"/>
      <w:marLeft w:val="0"/>
      <w:marRight w:val="0"/>
      <w:marTop w:val="0"/>
      <w:marBottom w:val="0"/>
      <w:divBdr>
        <w:top w:val="none" w:sz="0" w:space="0" w:color="auto"/>
        <w:left w:val="none" w:sz="0" w:space="0" w:color="auto"/>
        <w:bottom w:val="none" w:sz="0" w:space="0" w:color="auto"/>
        <w:right w:val="none" w:sz="0" w:space="0" w:color="auto"/>
      </w:divBdr>
    </w:div>
    <w:div w:id="1519196629">
      <w:bodyDiv w:val="1"/>
      <w:marLeft w:val="0"/>
      <w:marRight w:val="0"/>
      <w:marTop w:val="0"/>
      <w:marBottom w:val="0"/>
      <w:divBdr>
        <w:top w:val="none" w:sz="0" w:space="0" w:color="auto"/>
        <w:left w:val="none" w:sz="0" w:space="0" w:color="auto"/>
        <w:bottom w:val="none" w:sz="0" w:space="0" w:color="auto"/>
        <w:right w:val="none" w:sz="0" w:space="0" w:color="auto"/>
      </w:divBdr>
    </w:div>
    <w:div w:id="1524393394">
      <w:bodyDiv w:val="1"/>
      <w:marLeft w:val="0"/>
      <w:marRight w:val="0"/>
      <w:marTop w:val="0"/>
      <w:marBottom w:val="0"/>
      <w:divBdr>
        <w:top w:val="none" w:sz="0" w:space="0" w:color="auto"/>
        <w:left w:val="none" w:sz="0" w:space="0" w:color="auto"/>
        <w:bottom w:val="none" w:sz="0" w:space="0" w:color="auto"/>
        <w:right w:val="none" w:sz="0" w:space="0" w:color="auto"/>
      </w:divBdr>
      <w:divsChild>
        <w:div w:id="399521241">
          <w:marLeft w:val="1440"/>
          <w:marRight w:val="0"/>
          <w:marTop w:val="0"/>
          <w:marBottom w:val="0"/>
          <w:divBdr>
            <w:top w:val="none" w:sz="0" w:space="0" w:color="auto"/>
            <w:left w:val="none" w:sz="0" w:space="0" w:color="auto"/>
            <w:bottom w:val="none" w:sz="0" w:space="0" w:color="auto"/>
            <w:right w:val="none" w:sz="0" w:space="0" w:color="auto"/>
          </w:divBdr>
        </w:div>
        <w:div w:id="430858552">
          <w:marLeft w:val="1440"/>
          <w:marRight w:val="0"/>
          <w:marTop w:val="0"/>
          <w:marBottom w:val="0"/>
          <w:divBdr>
            <w:top w:val="none" w:sz="0" w:space="0" w:color="auto"/>
            <w:left w:val="none" w:sz="0" w:space="0" w:color="auto"/>
            <w:bottom w:val="none" w:sz="0" w:space="0" w:color="auto"/>
            <w:right w:val="none" w:sz="0" w:space="0" w:color="auto"/>
          </w:divBdr>
        </w:div>
        <w:div w:id="509023916">
          <w:marLeft w:val="1440"/>
          <w:marRight w:val="0"/>
          <w:marTop w:val="0"/>
          <w:marBottom w:val="0"/>
          <w:divBdr>
            <w:top w:val="none" w:sz="0" w:space="0" w:color="auto"/>
            <w:left w:val="none" w:sz="0" w:space="0" w:color="auto"/>
            <w:bottom w:val="none" w:sz="0" w:space="0" w:color="auto"/>
            <w:right w:val="none" w:sz="0" w:space="0" w:color="auto"/>
          </w:divBdr>
        </w:div>
        <w:div w:id="638923386">
          <w:marLeft w:val="1440"/>
          <w:marRight w:val="0"/>
          <w:marTop w:val="0"/>
          <w:marBottom w:val="0"/>
          <w:divBdr>
            <w:top w:val="none" w:sz="0" w:space="0" w:color="auto"/>
            <w:left w:val="none" w:sz="0" w:space="0" w:color="auto"/>
            <w:bottom w:val="none" w:sz="0" w:space="0" w:color="auto"/>
            <w:right w:val="none" w:sz="0" w:space="0" w:color="auto"/>
          </w:divBdr>
        </w:div>
        <w:div w:id="1843474177">
          <w:marLeft w:val="1440"/>
          <w:marRight w:val="0"/>
          <w:marTop w:val="0"/>
          <w:marBottom w:val="0"/>
          <w:divBdr>
            <w:top w:val="none" w:sz="0" w:space="0" w:color="auto"/>
            <w:left w:val="none" w:sz="0" w:space="0" w:color="auto"/>
            <w:bottom w:val="none" w:sz="0" w:space="0" w:color="auto"/>
            <w:right w:val="none" w:sz="0" w:space="0" w:color="auto"/>
          </w:divBdr>
        </w:div>
        <w:div w:id="1868640766">
          <w:marLeft w:val="1440"/>
          <w:marRight w:val="0"/>
          <w:marTop w:val="0"/>
          <w:marBottom w:val="0"/>
          <w:divBdr>
            <w:top w:val="none" w:sz="0" w:space="0" w:color="auto"/>
            <w:left w:val="none" w:sz="0" w:space="0" w:color="auto"/>
            <w:bottom w:val="none" w:sz="0" w:space="0" w:color="auto"/>
            <w:right w:val="none" w:sz="0" w:space="0" w:color="auto"/>
          </w:divBdr>
        </w:div>
        <w:div w:id="1891769813">
          <w:marLeft w:val="1440"/>
          <w:marRight w:val="0"/>
          <w:marTop w:val="0"/>
          <w:marBottom w:val="0"/>
          <w:divBdr>
            <w:top w:val="none" w:sz="0" w:space="0" w:color="auto"/>
            <w:left w:val="none" w:sz="0" w:space="0" w:color="auto"/>
            <w:bottom w:val="none" w:sz="0" w:space="0" w:color="auto"/>
            <w:right w:val="none" w:sz="0" w:space="0" w:color="auto"/>
          </w:divBdr>
        </w:div>
        <w:div w:id="2045447039">
          <w:marLeft w:val="1440"/>
          <w:marRight w:val="0"/>
          <w:marTop w:val="0"/>
          <w:marBottom w:val="0"/>
          <w:divBdr>
            <w:top w:val="none" w:sz="0" w:space="0" w:color="auto"/>
            <w:left w:val="none" w:sz="0" w:space="0" w:color="auto"/>
            <w:bottom w:val="none" w:sz="0" w:space="0" w:color="auto"/>
            <w:right w:val="none" w:sz="0" w:space="0" w:color="auto"/>
          </w:divBdr>
        </w:div>
      </w:divsChild>
    </w:div>
    <w:div w:id="1553346004">
      <w:bodyDiv w:val="1"/>
      <w:marLeft w:val="0"/>
      <w:marRight w:val="0"/>
      <w:marTop w:val="0"/>
      <w:marBottom w:val="0"/>
      <w:divBdr>
        <w:top w:val="none" w:sz="0" w:space="0" w:color="auto"/>
        <w:left w:val="none" w:sz="0" w:space="0" w:color="auto"/>
        <w:bottom w:val="none" w:sz="0" w:space="0" w:color="auto"/>
        <w:right w:val="none" w:sz="0" w:space="0" w:color="auto"/>
      </w:divBdr>
    </w:div>
    <w:div w:id="1834176617">
      <w:bodyDiv w:val="1"/>
      <w:marLeft w:val="0"/>
      <w:marRight w:val="0"/>
      <w:marTop w:val="0"/>
      <w:marBottom w:val="0"/>
      <w:divBdr>
        <w:top w:val="none" w:sz="0" w:space="0" w:color="auto"/>
        <w:left w:val="none" w:sz="0" w:space="0" w:color="auto"/>
        <w:bottom w:val="none" w:sz="0" w:space="0" w:color="auto"/>
        <w:right w:val="none" w:sz="0" w:space="0" w:color="auto"/>
      </w:divBdr>
      <w:divsChild>
        <w:div w:id="338122045">
          <w:marLeft w:val="994"/>
          <w:marRight w:val="0"/>
          <w:marTop w:val="0"/>
          <w:marBottom w:val="160"/>
          <w:divBdr>
            <w:top w:val="none" w:sz="0" w:space="0" w:color="auto"/>
            <w:left w:val="none" w:sz="0" w:space="0" w:color="auto"/>
            <w:bottom w:val="none" w:sz="0" w:space="0" w:color="auto"/>
            <w:right w:val="none" w:sz="0" w:space="0" w:color="auto"/>
          </w:divBdr>
        </w:div>
        <w:div w:id="1134056733">
          <w:marLeft w:val="994"/>
          <w:marRight w:val="0"/>
          <w:marTop w:val="0"/>
          <w:marBottom w:val="160"/>
          <w:divBdr>
            <w:top w:val="none" w:sz="0" w:space="0" w:color="auto"/>
            <w:left w:val="none" w:sz="0" w:space="0" w:color="auto"/>
            <w:bottom w:val="none" w:sz="0" w:space="0" w:color="auto"/>
            <w:right w:val="none" w:sz="0" w:space="0" w:color="auto"/>
          </w:divBdr>
        </w:div>
        <w:div w:id="1233663346">
          <w:marLeft w:val="994"/>
          <w:marRight w:val="0"/>
          <w:marTop w:val="0"/>
          <w:marBottom w:val="160"/>
          <w:divBdr>
            <w:top w:val="none" w:sz="0" w:space="0" w:color="auto"/>
            <w:left w:val="none" w:sz="0" w:space="0" w:color="auto"/>
            <w:bottom w:val="none" w:sz="0" w:space="0" w:color="auto"/>
            <w:right w:val="none" w:sz="0" w:space="0" w:color="auto"/>
          </w:divBdr>
        </w:div>
        <w:div w:id="1991399338">
          <w:marLeft w:val="994"/>
          <w:marRight w:val="0"/>
          <w:marTop w:val="0"/>
          <w:marBottom w:val="160"/>
          <w:divBdr>
            <w:top w:val="none" w:sz="0" w:space="0" w:color="auto"/>
            <w:left w:val="none" w:sz="0" w:space="0" w:color="auto"/>
            <w:bottom w:val="none" w:sz="0" w:space="0" w:color="auto"/>
            <w:right w:val="none" w:sz="0" w:space="0" w:color="auto"/>
          </w:divBdr>
        </w:div>
      </w:divsChild>
    </w:div>
    <w:div w:id="1842889988">
      <w:bodyDiv w:val="1"/>
      <w:marLeft w:val="0"/>
      <w:marRight w:val="0"/>
      <w:marTop w:val="0"/>
      <w:marBottom w:val="0"/>
      <w:divBdr>
        <w:top w:val="none" w:sz="0" w:space="0" w:color="auto"/>
        <w:left w:val="none" w:sz="0" w:space="0" w:color="auto"/>
        <w:bottom w:val="none" w:sz="0" w:space="0" w:color="auto"/>
        <w:right w:val="none" w:sz="0" w:space="0" w:color="auto"/>
      </w:divBdr>
    </w:div>
    <w:div w:id="199649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QA@Mass.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32159C95269649829869F39D3D78A7" ma:contentTypeVersion="19" ma:contentTypeDescription="Create a new document." ma:contentTypeScope="" ma:versionID="1a2d33048aced3fc96af3c7c7b89deea">
  <xsd:schema xmlns:xsd="http://www.w3.org/2001/XMLSchema" xmlns:xs="http://www.w3.org/2001/XMLSchema" xmlns:p="http://schemas.microsoft.com/office/2006/metadata/properties" xmlns:ns1="http://schemas.microsoft.com/sharepoint/v3" xmlns:ns2="69eef59b-4fb6-4551-80fa-880d5adf8c10" xmlns:ns3="704fe8ed-9af7-42bb-ab2d-7383d487533c" targetNamespace="http://schemas.microsoft.com/office/2006/metadata/properties" ma:root="true" ma:fieldsID="fa495fdc121c5706b94e864a694dff84" ns1:_="" ns2:_="" ns3:_="">
    <xsd:import namespace="http://schemas.microsoft.com/sharepoint/v3"/>
    <xsd:import namespace="69eef59b-4fb6-4551-80fa-880d5adf8c10"/>
    <xsd:import namespace="704fe8ed-9af7-42bb-ab2d-7383d48753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LengthInSeconds" minOccurs="0"/>
                <xsd:element ref="ns3:Processed"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ef59b-4fb6-4551-80fa-880d5adf8c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dc2c101-171c-4685-bb13-f9d5109e079d}" ma:internalName="TaxCatchAll" ma:showField="CatchAllData" ma:web="69eef59b-4fb6-4551-80fa-880d5adf8c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4fe8ed-9af7-42bb-ab2d-7383d48753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Processed" ma:index="20" nillable="true" ma:displayName="Processed" ma:default="1" ma:format="Dropdown" ma:internalName="Processed">
      <xsd:simpleType>
        <xsd:restriction base="dms:Boolea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9eef59b-4fb6-4551-80fa-880d5adf8c10" xsi:nil="true"/>
    <_ip_UnifiedCompliancePolicyProperties xmlns="http://schemas.microsoft.com/sharepoint/v3" xsi:nil="true"/>
    <Processed xmlns="704fe8ed-9af7-42bb-ab2d-7383d487533c">true</Processed>
    <lcf76f155ced4ddcb4097134ff3c332f xmlns="704fe8ed-9af7-42bb-ab2d-7383d48753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2A09B5-7CB0-43D8-82D1-328D2E7DC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eef59b-4fb6-4551-80fa-880d5adf8c10"/>
    <ds:schemaRef ds:uri="704fe8ed-9af7-42bb-ab2d-7383d4875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930EBF-8016-4BDB-883E-A7AFF75EF4CE}">
  <ds:schemaRefs>
    <ds:schemaRef ds:uri="http://schemas.openxmlformats.org/officeDocument/2006/bibliography"/>
  </ds:schemaRefs>
</ds:datastoreItem>
</file>

<file path=customXml/itemProps3.xml><?xml version="1.0" encoding="utf-8"?>
<ds:datastoreItem xmlns:ds="http://schemas.openxmlformats.org/officeDocument/2006/customXml" ds:itemID="{839919A3-A759-40A6-84B3-4A2E4C29D4A1}">
  <ds:schemaRefs>
    <ds:schemaRef ds:uri="http://schemas.microsoft.com/sharepoint/v3/contenttype/forms"/>
  </ds:schemaRefs>
</ds:datastoreItem>
</file>

<file path=customXml/itemProps4.xml><?xml version="1.0" encoding="utf-8"?>
<ds:datastoreItem xmlns:ds="http://schemas.openxmlformats.org/officeDocument/2006/customXml" ds:itemID="{AE175256-AEBD-4D54-97B1-884E43460908}">
  <ds:schemaRefs>
    <ds:schemaRef ds:uri="http://schemas.microsoft.com/office/2006/metadata/properties"/>
    <ds:schemaRef ds:uri="http://schemas.microsoft.com/office/infopath/2007/PartnerControls"/>
    <ds:schemaRef ds:uri="http://schemas.microsoft.com/sharepoint/v3"/>
    <ds:schemaRef ds:uri="69eef59b-4fb6-4551-80fa-880d5adf8c10"/>
    <ds:schemaRef ds:uri="704fe8ed-9af7-42bb-ab2d-7383d487533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1253</Words>
  <Characters>7147</Characters>
  <Application>Microsoft Office Word</Application>
  <DocSecurity>0</DocSecurity>
  <Lines>59</Lines>
  <Paragraphs>16</Paragraphs>
  <ScaleCrop>false</ScaleCrop>
  <Company>DWD</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McIntyre, Allison (EOLWD)</dc:creator>
  <cp:keywords/>
  <cp:lastModifiedBy>Seifried, Leslie (DCS)</cp:lastModifiedBy>
  <cp:revision>2</cp:revision>
  <cp:lastPrinted>2018-01-30T19:46:00Z</cp:lastPrinted>
  <dcterms:created xsi:type="dcterms:W3CDTF">2024-09-23T10:50:00Z</dcterms:created>
  <dcterms:modified xsi:type="dcterms:W3CDTF">2024-09-23T10:50:00Z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0x010100AD32159C95269649829869F39D3D78A7</vt:lpwstr>
  </property>
  <property fmtid="{D5CDD505-2E9C-101B-9397-08002B2CF9AE}" pid="3" name="MediaServiceImageTags">
    <vt:lpwstr/>
  </property>
</Properties>
</file>