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615" w:rsidRDefault="00D80EC9" w:rsidP="00CF1ECD">
      <w:pPr>
        <w:pStyle w:val="NoSpacing"/>
        <w:rPr>
          <w:rFonts w:cs="Tahoma"/>
          <w:b/>
          <w:bCs/>
          <w:sz w:val="24"/>
          <w:szCs w:val="24"/>
        </w:rPr>
      </w:pPr>
      <w:bookmarkStart w:id="0" w:name="_GoBack"/>
      <w:bookmarkEnd w:id="0"/>
      <w:r w:rsidRPr="00AF6631">
        <w:rPr>
          <w:rFonts w:cs="Tahoma"/>
          <w:b/>
          <w:bCs/>
          <w:sz w:val="24"/>
          <w:szCs w:val="24"/>
        </w:rPr>
        <w:t xml:space="preserve">M. </w:t>
      </w:r>
      <w:r w:rsidRPr="00AF6631">
        <w:rPr>
          <w:rFonts w:ascii="Khmer UI" w:hAnsi="Khmer UI" w:cs="Khmer UI" w:hint="cs"/>
          <w:b/>
          <w:bCs/>
          <w:sz w:val="24"/>
          <w:szCs w:val="24"/>
          <w:cs/>
          <w:lang w:bidi="km-KH"/>
        </w:rPr>
        <w:t>គោលនយោបាយសម្រេចវាសនាខ្លួនដោយខ្លួនឯង</w:t>
      </w:r>
      <w:r w:rsidRPr="00AF6631">
        <w:rPr>
          <w:b/>
          <w:bCs/>
          <w:sz w:val="24"/>
          <w:szCs w:val="24"/>
          <w:cs/>
          <w:lang w:bidi="km-KH"/>
        </w:rPr>
        <w:t xml:space="preserve"> (</w:t>
      </w:r>
      <w:r w:rsidRPr="00AF6631">
        <w:rPr>
          <w:rFonts w:ascii="Khmer UI" w:hAnsi="Khmer UI" w:cs="Khmer UI" w:hint="cs"/>
          <w:b/>
          <w:bCs/>
          <w:sz w:val="24"/>
          <w:szCs w:val="24"/>
          <w:cs/>
          <w:lang w:bidi="km-KH"/>
        </w:rPr>
        <w:t>គោលនយោបាយ</w:t>
      </w:r>
      <w:r w:rsidRPr="00AF6631">
        <w:rPr>
          <w:b/>
          <w:bCs/>
          <w:sz w:val="24"/>
          <w:szCs w:val="24"/>
          <w:cs/>
          <w:lang w:bidi="km-KH"/>
        </w:rPr>
        <w:t xml:space="preserve"> </w:t>
      </w:r>
      <w:r w:rsidRPr="00AF6631">
        <w:rPr>
          <w:rFonts w:cs="Tahoma"/>
          <w:b/>
          <w:bCs/>
          <w:sz w:val="24"/>
          <w:szCs w:val="24"/>
        </w:rPr>
        <w:t># 2009-1)</w:t>
      </w:r>
    </w:p>
    <w:p w:rsidR="00AF6631" w:rsidRPr="00AF6631" w:rsidRDefault="00AF6631" w:rsidP="00CF1ECD">
      <w:pPr>
        <w:pStyle w:val="NoSpacing"/>
        <w:rPr>
          <w:rFonts w:cs="Tahoma"/>
          <w:b/>
          <w:bCs/>
          <w:sz w:val="24"/>
          <w:szCs w:val="24"/>
        </w:rPr>
      </w:pPr>
    </w:p>
    <w:p w:rsidR="00AF0615" w:rsidRPr="00EE48A2" w:rsidRDefault="00AF0615" w:rsidP="00CF1ECD">
      <w:pPr>
        <w:pStyle w:val="NoSpacing"/>
        <w:rPr>
          <w:rFonts w:cs="Arial"/>
          <w:sz w:val="20"/>
          <w:szCs w:val="20"/>
        </w:rPr>
      </w:pPr>
      <w:r w:rsidRPr="00EE48A2">
        <w:rPr>
          <w:rFonts w:cs="Arial"/>
          <w:b/>
          <w:bCs/>
          <w:sz w:val="20"/>
          <w:szCs w:val="20"/>
        </w:rPr>
        <w:t xml:space="preserve">DDS </w:t>
      </w:r>
      <w:r w:rsidR="00BE277E" w:rsidRPr="00EE48A2">
        <w:rPr>
          <w:rFonts w:ascii="Khmer UI" w:hAnsi="Khmer UI" w:cs="Khmer UI" w:hint="cs"/>
          <w:b/>
          <w:bCs/>
          <w:sz w:val="20"/>
          <w:szCs w:val="20"/>
          <w:cs/>
          <w:lang w:bidi="km-KH"/>
        </w:rPr>
        <w:t>គោលនយោបាយ</w:t>
      </w:r>
      <w:r w:rsidRPr="00EE48A2">
        <w:rPr>
          <w:rFonts w:cs="Arial"/>
          <w:b/>
          <w:bCs/>
          <w:sz w:val="20"/>
          <w:szCs w:val="20"/>
        </w:rPr>
        <w:t>#:</w:t>
      </w:r>
      <w:r w:rsidRPr="00EE48A2">
        <w:rPr>
          <w:rFonts w:cs="Arial"/>
          <w:sz w:val="20"/>
          <w:szCs w:val="20"/>
        </w:rPr>
        <w:t> 2009 - 1</w:t>
      </w:r>
      <w:r w:rsidRPr="00EE48A2">
        <w:rPr>
          <w:rFonts w:cs="Arial"/>
          <w:sz w:val="20"/>
          <w:szCs w:val="20"/>
        </w:rPr>
        <w:br/>
      </w:r>
      <w:r w:rsidR="00BE277E" w:rsidRPr="00EE48A2">
        <w:rPr>
          <w:rFonts w:ascii="Khmer UI" w:hAnsi="Khmer UI" w:cs="Khmer UI" w:hint="cs"/>
          <w:b/>
          <w:bCs/>
          <w:sz w:val="20"/>
          <w:szCs w:val="20"/>
          <w:cs/>
          <w:lang w:bidi="km-KH"/>
        </w:rPr>
        <w:t>កាលបរិច្ឆេទ</w:t>
      </w:r>
      <w:r w:rsidR="00BE277E" w:rsidRPr="00EE48A2">
        <w:rPr>
          <w:b/>
          <w:bCs/>
          <w:sz w:val="20"/>
          <w:szCs w:val="20"/>
          <w:cs/>
          <w:lang w:bidi="km-KH"/>
        </w:rPr>
        <w:t xml:space="preserve"> </w:t>
      </w:r>
      <w:r w:rsidR="00BE277E" w:rsidRPr="00EE48A2">
        <w:rPr>
          <w:rFonts w:ascii="Khmer UI" w:hAnsi="Khmer UI" w:cs="Khmer UI" w:hint="cs"/>
          <w:b/>
          <w:bCs/>
          <w:sz w:val="20"/>
          <w:szCs w:val="20"/>
          <w:cs/>
          <w:lang w:bidi="km-KH"/>
        </w:rPr>
        <w:t>បញ្ហា</w:t>
      </w:r>
      <w:r w:rsidRPr="00EE48A2">
        <w:rPr>
          <w:rFonts w:cs="Arial"/>
          <w:b/>
          <w:bCs/>
          <w:sz w:val="20"/>
          <w:szCs w:val="20"/>
        </w:rPr>
        <w:t>:</w:t>
      </w:r>
      <w:r w:rsidRPr="00EE48A2">
        <w:rPr>
          <w:rFonts w:cs="Arial"/>
          <w:sz w:val="20"/>
          <w:szCs w:val="20"/>
        </w:rPr>
        <w:t> </w:t>
      </w:r>
      <w:r w:rsidR="00BE277E" w:rsidRPr="00EE48A2">
        <w:rPr>
          <w:rFonts w:ascii="Khmer UI" w:hAnsi="Khmer UI" w:cs="Khmer UI" w:hint="cs"/>
          <w:sz w:val="20"/>
          <w:szCs w:val="20"/>
          <w:cs/>
          <w:lang w:bidi="km-KH"/>
        </w:rPr>
        <w:t>ខែមករា</w:t>
      </w:r>
      <w:r w:rsidR="00BE277E" w:rsidRPr="00EE48A2">
        <w:rPr>
          <w:sz w:val="20"/>
          <w:szCs w:val="20"/>
          <w:cs/>
          <w:lang w:bidi="km-KH"/>
        </w:rPr>
        <w:t xml:space="preserve"> </w:t>
      </w:r>
      <w:r w:rsidR="00BE277E" w:rsidRPr="00EE48A2">
        <w:rPr>
          <w:rFonts w:cs="Arial"/>
          <w:sz w:val="20"/>
          <w:szCs w:val="20"/>
        </w:rPr>
        <w:t>14, 2010 (</w:t>
      </w:r>
      <w:r w:rsidR="00BE277E" w:rsidRPr="00EE48A2">
        <w:rPr>
          <w:rFonts w:ascii="Khmer UI" w:hAnsi="Khmer UI" w:cs="Khmer UI" w:hint="cs"/>
          <w:sz w:val="20"/>
          <w:szCs w:val="20"/>
          <w:cs/>
          <w:lang w:bidi="km-KH"/>
        </w:rPr>
        <w:t>ចេញផ្សាយដោយមានការកែតម្រូវឡើងវិញបច្ចេកទេស</w:t>
      </w:r>
      <w:proofErr w:type="gramStart"/>
      <w:r w:rsidR="00BE277E" w:rsidRPr="00EE48A2">
        <w:rPr>
          <w:sz w:val="20"/>
          <w:szCs w:val="20"/>
          <w:cs/>
          <w:lang w:bidi="km-KH"/>
        </w:rPr>
        <w:t>)</w:t>
      </w:r>
      <w:proofErr w:type="gramEnd"/>
      <w:r w:rsidRPr="00EE48A2">
        <w:rPr>
          <w:rFonts w:cs="Arial"/>
          <w:sz w:val="20"/>
          <w:szCs w:val="20"/>
        </w:rPr>
        <w:br/>
      </w:r>
      <w:r w:rsidR="00BE277E" w:rsidRPr="00EE48A2">
        <w:rPr>
          <w:rFonts w:ascii="Khmer UI" w:hAnsi="Khmer UI" w:cs="Khmer UI" w:hint="cs"/>
          <w:b/>
          <w:bCs/>
          <w:sz w:val="20"/>
          <w:szCs w:val="20"/>
          <w:cs/>
          <w:lang w:bidi="km-KH"/>
        </w:rPr>
        <w:t>កាល</w:t>
      </w:r>
      <w:r w:rsidR="00BE277E" w:rsidRPr="00EE48A2">
        <w:rPr>
          <w:rFonts w:ascii="Arial" w:hAnsi="Arial" w:cs="Arial" w:hint="cs"/>
          <w:b/>
          <w:bCs/>
          <w:sz w:val="20"/>
          <w:szCs w:val="20"/>
          <w:cs/>
          <w:lang w:bidi="km-KH"/>
        </w:rPr>
        <w:t>​</w:t>
      </w:r>
      <w:r w:rsidR="00BE277E" w:rsidRPr="00EE48A2">
        <w:rPr>
          <w:rFonts w:ascii="Khmer UI" w:hAnsi="Khmer UI" w:cs="Khmer UI" w:hint="cs"/>
          <w:b/>
          <w:bCs/>
          <w:sz w:val="20"/>
          <w:szCs w:val="20"/>
          <w:cs/>
          <w:lang w:bidi="km-KH"/>
        </w:rPr>
        <w:t>បរិច្ឆេទ</w:t>
      </w:r>
      <w:r w:rsidR="00BE277E" w:rsidRPr="00EE48A2">
        <w:rPr>
          <w:rFonts w:ascii="Arial" w:hAnsi="Arial" w:cs="Arial" w:hint="cs"/>
          <w:b/>
          <w:bCs/>
          <w:sz w:val="20"/>
          <w:szCs w:val="20"/>
          <w:cs/>
          <w:lang w:bidi="km-KH"/>
        </w:rPr>
        <w:t>​</w:t>
      </w:r>
      <w:r w:rsidR="00BE277E" w:rsidRPr="00EE48A2">
        <w:rPr>
          <w:rFonts w:ascii="Khmer UI" w:hAnsi="Khmer UI" w:cs="Khmer UI" w:hint="cs"/>
          <w:b/>
          <w:bCs/>
          <w:sz w:val="20"/>
          <w:szCs w:val="20"/>
          <w:cs/>
          <w:lang w:bidi="km-KH"/>
        </w:rPr>
        <w:t>មាន</w:t>
      </w:r>
      <w:r w:rsidR="00BE277E" w:rsidRPr="00EE48A2">
        <w:rPr>
          <w:rFonts w:ascii="Arial" w:hAnsi="Arial" w:cs="Arial" w:hint="cs"/>
          <w:b/>
          <w:bCs/>
          <w:sz w:val="20"/>
          <w:szCs w:val="20"/>
          <w:cs/>
          <w:lang w:bidi="km-KH"/>
        </w:rPr>
        <w:t>​</w:t>
      </w:r>
      <w:r w:rsidR="00BE277E" w:rsidRPr="00EE48A2">
        <w:rPr>
          <w:rFonts w:ascii="Khmer UI" w:hAnsi="Khmer UI" w:cs="Khmer UI" w:hint="cs"/>
          <w:b/>
          <w:bCs/>
          <w:sz w:val="20"/>
          <w:szCs w:val="20"/>
          <w:cs/>
          <w:lang w:bidi="km-KH"/>
        </w:rPr>
        <w:t>ប្រសិទ្ធភាព</w:t>
      </w:r>
      <w:r w:rsidR="00BE277E" w:rsidRPr="00EE48A2">
        <w:rPr>
          <w:b/>
          <w:bCs/>
          <w:sz w:val="20"/>
          <w:szCs w:val="20"/>
          <w:cs/>
          <w:lang w:bidi="km-KH"/>
        </w:rPr>
        <w:t>:</w:t>
      </w:r>
      <w:r w:rsidR="00BE277E" w:rsidRPr="00EE48A2">
        <w:rPr>
          <w:b/>
          <w:bCs/>
          <w:sz w:val="20"/>
          <w:szCs w:val="20"/>
          <w:lang w:bidi="km-KH"/>
        </w:rPr>
        <w:t xml:space="preserve"> </w:t>
      </w:r>
      <w:r w:rsidR="00D80EC9" w:rsidRPr="00EE48A2">
        <w:rPr>
          <w:rFonts w:ascii="Khmer UI" w:hAnsi="Khmer UI" w:cs="Khmer UI" w:hint="cs"/>
          <w:sz w:val="20"/>
          <w:szCs w:val="20"/>
          <w:cs/>
          <w:lang w:bidi="km-KH"/>
        </w:rPr>
        <w:t>ខែមីនា</w:t>
      </w:r>
      <w:r w:rsidR="00D80EC9" w:rsidRPr="00EE48A2">
        <w:rPr>
          <w:sz w:val="20"/>
          <w:szCs w:val="20"/>
          <w:cs/>
          <w:lang w:bidi="km-KH"/>
        </w:rPr>
        <w:t xml:space="preserve"> </w:t>
      </w:r>
      <w:r w:rsidR="00D80EC9" w:rsidRPr="00EE48A2">
        <w:rPr>
          <w:rFonts w:cs="Arial"/>
          <w:sz w:val="20"/>
          <w:szCs w:val="20"/>
        </w:rPr>
        <w:t>9, 2009 (</w:t>
      </w:r>
      <w:r w:rsidR="00D80EC9" w:rsidRPr="00EE48A2">
        <w:rPr>
          <w:rFonts w:ascii="Khmer UI" w:hAnsi="Khmer UI" w:cs="Khmer UI" w:hint="cs"/>
          <w:sz w:val="20"/>
          <w:szCs w:val="20"/>
          <w:cs/>
          <w:lang w:bidi="km-KH"/>
        </w:rPr>
        <w:t>គោលនយោបាយកាលបរិច្ឆេទចេញផ្សាយជាលើកដំបូង</w:t>
      </w:r>
      <w:r w:rsidR="00D80EC9" w:rsidRPr="00EE48A2">
        <w:rPr>
          <w:sz w:val="20"/>
          <w:szCs w:val="20"/>
          <w:cs/>
          <w:lang w:bidi="km-KH"/>
        </w:rPr>
        <w:t>)</w:t>
      </w:r>
    </w:p>
    <w:p w:rsidR="00CF1ECD" w:rsidRPr="00EE48A2" w:rsidRDefault="00D80EC9" w:rsidP="00CF1ECD">
      <w:pPr>
        <w:pStyle w:val="NoSpacing"/>
        <w:rPr>
          <w:rFonts w:ascii="Khmer UI" w:hAnsi="Khmer UI" w:cs="Khmer UI"/>
          <w:sz w:val="20"/>
          <w:szCs w:val="20"/>
          <w:lang w:bidi="km-KH"/>
        </w:rPr>
      </w:pP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នាយកដ្ឋាននៃសេវាអភិវឌ្ឍនេះត្រូវបានប្តេជ្ញាចិត្តដើម្បីការអភិវឌ្ឍនៃការប្តេជ្ញាចិត្តដោយខ្លួនឯងបុគ្គលដែលមានពិការភាពសម្រាប់បញ្ញា។</w:t>
      </w:r>
      <w:r w:rsidR="00AF0615" w:rsidRPr="00EE48A2">
        <w:rPr>
          <w:rFonts w:cs="Arial"/>
          <w:sz w:val="20"/>
          <w:szCs w:val="20"/>
        </w:rPr>
        <w:t xml:space="preserve"> </w:t>
      </w:r>
      <w:r w:rsidR="00CF1ECD" w:rsidRPr="00EE48A2">
        <w:rPr>
          <w:rFonts w:ascii="Khmer UI" w:hAnsi="Khmer UI" w:cs="Khmer UI" w:hint="cs"/>
          <w:sz w:val="20"/>
          <w:szCs w:val="20"/>
          <w:cs/>
          <w:lang w:bidi="km-KH"/>
        </w:rPr>
        <w:t>នៅក្នុងប្រព័ន្ធសេវាកម្មមួយដែលជំរុញប្តេជ្ញាចិត្តដោយខ្លួនឯង</w:t>
      </w:r>
      <w:r w:rsidR="00CF1ECD" w:rsidRPr="00EE48A2">
        <w:rPr>
          <w:rFonts w:cs="Arial" w:hint="eastAsia"/>
          <w:sz w:val="20"/>
          <w:szCs w:val="20"/>
        </w:rPr>
        <w:t> </w:t>
      </w:r>
      <w:r w:rsidR="00CF1ECD" w:rsidRPr="00EE48A2">
        <w:rPr>
          <w:rFonts w:cs="Arial"/>
          <w:sz w:val="20"/>
          <w:szCs w:val="20"/>
        </w:rPr>
        <w:t xml:space="preserve"> </w:t>
      </w:r>
      <w:r w:rsidR="00CF1ECD" w:rsidRPr="00EE48A2">
        <w:rPr>
          <w:rFonts w:ascii="Khmer UI" w:hAnsi="Khmer UI" w:cs="Khmer UI" w:hint="cs"/>
          <w:sz w:val="20"/>
          <w:szCs w:val="20"/>
          <w:cs/>
          <w:lang w:bidi="km-KH"/>
        </w:rPr>
        <w:t>បុគ្គល</w:t>
      </w:r>
      <w:r w:rsidR="00CF1ECD" w:rsidRPr="00EE48A2">
        <w:rPr>
          <w:rFonts w:cs="Arial"/>
          <w:sz w:val="20"/>
          <w:szCs w:val="20"/>
        </w:rPr>
        <w:t xml:space="preserve">,  </w:t>
      </w:r>
      <w:r w:rsidR="00CF1ECD" w:rsidRPr="00EE48A2">
        <w:rPr>
          <w:rFonts w:ascii="Khmer UI" w:hAnsi="Khmer UI" w:cs="Khmer UI" w:hint="cs"/>
          <w:sz w:val="20"/>
          <w:szCs w:val="20"/>
          <w:cs/>
          <w:lang w:bidi="km-KH"/>
        </w:rPr>
        <w:t>អាណាព្យាបាលនិងក្រុមគ្រួសារអាចជ្រើសដើម្បីត្រូវបានបម្រើដោយការផ្តល់សេវាតាមរយៈការរៀបចំរបស់ទីភ្នាក់ងារប្រពៃណីជាមួយក្រសួងនេះ</w:t>
      </w:r>
      <w:r w:rsidR="00CF1ECD" w:rsidRPr="00EE48A2">
        <w:rPr>
          <w:sz w:val="20"/>
          <w:szCs w:val="20"/>
          <w:cs/>
          <w:lang w:bidi="km-KH"/>
        </w:rPr>
        <w:t xml:space="preserve"> </w:t>
      </w:r>
      <w:r w:rsidR="00CF1ECD" w:rsidRPr="00EE48A2">
        <w:rPr>
          <w:rFonts w:ascii="Khmer UI" w:hAnsi="Khmer UI" w:cs="Khmer UI" w:hint="cs"/>
          <w:sz w:val="20"/>
          <w:szCs w:val="20"/>
          <w:cs/>
          <w:lang w:bidi="km-KH"/>
        </w:rPr>
        <w:t>អាចជ្រើសរើសដោយខ្លួនឯងដោយផ្ទាល់គ្រប់ទិដ្ឋភាពទាំងអស់នៃការគាំទ្ររបស់ខ្លួនរួមទាំងការជួលនិងគ្រប់គ្រងកម្មករការគាំទ្រដោយផ្ទាល់</w:t>
      </w:r>
      <w:r w:rsidR="00CF1ECD" w:rsidRPr="00EE48A2">
        <w:rPr>
          <w:sz w:val="20"/>
          <w:szCs w:val="20"/>
          <w:cs/>
          <w:lang w:bidi="km-KH"/>
        </w:rPr>
        <w:t xml:space="preserve"> </w:t>
      </w:r>
      <w:r w:rsidR="00CF1ECD" w:rsidRPr="00EE48A2">
        <w:rPr>
          <w:rFonts w:ascii="Khmer UI" w:hAnsi="Khmer UI" w:cs="Khmer UI" w:hint="cs"/>
          <w:sz w:val="20"/>
          <w:szCs w:val="20"/>
          <w:cs/>
          <w:lang w:bidi="km-KH"/>
        </w:rPr>
        <w:t>ឬអាចជ្រើសការរួមបញ្ចូលគ្នានៃវិធីសាស្រ្តទាំងពីរនេះណាមួយឡើយ។</w:t>
      </w:r>
    </w:p>
    <w:p w:rsidR="00CF1ECD" w:rsidRPr="00EE48A2" w:rsidRDefault="00CF1ECD" w:rsidP="00CF1ECD">
      <w:pPr>
        <w:pStyle w:val="NoSpacing"/>
        <w:rPr>
          <w:rFonts w:cs="Arial"/>
          <w:sz w:val="20"/>
          <w:szCs w:val="20"/>
        </w:rPr>
      </w:pPr>
    </w:p>
    <w:p w:rsidR="00AF0615" w:rsidRPr="00EE48A2" w:rsidRDefault="00CF1ECD" w:rsidP="00CF1ECD">
      <w:pPr>
        <w:pStyle w:val="NoSpacing"/>
        <w:rPr>
          <w:sz w:val="20"/>
          <w:szCs w:val="20"/>
        </w:rPr>
      </w:pP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ដើម្បីជំរុញប្តេជ្ញាចិត្តដោយខ្លួនឯង</w:t>
      </w:r>
      <w:r w:rsidRPr="00EE48A2">
        <w:rPr>
          <w:sz w:val="20"/>
          <w:szCs w:val="20"/>
          <w:cs/>
          <w:lang w:bidi="km-KH"/>
        </w:rPr>
        <w:t xml:space="preserve">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នាយកដ្ឋានគាំទ្រនិងពង្រីកឱកាសសម្រាប់ខ្លួនឯងទិសដៅដែលនឹងអនុញ្ញាតឱ្យបុគ្គល</w:t>
      </w:r>
      <w:r w:rsidRPr="00EE48A2">
        <w:rPr>
          <w:sz w:val="20"/>
          <w:szCs w:val="20"/>
        </w:rPr>
        <w:t xml:space="preserve">,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និងជាកន្លែងដែលសមស្រប</w:t>
      </w:r>
      <w:r w:rsidRPr="00EE48A2">
        <w:rPr>
          <w:sz w:val="20"/>
          <w:szCs w:val="20"/>
          <w:cs/>
          <w:lang w:bidi="km-KH"/>
        </w:rPr>
        <w:t xml:space="preserve">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អាណាព្យាបាលរបស់ពួកគេ</w:t>
      </w:r>
      <w:r w:rsidRPr="00EE48A2">
        <w:rPr>
          <w:sz w:val="20"/>
          <w:szCs w:val="20"/>
        </w:rPr>
        <w:t xml:space="preserve">,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និងក្រុមគ្រួសារ</w:t>
      </w:r>
      <w:r w:rsidRPr="00EE48A2">
        <w:rPr>
          <w:sz w:val="20"/>
          <w:szCs w:val="20"/>
        </w:rPr>
        <w:t xml:space="preserve">,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ដើម្បីទទួលបានការគាំទ្រនិងសេវាកម្មដែលមានមូលដ្ឋានលើតម្រូវការរបស់បុគ្គល</w:t>
      </w:r>
      <w:r w:rsidRPr="00EE48A2">
        <w:rPr>
          <w:sz w:val="20"/>
          <w:szCs w:val="20"/>
        </w:rPr>
        <w:t>,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តម្លៃនិងចំណង់ចំណូលចិត្ត។</w:t>
      </w:r>
      <w:r w:rsidRPr="00EE48A2">
        <w:rPr>
          <w:sz w:val="20"/>
          <w:szCs w:val="20"/>
        </w:rPr>
        <w:t xml:space="preserve">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នេះត្រូវបានសម្រេចតាមរយៈការរចនានិងអនុវត្តជម្រើសសេវាដែលបានផ្តល់ឱ្យបុគ្គល</w:t>
      </w:r>
      <w:r w:rsidRPr="00EE48A2">
        <w:rPr>
          <w:sz w:val="20"/>
          <w:szCs w:val="20"/>
        </w:rPr>
        <w:t xml:space="preserve">, 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អាណាព្យាបាល</w:t>
      </w:r>
      <w:r w:rsidRPr="00EE48A2">
        <w:rPr>
          <w:sz w:val="20"/>
          <w:szCs w:val="20"/>
          <w:cs/>
          <w:lang w:bidi="km-KH"/>
        </w:rPr>
        <w:t xml:space="preserve">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និងក្រុមគ្រួសារ</w:t>
      </w:r>
      <w:r w:rsidRPr="00EE48A2">
        <w:rPr>
          <w:sz w:val="20"/>
          <w:szCs w:val="20"/>
        </w:rPr>
        <w:t xml:space="preserve">,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ការត្រួតពិនិត្យកាន់តែច្រើនក្នុងការសម្រេចចិត្តនិងការដឹកនាំពីអ្វីដែលនិងសេវាកម្មគាំទ្រក្នុងការប្រើ</w:t>
      </w:r>
      <w:r w:rsidRPr="00EE48A2">
        <w:rPr>
          <w:sz w:val="20"/>
          <w:szCs w:val="20"/>
        </w:rPr>
        <w:t xml:space="preserve">,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ពេលនិងកន្លែងដែលត្រូវទទួលពួកគេនិងពីនរណា។</w:t>
      </w:r>
      <w:r w:rsidRPr="00EE48A2">
        <w:rPr>
          <w:rFonts w:ascii="Khmer UI" w:hAnsi="Khmer UI" w:cs="Khmer UI"/>
          <w:sz w:val="20"/>
          <w:szCs w:val="20"/>
          <w:lang w:bidi="km-KH"/>
        </w:rPr>
        <w:t xml:space="preserve">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ជម្រើសទាំងនេះនឹងរួមបញ្ចូលសេវាកម្មនៃទិសដៅខ្លួនឯងធាតុដែលមានលក្ខណៈបុគ្គល</w:t>
      </w:r>
      <w:r w:rsidRPr="00EE48A2">
        <w:rPr>
          <w:rFonts w:ascii="Khmer UI" w:hAnsi="Khmer UI" w:cs="Khmer UI"/>
          <w:sz w:val="20"/>
          <w:szCs w:val="20"/>
        </w:rPr>
        <w:t xml:space="preserve">,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រសើប</w:t>
      </w:r>
      <w:r w:rsidRPr="00EE48A2">
        <w:rPr>
          <w:rFonts w:ascii="Khmer UI" w:hAnsi="Khmer UI" w:cs="Khmer UI"/>
          <w:sz w:val="20"/>
          <w:szCs w:val="20"/>
        </w:rPr>
        <w:t xml:space="preserve">, 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និងសមវប្បធម៍និងអាចរួមបញ្ចូលទាំង</w:t>
      </w:r>
      <w:r w:rsidRPr="00EE48A2">
        <w:rPr>
          <w:rFonts w:ascii="Khmer UI" w:hAnsi="Khmer UI" w:cs="Khmer UI"/>
          <w:sz w:val="20"/>
          <w:szCs w:val="20"/>
          <w:cs/>
          <w:lang w:bidi="km-KH"/>
        </w:rPr>
        <w:t>:</w:t>
      </w:r>
    </w:p>
    <w:p w:rsidR="00EE48A2" w:rsidRPr="00EE48A2" w:rsidRDefault="00EE48A2" w:rsidP="00EE48A2">
      <w:pPr>
        <w:pStyle w:val="NoSpacing"/>
        <w:rPr>
          <w:rFonts w:ascii="Khmer UI" w:hAnsi="Khmer UI" w:cs="Khmer UI"/>
          <w:sz w:val="20"/>
          <w:szCs w:val="20"/>
          <w:lang w:bidi="km-KH"/>
        </w:rPr>
      </w:pPr>
    </w:p>
    <w:p w:rsidR="00EE48A2" w:rsidRPr="00EE48A2" w:rsidRDefault="00EE48A2" w:rsidP="00EE48A2">
      <w:pPr>
        <w:pStyle w:val="NoSpacing"/>
        <w:numPr>
          <w:ilvl w:val="0"/>
          <w:numId w:val="3"/>
        </w:numPr>
        <w:ind w:left="0"/>
        <w:rPr>
          <w:rFonts w:cs="Arial"/>
          <w:sz w:val="20"/>
          <w:szCs w:val="20"/>
        </w:rPr>
      </w:pP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បុគគលផ្ទាល់</w:t>
      </w:r>
      <w:r w:rsidRPr="00EE48A2">
        <w:rPr>
          <w:sz w:val="20"/>
          <w:szCs w:val="20"/>
          <w:cs/>
          <w:lang w:bidi="km-KH"/>
        </w:rPr>
        <w:t xml:space="preserve">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ដំណើរការធ្វើផែនការមនុស្សម្នាក់បើកការផ្តោបុគ្គល</w:t>
      </w:r>
      <w:r w:rsidRPr="00EE48A2">
        <w:rPr>
          <w:rFonts w:cs="Arial"/>
          <w:sz w:val="20"/>
          <w:szCs w:val="20"/>
        </w:rPr>
        <w:t>,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និងជាកន្លែងដែលសមស្របអាណាព្យាបាលឬក្រុមគ្រួសារ</w:t>
      </w:r>
      <w:r w:rsidRPr="00EE48A2">
        <w:rPr>
          <w:rFonts w:cs="Arial"/>
          <w:sz w:val="20"/>
          <w:szCs w:val="20"/>
        </w:rPr>
        <w:t xml:space="preserve">,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ដើម្បីកំណត់អត្តសញ្ញាណនិងការចូលដំណើរការផ្ទាល់ខ្លួនរបស់បានបង់លាយនិងការគាំទ្រដើម្បីបំពេញតម្រូវការតែមួយគត់និងគោលដៅដែលបានកំណត់ផ្ទាល់ខ្លួនមិនមែនជាការបង់ប្រាក់</w:t>
      </w:r>
      <w:r w:rsidRPr="00EE48A2">
        <w:rPr>
          <w:rFonts w:cs="Arial"/>
          <w:sz w:val="20"/>
          <w:szCs w:val="20"/>
        </w:rPr>
        <w:t>;</w:t>
      </w:r>
    </w:p>
    <w:p w:rsidR="00EE48A2" w:rsidRPr="00EE48A2" w:rsidRDefault="00EE48A2" w:rsidP="00EE48A2">
      <w:pPr>
        <w:pStyle w:val="NoSpacing"/>
        <w:rPr>
          <w:rFonts w:cs="Arial"/>
          <w:sz w:val="20"/>
          <w:szCs w:val="20"/>
        </w:rPr>
      </w:pPr>
    </w:p>
    <w:p w:rsidR="00EE48A2" w:rsidRPr="00EE48A2" w:rsidRDefault="00EE48A2" w:rsidP="00EE48A2">
      <w:pPr>
        <w:pStyle w:val="NoSpacing"/>
        <w:numPr>
          <w:ilvl w:val="0"/>
          <w:numId w:val="3"/>
        </w:numPr>
        <w:ind w:left="0"/>
        <w:rPr>
          <w:rFonts w:cs="Arial"/>
          <w:sz w:val="20"/>
          <w:szCs w:val="20"/>
        </w:rPr>
      </w:pP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រង្វង់នៃការគាំទ្រឬក្រុមដែលបានជ្រើសរើសដោយបុគ្គល</w:t>
      </w:r>
      <w:r w:rsidRPr="00EE48A2">
        <w:rPr>
          <w:rFonts w:cs="Arial"/>
          <w:sz w:val="20"/>
          <w:szCs w:val="20"/>
        </w:rPr>
        <w:t xml:space="preserve">,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អាណាព្យាបាលនិង</w:t>
      </w:r>
      <w:r w:rsidRPr="00EE48A2">
        <w:rPr>
          <w:sz w:val="20"/>
          <w:szCs w:val="20"/>
          <w:cs/>
          <w:lang w:bidi="km-KH"/>
        </w:rPr>
        <w:t xml:space="preserve"> / </w:t>
      </w:r>
      <w:r w:rsidRPr="00EE48A2">
        <w:rPr>
          <w:rFonts w:ascii="Khmer UI" w:hAnsi="Khmer UI" w:cs="Khmer UI" w:hint="cs"/>
          <w:sz w:val="20"/>
          <w:szCs w:val="20"/>
          <w:cs/>
          <w:lang w:bidi="km-KH"/>
        </w:rPr>
        <w:t>ឬក្រុមគ្រួសារដែលបានជួបបានទៀងទាត់ដើម្បីជួយបុគ្គលនោះសម្រេចបានគោលដៅផ្ទាល់ខ្លួនឬរបស់</w:t>
      </w:r>
      <w:r w:rsidRPr="00EE48A2">
        <w:rPr>
          <w:rFonts w:cs="Arial"/>
          <w:sz w:val="20"/>
          <w:szCs w:val="20"/>
        </w:rPr>
        <w:t>;</w:t>
      </w:r>
    </w:p>
    <w:p w:rsidR="00EE48A2" w:rsidRPr="00EE48A2" w:rsidRDefault="00EE48A2" w:rsidP="00EE48A2">
      <w:pPr>
        <w:pStyle w:val="NoSpacing"/>
        <w:rPr>
          <w:rFonts w:cs="Arial"/>
          <w:sz w:val="20"/>
          <w:szCs w:val="20"/>
        </w:rPr>
      </w:pPr>
    </w:p>
    <w:p w:rsidR="00EE48A2" w:rsidRPr="004215D8" w:rsidRDefault="00EE48A2" w:rsidP="00EE48A2">
      <w:pPr>
        <w:pStyle w:val="NoSpacing"/>
        <w:numPr>
          <w:ilvl w:val="0"/>
          <w:numId w:val="3"/>
        </w:numPr>
        <w:ind w:left="0"/>
        <w:rPr>
          <w:rFonts w:cs="Arial"/>
          <w:sz w:val="20"/>
          <w:szCs w:val="20"/>
        </w:rPr>
      </w:pP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ឈ្មួញកណ្តាលការគាំទ្រដើម្បីជួយដល់បុគ្គល</w:t>
      </w:r>
      <w:r w:rsidRPr="004215D8">
        <w:rPr>
          <w:rFonts w:cs="Arial"/>
          <w:sz w:val="20"/>
          <w:szCs w:val="20"/>
        </w:rPr>
        <w:t xml:space="preserve">, </w:t>
      </w: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អាណាព្យាបាលនិង</w:t>
      </w:r>
      <w:r w:rsidRPr="004215D8">
        <w:rPr>
          <w:sz w:val="20"/>
          <w:szCs w:val="20"/>
          <w:cs/>
          <w:lang w:bidi="km-KH"/>
        </w:rPr>
        <w:t xml:space="preserve"> / </w:t>
      </w: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ឬក្រុមគ្រួសារដើម្បីធ្វើការអភិវឌ្ឍនិងអនុវត្តផែនការមនុស្សម្នាក់ផ្តោមួយ</w:t>
      </w:r>
      <w:r w:rsidRPr="004215D8">
        <w:rPr>
          <w:rFonts w:cs="Arial"/>
          <w:sz w:val="20"/>
          <w:szCs w:val="20"/>
        </w:rPr>
        <w:t>;</w:t>
      </w:r>
    </w:p>
    <w:p w:rsidR="00EE48A2" w:rsidRPr="004215D8" w:rsidRDefault="00EE48A2" w:rsidP="00EE48A2">
      <w:pPr>
        <w:pStyle w:val="NoSpacing"/>
        <w:rPr>
          <w:rFonts w:cs="Arial"/>
          <w:sz w:val="20"/>
          <w:szCs w:val="20"/>
        </w:rPr>
      </w:pPr>
    </w:p>
    <w:p w:rsidR="00EE48A2" w:rsidRPr="004215D8" w:rsidRDefault="00EE48A2" w:rsidP="00EE48A2">
      <w:pPr>
        <w:pStyle w:val="NoSpacing"/>
        <w:numPr>
          <w:ilvl w:val="0"/>
          <w:numId w:val="3"/>
        </w:numPr>
        <w:ind w:left="0"/>
        <w:rPr>
          <w:rFonts w:cs="Arial"/>
          <w:sz w:val="20"/>
          <w:szCs w:val="20"/>
        </w:rPr>
      </w:pP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ថវិកាបុគ្គល</w:t>
      </w:r>
      <w:r w:rsidRPr="004215D8">
        <w:rPr>
          <w:rFonts w:cs="Arial"/>
          <w:sz w:val="20"/>
          <w:szCs w:val="20"/>
        </w:rPr>
        <w:t>,</w:t>
      </w: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នោះគឺចំនួនទឹកប្រាក់ដុល្លារសម្រាប់ទំនិញ</w:t>
      </w:r>
      <w:r w:rsidRPr="004215D8">
        <w:rPr>
          <w:rFonts w:cs="Arial"/>
          <w:sz w:val="20"/>
          <w:szCs w:val="20"/>
        </w:rPr>
        <w:t>,</w:t>
      </w: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សេវានិងការគាំទ្រដែលបានបញ្ជាក់នៅក្នុងផែនការមនុស្សម្នាក់ផ្តោដែលស្ថិតនៅក្រោមការគ្រប់គ្រងនិងទិសដៅនៃបុគ្គល</w:t>
      </w:r>
      <w:r w:rsidRPr="004215D8">
        <w:rPr>
          <w:sz w:val="20"/>
          <w:szCs w:val="20"/>
          <w:cs/>
          <w:lang w:bidi="km-KH"/>
        </w:rPr>
        <w:t xml:space="preserve"> </w:t>
      </w: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និងជាកន្លែងដែលសមស្របអាណាព្យាបាលឬក្រុមគ្រួសាររបស់ពួកគេ</w:t>
      </w:r>
      <w:r w:rsidRPr="004215D8">
        <w:rPr>
          <w:rFonts w:cs="Arial"/>
          <w:sz w:val="20"/>
          <w:szCs w:val="20"/>
        </w:rPr>
        <w:t>;</w:t>
      </w:r>
    </w:p>
    <w:p w:rsidR="004215D8" w:rsidRPr="004215D8" w:rsidRDefault="004215D8" w:rsidP="004215D8">
      <w:pPr>
        <w:pStyle w:val="NoSpacing"/>
        <w:rPr>
          <w:sz w:val="20"/>
          <w:szCs w:val="20"/>
        </w:rPr>
      </w:pPr>
    </w:p>
    <w:p w:rsidR="00EE48A2" w:rsidRPr="004215D8" w:rsidRDefault="00EE48A2" w:rsidP="004215D8">
      <w:pPr>
        <w:pStyle w:val="NoSpacing"/>
        <w:numPr>
          <w:ilvl w:val="0"/>
          <w:numId w:val="3"/>
        </w:numPr>
        <w:ind w:left="0"/>
        <w:rPr>
          <w:rFonts w:cs="Arial"/>
          <w:sz w:val="20"/>
          <w:szCs w:val="20"/>
        </w:rPr>
      </w:pP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លទ្ធភាពរកបាននៃការផ្តល់សេវាការគ្រប់គ្រងហិរញ្ញវត្ថុ</w:t>
      </w:r>
      <w:r w:rsidRPr="004215D8">
        <w:rPr>
          <w:sz w:val="20"/>
          <w:szCs w:val="20"/>
          <w:cs/>
          <w:lang w:bidi="km-KH"/>
        </w:rPr>
        <w:t xml:space="preserve"> / </w:t>
      </w: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អន្តរការីសារពើពន្ធដែលនឹងចំណាយមូលនិធិរបស់មនុស្សក្នុងការអនុលោមតាមផែនការបម្រើរបស់ពួកគេនិងថវិកាបុគ្គល</w:t>
      </w:r>
    </w:p>
    <w:p w:rsidR="004215D8" w:rsidRPr="004215D8" w:rsidRDefault="004215D8" w:rsidP="004215D8">
      <w:pPr>
        <w:pStyle w:val="NoSpacing"/>
        <w:rPr>
          <w:sz w:val="20"/>
          <w:szCs w:val="20"/>
        </w:rPr>
      </w:pPr>
    </w:p>
    <w:p w:rsidR="004215D8" w:rsidRPr="004215D8" w:rsidRDefault="004215D8" w:rsidP="004215D8">
      <w:pPr>
        <w:pStyle w:val="NoSpacing"/>
        <w:numPr>
          <w:ilvl w:val="0"/>
          <w:numId w:val="3"/>
        </w:numPr>
        <w:ind w:left="0"/>
        <w:rPr>
          <w:rFonts w:cs="Arial"/>
          <w:sz w:val="20"/>
          <w:szCs w:val="20"/>
        </w:rPr>
      </w:pP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ការជ្រើសរើសបុគ្គលិក</w:t>
      </w:r>
      <w:r w:rsidRPr="004215D8">
        <w:rPr>
          <w:rFonts w:cs="Arial"/>
          <w:sz w:val="20"/>
          <w:szCs w:val="20"/>
        </w:rPr>
        <w:t xml:space="preserve">, </w:t>
      </w: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ជួល</w:t>
      </w:r>
      <w:r w:rsidRPr="004215D8">
        <w:rPr>
          <w:rFonts w:cs="Arial"/>
          <w:sz w:val="20"/>
          <w:szCs w:val="20"/>
        </w:rPr>
        <w:t xml:space="preserve">, </w:t>
      </w: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បាញ់</w:t>
      </w:r>
      <w:r w:rsidRPr="004215D8">
        <w:rPr>
          <w:rFonts w:cs="Arial"/>
          <w:sz w:val="20"/>
          <w:szCs w:val="20"/>
        </w:rPr>
        <w:t xml:space="preserve">, </w:t>
      </w: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និងការបណ្តុះបណ្តាអ្នកជំនាញការគាំទ្រដោយផ្ទាល់និងបុគ្គលិកផ្សេងទៀតដោយបុគ្គលអាណាព្យាបាលនិងក្រុមគ្រួសារ</w:t>
      </w:r>
      <w:r w:rsidRPr="004215D8">
        <w:rPr>
          <w:sz w:val="20"/>
          <w:szCs w:val="20"/>
          <w:cs/>
          <w:lang w:bidi="km-KH"/>
        </w:rPr>
        <w:t>!</w:t>
      </w:r>
    </w:p>
    <w:p w:rsidR="004215D8" w:rsidRPr="004215D8" w:rsidRDefault="004215D8" w:rsidP="004215D8">
      <w:pPr>
        <w:pStyle w:val="NoSpacing"/>
        <w:rPr>
          <w:sz w:val="20"/>
          <w:szCs w:val="20"/>
        </w:rPr>
      </w:pPr>
    </w:p>
    <w:p w:rsidR="00AF0615" w:rsidRPr="004215D8" w:rsidRDefault="004215D8" w:rsidP="004215D8">
      <w:pPr>
        <w:pStyle w:val="NoSpacing"/>
        <w:numPr>
          <w:ilvl w:val="0"/>
          <w:numId w:val="3"/>
        </w:numPr>
        <w:ind w:left="0"/>
        <w:rPr>
          <w:rFonts w:cs="Arial"/>
          <w:sz w:val="20"/>
          <w:szCs w:val="20"/>
        </w:rPr>
      </w:pP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ការតស៊ូមតិខ្លួនឯងនិងការបណ្ដុះបណ្ដាលលើជម្រើសរបស់អតិថិជននៃកម្រិតផ្សេងគ្នានៃសិទ្ធិអំណាចនិងការទទួលខុសត្រូវសម្រាប់ការធ្វើលំហាត់ប្រាណដោយខ្លួនឯងទិសដៅ។</w:t>
      </w:r>
    </w:p>
    <w:p w:rsidR="004215D8" w:rsidRPr="004215D8" w:rsidRDefault="004215D8" w:rsidP="004215D8">
      <w:pPr>
        <w:pStyle w:val="NoSpacing"/>
        <w:rPr>
          <w:rFonts w:cs="Arial"/>
          <w:sz w:val="20"/>
          <w:szCs w:val="20"/>
        </w:rPr>
      </w:pPr>
    </w:p>
    <w:p w:rsidR="00AF0615" w:rsidRPr="004215D8" w:rsidRDefault="004215D8" w:rsidP="004215D8">
      <w:pPr>
        <w:pStyle w:val="NoSpacing"/>
        <w:rPr>
          <w:rFonts w:cs="Arial"/>
          <w:sz w:val="20"/>
          <w:szCs w:val="20"/>
        </w:rPr>
      </w:pP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ជាមួយនឹងការប្តេជ្ញាចិត្តដោយខ្លួនឯងបុគ្គលរបស់អ្នកអាណាព្យាបាលនិងក្រុគម្រោងនាពេលអនាគតរបស់ខ្លួនផ្ទាល់</w:t>
      </w:r>
      <w:r w:rsidRPr="004215D8">
        <w:rPr>
          <w:rFonts w:cs="Arial"/>
          <w:sz w:val="20"/>
          <w:szCs w:val="20"/>
        </w:rPr>
        <w:t xml:space="preserve">, </w:t>
      </w: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t>សម្រេចចិត្តថាតើលុយដែលត្រូវបានចំណាយសម្រាប់ការគាំទ្រនិងទទួលយកការទទួលខុសត្រូវសម្រាប់ការសម្រេចចិ</w:t>
      </w:r>
      <w:r w:rsidRPr="004215D8">
        <w:rPr>
          <w:rFonts w:ascii="Khmer UI" w:hAnsi="Khmer UI" w:cs="Khmer UI" w:hint="cs"/>
          <w:sz w:val="20"/>
          <w:szCs w:val="20"/>
          <w:cs/>
          <w:lang w:bidi="km-KH"/>
        </w:rPr>
        <w:lastRenderedPageBreak/>
        <w:t>ត្តដែលពួកគេបានធ្វើ។មគ្រួសារដោយមានការគាំទ្រជាចាំបាច់ធ្វើការសម្រេចចិត្តផ្ទាល់របស់ខ្លួនមាន</w:t>
      </w:r>
      <w:r w:rsidR="00AF0615" w:rsidRPr="004215D8">
        <w:rPr>
          <w:rFonts w:cs="Arial"/>
          <w:sz w:val="20"/>
          <w:szCs w:val="20"/>
        </w:rPr>
        <w:br w:type="textWrapping" w:clear="all"/>
      </w:r>
    </w:p>
    <w:p w:rsidR="00AF0615" w:rsidRPr="00AF0615" w:rsidRDefault="000875ED" w:rsidP="00AF0615">
      <w:pPr>
        <w:spacing w:before="240" w:after="24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pict>
          <v:rect id="_x0000_i1025" style="width:0;height:.75pt" o:hralign="center" o:hrstd="t" o:hr="t" fillcolor="#a0a0a0" stroked="f"/>
        </w:pict>
      </w:r>
    </w:p>
    <w:p w:rsidR="00AF0615" w:rsidRPr="00AF0615" w:rsidRDefault="004215D8" w:rsidP="004215D8">
      <w:pPr>
        <w:pStyle w:val="NoSpacing"/>
        <w:rPr>
          <w:rFonts w:cs="Arial"/>
        </w:rPr>
      </w:pPr>
      <w:r w:rsidRPr="004215D8">
        <w:rPr>
          <w:rFonts w:ascii="Khmer UI" w:hAnsi="Khmer UI" w:cs="Khmer UI" w:hint="cs"/>
          <w:cs/>
          <w:lang w:bidi="km-KH"/>
        </w:rPr>
        <w:t>ព័តមាននេះត្រូវបានផ្ដល់ដោយ</w:t>
      </w:r>
      <w:r>
        <w:rPr>
          <w:rFonts w:ascii="Khmer UI" w:hAnsi="Khmer UI" w:cs="Khmer UI"/>
          <w:lang w:bidi="km-KH"/>
        </w:rPr>
        <w:t xml:space="preserve"> </w:t>
      </w:r>
      <w:r w:rsidRPr="002B51F5">
        <w:rPr>
          <w:rFonts w:ascii="Khmer UI" w:hAnsi="Khmer UI" w:cs="Khmer UI" w:hint="cs"/>
          <w:color w:val="0070C0"/>
          <w:sz w:val="20"/>
          <w:szCs w:val="20"/>
          <w:u w:val="single"/>
          <w:cs/>
          <w:lang w:bidi="km-KH"/>
        </w:rPr>
        <w:t>នាយកដ្ឋានសេវាកម្មអភិវឌ្ឍ។</w:t>
      </w:r>
    </w:p>
    <w:p w:rsidR="00FC47BF" w:rsidRDefault="00FC47BF"/>
    <w:sectPr w:rsidR="00FC4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UI">
    <w:panose1 w:val="020B0502040204020203"/>
    <w:charset w:val="00"/>
    <w:family w:val="swiss"/>
    <w:pitch w:val="variable"/>
    <w:sig w:usb0="8000002F" w:usb1="0000204A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8482D"/>
    <w:multiLevelType w:val="multilevel"/>
    <w:tmpl w:val="6280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AE955A8"/>
    <w:multiLevelType w:val="hybridMultilevel"/>
    <w:tmpl w:val="A802E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E16A4"/>
    <w:multiLevelType w:val="hybridMultilevel"/>
    <w:tmpl w:val="988E1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15"/>
    <w:rsid w:val="000875ED"/>
    <w:rsid w:val="002B51F5"/>
    <w:rsid w:val="004215D8"/>
    <w:rsid w:val="004943E1"/>
    <w:rsid w:val="0056023B"/>
    <w:rsid w:val="00AF0615"/>
    <w:rsid w:val="00AF6631"/>
    <w:rsid w:val="00BB265C"/>
    <w:rsid w:val="00BE277E"/>
    <w:rsid w:val="00CF1ECD"/>
    <w:rsid w:val="00D80EC9"/>
    <w:rsid w:val="00EE48A2"/>
    <w:rsid w:val="00FC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FD50FBEC-D9ED-4E56-928B-E9791934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1EC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E4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2434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EOHHS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2017-03-30T14:15:00Z</dcterms:created>
  <dc:creator>Sullivan, Mary (DDS)</dc:creator>
  <lastModifiedBy>Ana</lastModifiedBy>
  <lastPrinted>2017-03-23T12:50:00Z</lastPrinted>
  <dcterms:modified xsi:type="dcterms:W3CDTF">2017-03-30T14:15:00Z</dcterms:modified>
  <revision>2</revision>
</coreProperties>
</file>