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89A01" w14:textId="77777777" w:rsidR="00B83BE8" w:rsidRPr="001C7B7D" w:rsidRDefault="00B83BE8" w:rsidP="00B83BE8">
      <w:pPr>
        <w:spacing w:before="120"/>
      </w:pPr>
      <w:r w:rsidRPr="001C7B7D">
        <w:t xml:space="preserve">MassHealth Drug Utilization Review </w:t>
      </w:r>
      <w:r w:rsidR="00D7089A">
        <w:t>(DUR) Program</w:t>
      </w:r>
    </w:p>
    <w:p w14:paraId="180908D5" w14:textId="77777777" w:rsidR="00B83BE8" w:rsidRPr="001C7B7D" w:rsidRDefault="00B83BE8" w:rsidP="00B83BE8">
      <w:r w:rsidRPr="001C7B7D">
        <w:t>333 South Street</w:t>
      </w:r>
    </w:p>
    <w:p w14:paraId="2DA49F82" w14:textId="77777777" w:rsidR="00B83BE8" w:rsidRPr="001C7B7D" w:rsidRDefault="00B83BE8" w:rsidP="00B83BE8">
      <w:r w:rsidRPr="001C7B7D">
        <w:t>Shrewsbury</w:t>
      </w:r>
      <w:r w:rsidR="00CF1754">
        <w:t>,</w:t>
      </w:r>
      <w:r w:rsidRPr="001C7B7D">
        <w:t xml:space="preserve"> MA</w:t>
      </w:r>
      <w:r w:rsidR="00D7089A">
        <w:t xml:space="preserve"> </w:t>
      </w:r>
      <w:r w:rsidRPr="001C7B7D">
        <w:t>01545</w:t>
      </w:r>
    </w:p>
    <w:p w14:paraId="1F8806AF" w14:textId="77777777" w:rsidR="00B83BE8" w:rsidRPr="001C7B7D" w:rsidRDefault="00B83BE8" w:rsidP="00B83BE8">
      <w:r w:rsidRPr="001C7B7D">
        <w:t xml:space="preserve">(800) 745-7318 (phone) </w:t>
      </w:r>
    </w:p>
    <w:p w14:paraId="407533DA" w14:textId="77777777" w:rsidR="00B83BE8" w:rsidRPr="001C7B7D" w:rsidRDefault="00B83BE8" w:rsidP="00B83BE8">
      <w:r w:rsidRPr="001C7B7D">
        <w:t>(877) 208-7428 (fax)</w:t>
      </w:r>
    </w:p>
    <w:p w14:paraId="6B530896" w14:textId="77777777" w:rsidR="007C1418" w:rsidRDefault="00360AB4" w:rsidP="00B83BE8">
      <w:pPr>
        <w:pStyle w:val="Title"/>
        <w:tabs>
          <w:tab w:val="left" w:pos="8100"/>
        </w:tabs>
        <w:jc w:val="both"/>
      </w:pPr>
      <w:r>
        <w:tab/>
      </w:r>
      <w:r>
        <w:tab/>
      </w:r>
      <w:r>
        <w:tab/>
      </w:r>
    </w:p>
    <w:p w14:paraId="6B7D4CE3" w14:textId="77777777" w:rsidR="007C1418" w:rsidRDefault="007C1418">
      <w:pPr>
        <w:pStyle w:val="Title"/>
      </w:pPr>
      <w:r>
        <w:t>DUR BOARD</w:t>
      </w:r>
    </w:p>
    <w:p w14:paraId="40FB9DF8" w14:textId="77777777" w:rsidR="0040300D" w:rsidRDefault="0040300D" w:rsidP="0040300D">
      <w:pPr>
        <w:pStyle w:val="Title"/>
      </w:pPr>
      <w:r>
        <w:t>Quarterly Meeting</w:t>
      </w:r>
    </w:p>
    <w:p w14:paraId="0FE81687" w14:textId="5B19AA26" w:rsidR="007C1418" w:rsidRDefault="00250280">
      <w:pPr>
        <w:pStyle w:val="Title"/>
      </w:pPr>
      <w:r>
        <w:t>December</w:t>
      </w:r>
      <w:r w:rsidR="00ED7669">
        <w:t xml:space="preserve"> 12</w:t>
      </w:r>
      <w:r w:rsidR="009824AF">
        <w:t>, 2018</w:t>
      </w:r>
    </w:p>
    <w:p w14:paraId="55B4EDF1" w14:textId="77777777" w:rsidR="007C1418" w:rsidRDefault="007C1418">
      <w:pPr>
        <w:pStyle w:val="Title"/>
      </w:pPr>
    </w:p>
    <w:p w14:paraId="19191989" w14:textId="77777777" w:rsidR="007C1418" w:rsidRDefault="007C1418">
      <w:pPr>
        <w:pStyle w:val="Title"/>
        <w:rPr>
          <w:u w:val="single"/>
        </w:rPr>
      </w:pPr>
      <w:r>
        <w:rPr>
          <w:u w:val="single"/>
        </w:rPr>
        <w:t>AGENDA</w:t>
      </w:r>
    </w:p>
    <w:p w14:paraId="72F54E38" w14:textId="77777777" w:rsidR="007C1418" w:rsidRDefault="007C1418">
      <w:pPr>
        <w:pStyle w:val="Title"/>
      </w:pPr>
    </w:p>
    <w:p w14:paraId="47C6B60D" w14:textId="77777777" w:rsidR="00D60331" w:rsidRPr="00055DA9" w:rsidRDefault="00D60331" w:rsidP="00360AB4">
      <w:pPr>
        <w:pStyle w:val="Title"/>
        <w:jc w:val="left"/>
      </w:pPr>
    </w:p>
    <w:p w14:paraId="2D42E65E" w14:textId="77777777" w:rsidR="00050DA1" w:rsidRDefault="0083742A" w:rsidP="00050DA1">
      <w:pPr>
        <w:pStyle w:val="Title"/>
        <w:numPr>
          <w:ilvl w:val="0"/>
          <w:numId w:val="1"/>
        </w:numPr>
        <w:jc w:val="left"/>
      </w:pPr>
      <w:r>
        <w:t>Welcome and Introductory Remarks</w:t>
      </w:r>
      <w:r w:rsidR="00AB2BE7">
        <w:t xml:space="preserve"> </w:t>
      </w:r>
      <w:r>
        <w:tab/>
      </w:r>
      <w:r>
        <w:tab/>
      </w:r>
      <w:r>
        <w:tab/>
      </w:r>
      <w:r>
        <w:tab/>
      </w:r>
      <w:r w:rsidR="007C0542">
        <w:t xml:space="preserve"> </w:t>
      </w:r>
      <w:r w:rsidR="00270FE6">
        <w:t xml:space="preserve"> </w:t>
      </w:r>
    </w:p>
    <w:p w14:paraId="7A8C6F39" w14:textId="77777777" w:rsidR="009824AF" w:rsidRDefault="009824AF" w:rsidP="00B83BE8">
      <w:pPr>
        <w:pStyle w:val="Title"/>
        <w:jc w:val="left"/>
      </w:pPr>
    </w:p>
    <w:p w14:paraId="7893DE0E" w14:textId="77777777" w:rsidR="004A12FD" w:rsidRDefault="004A12FD" w:rsidP="00270FE6">
      <w:pPr>
        <w:pStyle w:val="Title"/>
        <w:numPr>
          <w:ilvl w:val="0"/>
          <w:numId w:val="1"/>
        </w:numPr>
        <w:jc w:val="left"/>
      </w:pPr>
      <w:r>
        <w:t>Guest Forum</w:t>
      </w:r>
    </w:p>
    <w:p w14:paraId="5BBAC522" w14:textId="276D5992" w:rsidR="004A12FD" w:rsidRDefault="004A12FD" w:rsidP="004A12FD">
      <w:pPr>
        <w:pStyle w:val="ListParagraph"/>
      </w:pPr>
      <w:r>
        <w:t xml:space="preserve">A </w:t>
      </w:r>
      <w:r w:rsidR="008670DC">
        <w:t>Lilly</w:t>
      </w:r>
      <w:r>
        <w:t xml:space="preserve"> pharmaceutical</w:t>
      </w:r>
      <w:r w:rsidR="00ED7669">
        <w:t>s</w:t>
      </w:r>
      <w:r>
        <w:t xml:space="preserve"> representative wil</w:t>
      </w:r>
      <w:r w:rsidR="00ED7669">
        <w:t xml:space="preserve">l offer testimony on </w:t>
      </w:r>
      <w:r w:rsidR="008670DC">
        <w:t>galcanezumab</w:t>
      </w:r>
      <w:r>
        <w:t>.</w:t>
      </w:r>
    </w:p>
    <w:p w14:paraId="2729818B" w14:textId="77777777" w:rsidR="004A12FD" w:rsidRDefault="004A12FD" w:rsidP="004A12FD">
      <w:pPr>
        <w:pStyle w:val="ListParagraph"/>
      </w:pPr>
    </w:p>
    <w:p w14:paraId="7E5B8350" w14:textId="77777777" w:rsidR="00270FE6" w:rsidRDefault="00270FE6" w:rsidP="00270FE6">
      <w:pPr>
        <w:pStyle w:val="Title"/>
        <w:numPr>
          <w:ilvl w:val="0"/>
          <w:numId w:val="1"/>
        </w:numPr>
        <w:jc w:val="left"/>
      </w:pPr>
      <w:r>
        <w:t xml:space="preserve">Pipeline Update                                                                                    </w:t>
      </w:r>
    </w:p>
    <w:p w14:paraId="17C9A1C1" w14:textId="1360E901" w:rsidR="00B83BE8" w:rsidRDefault="00B83BE8" w:rsidP="00B83BE8">
      <w:pPr>
        <w:pStyle w:val="Title"/>
        <w:ind w:left="720"/>
        <w:jc w:val="left"/>
        <w:rPr>
          <w:b w:val="0"/>
        </w:rPr>
      </w:pPr>
      <w:r w:rsidRPr="00215E3F">
        <w:rPr>
          <w:b w:val="0"/>
        </w:rPr>
        <w:t xml:space="preserve">The </w:t>
      </w:r>
      <w:r w:rsidRPr="00215E3F">
        <w:rPr>
          <w:b w:val="0"/>
          <w:iCs/>
        </w:rPr>
        <w:t>Pipeline Update</w:t>
      </w:r>
      <w:r w:rsidRPr="00215E3F">
        <w:rPr>
          <w:b w:val="0"/>
        </w:rPr>
        <w:t xml:space="preserve"> will provide a brief overview of clinical and/or regulatory updates regarding select pharmaceutical pipeline agents in late-stage development.</w:t>
      </w:r>
    </w:p>
    <w:p w14:paraId="4A54A94C" w14:textId="185C87A1" w:rsidR="00EE40DF" w:rsidRPr="00EE40DF" w:rsidRDefault="00EE40DF" w:rsidP="00393B95">
      <w:pPr>
        <w:pStyle w:val="Title"/>
        <w:jc w:val="left"/>
        <w:rPr>
          <w:b w:val="0"/>
        </w:rPr>
      </w:pPr>
    </w:p>
    <w:p w14:paraId="6BF5C193" w14:textId="0E3E07F2" w:rsidR="00250280" w:rsidRDefault="00250280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250280">
        <w:t xml:space="preserve">Clinical </w:t>
      </w:r>
      <w:r>
        <w:t>T</w:t>
      </w:r>
      <w:r w:rsidRPr="00250280">
        <w:t xml:space="preserve">eam </w:t>
      </w:r>
      <w:r>
        <w:t>U</w:t>
      </w:r>
      <w:r w:rsidRPr="00250280">
        <w:t>pdate</w:t>
      </w:r>
    </w:p>
    <w:p w14:paraId="7CC391E6" w14:textId="5B94E5AE" w:rsidR="00250280" w:rsidRPr="00250280" w:rsidRDefault="00250280" w:rsidP="00250280">
      <w:pPr>
        <w:pStyle w:val="Title"/>
        <w:ind w:left="720"/>
        <w:jc w:val="left"/>
        <w:rPr>
          <w:b w:val="0"/>
        </w:rPr>
      </w:pPr>
      <w:r w:rsidRPr="00250280">
        <w:rPr>
          <w:b w:val="0"/>
        </w:rPr>
        <w:t>Overview of projects and accomplishments of the clinical pharmacist team of the MassHealth Drug Utilization Review Program.</w:t>
      </w:r>
    </w:p>
    <w:p w14:paraId="7A3C1940" w14:textId="77777777" w:rsidR="00250280" w:rsidRDefault="00250280" w:rsidP="00250280">
      <w:pPr>
        <w:pStyle w:val="Title"/>
        <w:ind w:left="720"/>
        <w:jc w:val="left"/>
      </w:pPr>
    </w:p>
    <w:p w14:paraId="2CEFA3B9" w14:textId="71E4A75E" w:rsidR="00393B95" w:rsidRDefault="00250280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Epidiolex</w:t>
      </w:r>
      <w:r w:rsidR="00393B95">
        <w:t xml:space="preserve"> (</w:t>
      </w:r>
      <w:r>
        <w:t>cannabidiol</w:t>
      </w:r>
      <w:r w:rsidR="00393B95">
        <w:t xml:space="preserve">) </w:t>
      </w:r>
      <w:r>
        <w:t>New Drug Review</w:t>
      </w:r>
    </w:p>
    <w:p w14:paraId="0068C541" w14:textId="29F9467D" w:rsidR="00393B95" w:rsidRDefault="00393B95" w:rsidP="00393B95">
      <w:pPr>
        <w:pStyle w:val="ListParagraph"/>
      </w:pPr>
      <w:r w:rsidRPr="00360AB4">
        <w:rPr>
          <w:bCs/>
        </w:rPr>
        <w:t xml:space="preserve">This overview </w:t>
      </w:r>
      <w:r w:rsidRPr="00360AB4">
        <w:t xml:space="preserve">is an evaluation of current medical literature and will provide a brief overview of </w:t>
      </w:r>
      <w:r w:rsidR="00250280">
        <w:t>the place in therapy of this agent.</w:t>
      </w:r>
    </w:p>
    <w:p w14:paraId="5B11EB7F" w14:textId="598448EB" w:rsidR="00E80985" w:rsidRDefault="00E80985" w:rsidP="00393B95">
      <w:pPr>
        <w:pStyle w:val="ListParagraph"/>
      </w:pPr>
    </w:p>
    <w:p w14:paraId="3975328C" w14:textId="4B44D4A0" w:rsidR="00A926CA" w:rsidRPr="00A926CA" w:rsidRDefault="00A926CA" w:rsidP="00E80985">
      <w:pPr>
        <w:pStyle w:val="Title"/>
        <w:numPr>
          <w:ilvl w:val="0"/>
          <w:numId w:val="1"/>
        </w:numPr>
        <w:jc w:val="left"/>
      </w:pPr>
      <w:r>
        <w:rPr>
          <w:color w:val="000000"/>
        </w:rPr>
        <w:t>hATTR Amyloidosis Overview</w:t>
      </w:r>
    </w:p>
    <w:p w14:paraId="4851FB93" w14:textId="4D4A60ED" w:rsidR="00E80985" w:rsidRDefault="00E80985" w:rsidP="00A926CA">
      <w:pPr>
        <w:pStyle w:val="Title"/>
        <w:ind w:left="720"/>
        <w:jc w:val="left"/>
      </w:pPr>
      <w:r>
        <w:rPr>
          <w:b w:val="0"/>
          <w:bCs/>
        </w:rPr>
        <w:t>This overview</w:t>
      </w:r>
      <w:r>
        <w:rPr>
          <w:bCs/>
        </w:rPr>
        <w:t xml:space="preserve"> </w:t>
      </w:r>
      <w:r w:rsidRPr="00215E3F">
        <w:rPr>
          <w:b w:val="0"/>
        </w:rPr>
        <w:t>is an evaluation of</w:t>
      </w:r>
      <w:r>
        <w:rPr>
          <w:b w:val="0"/>
        </w:rPr>
        <w:t xml:space="preserve"> current medical literature and </w:t>
      </w:r>
      <w:r w:rsidRPr="00215E3F">
        <w:rPr>
          <w:b w:val="0"/>
        </w:rPr>
        <w:t>will provide a brief overview of select</w:t>
      </w:r>
      <w:r>
        <w:rPr>
          <w:b w:val="0"/>
        </w:rPr>
        <w:t xml:space="preserve"> newly approved and</w:t>
      </w:r>
      <w:r w:rsidRPr="00215E3F">
        <w:rPr>
          <w:b w:val="0"/>
        </w:rPr>
        <w:t xml:space="preserve"> pharmaceutical pipeline agents in late-stage development.</w:t>
      </w:r>
    </w:p>
    <w:p w14:paraId="4E64084F" w14:textId="77777777" w:rsidR="00393B95" w:rsidRDefault="00393B95" w:rsidP="00E80985">
      <w:pPr>
        <w:pStyle w:val="Title"/>
        <w:jc w:val="left"/>
      </w:pPr>
    </w:p>
    <w:p w14:paraId="2F7E89CA" w14:textId="47A95649" w:rsidR="00E80985" w:rsidRPr="00E80985" w:rsidRDefault="00E80985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  <w:rPr>
          <w:rStyle w:val="st1"/>
        </w:rPr>
      </w:pPr>
      <w:r>
        <w:t xml:space="preserve">Seasonal Respiratory Illness Updates: </w:t>
      </w:r>
      <w:r w:rsidRPr="00E80985">
        <w:t>Influenza/Respiratory</w:t>
      </w:r>
      <w:r>
        <w:t xml:space="preserve"> </w:t>
      </w:r>
      <w:r w:rsidRPr="00E80985">
        <w:rPr>
          <w:rStyle w:val="st1"/>
          <w:lang w:val="en"/>
        </w:rPr>
        <w:t>syncytial virus</w:t>
      </w:r>
    </w:p>
    <w:p w14:paraId="0CF2A029" w14:textId="45B18A93" w:rsidR="00E80985" w:rsidRDefault="00E80985" w:rsidP="00E80985">
      <w:pPr>
        <w:pStyle w:val="ListParagraph"/>
      </w:pPr>
      <w:r w:rsidRPr="00360AB4">
        <w:rPr>
          <w:bCs/>
        </w:rPr>
        <w:t xml:space="preserve">This overview </w:t>
      </w:r>
      <w:r w:rsidRPr="00360AB4">
        <w:t xml:space="preserve">is an evaluation of current medical literature and will provide a brief overview of </w:t>
      </w:r>
      <w:r>
        <w:t>new guideline recommendations in this disease state.</w:t>
      </w:r>
    </w:p>
    <w:p w14:paraId="0A09B00D" w14:textId="77777777" w:rsidR="00E80985" w:rsidRDefault="00E80985" w:rsidP="00A926CA">
      <w:pPr>
        <w:pStyle w:val="Title"/>
        <w:jc w:val="left"/>
      </w:pPr>
    </w:p>
    <w:p w14:paraId="6E9F934B" w14:textId="63A347E3" w:rsidR="00360AB4" w:rsidRDefault="0040300D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MHDL Update</w:t>
      </w:r>
      <w:r w:rsidR="00AB2BE7">
        <w:t xml:space="preserve"> </w:t>
      </w:r>
    </w:p>
    <w:p w14:paraId="7AE28F3E" w14:textId="0D251262" w:rsidR="0040300D" w:rsidRDefault="00360AB4" w:rsidP="00360AB4">
      <w:pPr>
        <w:pStyle w:val="ListParagraph"/>
      </w:pPr>
      <w:r>
        <w:t>MHDL</w:t>
      </w:r>
      <w:r w:rsidRPr="00831C82">
        <w:t xml:space="preserve"> </w:t>
      </w:r>
      <w:r w:rsidR="001C7A1C">
        <w:t>o</w:t>
      </w:r>
      <w:r w:rsidRPr="00831C82">
        <w:t xml:space="preserve">verview including </w:t>
      </w:r>
      <w:r>
        <w:t>new additions, changes in Prior Authorization (PA) status, and related attachment up</w:t>
      </w:r>
      <w:r w:rsidR="00CF1754">
        <w:t xml:space="preserve">dates to be implemented with a recent </w:t>
      </w:r>
      <w:r>
        <w:t>publication rollout</w:t>
      </w:r>
      <w:r w:rsidRPr="00831C82">
        <w:t>.</w:t>
      </w:r>
      <w:r w:rsidR="00AB2BE7">
        <w:t xml:space="preserve">  </w:t>
      </w:r>
      <w:r w:rsidR="0040300D">
        <w:tab/>
      </w:r>
      <w:r w:rsidR="0040300D">
        <w:tab/>
      </w:r>
      <w:r w:rsidR="0040300D">
        <w:tab/>
      </w:r>
      <w:r w:rsidR="0040300D">
        <w:tab/>
      </w:r>
      <w:r w:rsidR="0040300D">
        <w:tab/>
      </w:r>
      <w:r w:rsidR="0040300D">
        <w:tab/>
      </w:r>
      <w:r w:rsidR="0040300D">
        <w:tab/>
      </w:r>
      <w:r w:rsidR="00AB2BE7">
        <w:t xml:space="preserve"> </w:t>
      </w:r>
      <w:r w:rsidR="00573A6B">
        <w:t xml:space="preserve"> </w:t>
      </w:r>
    </w:p>
    <w:p w14:paraId="609E260C" w14:textId="77777777" w:rsidR="006D757A" w:rsidRDefault="00B83BE8" w:rsidP="00CD1D42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 xml:space="preserve">DUR Operational Update </w:t>
      </w:r>
    </w:p>
    <w:p w14:paraId="2E26832F" w14:textId="2669E3CA" w:rsidR="0040300D" w:rsidRDefault="00B83BE8" w:rsidP="006D757A">
      <w:pPr>
        <w:pStyle w:val="Title"/>
        <w:tabs>
          <w:tab w:val="left" w:pos="720"/>
        </w:tabs>
        <w:ind w:left="720"/>
        <w:jc w:val="left"/>
      </w:pPr>
      <w:r w:rsidRPr="006D757A">
        <w:rPr>
          <w:b w:val="0"/>
        </w:rPr>
        <w:t xml:space="preserve">DUR </w:t>
      </w:r>
      <w:r w:rsidR="001C7A1C">
        <w:rPr>
          <w:b w:val="0"/>
        </w:rPr>
        <w:t>o</w:t>
      </w:r>
      <w:r w:rsidRPr="006D757A">
        <w:rPr>
          <w:b w:val="0"/>
        </w:rPr>
        <w:t xml:space="preserve">perational </w:t>
      </w:r>
      <w:r w:rsidR="001C7A1C">
        <w:rPr>
          <w:b w:val="0"/>
        </w:rPr>
        <w:t>o</w:t>
      </w:r>
      <w:r w:rsidRPr="006D757A">
        <w:rPr>
          <w:b w:val="0"/>
        </w:rPr>
        <w:t>verview including statistics associated with Prior Authorization (PA) review and PA response, and Call Center metrics</w:t>
      </w:r>
      <w:r w:rsidR="00AB2BE7">
        <w:tab/>
      </w:r>
      <w:r w:rsidR="00AB2BE7">
        <w:tab/>
        <w:t xml:space="preserve">                          </w:t>
      </w:r>
    </w:p>
    <w:p w14:paraId="16838056" w14:textId="77777777" w:rsidR="00022418" w:rsidRDefault="00022418" w:rsidP="00022418">
      <w:pPr>
        <w:pStyle w:val="ListParagraph"/>
      </w:pPr>
    </w:p>
    <w:p w14:paraId="4DDF2A0D" w14:textId="77777777" w:rsidR="00B83BE8" w:rsidRDefault="006D757A" w:rsidP="00B83BE8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MassHealth Update</w:t>
      </w:r>
    </w:p>
    <w:p w14:paraId="48F5CAAD" w14:textId="47547B53" w:rsidR="00050DA1" w:rsidRDefault="00B83BE8" w:rsidP="00250280">
      <w:pPr>
        <w:pStyle w:val="Title"/>
        <w:ind w:left="720"/>
        <w:jc w:val="left"/>
        <w:rPr>
          <w:b w:val="0"/>
        </w:rPr>
      </w:pPr>
      <w:r>
        <w:rPr>
          <w:b w:val="0"/>
          <w:bCs/>
        </w:rPr>
        <w:t>MassHealth</w:t>
      </w:r>
      <w:r w:rsidRPr="00831C82">
        <w:rPr>
          <w:b w:val="0"/>
          <w:bCs/>
        </w:rPr>
        <w:t xml:space="preserve"> </w:t>
      </w:r>
      <w:r w:rsidR="001C7A1C">
        <w:rPr>
          <w:b w:val="0"/>
          <w:bCs/>
        </w:rPr>
        <w:t>u</w:t>
      </w:r>
      <w:r w:rsidRPr="00831C82">
        <w:rPr>
          <w:b w:val="0"/>
          <w:bCs/>
        </w:rPr>
        <w:t>pdate</w:t>
      </w:r>
      <w:r w:rsidRPr="00831C82">
        <w:rPr>
          <w:b w:val="0"/>
        </w:rPr>
        <w:t xml:space="preserve"> is a brief summary of recent developments in</w:t>
      </w:r>
      <w:r>
        <w:rPr>
          <w:b w:val="0"/>
        </w:rPr>
        <w:t xml:space="preserve"> MassHealth in the context of</w:t>
      </w:r>
      <w:r w:rsidRPr="00831C82">
        <w:rPr>
          <w:b w:val="0"/>
        </w:rPr>
        <w:t xml:space="preserve"> pharmacy, managed care, or public health</w:t>
      </w:r>
      <w:r>
        <w:rPr>
          <w:b w:val="0"/>
        </w:rPr>
        <w:t>.</w:t>
      </w:r>
    </w:p>
    <w:p w14:paraId="33A4015B" w14:textId="77777777" w:rsidR="00A926CA" w:rsidRDefault="00A926CA" w:rsidP="00250280">
      <w:pPr>
        <w:pStyle w:val="Title"/>
        <w:ind w:left="720"/>
        <w:jc w:val="left"/>
        <w:rPr>
          <w:b w:val="0"/>
        </w:rPr>
      </w:pPr>
    </w:p>
    <w:p w14:paraId="4BB7E9CB" w14:textId="766EA136" w:rsidR="00A926CA" w:rsidRDefault="00A926CA" w:rsidP="00A926CA">
      <w:pPr>
        <w:pStyle w:val="Title"/>
        <w:numPr>
          <w:ilvl w:val="0"/>
          <w:numId w:val="1"/>
        </w:numPr>
        <w:jc w:val="left"/>
      </w:pPr>
      <w:r>
        <w:lastRenderedPageBreak/>
        <w:t>Calcitonin Gene Related Peptide Inhibitor Update</w:t>
      </w:r>
    </w:p>
    <w:p w14:paraId="06501AF0" w14:textId="6990E51D" w:rsidR="00A926CA" w:rsidRPr="00250280" w:rsidRDefault="00A926CA" w:rsidP="00B80ED1">
      <w:pPr>
        <w:pStyle w:val="Title"/>
        <w:ind w:left="720"/>
        <w:jc w:val="left"/>
        <w:rPr>
          <w:b w:val="0"/>
        </w:rPr>
      </w:pPr>
      <w:r>
        <w:rPr>
          <w:b w:val="0"/>
          <w:bCs/>
        </w:rPr>
        <w:t>This overview</w:t>
      </w:r>
      <w:r>
        <w:rPr>
          <w:bCs/>
        </w:rPr>
        <w:t xml:space="preserve"> </w:t>
      </w:r>
      <w:r w:rsidRPr="00215E3F">
        <w:rPr>
          <w:b w:val="0"/>
        </w:rPr>
        <w:t>is an evaluation of</w:t>
      </w:r>
      <w:r>
        <w:rPr>
          <w:b w:val="0"/>
        </w:rPr>
        <w:t xml:space="preserve"> current medical literature and </w:t>
      </w:r>
      <w:r w:rsidRPr="00215E3F">
        <w:rPr>
          <w:b w:val="0"/>
        </w:rPr>
        <w:t>will provide a brief overview of select</w:t>
      </w:r>
      <w:r>
        <w:rPr>
          <w:b w:val="0"/>
        </w:rPr>
        <w:t xml:space="preserve"> newly approved and</w:t>
      </w:r>
      <w:r w:rsidRPr="00215E3F">
        <w:rPr>
          <w:b w:val="0"/>
        </w:rPr>
        <w:t xml:space="preserve"> pharmaceutical pipeline agents in late-stage development</w:t>
      </w:r>
    </w:p>
    <w:p w14:paraId="186D3401" w14:textId="77777777" w:rsidR="007C1418" w:rsidRDefault="00EB4C44" w:rsidP="00CB763C">
      <w:pPr>
        <w:pStyle w:val="Title"/>
        <w:jc w:val="left"/>
      </w:pPr>
      <w:r>
        <w:tab/>
      </w:r>
      <w:r>
        <w:tab/>
        <w:t xml:space="preserve"> </w:t>
      </w:r>
      <w:r w:rsidR="004F1D31">
        <w:tab/>
      </w:r>
      <w:r w:rsidR="00F47512">
        <w:t xml:space="preserve"> </w:t>
      </w:r>
      <w:r w:rsidR="003B1063">
        <w:t xml:space="preserve"> </w:t>
      </w:r>
      <w:r w:rsidR="007C1418">
        <w:tab/>
      </w:r>
      <w:r w:rsidR="007C1418">
        <w:tab/>
      </w:r>
      <w:r w:rsidR="007C1418">
        <w:tab/>
      </w:r>
    </w:p>
    <w:p w14:paraId="3070C615" w14:textId="77777777" w:rsidR="007C1418" w:rsidRDefault="00523AA7">
      <w:pPr>
        <w:pStyle w:val="Title"/>
        <w:jc w:val="left"/>
      </w:pPr>
      <w:r>
        <w:pict w14:anchorId="7B0F1F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"/>
          </v:shape>
        </w:pict>
      </w:r>
    </w:p>
    <w:p w14:paraId="716BE48C" w14:textId="77777777" w:rsidR="007C1418" w:rsidRPr="000D550C" w:rsidRDefault="007C1418">
      <w:pPr>
        <w:pStyle w:val="Title"/>
        <w:jc w:val="left"/>
        <w:rPr>
          <w:b w:val="0"/>
          <w:i/>
          <w:sz w:val="32"/>
          <w:szCs w:val="32"/>
        </w:rPr>
      </w:pPr>
      <w:r w:rsidRPr="000D550C">
        <w:rPr>
          <w:b w:val="0"/>
          <w:i/>
        </w:rPr>
        <w:tab/>
      </w:r>
      <w:r>
        <w:rPr>
          <w:b w:val="0"/>
          <w:i/>
        </w:rPr>
        <w:tab/>
      </w:r>
    </w:p>
    <w:p w14:paraId="532BD5A8" w14:textId="682447B1" w:rsidR="007C1418" w:rsidRDefault="007C1418">
      <w:pPr>
        <w:pStyle w:val="Title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>Location:</w:t>
      </w:r>
      <w:r>
        <w:rPr>
          <w:b w:val="0"/>
          <w:i/>
          <w:sz w:val="20"/>
        </w:rPr>
        <w:tab/>
        <w:t>DUR</w:t>
      </w:r>
      <w:r>
        <w:rPr>
          <w:b w:val="0"/>
          <w:i/>
          <w:sz w:val="20"/>
        </w:rPr>
        <w:tab/>
      </w:r>
      <w:r>
        <w:rPr>
          <w:b w:val="0"/>
          <w:i/>
          <w:sz w:val="20"/>
        </w:rPr>
        <w:tab/>
      </w:r>
      <w:r>
        <w:rPr>
          <w:b w:val="0"/>
          <w:i/>
          <w:sz w:val="20"/>
        </w:rPr>
        <w:tab/>
      </w:r>
      <w:r>
        <w:rPr>
          <w:b w:val="0"/>
          <w:i/>
          <w:sz w:val="20"/>
        </w:rPr>
        <w:tab/>
      </w:r>
      <w:r>
        <w:rPr>
          <w:b w:val="0"/>
          <w:i/>
          <w:sz w:val="20"/>
        </w:rPr>
        <w:tab/>
      </w:r>
      <w:r>
        <w:rPr>
          <w:b w:val="0"/>
          <w:i/>
          <w:sz w:val="20"/>
        </w:rPr>
        <w:tab/>
      </w:r>
      <w:r>
        <w:rPr>
          <w:b w:val="0"/>
          <w:i/>
          <w:sz w:val="20"/>
        </w:rPr>
        <w:tab/>
        <w:t>Time: 6:00</w:t>
      </w:r>
      <w:r w:rsidR="001C7A1C">
        <w:rPr>
          <w:b w:val="0"/>
          <w:i/>
          <w:sz w:val="20"/>
        </w:rPr>
        <w:t xml:space="preserve"> </w:t>
      </w:r>
      <w:r>
        <w:rPr>
          <w:b w:val="0"/>
          <w:i/>
          <w:sz w:val="20"/>
        </w:rPr>
        <w:t>p</w:t>
      </w:r>
      <w:r w:rsidR="001C7A1C">
        <w:rPr>
          <w:b w:val="0"/>
          <w:i/>
          <w:sz w:val="20"/>
        </w:rPr>
        <w:t>.</w:t>
      </w:r>
      <w:r>
        <w:rPr>
          <w:b w:val="0"/>
          <w:i/>
          <w:sz w:val="20"/>
        </w:rPr>
        <w:t>m</w:t>
      </w:r>
      <w:r w:rsidR="001C7A1C">
        <w:rPr>
          <w:b w:val="0"/>
          <w:i/>
          <w:sz w:val="20"/>
        </w:rPr>
        <w:t>.</w:t>
      </w:r>
      <w:r>
        <w:rPr>
          <w:b w:val="0"/>
          <w:i/>
          <w:sz w:val="20"/>
        </w:rPr>
        <w:t xml:space="preserve"> – 8:00</w:t>
      </w:r>
      <w:r w:rsidR="001C7A1C">
        <w:rPr>
          <w:b w:val="0"/>
          <w:i/>
          <w:sz w:val="20"/>
        </w:rPr>
        <w:t xml:space="preserve"> </w:t>
      </w:r>
      <w:r>
        <w:rPr>
          <w:b w:val="0"/>
          <w:i/>
          <w:sz w:val="20"/>
        </w:rPr>
        <w:t>p</w:t>
      </w:r>
      <w:r w:rsidR="001C7A1C">
        <w:rPr>
          <w:b w:val="0"/>
          <w:i/>
          <w:sz w:val="20"/>
        </w:rPr>
        <w:t>.</w:t>
      </w:r>
      <w:r>
        <w:rPr>
          <w:b w:val="0"/>
          <w:i/>
          <w:sz w:val="20"/>
        </w:rPr>
        <w:t>m</w:t>
      </w:r>
      <w:r w:rsidR="001C7A1C">
        <w:rPr>
          <w:b w:val="0"/>
          <w:i/>
          <w:sz w:val="20"/>
        </w:rPr>
        <w:t>.</w:t>
      </w:r>
    </w:p>
    <w:p w14:paraId="53B05F2D" w14:textId="77777777" w:rsidR="002912C1" w:rsidRDefault="007C1418">
      <w:pPr>
        <w:pStyle w:val="Title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ab/>
      </w:r>
      <w:r>
        <w:rPr>
          <w:b w:val="0"/>
          <w:i/>
          <w:sz w:val="20"/>
        </w:rPr>
        <w:tab/>
      </w:r>
      <w:r w:rsidR="002912C1">
        <w:rPr>
          <w:b w:val="0"/>
          <w:i/>
          <w:sz w:val="20"/>
        </w:rPr>
        <w:t>Amphitheater</w:t>
      </w:r>
    </w:p>
    <w:p w14:paraId="304036B0" w14:textId="19CB2B83" w:rsidR="007C1418" w:rsidRDefault="007C1418" w:rsidP="002912C1">
      <w:pPr>
        <w:pStyle w:val="Title"/>
        <w:ind w:left="720" w:firstLine="720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>333 South St</w:t>
      </w:r>
      <w:r w:rsidR="001C7A1C">
        <w:rPr>
          <w:b w:val="0"/>
          <w:i/>
          <w:sz w:val="20"/>
        </w:rPr>
        <w:t>reet</w:t>
      </w:r>
    </w:p>
    <w:p w14:paraId="2A7EC2A6" w14:textId="77777777" w:rsidR="007C1418" w:rsidRDefault="007C1418">
      <w:pPr>
        <w:pStyle w:val="Title"/>
        <w:ind w:left="720" w:firstLine="720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 xml:space="preserve">Shrewsbury, MA </w:t>
      </w:r>
    </w:p>
    <w:p w14:paraId="5BFE236F" w14:textId="77777777" w:rsidR="00EB4C44" w:rsidRDefault="00EB4C44">
      <w:pPr>
        <w:pStyle w:val="Title"/>
        <w:jc w:val="left"/>
      </w:pPr>
    </w:p>
    <w:p w14:paraId="3FA23DF4" w14:textId="48C097B0" w:rsidR="00B83BE8" w:rsidRPr="00443A16" w:rsidRDefault="00B83BE8" w:rsidP="00B83BE8">
      <w:pPr>
        <w:pStyle w:val="Title"/>
        <w:jc w:val="left"/>
        <w:rPr>
          <w:b w:val="0"/>
          <w:i/>
          <w:sz w:val="20"/>
        </w:rPr>
      </w:pPr>
      <w:r w:rsidRPr="00443A16">
        <w:rPr>
          <w:b w:val="0"/>
          <w:i/>
          <w:sz w:val="20"/>
        </w:rPr>
        <w:t xml:space="preserve">The Massachusetts Commission for the Deaf and Hard of Hearing will assist with arrangements for a sign language interpreter. The Commission may be reached at </w:t>
      </w:r>
      <w:r w:rsidR="001C7A1C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617</w:t>
      </w:r>
      <w:r w:rsidR="001C7A1C">
        <w:rPr>
          <w:b w:val="0"/>
          <w:i/>
          <w:sz w:val="20"/>
        </w:rPr>
        <w:t xml:space="preserve">) </w:t>
      </w:r>
      <w:r w:rsidRPr="00443A16">
        <w:rPr>
          <w:b w:val="0"/>
          <w:i/>
          <w:sz w:val="20"/>
        </w:rPr>
        <w:t>740-1600 VOICE</w:t>
      </w:r>
      <w:r w:rsidR="00523AA7">
        <w:rPr>
          <w:b w:val="0"/>
          <w:i/>
          <w:sz w:val="20"/>
        </w:rPr>
        <w:t>,</w:t>
      </w:r>
      <w:bookmarkStart w:id="0" w:name="_GoBack"/>
      <w:bookmarkEnd w:id="0"/>
      <w:r w:rsidRPr="00443A16">
        <w:rPr>
          <w:b w:val="0"/>
          <w:i/>
          <w:sz w:val="20"/>
        </w:rPr>
        <w:t xml:space="preserve"> and </w:t>
      </w:r>
      <w:r w:rsidR="001C7A1C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617</w:t>
      </w:r>
      <w:r w:rsidR="001C7A1C">
        <w:rPr>
          <w:b w:val="0"/>
          <w:i/>
          <w:sz w:val="20"/>
        </w:rPr>
        <w:t xml:space="preserve">) </w:t>
      </w:r>
      <w:r w:rsidRPr="00443A16">
        <w:rPr>
          <w:b w:val="0"/>
          <w:i/>
          <w:sz w:val="20"/>
        </w:rPr>
        <w:t>740-1700 TTY.</w:t>
      </w:r>
    </w:p>
    <w:p w14:paraId="4E2F914E" w14:textId="77777777" w:rsidR="00B83BE8" w:rsidRDefault="00B83BE8" w:rsidP="0040300D">
      <w:pPr>
        <w:rPr>
          <w:b/>
          <w:i/>
          <w:sz w:val="20"/>
        </w:rPr>
      </w:pPr>
    </w:p>
    <w:p w14:paraId="4ADC289E" w14:textId="340FF2C1" w:rsidR="00393B95" w:rsidRPr="00250280" w:rsidRDefault="0040300D" w:rsidP="00250280">
      <w:pPr>
        <w:rPr>
          <w:b/>
          <w:i/>
          <w:sz w:val="20"/>
        </w:rPr>
      </w:pPr>
      <w:r>
        <w:rPr>
          <w:b/>
          <w:i/>
          <w:sz w:val="20"/>
        </w:rPr>
        <w:t>Next D</w:t>
      </w:r>
      <w:r w:rsidR="00857667">
        <w:rPr>
          <w:b/>
          <w:i/>
          <w:sz w:val="20"/>
        </w:rPr>
        <w:t xml:space="preserve">UR Board (open meeting): </w:t>
      </w:r>
      <w:r w:rsidR="00250280">
        <w:rPr>
          <w:b/>
          <w:i/>
          <w:sz w:val="20"/>
        </w:rPr>
        <w:t>March</w:t>
      </w:r>
      <w:r w:rsidR="009824AF">
        <w:rPr>
          <w:b/>
          <w:i/>
          <w:sz w:val="20"/>
        </w:rPr>
        <w:t xml:space="preserve"> 1</w:t>
      </w:r>
      <w:r w:rsidR="00250280">
        <w:rPr>
          <w:b/>
          <w:i/>
          <w:sz w:val="20"/>
        </w:rPr>
        <w:t>3</w:t>
      </w:r>
      <w:r w:rsidR="00267AE2">
        <w:rPr>
          <w:b/>
          <w:i/>
          <w:sz w:val="20"/>
        </w:rPr>
        <w:t>, 201</w:t>
      </w:r>
      <w:r w:rsidR="00250280">
        <w:rPr>
          <w:b/>
          <w:i/>
          <w:sz w:val="20"/>
        </w:rPr>
        <w:t>9</w:t>
      </w:r>
    </w:p>
    <w:sectPr w:rsidR="00393B95" w:rsidRPr="00250280" w:rsidSect="00B80ED1">
      <w:pgSz w:w="12240" w:h="15840" w:code="1"/>
      <w:pgMar w:top="1080" w:right="864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6CCE7C" w14:textId="77777777" w:rsidR="006A17BD" w:rsidRDefault="006A17BD">
      <w:r>
        <w:separator/>
      </w:r>
    </w:p>
  </w:endnote>
  <w:endnote w:type="continuationSeparator" w:id="0">
    <w:p w14:paraId="16B90FE3" w14:textId="77777777" w:rsidR="006A17BD" w:rsidRDefault="006A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3E91FF" w14:textId="77777777" w:rsidR="006A17BD" w:rsidRDefault="006A17BD">
      <w:r>
        <w:separator/>
      </w:r>
    </w:p>
  </w:footnote>
  <w:footnote w:type="continuationSeparator" w:id="0">
    <w:p w14:paraId="5082A614" w14:textId="77777777" w:rsidR="006A17BD" w:rsidRDefault="006A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86A8E"/>
    <w:multiLevelType w:val="hybridMultilevel"/>
    <w:tmpl w:val="1C822852"/>
    <w:lvl w:ilvl="0" w:tplc="A3AA548A">
      <w:start w:val="9"/>
      <w:numFmt w:val="upperRoman"/>
      <w:lvlText w:val="%1."/>
      <w:lvlJc w:val="left"/>
      <w:pPr>
        <w:tabs>
          <w:tab w:val="num" w:pos="360"/>
        </w:tabs>
        <w:ind w:left="648" w:hanging="648"/>
      </w:pPr>
      <w:rPr>
        <w:rFonts w:cs="Times New Roman" w:hint="default"/>
        <w:b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7EF7875"/>
    <w:multiLevelType w:val="hybridMultilevel"/>
    <w:tmpl w:val="C26C369C"/>
    <w:lvl w:ilvl="0" w:tplc="7430B99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7FC33DC4"/>
    <w:multiLevelType w:val="hybridMultilevel"/>
    <w:tmpl w:val="DF52DC76"/>
    <w:lvl w:ilvl="0" w:tplc="297CC9E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047"/>
    <w:rsid w:val="00000109"/>
    <w:rsid w:val="000035CF"/>
    <w:rsid w:val="00012588"/>
    <w:rsid w:val="00022418"/>
    <w:rsid w:val="00034BD5"/>
    <w:rsid w:val="00050DA1"/>
    <w:rsid w:val="00067ECA"/>
    <w:rsid w:val="000777CD"/>
    <w:rsid w:val="00077D5D"/>
    <w:rsid w:val="00081523"/>
    <w:rsid w:val="00092E84"/>
    <w:rsid w:val="000B436B"/>
    <w:rsid w:val="000C0983"/>
    <w:rsid w:val="000C1161"/>
    <w:rsid w:val="000C539F"/>
    <w:rsid w:val="000D1B2A"/>
    <w:rsid w:val="000D259D"/>
    <w:rsid w:val="000D550C"/>
    <w:rsid w:val="000E39DC"/>
    <w:rsid w:val="000F0777"/>
    <w:rsid w:val="000F23A6"/>
    <w:rsid w:val="00103E0A"/>
    <w:rsid w:val="00110EBF"/>
    <w:rsid w:val="001233F4"/>
    <w:rsid w:val="001376AD"/>
    <w:rsid w:val="0014149E"/>
    <w:rsid w:val="00143BC0"/>
    <w:rsid w:val="0016631A"/>
    <w:rsid w:val="0017059B"/>
    <w:rsid w:val="00182961"/>
    <w:rsid w:val="001A44CA"/>
    <w:rsid w:val="001B2DE0"/>
    <w:rsid w:val="001C0FEC"/>
    <w:rsid w:val="001C4D94"/>
    <w:rsid w:val="001C7A1C"/>
    <w:rsid w:val="001D1620"/>
    <w:rsid w:val="001E152D"/>
    <w:rsid w:val="001E1CF5"/>
    <w:rsid w:val="001E5673"/>
    <w:rsid w:val="00212167"/>
    <w:rsid w:val="00220047"/>
    <w:rsid w:val="00232E89"/>
    <w:rsid w:val="002473D4"/>
    <w:rsid w:val="002474FE"/>
    <w:rsid w:val="00250280"/>
    <w:rsid w:val="00252A48"/>
    <w:rsid w:val="00254518"/>
    <w:rsid w:val="00267AE2"/>
    <w:rsid w:val="00270FE6"/>
    <w:rsid w:val="00271834"/>
    <w:rsid w:val="00290B1C"/>
    <w:rsid w:val="002911A4"/>
    <w:rsid w:val="002912C1"/>
    <w:rsid w:val="002F6E3E"/>
    <w:rsid w:val="00310C96"/>
    <w:rsid w:val="00347E48"/>
    <w:rsid w:val="00352EF9"/>
    <w:rsid w:val="00360AB4"/>
    <w:rsid w:val="003638A4"/>
    <w:rsid w:val="00375BF5"/>
    <w:rsid w:val="00391E59"/>
    <w:rsid w:val="00393B95"/>
    <w:rsid w:val="00393BBA"/>
    <w:rsid w:val="003A4DE7"/>
    <w:rsid w:val="003B1063"/>
    <w:rsid w:val="003C2CB6"/>
    <w:rsid w:val="003E12D6"/>
    <w:rsid w:val="003F4B6E"/>
    <w:rsid w:val="003F6504"/>
    <w:rsid w:val="0040300D"/>
    <w:rsid w:val="00404794"/>
    <w:rsid w:val="004047EB"/>
    <w:rsid w:val="00404A7D"/>
    <w:rsid w:val="00411CAC"/>
    <w:rsid w:val="004213F8"/>
    <w:rsid w:val="004538EF"/>
    <w:rsid w:val="00474511"/>
    <w:rsid w:val="0048433F"/>
    <w:rsid w:val="00495BCE"/>
    <w:rsid w:val="004A12FD"/>
    <w:rsid w:val="004A2617"/>
    <w:rsid w:val="004A3564"/>
    <w:rsid w:val="004A5811"/>
    <w:rsid w:val="004A6CFD"/>
    <w:rsid w:val="004B152A"/>
    <w:rsid w:val="004B4A1C"/>
    <w:rsid w:val="004B4E35"/>
    <w:rsid w:val="004B71DF"/>
    <w:rsid w:val="004F1D31"/>
    <w:rsid w:val="004F4BB3"/>
    <w:rsid w:val="00502C45"/>
    <w:rsid w:val="00505D97"/>
    <w:rsid w:val="005127EE"/>
    <w:rsid w:val="005231DA"/>
    <w:rsid w:val="00523AA7"/>
    <w:rsid w:val="00524164"/>
    <w:rsid w:val="00533B85"/>
    <w:rsid w:val="005543EB"/>
    <w:rsid w:val="00573A6B"/>
    <w:rsid w:val="00591752"/>
    <w:rsid w:val="00597F57"/>
    <w:rsid w:val="005B0029"/>
    <w:rsid w:val="005B066A"/>
    <w:rsid w:val="005B3B03"/>
    <w:rsid w:val="005D16BF"/>
    <w:rsid w:val="005D1B6D"/>
    <w:rsid w:val="005F4BA9"/>
    <w:rsid w:val="006262C3"/>
    <w:rsid w:val="00626745"/>
    <w:rsid w:val="00637D90"/>
    <w:rsid w:val="006413C3"/>
    <w:rsid w:val="00652610"/>
    <w:rsid w:val="00682310"/>
    <w:rsid w:val="00683AD9"/>
    <w:rsid w:val="00692F22"/>
    <w:rsid w:val="006A17BD"/>
    <w:rsid w:val="006A2DD5"/>
    <w:rsid w:val="006A3531"/>
    <w:rsid w:val="006A635C"/>
    <w:rsid w:val="006A7E0B"/>
    <w:rsid w:val="006B6673"/>
    <w:rsid w:val="006C294C"/>
    <w:rsid w:val="006D757A"/>
    <w:rsid w:val="006F6805"/>
    <w:rsid w:val="007431AF"/>
    <w:rsid w:val="00746965"/>
    <w:rsid w:val="0075252A"/>
    <w:rsid w:val="00755047"/>
    <w:rsid w:val="00756844"/>
    <w:rsid w:val="00761017"/>
    <w:rsid w:val="007654FB"/>
    <w:rsid w:val="00772C30"/>
    <w:rsid w:val="0079126A"/>
    <w:rsid w:val="00797E32"/>
    <w:rsid w:val="007B0742"/>
    <w:rsid w:val="007B40CC"/>
    <w:rsid w:val="007C0542"/>
    <w:rsid w:val="007C1418"/>
    <w:rsid w:val="007D076A"/>
    <w:rsid w:val="007D4C40"/>
    <w:rsid w:val="007F0BBD"/>
    <w:rsid w:val="00800747"/>
    <w:rsid w:val="00816CE7"/>
    <w:rsid w:val="008205F8"/>
    <w:rsid w:val="008268EB"/>
    <w:rsid w:val="00834B76"/>
    <w:rsid w:val="0083742A"/>
    <w:rsid w:val="00844ABE"/>
    <w:rsid w:val="00857667"/>
    <w:rsid w:val="008670DC"/>
    <w:rsid w:val="008A36BB"/>
    <w:rsid w:val="008B18F1"/>
    <w:rsid w:val="008C5C64"/>
    <w:rsid w:val="008C7241"/>
    <w:rsid w:val="008C750B"/>
    <w:rsid w:val="008E05DB"/>
    <w:rsid w:val="008E46F1"/>
    <w:rsid w:val="008F39E9"/>
    <w:rsid w:val="00937034"/>
    <w:rsid w:val="00941C6F"/>
    <w:rsid w:val="00942999"/>
    <w:rsid w:val="0094319C"/>
    <w:rsid w:val="00951063"/>
    <w:rsid w:val="00970E20"/>
    <w:rsid w:val="009738EC"/>
    <w:rsid w:val="009824AF"/>
    <w:rsid w:val="009A3369"/>
    <w:rsid w:val="009A62DA"/>
    <w:rsid w:val="009B6C35"/>
    <w:rsid w:val="009D15CB"/>
    <w:rsid w:val="009F64A2"/>
    <w:rsid w:val="00A10E79"/>
    <w:rsid w:val="00A11C02"/>
    <w:rsid w:val="00A12234"/>
    <w:rsid w:val="00A15B5C"/>
    <w:rsid w:val="00A3263C"/>
    <w:rsid w:val="00A37839"/>
    <w:rsid w:val="00A72FF6"/>
    <w:rsid w:val="00A926CA"/>
    <w:rsid w:val="00AA1820"/>
    <w:rsid w:val="00AA34A2"/>
    <w:rsid w:val="00AB19B7"/>
    <w:rsid w:val="00AB2BE7"/>
    <w:rsid w:val="00AD0E94"/>
    <w:rsid w:val="00AE3FF3"/>
    <w:rsid w:val="00B17644"/>
    <w:rsid w:val="00B40962"/>
    <w:rsid w:val="00B65206"/>
    <w:rsid w:val="00B723E6"/>
    <w:rsid w:val="00B80ED1"/>
    <w:rsid w:val="00B83BE8"/>
    <w:rsid w:val="00BA37C5"/>
    <w:rsid w:val="00BA7BFD"/>
    <w:rsid w:val="00BC066C"/>
    <w:rsid w:val="00BC63D8"/>
    <w:rsid w:val="00BF07E2"/>
    <w:rsid w:val="00BF54B1"/>
    <w:rsid w:val="00C17499"/>
    <w:rsid w:val="00C22A5C"/>
    <w:rsid w:val="00C83E7D"/>
    <w:rsid w:val="00C95720"/>
    <w:rsid w:val="00CA490F"/>
    <w:rsid w:val="00CB763C"/>
    <w:rsid w:val="00CD149B"/>
    <w:rsid w:val="00CD39AB"/>
    <w:rsid w:val="00CD3C02"/>
    <w:rsid w:val="00CD659D"/>
    <w:rsid w:val="00CF1754"/>
    <w:rsid w:val="00CF59F5"/>
    <w:rsid w:val="00D04F1F"/>
    <w:rsid w:val="00D14B1D"/>
    <w:rsid w:val="00D166AA"/>
    <w:rsid w:val="00D34050"/>
    <w:rsid w:val="00D60331"/>
    <w:rsid w:val="00D63353"/>
    <w:rsid w:val="00D7089A"/>
    <w:rsid w:val="00D728E6"/>
    <w:rsid w:val="00D811CD"/>
    <w:rsid w:val="00DC4E11"/>
    <w:rsid w:val="00DF4BD3"/>
    <w:rsid w:val="00E12DD4"/>
    <w:rsid w:val="00E528F7"/>
    <w:rsid w:val="00E61C35"/>
    <w:rsid w:val="00E700D0"/>
    <w:rsid w:val="00E77841"/>
    <w:rsid w:val="00E805E1"/>
    <w:rsid w:val="00E80985"/>
    <w:rsid w:val="00E93C9C"/>
    <w:rsid w:val="00EA0777"/>
    <w:rsid w:val="00EA31F7"/>
    <w:rsid w:val="00EA7C44"/>
    <w:rsid w:val="00EB4C44"/>
    <w:rsid w:val="00EC1EB2"/>
    <w:rsid w:val="00EC4B66"/>
    <w:rsid w:val="00ED1089"/>
    <w:rsid w:val="00ED23B1"/>
    <w:rsid w:val="00ED7669"/>
    <w:rsid w:val="00EE2136"/>
    <w:rsid w:val="00EE40DF"/>
    <w:rsid w:val="00F07BF6"/>
    <w:rsid w:val="00F170D3"/>
    <w:rsid w:val="00F23B97"/>
    <w:rsid w:val="00F309EB"/>
    <w:rsid w:val="00F47512"/>
    <w:rsid w:val="00F5495F"/>
    <w:rsid w:val="00F5697F"/>
    <w:rsid w:val="00F72932"/>
    <w:rsid w:val="00F85572"/>
    <w:rsid w:val="00F87154"/>
    <w:rsid w:val="00FB71F0"/>
    <w:rsid w:val="00FE60C2"/>
    <w:rsid w:val="00FF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9308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3F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3F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13F8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A8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4213F8"/>
    <w:pPr>
      <w:ind w:left="108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3A8"/>
    <w:rPr>
      <w:sz w:val="24"/>
    </w:rPr>
  </w:style>
  <w:style w:type="paragraph" w:styleId="Title">
    <w:name w:val="Title"/>
    <w:basedOn w:val="Normal"/>
    <w:link w:val="TitleChar"/>
    <w:qFormat/>
    <w:rsid w:val="004213F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FE33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4213F8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E33A8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3A8"/>
    <w:rPr>
      <w:sz w:val="24"/>
    </w:rPr>
  </w:style>
  <w:style w:type="paragraph" w:styleId="Footer">
    <w:name w:val="footer"/>
    <w:basedOn w:val="Normal"/>
    <w:link w:val="Foot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3A8"/>
    <w:rPr>
      <w:sz w:val="24"/>
    </w:rPr>
  </w:style>
  <w:style w:type="paragraph" w:styleId="BodyText">
    <w:name w:val="Body Text"/>
    <w:basedOn w:val="Normal"/>
    <w:link w:val="BodyTextChar"/>
    <w:uiPriority w:val="99"/>
    <w:rsid w:val="004213F8"/>
    <w:pPr>
      <w:spacing w:after="220" w:line="220" w:lineRule="atLeast"/>
      <w:ind w:left="840" w:right="-36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3A8"/>
    <w:rPr>
      <w:sz w:val="24"/>
    </w:rPr>
  </w:style>
  <w:style w:type="paragraph" w:styleId="MessageHeader">
    <w:name w:val="Message Header"/>
    <w:basedOn w:val="BodyText"/>
    <w:link w:val="MessageHeaderChar"/>
    <w:uiPriority w:val="99"/>
    <w:rsid w:val="004213F8"/>
    <w:pPr>
      <w:keepLines/>
      <w:tabs>
        <w:tab w:val="left" w:pos="1560"/>
      </w:tabs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3A8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2">
    <w:name w:val="Body Text 2"/>
    <w:basedOn w:val="Normal"/>
    <w:link w:val="BodyText2Char"/>
    <w:uiPriority w:val="99"/>
    <w:rsid w:val="004213F8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3A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2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A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03E0A"/>
    <w:pPr>
      <w:ind w:left="720"/>
    </w:pPr>
  </w:style>
  <w:style w:type="character" w:customStyle="1" w:styleId="st1">
    <w:name w:val="st1"/>
    <w:basedOn w:val="DefaultParagraphFont"/>
    <w:rsid w:val="00E809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3F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3F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13F8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A8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4213F8"/>
    <w:pPr>
      <w:ind w:left="108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3A8"/>
    <w:rPr>
      <w:sz w:val="24"/>
    </w:rPr>
  </w:style>
  <w:style w:type="paragraph" w:styleId="Title">
    <w:name w:val="Title"/>
    <w:basedOn w:val="Normal"/>
    <w:link w:val="TitleChar"/>
    <w:qFormat/>
    <w:rsid w:val="004213F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FE33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4213F8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E33A8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3A8"/>
    <w:rPr>
      <w:sz w:val="24"/>
    </w:rPr>
  </w:style>
  <w:style w:type="paragraph" w:styleId="Footer">
    <w:name w:val="footer"/>
    <w:basedOn w:val="Normal"/>
    <w:link w:val="Foot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3A8"/>
    <w:rPr>
      <w:sz w:val="24"/>
    </w:rPr>
  </w:style>
  <w:style w:type="paragraph" w:styleId="BodyText">
    <w:name w:val="Body Text"/>
    <w:basedOn w:val="Normal"/>
    <w:link w:val="BodyTextChar"/>
    <w:uiPriority w:val="99"/>
    <w:rsid w:val="004213F8"/>
    <w:pPr>
      <w:spacing w:after="220" w:line="220" w:lineRule="atLeast"/>
      <w:ind w:left="840" w:right="-36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3A8"/>
    <w:rPr>
      <w:sz w:val="24"/>
    </w:rPr>
  </w:style>
  <w:style w:type="paragraph" w:styleId="MessageHeader">
    <w:name w:val="Message Header"/>
    <w:basedOn w:val="BodyText"/>
    <w:link w:val="MessageHeaderChar"/>
    <w:uiPriority w:val="99"/>
    <w:rsid w:val="004213F8"/>
    <w:pPr>
      <w:keepLines/>
      <w:tabs>
        <w:tab w:val="left" w:pos="1560"/>
      </w:tabs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3A8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2">
    <w:name w:val="Body Text 2"/>
    <w:basedOn w:val="Normal"/>
    <w:link w:val="BodyText2Char"/>
    <w:uiPriority w:val="99"/>
    <w:rsid w:val="004213F8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3A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2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A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03E0A"/>
    <w:pPr>
      <w:ind w:left="720"/>
    </w:pPr>
  </w:style>
  <w:style w:type="character" w:customStyle="1" w:styleId="st1">
    <w:name w:val="st1"/>
    <w:basedOn w:val="DefaultParagraphFont"/>
    <w:rsid w:val="00E80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of Clinical Conditions Requiring Anti-ulcer Treatment</vt:lpstr>
    </vt:vector>
  </TitlesOfParts>
  <Company>UMMS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of Clinical Conditions Requiring Anti-ulcer Treatment</dc:title>
  <dc:creator>Information Services</dc:creator>
  <cp:lastModifiedBy>Ross Comeau</cp:lastModifiedBy>
  <cp:revision>4</cp:revision>
  <cp:lastPrinted>2017-08-24T18:35:00Z</cp:lastPrinted>
  <dcterms:created xsi:type="dcterms:W3CDTF">2018-11-30T13:21:00Z</dcterms:created>
  <dcterms:modified xsi:type="dcterms:W3CDTF">2018-11-30T13:22:00Z</dcterms:modified>
</cp:coreProperties>
</file>