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0F32" w14:textId="1A2F348A" w:rsidR="00AC7937" w:rsidRDefault="00AC7937" w:rsidP="00AC7937">
      <w:pPr>
        <w:rPr>
          <w:rFonts w:ascii="Arial" w:hAnsi="Arial"/>
          <w:sz w:val="36"/>
        </w:rPr>
      </w:pPr>
      <w:r>
        <w:rPr>
          <w:rFonts w:ascii="LinePrinter" w:hAnsi="LinePrinter"/>
          <w:noProof/>
        </w:rPr>
        <w:drawing>
          <wp:inline distT="0" distB="0" distL="0" distR="0" wp14:anchorId="54C60B32" wp14:editId="4CA85607">
            <wp:extent cx="791110" cy="943790"/>
            <wp:effectExtent l="0" t="0" r="9525" b="8890"/>
            <wp:docPr id="1" name="Picture 1" descr="State Seal for the State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 for the State of Massachuset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061" cy="95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6"/>
        </w:rPr>
        <w:tab/>
      </w:r>
      <w:r w:rsidR="00F44CD0"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>The Commonwealth of Massachusetts</w:t>
      </w:r>
    </w:p>
    <w:p w14:paraId="36F9C635" w14:textId="77777777" w:rsidR="00AC7937" w:rsidRDefault="00AC7937" w:rsidP="00AC7937">
      <w:pPr>
        <w:pStyle w:val="ExecOffice"/>
        <w:framePr w:w="0" w:hSpace="0" w:wrap="auto" w:vAnchor="margin" w:hAnchor="text" w:xAlign="left" w:yAlign="inline"/>
      </w:pPr>
      <w:r>
        <w:t>Executive Office of Health and Human Services</w:t>
      </w:r>
    </w:p>
    <w:p w14:paraId="2735BF50" w14:textId="77777777" w:rsidR="00AC7937" w:rsidRDefault="00AC7937" w:rsidP="00AC7937">
      <w:pPr>
        <w:pStyle w:val="ExecOffice"/>
        <w:framePr w:w="0" w:hSpace="0" w:wrap="auto" w:vAnchor="margin" w:hAnchor="text" w:xAlign="left" w:yAlign="inline"/>
      </w:pPr>
      <w:r>
        <w:t>Department of Public Health</w:t>
      </w:r>
    </w:p>
    <w:p w14:paraId="53F934A8" w14:textId="77777777" w:rsidR="00AC7937" w:rsidRDefault="00AC7937" w:rsidP="00AC7937">
      <w:pPr>
        <w:pStyle w:val="ExecOffice"/>
        <w:framePr w:w="0" w:hSpace="0" w:wrap="auto" w:vAnchor="margin" w:hAnchor="text" w:xAlign="left" w:yAlign="inline"/>
      </w:pPr>
      <w:r>
        <w:t>250 Washington Street, Boston, MA 02108-4619</w:t>
      </w:r>
    </w:p>
    <w:p w14:paraId="51B3562C" w14:textId="77777777" w:rsidR="008E5521" w:rsidRDefault="008E5521" w:rsidP="008E5521">
      <w:pPr>
        <w:ind w:right="2340"/>
        <w:contextualSpacing/>
        <w:rPr>
          <w:rFonts w:ascii="Arial Rounded MT Bold" w:hAnsi="Arial Rounded MT Bold"/>
          <w:sz w:val="16"/>
        </w:rPr>
        <w:sectPr w:rsidR="008E5521" w:rsidSect="00716874">
          <w:headerReference w:type="even" r:id="rId8"/>
          <w:footerReference w:type="default" r:id="rId9"/>
          <w:headerReference w:type="first" r:id="rId10"/>
          <w:pgSz w:w="12240" w:h="15840"/>
          <w:pgMar w:top="540" w:right="260" w:bottom="1260" w:left="640" w:header="0" w:footer="1061" w:gutter="0"/>
          <w:cols w:space="720"/>
        </w:sectPr>
      </w:pPr>
    </w:p>
    <w:p w14:paraId="55CEE6EB" w14:textId="77777777" w:rsidR="00AC7937" w:rsidRPr="001D6D5B" w:rsidRDefault="00AC7937" w:rsidP="008E5521">
      <w:pPr>
        <w:ind w:right="2340" w:firstLine="720"/>
        <w:contextualSpacing/>
        <w:rPr>
          <w:rFonts w:ascii="Arial Rounded MT Bold" w:hAnsi="Arial Rounded MT Bold"/>
          <w:sz w:val="16"/>
        </w:rPr>
      </w:pPr>
      <w:r w:rsidRPr="001D6D5B">
        <w:rPr>
          <w:rFonts w:ascii="Arial Rounded MT Bold" w:hAnsi="Arial Rounded MT Bold"/>
          <w:sz w:val="16"/>
        </w:rPr>
        <w:t>MAURA T. HEALEY</w:t>
      </w:r>
    </w:p>
    <w:p w14:paraId="7D7DA174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rPr>
          <w:sz w:val="14"/>
          <w:szCs w:val="18"/>
        </w:rPr>
      </w:pPr>
      <w:r w:rsidRPr="001D6D5B">
        <w:rPr>
          <w:sz w:val="14"/>
          <w:szCs w:val="18"/>
        </w:rPr>
        <w:t>Governor</w:t>
      </w:r>
    </w:p>
    <w:p w14:paraId="57A7E868" w14:textId="77777777" w:rsidR="00AC7937" w:rsidRPr="001D6D5B" w:rsidRDefault="00AC7937" w:rsidP="00AC7937">
      <w:pPr>
        <w:ind w:right="2340"/>
        <w:contextualSpacing/>
        <w:jc w:val="center"/>
        <w:rPr>
          <w:sz w:val="14"/>
          <w:szCs w:val="18"/>
        </w:rPr>
      </w:pPr>
    </w:p>
    <w:p w14:paraId="5F8BD4FE" w14:textId="77777777" w:rsidR="00AC7937" w:rsidRPr="001D6D5B" w:rsidRDefault="00AC7937" w:rsidP="00AC7937">
      <w:pPr>
        <w:ind w:right="2250"/>
        <w:contextualSpacing/>
        <w:jc w:val="center"/>
        <w:rPr>
          <w:rFonts w:ascii="Arial Rounded MT Bold" w:hAnsi="Arial Rounded MT Bold"/>
          <w:sz w:val="16"/>
        </w:rPr>
      </w:pPr>
      <w:r w:rsidRPr="001D6D5B">
        <w:rPr>
          <w:rFonts w:ascii="Arial Rounded MT Bold" w:hAnsi="Arial Rounded MT Bold"/>
          <w:sz w:val="16"/>
        </w:rPr>
        <w:t>KIMBERLEY DRISCOLL</w:t>
      </w:r>
    </w:p>
    <w:p w14:paraId="1276EDBE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rPr>
          <w:rFonts w:ascii="Calibri" w:hAnsi="Calibri" w:cs="Calibri"/>
          <w:sz w:val="14"/>
          <w:szCs w:val="22"/>
        </w:rPr>
      </w:pPr>
      <w:r w:rsidRPr="001D6D5B">
        <w:rPr>
          <w:sz w:val="14"/>
          <w:szCs w:val="18"/>
        </w:rPr>
        <w:t>Lieutenant Governor</w:t>
      </w:r>
    </w:p>
    <w:p w14:paraId="778B40DA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jc w:val="left"/>
        <w:rPr>
          <w:sz w:val="14"/>
          <w:szCs w:val="18"/>
        </w:rPr>
      </w:pPr>
    </w:p>
    <w:p w14:paraId="3443D931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jc w:val="left"/>
        <w:rPr>
          <w:sz w:val="14"/>
          <w:szCs w:val="18"/>
        </w:rPr>
      </w:pPr>
    </w:p>
    <w:p w14:paraId="29EFF928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jc w:val="left"/>
        <w:rPr>
          <w:sz w:val="14"/>
          <w:szCs w:val="18"/>
        </w:rPr>
      </w:pPr>
    </w:p>
    <w:p w14:paraId="6476AC26" w14:textId="77777777" w:rsidR="001D6D5B" w:rsidRDefault="001D6D5B" w:rsidP="00AC7937">
      <w:pPr>
        <w:ind w:left="1980"/>
        <w:contextualSpacing/>
        <w:jc w:val="center"/>
        <w:rPr>
          <w:rFonts w:ascii="Arial Rounded MT Bold" w:hAnsi="Arial Rounded MT Bold"/>
          <w:sz w:val="16"/>
        </w:rPr>
      </w:pPr>
    </w:p>
    <w:p w14:paraId="76362A87" w14:textId="436DC04A" w:rsidR="00AC7937" w:rsidRPr="001D6D5B" w:rsidRDefault="00AC7937" w:rsidP="00AC7937">
      <w:pPr>
        <w:ind w:left="1980"/>
        <w:contextualSpacing/>
        <w:jc w:val="center"/>
        <w:rPr>
          <w:rFonts w:ascii="Arial Rounded MT Bold" w:hAnsi="Arial Rounded MT Bold"/>
          <w:sz w:val="16"/>
        </w:rPr>
      </w:pPr>
      <w:r w:rsidRPr="001D6D5B">
        <w:rPr>
          <w:rFonts w:ascii="Arial Rounded MT Bold" w:hAnsi="Arial Rounded MT Bold"/>
          <w:sz w:val="16"/>
        </w:rPr>
        <w:t>KATHLEEN E. WALSH</w:t>
      </w:r>
    </w:p>
    <w:p w14:paraId="170A6353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left="1980"/>
        <w:rPr>
          <w:sz w:val="14"/>
          <w:szCs w:val="18"/>
        </w:rPr>
      </w:pPr>
      <w:r w:rsidRPr="001D6D5B">
        <w:rPr>
          <w:sz w:val="14"/>
          <w:szCs w:val="18"/>
        </w:rPr>
        <w:t>Secretary</w:t>
      </w:r>
    </w:p>
    <w:p w14:paraId="04911862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left="1980"/>
        <w:rPr>
          <w:sz w:val="14"/>
          <w:szCs w:val="18"/>
        </w:rPr>
      </w:pPr>
    </w:p>
    <w:p w14:paraId="52FEDDB3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left="1980"/>
        <w:rPr>
          <w:sz w:val="12"/>
          <w:szCs w:val="16"/>
        </w:rPr>
      </w:pPr>
      <w:r w:rsidRPr="001D6D5B">
        <w:rPr>
          <w:sz w:val="12"/>
          <w:szCs w:val="16"/>
        </w:rPr>
        <w:t>ROBERT GOLDSTEIN, MD, PhD</w:t>
      </w:r>
    </w:p>
    <w:p w14:paraId="2349E991" w14:textId="265CD908" w:rsidR="00AC7937" w:rsidRPr="00C2477D" w:rsidRDefault="00AC7937" w:rsidP="00AC7937">
      <w:pPr>
        <w:pStyle w:val="Weld"/>
        <w:framePr w:hSpace="0" w:wrap="auto" w:vAnchor="margin" w:hAnchor="text" w:xAlign="left" w:yAlign="inline"/>
        <w:ind w:left="1980"/>
      </w:pPr>
      <w:r w:rsidRPr="001D6D5B">
        <w:rPr>
          <w:sz w:val="14"/>
          <w:szCs w:val="12"/>
        </w:rPr>
        <w:t>Commissioner</w:t>
      </w:r>
    </w:p>
    <w:p w14:paraId="659222A9" w14:textId="77777777" w:rsidR="00AC7937" w:rsidRDefault="00AC7937" w:rsidP="00AC7937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</w:p>
    <w:p w14:paraId="32489612" w14:textId="77777777" w:rsidR="00AC7937" w:rsidRDefault="00AC7937" w:rsidP="00AC7937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  <w:r w:rsidRPr="004813AC">
        <w:rPr>
          <w:rFonts w:ascii="Arial" w:hAnsi="Arial" w:cs="Arial"/>
          <w:b/>
          <w:szCs w:val="14"/>
        </w:rPr>
        <w:t>Tel: 617-624-6000</w:t>
      </w:r>
    </w:p>
    <w:p w14:paraId="25B200DD" w14:textId="77777777" w:rsidR="00AC7937" w:rsidRPr="00A763BA" w:rsidRDefault="00AC7937" w:rsidP="00AC7937">
      <w:pPr>
        <w:pStyle w:val="Governor"/>
        <w:framePr w:hSpace="0" w:wrap="auto" w:vAnchor="margin" w:hAnchor="text" w:xAlign="left" w:yAlign="inline"/>
        <w:spacing w:after="0"/>
        <w:ind w:left="1980"/>
        <w:rPr>
          <w:sz w:val="16"/>
        </w:rPr>
      </w:pPr>
      <w:hyperlink r:id="rId11" w:history="1">
        <w:r w:rsidRPr="00A51A30">
          <w:rPr>
            <w:rStyle w:val="Hyperlink"/>
            <w:rFonts w:ascii="Arial" w:hAnsi="Arial" w:cs="Arial"/>
            <w:b/>
            <w:szCs w:val="14"/>
            <w:lang w:val="fr-FR"/>
          </w:rPr>
          <w:t>www.mass.gov/dph</w:t>
        </w:r>
      </w:hyperlink>
    </w:p>
    <w:p w14:paraId="67FDC148" w14:textId="77777777" w:rsidR="008E5521" w:rsidRDefault="008E5521" w:rsidP="00AC7937">
      <w:pPr>
        <w:rPr>
          <w:szCs w:val="24"/>
        </w:rPr>
        <w:sectPr w:rsidR="008E5521" w:rsidSect="00716874">
          <w:type w:val="continuous"/>
          <w:pgSz w:w="12240" w:h="15840"/>
          <w:pgMar w:top="1380" w:right="260" w:bottom="1260" w:left="640" w:header="0" w:footer="1061" w:gutter="0"/>
          <w:cols w:num="2" w:space="720"/>
        </w:sectPr>
      </w:pPr>
    </w:p>
    <w:p w14:paraId="4EB8C7EB" w14:textId="77777777" w:rsidR="00AC7937" w:rsidRDefault="00AC7937" w:rsidP="00AC7937">
      <w:pPr>
        <w:rPr>
          <w:szCs w:val="24"/>
        </w:rPr>
      </w:pPr>
    </w:p>
    <w:p w14:paraId="17744271" w14:textId="77777777" w:rsidR="00473334" w:rsidRPr="004F63F0" w:rsidRDefault="00473334" w:rsidP="00473334">
      <w:pPr>
        <w:pStyle w:val="BodyText"/>
        <w:ind w:left="810" w:right="540"/>
      </w:pPr>
      <w:r>
        <w:t>May 16, 2025</w:t>
      </w:r>
    </w:p>
    <w:p w14:paraId="62259ECF" w14:textId="77777777" w:rsidR="00473334" w:rsidRPr="0025054A" w:rsidRDefault="00473334" w:rsidP="00473334">
      <w:pPr>
        <w:pStyle w:val="BodyText"/>
        <w:ind w:right="540"/>
        <w:rPr>
          <w:spacing w:val="-4"/>
          <w:highlight w:val="yellow"/>
        </w:rPr>
      </w:pPr>
    </w:p>
    <w:p w14:paraId="584A64C5" w14:textId="77777777" w:rsidR="00473334" w:rsidRPr="00AC1985" w:rsidRDefault="00473334" w:rsidP="00473334">
      <w:pPr>
        <w:ind w:left="810"/>
        <w:rPr>
          <w:color w:val="000000"/>
          <w:szCs w:val="24"/>
        </w:rPr>
      </w:pPr>
      <w:r w:rsidRPr="00AC1985">
        <w:rPr>
          <w:color w:val="000000"/>
          <w:szCs w:val="24"/>
        </w:rPr>
        <w:t>Crystal Bloom, Esq</w:t>
      </w:r>
    </w:p>
    <w:p w14:paraId="3908BB93" w14:textId="77777777" w:rsidR="00473334" w:rsidRPr="00AC1985" w:rsidRDefault="00473334" w:rsidP="00473334">
      <w:pPr>
        <w:ind w:left="810"/>
        <w:rPr>
          <w:szCs w:val="24"/>
        </w:rPr>
      </w:pPr>
      <w:r w:rsidRPr="00AC1985">
        <w:rPr>
          <w:color w:val="000000"/>
          <w:szCs w:val="24"/>
        </w:rPr>
        <w:t>Partner</w:t>
      </w:r>
    </w:p>
    <w:p w14:paraId="1F10C05C" w14:textId="77777777" w:rsidR="00473334" w:rsidRPr="00AC1985" w:rsidRDefault="00473334" w:rsidP="00473334">
      <w:pPr>
        <w:ind w:left="810"/>
        <w:rPr>
          <w:szCs w:val="24"/>
        </w:rPr>
      </w:pPr>
      <w:r w:rsidRPr="00AC1985">
        <w:rPr>
          <w:color w:val="000000"/>
          <w:szCs w:val="24"/>
        </w:rPr>
        <w:t>Husch Blackwell LLP</w:t>
      </w:r>
    </w:p>
    <w:p w14:paraId="60B0479C" w14:textId="77777777" w:rsidR="00473334" w:rsidRPr="00AC1985" w:rsidRDefault="00473334" w:rsidP="00473334">
      <w:pPr>
        <w:ind w:left="810"/>
        <w:rPr>
          <w:szCs w:val="24"/>
        </w:rPr>
      </w:pPr>
      <w:r w:rsidRPr="00AC1985">
        <w:rPr>
          <w:color w:val="000000"/>
          <w:szCs w:val="24"/>
        </w:rPr>
        <w:t>One Congress Street,</w:t>
      </w:r>
      <w:r w:rsidRPr="00AC1985">
        <w:rPr>
          <w:color w:val="000000"/>
          <w:szCs w:val="24"/>
        </w:rPr>
        <w:br/>
        <w:t>Suite 3102</w:t>
      </w:r>
    </w:p>
    <w:p w14:paraId="65B822BB" w14:textId="77777777" w:rsidR="00473334" w:rsidRPr="00AC1985" w:rsidRDefault="00473334" w:rsidP="00473334">
      <w:pPr>
        <w:ind w:left="810"/>
        <w:rPr>
          <w:szCs w:val="24"/>
        </w:rPr>
      </w:pPr>
      <w:r w:rsidRPr="00AC1985">
        <w:rPr>
          <w:color w:val="000000"/>
          <w:szCs w:val="24"/>
        </w:rPr>
        <w:t>Boston, MA 02114</w:t>
      </w:r>
    </w:p>
    <w:p w14:paraId="641951D3" w14:textId="77777777" w:rsidR="00473334" w:rsidRPr="00AC1985" w:rsidRDefault="00473334" w:rsidP="00473334">
      <w:pPr>
        <w:pStyle w:val="BodyText"/>
        <w:ind w:left="810"/>
      </w:pPr>
    </w:p>
    <w:p w14:paraId="3A64E917" w14:textId="77777777" w:rsidR="00473334" w:rsidRPr="00AC1985" w:rsidRDefault="00473334" w:rsidP="00473334">
      <w:pPr>
        <w:ind w:left="810"/>
        <w:rPr>
          <w:szCs w:val="24"/>
        </w:rPr>
      </w:pPr>
      <w:r w:rsidRPr="00AC1985">
        <w:rPr>
          <w:szCs w:val="24"/>
        </w:rPr>
        <w:t>VIA Email:</w:t>
      </w:r>
      <w:r w:rsidRPr="00AC1985">
        <w:rPr>
          <w:spacing w:val="-1"/>
          <w:szCs w:val="24"/>
        </w:rPr>
        <w:t xml:space="preserve"> </w:t>
      </w:r>
      <w:hyperlink r:id="rId12" w:history="1">
        <w:r w:rsidRPr="00A27A0B">
          <w:rPr>
            <w:rStyle w:val="Hyperlink"/>
            <w:color w:val="1F3864" w:themeColor="accent1" w:themeShade="80"/>
            <w:szCs w:val="24"/>
          </w:rPr>
          <w:t>Crystal.Bloom@huschblackwell.com</w:t>
        </w:r>
      </w:hyperlink>
    </w:p>
    <w:p w14:paraId="4C4EDE3D" w14:textId="77777777" w:rsidR="00473334" w:rsidRDefault="00473334" w:rsidP="00473334">
      <w:pPr>
        <w:ind w:left="810" w:right="540"/>
      </w:pPr>
    </w:p>
    <w:p w14:paraId="08B09D8F" w14:textId="77777777" w:rsidR="00473334" w:rsidRPr="0025054A" w:rsidRDefault="00473334" w:rsidP="00473334">
      <w:pPr>
        <w:ind w:left="810" w:right="540"/>
        <w:rPr>
          <w:highlight w:val="yellow"/>
        </w:rPr>
      </w:pPr>
    </w:p>
    <w:p w14:paraId="7A9930CA" w14:textId="77777777" w:rsidR="00473334" w:rsidRPr="008061F0" w:rsidRDefault="00473334" w:rsidP="00473334">
      <w:pPr>
        <w:pStyle w:val="BodyText"/>
        <w:ind w:left="800" w:right="540"/>
      </w:pPr>
      <w:r w:rsidRPr="00EF0BBE">
        <w:t>Final</w:t>
      </w:r>
      <w:r w:rsidRPr="008061F0">
        <w:t xml:space="preserve"> </w:t>
      </w:r>
      <w:r w:rsidRPr="00EF0BBE">
        <w:t>Action:</w:t>
      </w:r>
      <w:r w:rsidRPr="008061F0">
        <w:t xml:space="preserve"> </w:t>
      </w:r>
      <w:r w:rsidRPr="00EF0BBE">
        <w:t>Notice</w:t>
      </w:r>
      <w:r w:rsidRPr="008061F0">
        <w:t xml:space="preserve"> </w:t>
      </w:r>
      <w:r w:rsidRPr="00EF0BBE">
        <w:t>of</w:t>
      </w:r>
      <w:r w:rsidRPr="008061F0">
        <w:t xml:space="preserve"> </w:t>
      </w:r>
      <w:r w:rsidRPr="00EF0BBE">
        <w:t>Determination</w:t>
      </w:r>
      <w:r w:rsidRPr="008061F0">
        <w:t xml:space="preserve"> </w:t>
      </w:r>
      <w:r w:rsidRPr="00EF0BBE">
        <w:t>of</w:t>
      </w:r>
      <w:r w:rsidRPr="008061F0">
        <w:t xml:space="preserve"> </w:t>
      </w:r>
      <w:r w:rsidRPr="00EF0BBE">
        <w:t>Need</w:t>
      </w:r>
      <w:r w:rsidRPr="008061F0">
        <w:t xml:space="preserve"> </w:t>
      </w:r>
      <w:r w:rsidRPr="00EF0BBE">
        <w:t>–</w:t>
      </w:r>
      <w:r w:rsidRPr="008061F0">
        <w:t xml:space="preserve"> Mass General Brigham, Inc.</w:t>
      </w:r>
    </w:p>
    <w:p w14:paraId="61F1BE46" w14:textId="77777777" w:rsidR="00473334" w:rsidRPr="00EF0BBE" w:rsidRDefault="00473334" w:rsidP="00473334">
      <w:pPr>
        <w:pStyle w:val="BodyText"/>
        <w:ind w:left="800" w:right="540"/>
      </w:pPr>
      <w:r>
        <w:t xml:space="preserve">  </w:t>
      </w:r>
      <w:r>
        <w:tab/>
      </w:r>
      <w:r>
        <w:tab/>
      </w:r>
      <w:r>
        <w:tab/>
      </w:r>
      <w:r>
        <w:tab/>
      </w:r>
      <w:r w:rsidRPr="00EF0BBE">
        <w:t>Required Equipment</w:t>
      </w:r>
      <w:r w:rsidRPr="008061F0">
        <w:t xml:space="preserve"> </w:t>
      </w:r>
      <w:proofErr w:type="spellStart"/>
      <w:r w:rsidRPr="00EF0BBE">
        <w:t>DoN</w:t>
      </w:r>
      <w:proofErr w:type="spellEnd"/>
      <w:r w:rsidRPr="008061F0">
        <w:t xml:space="preserve"> </w:t>
      </w:r>
      <w:r w:rsidRPr="00EF0BBE">
        <w:t>#</w:t>
      </w:r>
      <w:r w:rsidRPr="008061F0">
        <w:t xml:space="preserve"> MGB-24120209-RE</w:t>
      </w:r>
    </w:p>
    <w:p w14:paraId="121D7E3E" w14:textId="77777777" w:rsidR="00473334" w:rsidRPr="0025054A" w:rsidRDefault="00473334" w:rsidP="00473334">
      <w:pPr>
        <w:pStyle w:val="BodyText"/>
        <w:ind w:left="720" w:right="540"/>
        <w:rPr>
          <w:highlight w:val="yellow"/>
        </w:rPr>
      </w:pPr>
    </w:p>
    <w:p w14:paraId="1080B8D7" w14:textId="77777777" w:rsidR="00473334" w:rsidRPr="00EF0BBE" w:rsidRDefault="00473334" w:rsidP="00473334">
      <w:pPr>
        <w:pStyle w:val="BodyText"/>
        <w:spacing w:after="240"/>
        <w:ind w:right="540" w:firstLine="720"/>
      </w:pPr>
      <w:r w:rsidRPr="00EF0BBE">
        <w:t xml:space="preserve">Dear Attorney </w:t>
      </w:r>
      <w:r>
        <w:t>Bloom</w:t>
      </w:r>
      <w:r w:rsidRPr="00EF0BBE">
        <w:t>,</w:t>
      </w:r>
    </w:p>
    <w:p w14:paraId="353FB8F1" w14:textId="77777777" w:rsidR="00473334" w:rsidRPr="00EF0BBE" w:rsidRDefault="00473334" w:rsidP="00473334">
      <w:pPr>
        <w:pStyle w:val="BodyText"/>
        <w:ind w:left="720" w:right="540"/>
      </w:pPr>
      <w:r w:rsidRPr="00EF0BBE">
        <w:t>This shall serve as notification that, based on the information provided by the Applicant and staff analysis, and pursuant to M.G.L. c. 111, § 25C and the regulatory provisions of 105 CMR 100.000 et seq, including 105 CMR 100.630, I hereby approve the application for Determination of Need (</w:t>
      </w:r>
      <w:proofErr w:type="spellStart"/>
      <w:r w:rsidRPr="00EF0BBE">
        <w:t>DoN</w:t>
      </w:r>
      <w:proofErr w:type="spellEnd"/>
      <w:r w:rsidRPr="00EF0BBE">
        <w:t xml:space="preserve">) filed by </w:t>
      </w:r>
      <w:r>
        <w:t xml:space="preserve">Mass General Brigham, Inc </w:t>
      </w:r>
      <w:r w:rsidRPr="002A3EEE">
        <w:rPr>
          <w:rFonts w:cstheme="minorHAnsi"/>
          <w:color w:val="000000" w:themeColor="text1"/>
        </w:rPr>
        <w:t xml:space="preserve">Health to acquire a computed tomography (CT) unit for operation at Salem </w:t>
      </w:r>
      <w:r w:rsidRPr="0049374C">
        <w:t xml:space="preserve">Hospital’s satellite site Mass General Brigham Healthcare Center (Lynn), located at 480 Lynnfield Street, Lynn, MA 01904. </w:t>
      </w:r>
      <w:r w:rsidRPr="00EF0BBE">
        <w:t xml:space="preserve">The capital expenditure for the Proposed </w:t>
      </w:r>
      <w:r w:rsidRPr="00490903">
        <w:t>Project is $</w:t>
      </w:r>
      <w:r w:rsidRPr="0049374C">
        <w:t>4,341,755.00</w:t>
      </w:r>
      <w:r w:rsidRPr="00490903">
        <w:t xml:space="preserve"> (</w:t>
      </w:r>
      <w:r>
        <w:t>December</w:t>
      </w:r>
      <w:r w:rsidRPr="00490903">
        <w:t xml:space="preserve"> 2024 dollars); the</w:t>
      </w:r>
      <w:r w:rsidRPr="00EF0BBE">
        <w:t xml:space="preserve"> Community Health Initiatives (CHI) contribution is </w:t>
      </w:r>
      <w:r w:rsidRPr="003B7EB3">
        <w:t>$</w:t>
      </w:r>
      <w:r w:rsidRPr="0049374C">
        <w:t>217,087.75</w:t>
      </w:r>
      <w:r w:rsidRPr="003B7EB3">
        <w:t xml:space="preserve">. </w:t>
      </w:r>
      <w:r w:rsidRPr="00EF0BBE">
        <w:t>This Notice of Final Action incorporates by reference the Staff Report concerning this Application and is subject to the conditions set forth therein.</w:t>
      </w:r>
    </w:p>
    <w:p w14:paraId="68A6CF2A" w14:textId="77777777" w:rsidR="00473334" w:rsidRPr="00EF0BBE" w:rsidRDefault="00473334" w:rsidP="00473334">
      <w:pPr>
        <w:pStyle w:val="BodyText"/>
        <w:spacing w:before="10"/>
        <w:ind w:left="720" w:right="540"/>
      </w:pPr>
    </w:p>
    <w:p w14:paraId="62666163" w14:textId="77777777" w:rsidR="00473334" w:rsidRPr="00EF0BBE" w:rsidRDefault="00473334" w:rsidP="00473334">
      <w:pPr>
        <w:pStyle w:val="BodyText"/>
        <w:ind w:left="720" w:right="540"/>
      </w:pPr>
      <w:r w:rsidRPr="00EF0BBE">
        <w:t>In</w:t>
      </w:r>
      <w:r w:rsidRPr="00EF0BBE">
        <w:rPr>
          <w:spacing w:val="-1"/>
        </w:rPr>
        <w:t xml:space="preserve"> </w:t>
      </w:r>
      <w:r w:rsidRPr="00EF0BBE">
        <w:t>compliance</w:t>
      </w:r>
      <w:r w:rsidRPr="00EF0BBE">
        <w:rPr>
          <w:spacing w:val="-4"/>
        </w:rPr>
        <w:t xml:space="preserve"> </w:t>
      </w:r>
      <w:r w:rsidRPr="00EF0BBE">
        <w:t>with</w:t>
      </w:r>
      <w:r w:rsidRPr="00EF0BBE">
        <w:rPr>
          <w:spacing w:val="-3"/>
        </w:rPr>
        <w:t xml:space="preserve"> </w:t>
      </w:r>
      <w:r w:rsidRPr="00EF0BBE">
        <w:t>the</w:t>
      </w:r>
      <w:r w:rsidRPr="00EF0BBE">
        <w:rPr>
          <w:spacing w:val="-4"/>
        </w:rPr>
        <w:t xml:space="preserve"> </w:t>
      </w:r>
      <w:r w:rsidRPr="00EF0BBE">
        <w:t>provisions</w:t>
      </w:r>
      <w:r w:rsidRPr="00EF0BBE">
        <w:rPr>
          <w:spacing w:val="-3"/>
        </w:rPr>
        <w:t xml:space="preserve"> </w:t>
      </w:r>
      <w:r w:rsidRPr="00EF0BBE">
        <w:t>of</w:t>
      </w:r>
      <w:r w:rsidRPr="00EF0BBE">
        <w:rPr>
          <w:spacing w:val="-3"/>
        </w:rPr>
        <w:t xml:space="preserve"> </w:t>
      </w:r>
      <w:r w:rsidRPr="00EF0BBE">
        <w:t>105</w:t>
      </w:r>
      <w:r w:rsidRPr="00EF0BBE">
        <w:rPr>
          <w:spacing w:val="-3"/>
        </w:rPr>
        <w:t xml:space="preserve"> </w:t>
      </w:r>
      <w:r w:rsidRPr="00EF0BBE">
        <w:t>CMR</w:t>
      </w:r>
      <w:r w:rsidRPr="00EF0BBE">
        <w:rPr>
          <w:spacing w:val="-3"/>
        </w:rPr>
        <w:t xml:space="preserve"> </w:t>
      </w:r>
      <w:r w:rsidRPr="00EF0BBE">
        <w:t>100.310</w:t>
      </w:r>
      <w:r w:rsidRPr="00EF0BBE">
        <w:rPr>
          <w:spacing w:val="-3"/>
        </w:rPr>
        <w:t xml:space="preserve"> </w:t>
      </w:r>
      <w:r w:rsidRPr="00EF0BBE">
        <w:t>A</w:t>
      </w:r>
      <w:r w:rsidRPr="00EF0BBE">
        <w:rPr>
          <w:spacing w:val="-2"/>
        </w:rPr>
        <w:t xml:space="preserve"> </w:t>
      </w:r>
      <w:r w:rsidRPr="00EF0BBE">
        <w:t>(2)</w:t>
      </w:r>
      <w:r w:rsidRPr="00EF0BBE">
        <w:rPr>
          <w:spacing w:val="-2"/>
        </w:rPr>
        <w:t xml:space="preserve"> </w:t>
      </w:r>
      <w:r w:rsidRPr="00EF0BBE">
        <w:t>and</w:t>
      </w:r>
      <w:r w:rsidRPr="00EF0BBE">
        <w:rPr>
          <w:spacing w:val="-1"/>
        </w:rPr>
        <w:t xml:space="preserve"> </w:t>
      </w:r>
      <w:r w:rsidRPr="00EF0BBE">
        <w:t>(11)</w:t>
      </w:r>
      <w:r w:rsidRPr="00EF0BBE">
        <w:rPr>
          <w:spacing w:val="-4"/>
        </w:rPr>
        <w:t xml:space="preserve"> </w:t>
      </w:r>
      <w:r w:rsidRPr="00EF0BBE">
        <w:t>the</w:t>
      </w:r>
      <w:r w:rsidRPr="00EF0BBE">
        <w:rPr>
          <w:spacing w:val="-2"/>
        </w:rPr>
        <w:t xml:space="preserve"> </w:t>
      </w:r>
      <w:r w:rsidRPr="00EF0BBE">
        <w:t>Holder</w:t>
      </w:r>
      <w:r w:rsidRPr="00EF0BBE">
        <w:rPr>
          <w:spacing w:val="-2"/>
        </w:rPr>
        <w:t xml:space="preserve"> </w:t>
      </w:r>
      <w:r w:rsidRPr="00EF0BBE">
        <w:t>shall</w:t>
      </w:r>
      <w:r w:rsidRPr="00EF0BBE">
        <w:rPr>
          <w:spacing w:val="-2"/>
        </w:rPr>
        <w:t xml:space="preserve"> </w:t>
      </w:r>
      <w:r w:rsidRPr="00EF0BBE">
        <w:t>submit</w:t>
      </w:r>
      <w:r w:rsidRPr="00EF0BBE">
        <w:rPr>
          <w:spacing w:val="-2"/>
        </w:rPr>
        <w:t xml:space="preserve"> </w:t>
      </w:r>
      <w:r w:rsidRPr="00EF0BBE">
        <w:t>an acknowledgment of receipt to the Department (attached) and include a written attestation of participation or intent to participate in MassHealth.</w:t>
      </w:r>
    </w:p>
    <w:p w14:paraId="0CB2F8B9" w14:textId="77777777" w:rsidR="00473334" w:rsidRPr="00EF0BBE" w:rsidRDefault="00473334" w:rsidP="00473334">
      <w:pPr>
        <w:pStyle w:val="BodyText"/>
        <w:ind w:left="720" w:right="540"/>
      </w:pPr>
    </w:p>
    <w:p w14:paraId="48FC77F2" w14:textId="77777777" w:rsidR="00473334" w:rsidRPr="00EF0BBE" w:rsidRDefault="00473334" w:rsidP="00473334">
      <w:pPr>
        <w:pStyle w:val="paragraph"/>
        <w:spacing w:before="0" w:beforeAutospacing="0" w:after="0" w:afterAutospacing="0"/>
        <w:ind w:left="720" w:right="540"/>
        <w:textAlignment w:val="baseline"/>
        <w:rPr>
          <w:rFonts w:ascii="Segoe UI" w:hAnsi="Segoe UI" w:cs="Segoe UI"/>
        </w:rPr>
      </w:pPr>
      <w:r w:rsidRPr="00EF0BBE">
        <w:rPr>
          <w:rStyle w:val="normaltextrun"/>
        </w:rPr>
        <w:t xml:space="preserve">In compliance with 105 CMR 100.310(A)(12), which requires a report to the Department, at a minimum on an annual basis, including the measures related to achievement of the </w:t>
      </w:r>
      <w:proofErr w:type="spellStart"/>
      <w:r w:rsidRPr="00EF0BBE">
        <w:rPr>
          <w:rStyle w:val="normaltextrun"/>
        </w:rPr>
        <w:t>DoN</w:t>
      </w:r>
      <w:proofErr w:type="spellEnd"/>
      <w:r w:rsidRPr="00EF0BBE">
        <w:rPr>
          <w:rStyle w:val="normaltextrun"/>
        </w:rPr>
        <w:t xml:space="preserve"> factors for a period of five </w:t>
      </w:r>
      <w:r w:rsidRPr="00EF0BBE">
        <w:rPr>
          <w:rStyle w:val="normaltextrun"/>
        </w:rPr>
        <w:lastRenderedPageBreak/>
        <w:t>years from completion of the Proposed Project, the Holder shall address its assertions with respect to all the factors.</w:t>
      </w:r>
      <w:r w:rsidRPr="00EF0BBE">
        <w:rPr>
          <w:rStyle w:val="eop"/>
        </w:rPr>
        <w:t> </w:t>
      </w:r>
    </w:p>
    <w:p w14:paraId="1892553C" w14:textId="77777777" w:rsidR="00473334" w:rsidRPr="00EF0BBE" w:rsidRDefault="00473334" w:rsidP="00473334">
      <w:pPr>
        <w:pStyle w:val="paragraph"/>
        <w:spacing w:before="0" w:beforeAutospacing="0" w:after="0" w:afterAutospacing="0"/>
        <w:ind w:left="720" w:right="540"/>
        <w:textAlignment w:val="baseline"/>
        <w:rPr>
          <w:rStyle w:val="eop"/>
        </w:rPr>
      </w:pPr>
      <w:r w:rsidRPr="00EF0BBE">
        <w:rPr>
          <w:rStyle w:val="normaltextrun"/>
        </w:rPr>
        <w:t> </w:t>
      </w:r>
      <w:r w:rsidRPr="00EF0BBE">
        <w:rPr>
          <w:rStyle w:val="eop"/>
        </w:rPr>
        <w:t> </w:t>
      </w:r>
    </w:p>
    <w:p w14:paraId="40DC9BDD" w14:textId="77777777" w:rsidR="00473334" w:rsidRPr="00EF0BBE" w:rsidRDefault="00473334" w:rsidP="00473334">
      <w:pPr>
        <w:pStyle w:val="paragraph"/>
        <w:spacing w:before="0" w:beforeAutospacing="0" w:after="0" w:afterAutospacing="0"/>
        <w:ind w:left="720" w:right="540"/>
        <w:textAlignment w:val="baseline"/>
        <w:rPr>
          <w:bdr w:val="none" w:sz="0" w:space="0" w:color="auto" w:frame="1"/>
          <w:shd w:val="clear" w:color="auto" w:fill="FFFFFF"/>
        </w:rPr>
      </w:pPr>
      <w:r w:rsidRPr="00EF0BBE">
        <w:rPr>
          <w:bdr w:val="none" w:sz="0" w:space="0" w:color="auto" w:frame="1"/>
          <w:shd w:val="clear" w:color="auto" w:fill="FFFFFF"/>
        </w:rPr>
        <w:t xml:space="preserve">Please notify the </w:t>
      </w:r>
      <w:proofErr w:type="spellStart"/>
      <w:r w:rsidRPr="00EF0BBE">
        <w:rPr>
          <w:bdr w:val="none" w:sz="0" w:space="0" w:color="auto" w:frame="1"/>
          <w:shd w:val="clear" w:color="auto" w:fill="FFFFFF"/>
        </w:rPr>
        <w:t>DoN</w:t>
      </w:r>
      <w:proofErr w:type="spellEnd"/>
      <w:r w:rsidRPr="00EF0BBE">
        <w:rPr>
          <w:bdr w:val="none" w:sz="0" w:space="0" w:color="auto" w:frame="1"/>
          <w:shd w:val="clear" w:color="auto" w:fill="FFFFFF"/>
        </w:rPr>
        <w:t xml:space="preserve"> Program at </w:t>
      </w:r>
      <w:hyperlink r:id="rId13" w:history="1">
        <w:r w:rsidRPr="00EF0BBE">
          <w:rPr>
            <w:rStyle w:val="Hyperlink"/>
            <w:color w:val="2F5496" w:themeColor="accent1" w:themeShade="BF"/>
            <w:bdr w:val="none" w:sz="0" w:space="0" w:color="auto" w:frame="1"/>
            <w:shd w:val="clear" w:color="auto" w:fill="FFFFFF"/>
          </w:rPr>
          <w:t>DPH.DON@mass.gov</w:t>
        </w:r>
      </w:hyperlink>
      <w:r w:rsidRPr="00EF0BBE">
        <w:rPr>
          <w:color w:val="2F5496" w:themeColor="accent1" w:themeShade="BF"/>
          <w:bdr w:val="none" w:sz="0" w:space="0" w:color="auto" w:frame="1"/>
          <w:shd w:val="clear" w:color="auto" w:fill="FFFFFF"/>
        </w:rPr>
        <w:t> </w:t>
      </w:r>
      <w:r w:rsidRPr="00EF0BBE">
        <w:rPr>
          <w:bdr w:val="none" w:sz="0" w:space="0" w:color="auto" w:frame="1"/>
          <w:shd w:val="clear" w:color="auto" w:fill="FFFFFF"/>
        </w:rPr>
        <w:t xml:space="preserve">of the anticipated completion date of all the components of the </w:t>
      </w:r>
      <w:proofErr w:type="spellStart"/>
      <w:r w:rsidRPr="00EF0BBE">
        <w:rPr>
          <w:bdr w:val="none" w:sz="0" w:space="0" w:color="auto" w:frame="1"/>
          <w:shd w:val="clear" w:color="auto" w:fill="FFFFFF"/>
        </w:rPr>
        <w:t>DoN</w:t>
      </w:r>
      <w:proofErr w:type="spellEnd"/>
      <w:r w:rsidRPr="00EF0BBE">
        <w:rPr>
          <w:bdr w:val="none" w:sz="0" w:space="0" w:color="auto" w:frame="1"/>
          <w:shd w:val="clear" w:color="auto" w:fill="FFFFFF"/>
        </w:rPr>
        <w:t xml:space="preserve">-approved Project once it has been established. Additionally, please send an email confirming the Project's completion (licensure/ amended licensure approval date) and the first day of operations to determine the annual </w:t>
      </w:r>
      <w:proofErr w:type="spellStart"/>
      <w:r w:rsidRPr="00EF0BBE">
        <w:rPr>
          <w:bdr w:val="none" w:sz="0" w:space="0" w:color="auto" w:frame="1"/>
          <w:shd w:val="clear" w:color="auto" w:fill="FFFFFF"/>
        </w:rPr>
        <w:t>DoN</w:t>
      </w:r>
      <w:proofErr w:type="spellEnd"/>
      <w:r w:rsidRPr="00EF0BBE">
        <w:rPr>
          <w:bdr w:val="none" w:sz="0" w:space="0" w:color="auto" w:frame="1"/>
          <w:shd w:val="clear" w:color="auto" w:fill="FFFFFF"/>
        </w:rPr>
        <w:t xml:space="preserve"> reporting timeline.</w:t>
      </w:r>
    </w:p>
    <w:p w14:paraId="6A54488C" w14:textId="77777777" w:rsidR="00473334" w:rsidRPr="0025054A" w:rsidRDefault="00473334" w:rsidP="00473334">
      <w:pPr>
        <w:pStyle w:val="BodyText"/>
        <w:ind w:left="900" w:right="540"/>
        <w:rPr>
          <w:b/>
          <w:bCs/>
          <w:sz w:val="22"/>
          <w:szCs w:val="22"/>
          <w:highlight w:val="yellow"/>
        </w:rPr>
      </w:pPr>
    </w:p>
    <w:p w14:paraId="3E7005D7" w14:textId="77777777" w:rsidR="00473334" w:rsidRPr="00CF7F2A" w:rsidRDefault="00473334" w:rsidP="00473334">
      <w:pPr>
        <w:pStyle w:val="BodyText"/>
        <w:ind w:left="720" w:right="540"/>
        <w:rPr>
          <w:b/>
          <w:bCs/>
          <w:sz w:val="22"/>
          <w:szCs w:val="22"/>
        </w:rPr>
      </w:pPr>
      <w:r w:rsidRPr="00CF7F2A">
        <w:rPr>
          <w:b/>
          <w:bCs/>
          <w:sz w:val="22"/>
          <w:szCs w:val="22"/>
        </w:rPr>
        <w:t xml:space="preserve">Oher Conditions to the </w:t>
      </w:r>
      <w:proofErr w:type="spellStart"/>
      <w:r w:rsidRPr="00CF7F2A">
        <w:rPr>
          <w:b/>
          <w:bCs/>
          <w:sz w:val="22"/>
          <w:szCs w:val="22"/>
        </w:rPr>
        <w:t>DoN</w:t>
      </w:r>
      <w:proofErr w:type="spellEnd"/>
    </w:p>
    <w:p w14:paraId="6A9CE0EB" w14:textId="77777777" w:rsidR="00473334" w:rsidRPr="002A3EEE" w:rsidRDefault="00473334" w:rsidP="00473334">
      <w:pPr>
        <w:pStyle w:val="ListParagraph"/>
        <w:numPr>
          <w:ilvl w:val="0"/>
          <w:numId w:val="1"/>
        </w:numPr>
        <w:ind w:left="1440"/>
        <w:rPr>
          <w:rFonts w:eastAsia="Calibri" w:cstheme="minorHAnsi"/>
          <w:color w:val="000000" w:themeColor="text1"/>
          <w:szCs w:val="24"/>
        </w:rPr>
      </w:pPr>
      <w:r w:rsidRPr="002A3EEE">
        <w:rPr>
          <w:rStyle w:val="normaltextrun"/>
          <w:rFonts w:eastAsia="Calibri" w:cstheme="minorHAnsi"/>
          <w:color w:val="000000" w:themeColor="text1"/>
          <w:szCs w:val="24"/>
        </w:rPr>
        <w:t>Of the total required CHI contribution of $</w:t>
      </w:r>
      <w:r w:rsidRPr="002A3EEE">
        <w:rPr>
          <w:rFonts w:cstheme="minorHAnsi"/>
          <w:color w:val="000000" w:themeColor="text1"/>
          <w:bdr w:val="none" w:sz="0" w:space="0" w:color="auto" w:frame="1"/>
        </w:rPr>
        <w:t xml:space="preserve"> </w:t>
      </w:r>
      <w:r w:rsidRPr="002A3EEE">
        <w:rPr>
          <w:rFonts w:eastAsia="Calibri" w:cstheme="minorHAnsi"/>
          <w:color w:val="000000" w:themeColor="text1"/>
          <w:szCs w:val="24"/>
        </w:rPr>
        <w:t>217,087.75</w:t>
      </w:r>
    </w:p>
    <w:p w14:paraId="1F6D9314" w14:textId="77777777" w:rsidR="00473334" w:rsidRPr="002A3EEE" w:rsidRDefault="00473334" w:rsidP="00473334">
      <w:pPr>
        <w:pStyle w:val="ListParagraph"/>
        <w:numPr>
          <w:ilvl w:val="1"/>
          <w:numId w:val="1"/>
        </w:numPr>
        <w:ind w:left="2160"/>
        <w:rPr>
          <w:rStyle w:val="normaltextrun"/>
          <w:rFonts w:eastAsia="Calibri" w:cstheme="minorHAnsi"/>
          <w:color w:val="000000" w:themeColor="text1"/>
          <w:szCs w:val="24"/>
        </w:rPr>
      </w:pPr>
      <w:r w:rsidRPr="002A3EEE">
        <w:rPr>
          <w:rStyle w:val="normaltextrun"/>
          <w:rFonts w:eastAsia="Calibri" w:cstheme="minorHAnsi"/>
          <w:color w:val="000000" w:themeColor="text1"/>
          <w:szCs w:val="24"/>
        </w:rPr>
        <w:t>$</w:t>
      </w:r>
      <w:r w:rsidRPr="002A3EEE">
        <w:rPr>
          <w:rFonts w:eastAsia="Calibri" w:cstheme="minorHAnsi"/>
          <w:color w:val="000000" w:themeColor="text1"/>
          <w:szCs w:val="24"/>
        </w:rPr>
        <w:t xml:space="preserve">20,840.42 </w:t>
      </w:r>
      <w:r w:rsidRPr="002A3EEE">
        <w:rPr>
          <w:rStyle w:val="normaltextrun"/>
          <w:rFonts w:eastAsia="Calibri" w:cstheme="minorHAnsi"/>
          <w:color w:val="000000" w:themeColor="text1"/>
          <w:szCs w:val="24"/>
        </w:rPr>
        <w:t>will be directed to the CHI Statewide Initiative</w:t>
      </w:r>
    </w:p>
    <w:p w14:paraId="49B03BD5" w14:textId="77777777" w:rsidR="00473334" w:rsidRPr="002A3EEE" w:rsidRDefault="00473334" w:rsidP="00473334">
      <w:pPr>
        <w:pStyle w:val="ListParagraph"/>
        <w:numPr>
          <w:ilvl w:val="1"/>
          <w:numId w:val="1"/>
        </w:numPr>
        <w:ind w:left="2160"/>
        <w:rPr>
          <w:rFonts w:eastAsia="Calibri" w:cstheme="minorHAnsi"/>
          <w:color w:val="000000" w:themeColor="text1"/>
          <w:szCs w:val="24"/>
        </w:rPr>
      </w:pPr>
      <w:r w:rsidRPr="002A3EEE">
        <w:rPr>
          <w:rStyle w:val="normaltextrun"/>
          <w:rFonts w:eastAsia="Calibri" w:cstheme="minorHAnsi"/>
          <w:color w:val="000000" w:themeColor="text1"/>
          <w:szCs w:val="24"/>
        </w:rPr>
        <w:t>$</w:t>
      </w:r>
      <w:r w:rsidRPr="002A3EEE">
        <w:rPr>
          <w:rFonts w:eastAsia="Calibri" w:cstheme="minorHAnsi"/>
          <w:color w:val="000000" w:themeColor="text1"/>
          <w:szCs w:val="24"/>
        </w:rPr>
        <w:t xml:space="preserve">187,563.82 </w:t>
      </w:r>
      <w:r w:rsidRPr="002A3EEE">
        <w:rPr>
          <w:rStyle w:val="normaltextrun"/>
          <w:rFonts w:eastAsia="Calibri" w:cstheme="minorHAnsi"/>
          <w:color w:val="000000" w:themeColor="text1"/>
          <w:szCs w:val="24"/>
        </w:rPr>
        <w:t xml:space="preserve">will be dedicated to local approaches to the </w:t>
      </w:r>
      <w:proofErr w:type="spellStart"/>
      <w:r w:rsidRPr="002A3EEE">
        <w:rPr>
          <w:rStyle w:val="normaltextrun"/>
          <w:rFonts w:eastAsia="Calibri" w:cstheme="minorHAnsi"/>
          <w:color w:val="000000" w:themeColor="text1"/>
          <w:szCs w:val="24"/>
        </w:rPr>
        <w:t>DoN</w:t>
      </w:r>
      <w:proofErr w:type="spellEnd"/>
      <w:r w:rsidRPr="002A3EEE">
        <w:rPr>
          <w:rStyle w:val="normaltextrun"/>
          <w:rFonts w:eastAsia="Calibri" w:cstheme="minorHAnsi"/>
          <w:color w:val="000000" w:themeColor="text1"/>
          <w:szCs w:val="24"/>
        </w:rPr>
        <w:t xml:space="preserve"> Health Priorities</w:t>
      </w:r>
    </w:p>
    <w:p w14:paraId="08F444DB" w14:textId="77777777" w:rsidR="00473334" w:rsidRDefault="00473334" w:rsidP="00473334">
      <w:pPr>
        <w:pStyle w:val="ListParagraph"/>
        <w:numPr>
          <w:ilvl w:val="1"/>
          <w:numId w:val="1"/>
        </w:numPr>
        <w:ind w:left="2160"/>
        <w:rPr>
          <w:rStyle w:val="normaltextrun"/>
          <w:rFonts w:eastAsia="Calibri" w:cstheme="minorHAnsi"/>
          <w:color w:val="000000" w:themeColor="text1"/>
          <w:szCs w:val="24"/>
        </w:rPr>
      </w:pPr>
      <w:r w:rsidRPr="002A3EEE">
        <w:rPr>
          <w:rStyle w:val="normaltextrun"/>
          <w:rFonts w:eastAsia="Calibri" w:cstheme="minorHAnsi"/>
          <w:color w:val="000000" w:themeColor="text1"/>
          <w:szCs w:val="24"/>
        </w:rPr>
        <w:t>$</w:t>
      </w:r>
      <w:r w:rsidRPr="002A3EEE">
        <w:rPr>
          <w:rFonts w:eastAsia="Calibri" w:cstheme="minorHAnsi"/>
          <w:color w:val="000000" w:themeColor="text1"/>
          <w:szCs w:val="24"/>
        </w:rPr>
        <w:t xml:space="preserve">8,683.51 </w:t>
      </w:r>
      <w:r w:rsidRPr="002A3EEE">
        <w:rPr>
          <w:rStyle w:val="normaltextrun"/>
          <w:rFonts w:eastAsia="Calibri" w:cstheme="minorHAnsi"/>
          <w:color w:val="000000" w:themeColor="text1"/>
          <w:szCs w:val="24"/>
        </w:rPr>
        <w:t>may be designated as the administrative allowance. </w:t>
      </w:r>
    </w:p>
    <w:p w14:paraId="1E023D4F" w14:textId="77777777" w:rsidR="00473334" w:rsidRPr="00242AA4" w:rsidRDefault="00473334" w:rsidP="00473334">
      <w:pPr>
        <w:ind w:left="1800"/>
        <w:rPr>
          <w:rFonts w:eastAsia="Calibri" w:cstheme="minorHAnsi"/>
          <w:color w:val="000000" w:themeColor="text1"/>
          <w:szCs w:val="24"/>
        </w:rPr>
      </w:pPr>
    </w:p>
    <w:p w14:paraId="56F6B892" w14:textId="77777777" w:rsidR="00473334" w:rsidRPr="003844B6" w:rsidRDefault="00473334" w:rsidP="00473334">
      <w:pPr>
        <w:pStyle w:val="ListParagraph"/>
        <w:numPr>
          <w:ilvl w:val="0"/>
          <w:numId w:val="1"/>
        </w:numPr>
        <w:spacing w:after="200" w:line="276" w:lineRule="auto"/>
        <w:ind w:left="1440" w:right="540"/>
        <w:rPr>
          <w:rFonts w:eastAsiaTheme="minorEastAsia"/>
          <w:color w:val="000000" w:themeColor="text1"/>
          <w:szCs w:val="24"/>
        </w:rPr>
      </w:pPr>
      <w:r w:rsidRPr="002A3EEE">
        <w:rPr>
          <w:rFonts w:eastAsia="Calibri" w:cstheme="minorHAnsi"/>
          <w:color w:val="000000" w:themeColor="text1"/>
          <w:szCs w:val="24"/>
        </w:rPr>
        <w:t xml:space="preserve">To comply with </w:t>
      </w:r>
      <w:proofErr w:type="gramStart"/>
      <w:r w:rsidRPr="002A3EEE">
        <w:rPr>
          <w:rFonts w:eastAsia="Calibri" w:cstheme="minorHAnsi"/>
          <w:color w:val="000000" w:themeColor="text1"/>
          <w:szCs w:val="24"/>
        </w:rPr>
        <w:t>the Holder’s</w:t>
      </w:r>
      <w:proofErr w:type="gramEnd"/>
      <w:r w:rsidRPr="002A3EEE">
        <w:rPr>
          <w:rFonts w:eastAsia="Calibri" w:cstheme="minorHAnsi"/>
          <w:color w:val="000000" w:themeColor="text1"/>
          <w:szCs w:val="24"/>
        </w:rPr>
        <w:t xml:space="preserve"> obligation to contribute to the CHI Statewide Initiative, the Holder must submit a check for $20,840.42 to Health </w:t>
      </w:r>
      <w:r w:rsidRPr="002A3EEE">
        <w:rPr>
          <w:rStyle w:val="normaltextrun"/>
          <w:rFonts w:cstheme="minorHAnsi"/>
          <w:color w:val="000000" w:themeColor="text1"/>
          <w:szCs w:val="24"/>
        </w:rPr>
        <w:t xml:space="preserve">Resources in Action (the fiscal agent for the CHI Statewide Initiative) </w:t>
      </w:r>
      <w:r w:rsidRPr="002A3EEE">
        <w:rPr>
          <w:rStyle w:val="normaltextrun"/>
          <w:rFonts w:cstheme="minorHAnsi"/>
          <w:b/>
          <w:bCs/>
          <w:color w:val="000000" w:themeColor="text1"/>
          <w:szCs w:val="24"/>
        </w:rPr>
        <w:t>within 30 days</w:t>
      </w:r>
      <w:r w:rsidRPr="002A3EEE">
        <w:rPr>
          <w:rStyle w:val="normaltextrun"/>
          <w:rFonts w:cstheme="minorHAnsi"/>
          <w:color w:val="000000" w:themeColor="text1"/>
          <w:szCs w:val="24"/>
        </w:rPr>
        <w:t xml:space="preserve"> from the date of the Notice of Approval.   </w:t>
      </w:r>
      <w:r w:rsidRPr="002A3EEE">
        <w:rPr>
          <w:rStyle w:val="normaltextrun"/>
          <w:rFonts w:eastAsia="Calibri" w:cstheme="minorHAnsi"/>
          <w:color w:val="000000" w:themeColor="text1"/>
          <w:szCs w:val="24"/>
        </w:rPr>
        <w:t xml:space="preserve">The Holder must submit </w:t>
      </w:r>
      <w:r w:rsidRPr="003844B6">
        <w:rPr>
          <w:rStyle w:val="normaltextrun"/>
          <w:rFonts w:eastAsia="Calibri"/>
          <w:color w:val="000000" w:themeColor="text1"/>
          <w:szCs w:val="24"/>
        </w:rPr>
        <w:t xml:space="preserve">the funds to </w:t>
      </w:r>
      <w:proofErr w:type="spellStart"/>
      <w:r w:rsidRPr="003844B6">
        <w:rPr>
          <w:rStyle w:val="normaltextrun"/>
          <w:rFonts w:eastAsia="Calibri"/>
          <w:color w:val="000000" w:themeColor="text1"/>
          <w:szCs w:val="24"/>
        </w:rPr>
        <w:t>HRiA</w:t>
      </w:r>
      <w:proofErr w:type="spellEnd"/>
      <w:r w:rsidRPr="003844B6">
        <w:rPr>
          <w:rStyle w:val="normaltextrun"/>
          <w:rFonts w:eastAsia="Calibri"/>
          <w:color w:val="000000" w:themeColor="text1"/>
          <w:szCs w:val="24"/>
        </w:rPr>
        <w:t xml:space="preserve"> within 30 days from the date of the Notice of Approval.</w:t>
      </w:r>
      <w:r w:rsidRPr="003844B6">
        <w:rPr>
          <w:rFonts w:eastAsia="Garamond"/>
          <w:color w:val="000000" w:themeColor="text1"/>
          <w:szCs w:val="24"/>
        </w:rPr>
        <w:t xml:space="preserve"> </w:t>
      </w:r>
    </w:p>
    <w:p w14:paraId="52138DB5" w14:textId="77777777" w:rsidR="00473334" w:rsidRPr="003844B6" w:rsidRDefault="00473334" w:rsidP="00473334">
      <w:pPr>
        <w:pStyle w:val="ListParagraph"/>
        <w:numPr>
          <w:ilvl w:val="1"/>
          <w:numId w:val="1"/>
        </w:numPr>
        <w:spacing w:line="276" w:lineRule="auto"/>
        <w:ind w:left="2160" w:right="540"/>
        <w:rPr>
          <w:rFonts w:eastAsiaTheme="minorEastAsia"/>
          <w:color w:val="000000" w:themeColor="text1"/>
          <w:szCs w:val="24"/>
        </w:rPr>
      </w:pPr>
      <w:r w:rsidRPr="003844B6">
        <w:rPr>
          <w:rFonts w:eastAsia="Garamond"/>
          <w:color w:val="000000" w:themeColor="text1"/>
          <w:szCs w:val="24"/>
        </w:rPr>
        <w:t>Payments should be made out to: </w:t>
      </w:r>
    </w:p>
    <w:p w14:paraId="53303C55" w14:textId="77777777" w:rsidR="00473334" w:rsidRPr="003844B6" w:rsidRDefault="00473334" w:rsidP="00473334">
      <w:pPr>
        <w:pStyle w:val="paragraph"/>
        <w:shd w:val="clear" w:color="auto" w:fill="FFFFFF"/>
        <w:spacing w:before="0" w:beforeAutospacing="0" w:after="0" w:afterAutospacing="0"/>
        <w:ind w:left="2160"/>
        <w:textAlignment w:val="baseline"/>
        <w:rPr>
          <w:color w:val="000000" w:themeColor="text1"/>
        </w:rPr>
      </w:pPr>
      <w:r w:rsidRPr="003844B6">
        <w:rPr>
          <w:rStyle w:val="normaltextrun"/>
          <w:color w:val="000000" w:themeColor="text1"/>
        </w:rPr>
        <w:t>Health Resources in Action, Inc., (</w:t>
      </w:r>
      <w:proofErr w:type="spellStart"/>
      <w:r w:rsidRPr="003844B6">
        <w:rPr>
          <w:rStyle w:val="spellingerror"/>
          <w:color w:val="000000" w:themeColor="text1"/>
        </w:rPr>
        <w:t>HRiA</w:t>
      </w:r>
      <w:proofErr w:type="spellEnd"/>
      <w:r w:rsidRPr="003844B6">
        <w:rPr>
          <w:rStyle w:val="normaltextrun"/>
          <w:color w:val="000000" w:themeColor="text1"/>
        </w:rPr>
        <w:t>)</w:t>
      </w:r>
      <w:r w:rsidRPr="003844B6">
        <w:rPr>
          <w:rStyle w:val="eop"/>
          <w:color w:val="000000" w:themeColor="text1"/>
        </w:rPr>
        <w:t> </w:t>
      </w:r>
    </w:p>
    <w:p w14:paraId="7C877213" w14:textId="77777777" w:rsidR="00473334" w:rsidRPr="003844B6" w:rsidRDefault="00473334" w:rsidP="00473334">
      <w:pPr>
        <w:pStyle w:val="paragraph"/>
        <w:shd w:val="clear" w:color="auto" w:fill="FFFFFF"/>
        <w:spacing w:before="0" w:beforeAutospacing="0" w:after="0" w:afterAutospacing="0"/>
        <w:ind w:left="2160" w:right="630"/>
        <w:textAlignment w:val="baseline"/>
        <w:rPr>
          <w:color w:val="000000" w:themeColor="text1"/>
        </w:rPr>
      </w:pPr>
      <w:r w:rsidRPr="003844B6">
        <w:rPr>
          <w:rStyle w:val="normaltextrun"/>
          <w:color w:val="000000" w:themeColor="text1"/>
        </w:rPr>
        <w:t>2 Boylston Street, 4th Floor</w:t>
      </w:r>
      <w:r w:rsidRPr="003844B6">
        <w:rPr>
          <w:rStyle w:val="eop"/>
          <w:color w:val="000000" w:themeColor="text1"/>
        </w:rPr>
        <w:t> </w:t>
      </w:r>
    </w:p>
    <w:p w14:paraId="73304400" w14:textId="77777777" w:rsidR="00473334" w:rsidRPr="003844B6" w:rsidRDefault="00473334" w:rsidP="00473334">
      <w:pPr>
        <w:pStyle w:val="paragraph"/>
        <w:shd w:val="clear" w:color="auto" w:fill="FFFFFF"/>
        <w:spacing w:before="0" w:beforeAutospacing="0" w:after="0" w:afterAutospacing="0"/>
        <w:ind w:left="2160"/>
        <w:rPr>
          <w:color w:val="000000" w:themeColor="text1"/>
        </w:rPr>
      </w:pPr>
      <w:r w:rsidRPr="003844B6">
        <w:rPr>
          <w:rStyle w:val="normaltextrun"/>
          <w:color w:val="000000" w:themeColor="text1"/>
        </w:rPr>
        <w:t>Boston, MA 02116</w:t>
      </w:r>
      <w:r w:rsidRPr="003844B6">
        <w:rPr>
          <w:rStyle w:val="eop"/>
          <w:color w:val="000000" w:themeColor="text1"/>
        </w:rPr>
        <w:t> </w:t>
      </w:r>
      <w:r w:rsidRPr="003844B6">
        <w:rPr>
          <w:color w:val="000000" w:themeColor="text1"/>
        </w:rPr>
        <w:t>Attn: MACHHAF c/o Bora Toro  </w:t>
      </w:r>
    </w:p>
    <w:p w14:paraId="1DADB302" w14:textId="77777777" w:rsidR="00473334" w:rsidRPr="003844B6" w:rsidRDefault="00473334" w:rsidP="00473334">
      <w:pPr>
        <w:pStyle w:val="paragraph"/>
        <w:shd w:val="clear" w:color="auto" w:fill="FFFFFF"/>
        <w:spacing w:before="0" w:beforeAutospacing="0" w:after="0" w:afterAutospacing="0"/>
        <w:ind w:left="2160"/>
        <w:rPr>
          <w:color w:val="000000" w:themeColor="text1"/>
        </w:rPr>
      </w:pPr>
      <w:proofErr w:type="spellStart"/>
      <w:r w:rsidRPr="003844B6">
        <w:rPr>
          <w:color w:val="000000" w:themeColor="text1"/>
        </w:rPr>
        <w:t>DoN</w:t>
      </w:r>
      <w:proofErr w:type="spellEnd"/>
      <w:r w:rsidRPr="003844B6">
        <w:rPr>
          <w:color w:val="000000" w:themeColor="text1"/>
        </w:rPr>
        <w:t xml:space="preserve"> </w:t>
      </w:r>
      <w:proofErr w:type="gramStart"/>
      <w:r w:rsidRPr="003844B6">
        <w:rPr>
          <w:color w:val="000000" w:themeColor="text1"/>
        </w:rPr>
        <w:t>project: #</w:t>
      </w:r>
      <w:proofErr w:type="gramEnd"/>
      <w:r w:rsidRPr="003844B6">
        <w:rPr>
          <w:color w:val="000000" w:themeColor="text1"/>
        </w:rPr>
        <w:t>MGB-24120209-RE</w:t>
      </w:r>
    </w:p>
    <w:p w14:paraId="2BB902B5" w14:textId="77777777" w:rsidR="00473334" w:rsidRPr="002A3EEE" w:rsidRDefault="00473334" w:rsidP="00473334">
      <w:pPr>
        <w:pStyle w:val="paragraph"/>
        <w:shd w:val="clear" w:color="auto" w:fill="FFFFFF"/>
        <w:spacing w:before="0" w:beforeAutospacing="0" w:after="0" w:afterAutospacing="0"/>
        <w:ind w:left="1440"/>
        <w:rPr>
          <w:rFonts w:asciiTheme="minorHAnsi" w:hAnsiTheme="minorHAnsi" w:cstheme="minorHAnsi"/>
          <w:color w:val="000000" w:themeColor="text1"/>
        </w:rPr>
      </w:pPr>
    </w:p>
    <w:p w14:paraId="73A9AF52" w14:textId="77777777" w:rsidR="00473334" w:rsidRPr="00242AA4" w:rsidRDefault="00473334" w:rsidP="00473334">
      <w:pPr>
        <w:pStyle w:val="paragraph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2160" w:right="540"/>
        <w:rPr>
          <w:color w:val="000000" w:themeColor="text1"/>
        </w:rPr>
      </w:pPr>
      <w:r w:rsidRPr="00242AA4">
        <w:rPr>
          <w:rFonts w:eastAsia="Garamond"/>
          <w:color w:val="000000" w:themeColor="text1"/>
        </w:rPr>
        <w:t>Please send a PDF image of the check or confirmation of payment to</w:t>
      </w:r>
      <w:r w:rsidRPr="00242AA4">
        <w:rPr>
          <w:color w:val="000000" w:themeColor="text1"/>
        </w:rPr>
        <w:t xml:space="preserve"> </w:t>
      </w:r>
      <w:hyperlink r:id="rId14" w:tgtFrame="_blank" w:history="1">
        <w:r w:rsidRPr="00242AA4">
          <w:rPr>
            <w:rStyle w:val="Hyperlink"/>
            <w:color w:val="1F3864" w:themeColor="accent1" w:themeShade="80"/>
          </w:rPr>
          <w:t>DONCHI@Mass.gov</w:t>
        </w:r>
      </w:hyperlink>
      <w:r w:rsidRPr="00242AA4">
        <w:rPr>
          <w:color w:val="000000" w:themeColor="text1"/>
        </w:rPr>
        <w:t xml:space="preserve"> and </w:t>
      </w:r>
      <w:hyperlink r:id="rId15" w:tgtFrame="_blank" w:history="1">
        <w:r w:rsidRPr="00242AA4">
          <w:rPr>
            <w:rStyle w:val="Hyperlink"/>
            <w:color w:val="1F3864" w:themeColor="accent1" w:themeShade="80"/>
            <w:lang w:val="fr-FR"/>
          </w:rPr>
          <w:t>dongrants@hria.org</w:t>
        </w:r>
      </w:hyperlink>
      <w:r w:rsidRPr="00242AA4">
        <w:rPr>
          <w:color w:val="000000" w:themeColor="text1"/>
        </w:rPr>
        <w:t>.</w:t>
      </w:r>
    </w:p>
    <w:p w14:paraId="4FB7C743" w14:textId="77777777" w:rsidR="00473334" w:rsidRPr="002A3EEE" w:rsidRDefault="00473334" w:rsidP="00473334">
      <w:pPr>
        <w:pStyle w:val="paragraph"/>
        <w:shd w:val="clear" w:color="auto" w:fill="FFFFFF"/>
        <w:spacing w:before="0" w:beforeAutospacing="0" w:after="0" w:afterAutospacing="0"/>
        <w:ind w:left="2347"/>
        <w:rPr>
          <w:rFonts w:asciiTheme="minorHAnsi" w:hAnsiTheme="minorHAnsi" w:cstheme="minorHAnsi"/>
          <w:color w:val="000000" w:themeColor="text1"/>
        </w:rPr>
      </w:pPr>
    </w:p>
    <w:p w14:paraId="58643386" w14:textId="77777777" w:rsidR="00473334" w:rsidRPr="00242AA4" w:rsidRDefault="00473334" w:rsidP="00473334">
      <w:pPr>
        <w:pStyle w:val="paragraph"/>
        <w:shd w:val="clear" w:color="auto" w:fill="FFFFFF"/>
        <w:spacing w:before="0" w:beforeAutospacing="0" w:after="0" w:afterAutospacing="0"/>
        <w:ind w:left="1080"/>
        <w:textAlignment w:val="baseline"/>
        <w:rPr>
          <w:color w:val="000000" w:themeColor="text1"/>
        </w:rPr>
      </w:pPr>
      <w:r w:rsidRPr="00242AA4">
        <w:rPr>
          <w:color w:val="000000" w:themeColor="text1"/>
        </w:rPr>
        <w:t xml:space="preserve">If you should have any questions or concerns regarding the payment, please contact the CHI team at </w:t>
      </w:r>
      <w:hyperlink r:id="rId16" w:tgtFrame="_blank" w:history="1">
        <w:r w:rsidRPr="00242AA4">
          <w:rPr>
            <w:rStyle w:val="Hyperlink"/>
            <w:color w:val="1F3864" w:themeColor="accent1" w:themeShade="80"/>
          </w:rPr>
          <w:t>DONCHI@Mass.gov</w:t>
        </w:r>
      </w:hyperlink>
      <w:r w:rsidRPr="00242AA4">
        <w:rPr>
          <w:color w:val="000000" w:themeColor="text1"/>
        </w:rPr>
        <w:t>. </w:t>
      </w:r>
    </w:p>
    <w:p w14:paraId="171981E2" w14:textId="77777777" w:rsidR="00473334" w:rsidRPr="00791381" w:rsidRDefault="00473334" w:rsidP="00473334">
      <w:pPr>
        <w:pStyle w:val="BodyText"/>
        <w:ind w:left="1080" w:right="540"/>
      </w:pPr>
    </w:p>
    <w:p w14:paraId="48988BA6" w14:textId="77777777" w:rsidR="00473334" w:rsidRPr="00791381" w:rsidRDefault="00473334" w:rsidP="00473334">
      <w:pPr>
        <w:pStyle w:val="BodyText"/>
        <w:ind w:left="1080" w:right="540"/>
        <w:rPr>
          <w:sz w:val="22"/>
        </w:rPr>
      </w:pPr>
    </w:p>
    <w:p w14:paraId="1F324343" w14:textId="77777777" w:rsidR="00473334" w:rsidRPr="00791381" w:rsidRDefault="00473334" w:rsidP="00473334">
      <w:pPr>
        <w:pStyle w:val="BodyText"/>
        <w:ind w:left="1080" w:right="540"/>
        <w:rPr>
          <w:spacing w:val="-2"/>
        </w:rPr>
      </w:pPr>
      <w:r w:rsidRPr="00791381">
        <w:rPr>
          <w:spacing w:val="-2"/>
        </w:rPr>
        <w:t>Sincerely,</w:t>
      </w:r>
    </w:p>
    <w:p w14:paraId="664B20A7" w14:textId="77777777" w:rsidR="00473334" w:rsidRPr="00791381" w:rsidRDefault="00473334" w:rsidP="00473334">
      <w:pPr>
        <w:pStyle w:val="BodyText"/>
        <w:ind w:left="1080" w:right="540"/>
        <w:rPr>
          <w:sz w:val="26"/>
        </w:rPr>
      </w:pPr>
    </w:p>
    <w:p w14:paraId="6B309329" w14:textId="77777777" w:rsidR="00473334" w:rsidRPr="00791381" w:rsidRDefault="00473334" w:rsidP="00473334">
      <w:pPr>
        <w:pStyle w:val="BodyText"/>
        <w:ind w:left="1080" w:right="540"/>
        <w:rPr>
          <w:sz w:val="26"/>
        </w:rPr>
      </w:pPr>
    </w:p>
    <w:p w14:paraId="418A8CB2" w14:textId="77777777" w:rsidR="00473334" w:rsidRPr="00791381" w:rsidRDefault="00473334" w:rsidP="00473334">
      <w:pPr>
        <w:pStyle w:val="BodyText"/>
        <w:spacing w:before="207"/>
        <w:ind w:left="1080" w:right="540"/>
      </w:pPr>
      <w:r w:rsidRPr="00791381">
        <w:t>Robert</w:t>
      </w:r>
      <w:r w:rsidRPr="00791381">
        <w:rPr>
          <w:spacing w:val="-2"/>
        </w:rPr>
        <w:t xml:space="preserve"> </w:t>
      </w:r>
      <w:r w:rsidRPr="00791381">
        <w:t>Goldstein,</w:t>
      </w:r>
      <w:r w:rsidRPr="00791381">
        <w:rPr>
          <w:spacing w:val="-2"/>
        </w:rPr>
        <w:t xml:space="preserve"> </w:t>
      </w:r>
      <w:r w:rsidRPr="00791381">
        <w:t>MD,</w:t>
      </w:r>
      <w:r w:rsidRPr="00791381">
        <w:rPr>
          <w:spacing w:val="-1"/>
        </w:rPr>
        <w:t xml:space="preserve"> </w:t>
      </w:r>
      <w:r w:rsidRPr="00791381">
        <w:rPr>
          <w:spacing w:val="-5"/>
        </w:rPr>
        <w:t>PhD</w:t>
      </w:r>
    </w:p>
    <w:p w14:paraId="7B446BCA" w14:textId="77777777" w:rsidR="00473334" w:rsidRPr="00791381" w:rsidRDefault="00473334" w:rsidP="00473334">
      <w:pPr>
        <w:pStyle w:val="BodyText"/>
        <w:ind w:left="1080" w:right="540"/>
      </w:pPr>
      <w:r w:rsidRPr="00791381">
        <w:t>Commissioner,</w:t>
      </w:r>
      <w:r w:rsidRPr="00791381">
        <w:rPr>
          <w:spacing w:val="-6"/>
        </w:rPr>
        <w:t xml:space="preserve"> </w:t>
      </w:r>
      <w:r w:rsidRPr="00791381">
        <w:t>Massachusetts</w:t>
      </w:r>
      <w:r w:rsidRPr="00791381">
        <w:rPr>
          <w:spacing w:val="-3"/>
        </w:rPr>
        <w:t xml:space="preserve"> </w:t>
      </w:r>
      <w:r w:rsidRPr="00791381">
        <w:t>Department</w:t>
      </w:r>
      <w:r w:rsidRPr="00791381">
        <w:rPr>
          <w:spacing w:val="-3"/>
        </w:rPr>
        <w:t xml:space="preserve"> </w:t>
      </w:r>
      <w:r w:rsidRPr="00791381">
        <w:t>of</w:t>
      </w:r>
      <w:r w:rsidRPr="00791381">
        <w:rPr>
          <w:spacing w:val="-3"/>
        </w:rPr>
        <w:t xml:space="preserve"> </w:t>
      </w:r>
      <w:r w:rsidRPr="00791381">
        <w:t>Public</w:t>
      </w:r>
      <w:r w:rsidRPr="00791381">
        <w:rPr>
          <w:spacing w:val="-3"/>
        </w:rPr>
        <w:t xml:space="preserve"> </w:t>
      </w:r>
      <w:r w:rsidRPr="00791381">
        <w:rPr>
          <w:spacing w:val="-2"/>
        </w:rPr>
        <w:t>Health</w:t>
      </w:r>
    </w:p>
    <w:p w14:paraId="0AE83081" w14:textId="77777777" w:rsidR="00473334" w:rsidRPr="00791381" w:rsidRDefault="00473334" w:rsidP="00473334">
      <w:pPr>
        <w:ind w:left="1080" w:right="540"/>
        <w:sectPr w:rsidR="00473334" w:rsidRPr="00791381" w:rsidSect="00473334">
          <w:type w:val="continuous"/>
          <w:pgSz w:w="12240" w:h="15840"/>
          <w:pgMar w:top="1380" w:right="260" w:bottom="1260" w:left="640" w:header="0" w:footer="1061" w:gutter="0"/>
          <w:cols w:space="720"/>
        </w:sectPr>
      </w:pPr>
    </w:p>
    <w:p w14:paraId="08996BC1" w14:textId="77777777" w:rsidR="00473334" w:rsidRPr="0025054A" w:rsidRDefault="00473334" w:rsidP="00473334">
      <w:pPr>
        <w:ind w:left="1080" w:right="540"/>
        <w:rPr>
          <w:spacing w:val="-5"/>
          <w:sz w:val="20"/>
          <w:highlight w:val="yellow"/>
        </w:rPr>
      </w:pPr>
    </w:p>
    <w:p w14:paraId="00C78902" w14:textId="77777777" w:rsidR="00473334" w:rsidRPr="0025054A" w:rsidRDefault="00473334" w:rsidP="00473334">
      <w:pPr>
        <w:ind w:left="1080" w:right="540"/>
        <w:rPr>
          <w:spacing w:val="-5"/>
          <w:sz w:val="20"/>
          <w:highlight w:val="yellow"/>
        </w:rPr>
      </w:pPr>
    </w:p>
    <w:p w14:paraId="01DFC68E" w14:textId="77777777" w:rsidR="00473334" w:rsidRPr="0025054A" w:rsidRDefault="00473334" w:rsidP="00473334">
      <w:pPr>
        <w:ind w:left="1080" w:right="540"/>
        <w:rPr>
          <w:spacing w:val="-5"/>
          <w:sz w:val="20"/>
          <w:highlight w:val="yellow"/>
        </w:rPr>
      </w:pPr>
    </w:p>
    <w:p w14:paraId="00D0EB3D" w14:textId="77777777" w:rsidR="00473334" w:rsidRPr="00B85BB5" w:rsidRDefault="00473334" w:rsidP="00473334">
      <w:pPr>
        <w:ind w:left="1080" w:right="540"/>
        <w:rPr>
          <w:sz w:val="20"/>
        </w:rPr>
      </w:pPr>
      <w:r w:rsidRPr="00B85BB5">
        <w:rPr>
          <w:spacing w:val="-5"/>
          <w:sz w:val="20"/>
        </w:rPr>
        <w:t>cc:</w:t>
      </w:r>
    </w:p>
    <w:p w14:paraId="69DD443B" w14:textId="77777777" w:rsidR="00473334" w:rsidRPr="00B85BB5" w:rsidRDefault="00473334" w:rsidP="00473334">
      <w:pPr>
        <w:ind w:left="1080" w:right="540"/>
        <w:rPr>
          <w:sz w:val="20"/>
        </w:rPr>
      </w:pPr>
      <w:r w:rsidRPr="00B85BB5">
        <w:rPr>
          <w:sz w:val="20"/>
        </w:rPr>
        <w:t>Dennis</w:t>
      </w:r>
      <w:r w:rsidRPr="00B85BB5">
        <w:rPr>
          <w:spacing w:val="-5"/>
          <w:sz w:val="20"/>
        </w:rPr>
        <w:t xml:space="preserve"> </w:t>
      </w:r>
      <w:r w:rsidRPr="00B85BB5">
        <w:rPr>
          <w:sz w:val="20"/>
        </w:rPr>
        <w:t>Renaud,</w:t>
      </w:r>
      <w:r w:rsidRPr="00B85BB5">
        <w:rPr>
          <w:spacing w:val="-5"/>
          <w:sz w:val="20"/>
        </w:rPr>
        <w:t xml:space="preserve"> </w:t>
      </w:r>
      <w:r w:rsidRPr="00B85BB5">
        <w:rPr>
          <w:sz w:val="20"/>
        </w:rPr>
        <w:t>Director</w:t>
      </w:r>
      <w:r w:rsidRPr="00B85BB5">
        <w:rPr>
          <w:spacing w:val="-5"/>
          <w:sz w:val="20"/>
        </w:rPr>
        <w:t xml:space="preserve"> </w:t>
      </w:r>
      <w:r w:rsidRPr="00B85BB5">
        <w:rPr>
          <w:sz w:val="20"/>
        </w:rPr>
        <w:t>Determination</w:t>
      </w:r>
      <w:r w:rsidRPr="00B85BB5">
        <w:rPr>
          <w:spacing w:val="-5"/>
          <w:sz w:val="20"/>
        </w:rPr>
        <w:t xml:space="preserve"> </w:t>
      </w:r>
      <w:r w:rsidRPr="00B85BB5">
        <w:rPr>
          <w:sz w:val="20"/>
        </w:rPr>
        <w:t>of</w:t>
      </w:r>
      <w:r w:rsidRPr="00B85BB5">
        <w:rPr>
          <w:spacing w:val="-5"/>
          <w:sz w:val="20"/>
        </w:rPr>
        <w:t xml:space="preserve"> </w:t>
      </w:r>
      <w:r w:rsidRPr="00B85BB5">
        <w:rPr>
          <w:sz w:val="20"/>
        </w:rPr>
        <w:t>Need</w:t>
      </w:r>
      <w:r w:rsidRPr="00B85BB5">
        <w:rPr>
          <w:spacing w:val="-3"/>
          <w:sz w:val="20"/>
        </w:rPr>
        <w:t xml:space="preserve"> </w:t>
      </w:r>
      <w:r w:rsidRPr="00B85BB5">
        <w:rPr>
          <w:spacing w:val="-2"/>
          <w:sz w:val="20"/>
        </w:rPr>
        <w:t>Program</w:t>
      </w:r>
    </w:p>
    <w:p w14:paraId="688F7E6B" w14:textId="77777777" w:rsidR="00473334" w:rsidRDefault="00473334" w:rsidP="00473334">
      <w:pPr>
        <w:ind w:left="1080"/>
        <w:rPr>
          <w:sz w:val="20"/>
        </w:rPr>
      </w:pPr>
      <w:r>
        <w:rPr>
          <w:sz w:val="20"/>
        </w:rPr>
        <w:t>Teryl Smith</w:t>
      </w:r>
      <w:r w:rsidRPr="072C3F28">
        <w:rPr>
          <w:sz w:val="20"/>
        </w:rPr>
        <w:t>, Director, Bureau of Health Care Safety and Quality</w:t>
      </w:r>
    </w:p>
    <w:p w14:paraId="63F1B539" w14:textId="77777777" w:rsidR="00473334" w:rsidRDefault="00473334" w:rsidP="00473334">
      <w:pPr>
        <w:ind w:left="1080"/>
        <w:rPr>
          <w:sz w:val="20"/>
        </w:rPr>
      </w:pPr>
      <w:r>
        <w:rPr>
          <w:sz w:val="20"/>
        </w:rPr>
        <w:t xml:space="preserve">Jaclyn </w:t>
      </w:r>
      <w:proofErr w:type="spellStart"/>
      <w:r w:rsidRPr="00E67D03">
        <w:rPr>
          <w:sz w:val="20"/>
        </w:rPr>
        <w:t>Gagné</w:t>
      </w:r>
      <w:proofErr w:type="spellEnd"/>
      <w:r w:rsidRPr="00E67D03">
        <w:rPr>
          <w:sz w:val="20"/>
        </w:rPr>
        <w:t>, Esq.</w:t>
      </w:r>
      <w:r w:rsidRPr="00391902">
        <w:rPr>
          <w:sz w:val="20"/>
        </w:rPr>
        <w:t xml:space="preserve">, </w:t>
      </w:r>
      <w:r w:rsidRPr="00527242">
        <w:rPr>
          <w:sz w:val="20"/>
        </w:rPr>
        <w:t>Chief Deputy General Counsel Health Care</w:t>
      </w:r>
      <w:r>
        <w:rPr>
          <w:sz w:val="20"/>
        </w:rPr>
        <w:t xml:space="preserve"> </w:t>
      </w:r>
      <w:r w:rsidRPr="00527242">
        <w:rPr>
          <w:sz w:val="20"/>
        </w:rPr>
        <w:t>Licensure</w:t>
      </w:r>
    </w:p>
    <w:p w14:paraId="4AC22A31" w14:textId="77777777" w:rsidR="00473334" w:rsidRPr="00391902" w:rsidRDefault="00473334" w:rsidP="00473334">
      <w:pPr>
        <w:ind w:left="1080"/>
        <w:rPr>
          <w:sz w:val="20"/>
        </w:rPr>
      </w:pPr>
      <w:r>
        <w:rPr>
          <w:sz w:val="20"/>
        </w:rPr>
        <w:t>Susannah Arterian Esq, Deputy General Counsel</w:t>
      </w:r>
    </w:p>
    <w:p w14:paraId="15D97584" w14:textId="77777777" w:rsidR="00473334" w:rsidRDefault="00473334" w:rsidP="00473334">
      <w:pPr>
        <w:ind w:left="1080"/>
        <w:rPr>
          <w:sz w:val="20"/>
        </w:rPr>
      </w:pPr>
      <w:r w:rsidRPr="00391902">
        <w:rPr>
          <w:sz w:val="20"/>
        </w:rPr>
        <w:t>Stephen</w:t>
      </w:r>
      <w:r w:rsidRPr="00391902">
        <w:rPr>
          <w:spacing w:val="-4"/>
          <w:sz w:val="20"/>
        </w:rPr>
        <w:t xml:space="preserve"> </w:t>
      </w:r>
      <w:r w:rsidRPr="00391902">
        <w:rPr>
          <w:sz w:val="20"/>
        </w:rPr>
        <w:t>Davis,</w:t>
      </w:r>
      <w:r w:rsidRPr="00391902">
        <w:rPr>
          <w:spacing w:val="-5"/>
          <w:sz w:val="20"/>
        </w:rPr>
        <w:t xml:space="preserve"> </w:t>
      </w:r>
      <w:r w:rsidRPr="00391902">
        <w:rPr>
          <w:sz w:val="20"/>
        </w:rPr>
        <w:t>Director,</w:t>
      </w:r>
      <w:r w:rsidRPr="00391902">
        <w:rPr>
          <w:spacing w:val="-5"/>
          <w:sz w:val="20"/>
        </w:rPr>
        <w:t xml:space="preserve"> </w:t>
      </w:r>
      <w:r w:rsidRPr="00391902">
        <w:rPr>
          <w:sz w:val="20"/>
        </w:rPr>
        <w:t>Division</w:t>
      </w:r>
      <w:r w:rsidRPr="00391902">
        <w:rPr>
          <w:spacing w:val="-4"/>
          <w:sz w:val="20"/>
        </w:rPr>
        <w:t xml:space="preserve"> </w:t>
      </w:r>
      <w:r w:rsidRPr="00391902">
        <w:rPr>
          <w:sz w:val="20"/>
        </w:rPr>
        <w:t>of</w:t>
      </w:r>
      <w:r w:rsidRPr="00391902">
        <w:rPr>
          <w:spacing w:val="-5"/>
          <w:sz w:val="20"/>
        </w:rPr>
        <w:t xml:space="preserve"> </w:t>
      </w:r>
      <w:r w:rsidRPr="00391902">
        <w:rPr>
          <w:sz w:val="20"/>
        </w:rPr>
        <w:t>Health</w:t>
      </w:r>
      <w:r w:rsidRPr="00391902">
        <w:rPr>
          <w:spacing w:val="-5"/>
          <w:sz w:val="20"/>
        </w:rPr>
        <w:t xml:space="preserve"> </w:t>
      </w:r>
      <w:r w:rsidRPr="00391902">
        <w:rPr>
          <w:sz w:val="20"/>
        </w:rPr>
        <w:t>Care</w:t>
      </w:r>
      <w:r w:rsidRPr="00391902">
        <w:rPr>
          <w:spacing w:val="-5"/>
          <w:sz w:val="20"/>
        </w:rPr>
        <w:t xml:space="preserve"> </w:t>
      </w:r>
      <w:r w:rsidRPr="00391902">
        <w:rPr>
          <w:sz w:val="20"/>
        </w:rPr>
        <w:t>Facility</w:t>
      </w:r>
      <w:r w:rsidRPr="00391902">
        <w:rPr>
          <w:spacing w:val="-5"/>
          <w:sz w:val="20"/>
        </w:rPr>
        <w:t xml:space="preserve"> </w:t>
      </w:r>
      <w:r w:rsidRPr="00391902">
        <w:rPr>
          <w:sz w:val="20"/>
        </w:rPr>
        <w:t>Licensure</w:t>
      </w:r>
      <w:r w:rsidRPr="00391902">
        <w:rPr>
          <w:spacing w:val="-5"/>
          <w:sz w:val="20"/>
        </w:rPr>
        <w:t xml:space="preserve"> </w:t>
      </w:r>
      <w:r w:rsidRPr="00391902">
        <w:rPr>
          <w:sz w:val="20"/>
        </w:rPr>
        <w:t>and</w:t>
      </w:r>
      <w:r w:rsidRPr="00391902">
        <w:rPr>
          <w:spacing w:val="-6"/>
          <w:sz w:val="20"/>
        </w:rPr>
        <w:t xml:space="preserve"> </w:t>
      </w:r>
      <w:r w:rsidRPr="00391902">
        <w:rPr>
          <w:sz w:val="20"/>
        </w:rPr>
        <w:t xml:space="preserve">Certification </w:t>
      </w:r>
    </w:p>
    <w:p w14:paraId="527E0904" w14:textId="77777777" w:rsidR="00473334" w:rsidRPr="00391902" w:rsidRDefault="00473334" w:rsidP="00473334">
      <w:pPr>
        <w:ind w:left="1080"/>
        <w:rPr>
          <w:sz w:val="20"/>
        </w:rPr>
      </w:pPr>
      <w:r w:rsidRPr="00391902">
        <w:rPr>
          <w:sz w:val="20"/>
        </w:rPr>
        <w:t>Judy Bernice, Division of Health Care Facility Licensure and Certification</w:t>
      </w:r>
    </w:p>
    <w:p w14:paraId="482CC3E8" w14:textId="77777777" w:rsidR="00473334" w:rsidRDefault="00473334" w:rsidP="00473334">
      <w:pPr>
        <w:ind w:left="1080"/>
        <w:rPr>
          <w:sz w:val="20"/>
        </w:rPr>
      </w:pPr>
      <w:r w:rsidRPr="00391902">
        <w:rPr>
          <w:sz w:val="20"/>
        </w:rPr>
        <w:lastRenderedPageBreak/>
        <w:t>Hilary Ward,</w:t>
      </w:r>
      <w:r w:rsidRPr="00391902">
        <w:rPr>
          <w:spacing w:val="-7"/>
          <w:sz w:val="20"/>
        </w:rPr>
        <w:t xml:space="preserve"> </w:t>
      </w:r>
      <w:r w:rsidRPr="00391902">
        <w:rPr>
          <w:sz w:val="20"/>
        </w:rPr>
        <w:t>Health</w:t>
      </w:r>
      <w:r w:rsidRPr="00391902">
        <w:rPr>
          <w:spacing w:val="-7"/>
          <w:sz w:val="20"/>
        </w:rPr>
        <w:t xml:space="preserve"> </w:t>
      </w:r>
      <w:r w:rsidRPr="00391902">
        <w:rPr>
          <w:sz w:val="20"/>
        </w:rPr>
        <w:t>Care</w:t>
      </w:r>
      <w:r w:rsidRPr="00391902">
        <w:rPr>
          <w:spacing w:val="-7"/>
          <w:sz w:val="20"/>
        </w:rPr>
        <w:t xml:space="preserve"> </w:t>
      </w:r>
      <w:r w:rsidRPr="00391902">
        <w:rPr>
          <w:sz w:val="20"/>
        </w:rPr>
        <w:t>Facility</w:t>
      </w:r>
      <w:r w:rsidRPr="00391902">
        <w:rPr>
          <w:spacing w:val="-7"/>
          <w:sz w:val="20"/>
        </w:rPr>
        <w:t xml:space="preserve"> </w:t>
      </w:r>
      <w:r w:rsidRPr="00391902">
        <w:rPr>
          <w:sz w:val="20"/>
        </w:rPr>
        <w:t>Licensure</w:t>
      </w:r>
      <w:r w:rsidRPr="00391902">
        <w:rPr>
          <w:spacing w:val="-7"/>
          <w:sz w:val="20"/>
        </w:rPr>
        <w:t xml:space="preserve"> </w:t>
      </w:r>
      <w:r w:rsidRPr="00391902">
        <w:rPr>
          <w:sz w:val="20"/>
        </w:rPr>
        <w:t>and</w:t>
      </w:r>
      <w:r w:rsidRPr="00391902">
        <w:rPr>
          <w:spacing w:val="-6"/>
          <w:sz w:val="20"/>
        </w:rPr>
        <w:t xml:space="preserve"> </w:t>
      </w:r>
      <w:r w:rsidRPr="00391902">
        <w:rPr>
          <w:sz w:val="20"/>
        </w:rPr>
        <w:t xml:space="preserve">Certification </w:t>
      </w:r>
    </w:p>
    <w:p w14:paraId="786472DF" w14:textId="77777777" w:rsidR="00473334" w:rsidRPr="00391902" w:rsidRDefault="00473334" w:rsidP="00473334">
      <w:pPr>
        <w:ind w:left="1080"/>
        <w:rPr>
          <w:sz w:val="20"/>
        </w:rPr>
      </w:pPr>
      <w:r w:rsidRPr="00391902">
        <w:rPr>
          <w:sz w:val="20"/>
        </w:rPr>
        <w:t>Samuel Louis, Office of Health Equity</w:t>
      </w:r>
    </w:p>
    <w:p w14:paraId="4097BBD0" w14:textId="77777777" w:rsidR="00473334" w:rsidRDefault="00473334" w:rsidP="00473334">
      <w:pPr>
        <w:ind w:left="1080" w:right="90"/>
        <w:rPr>
          <w:sz w:val="20"/>
        </w:rPr>
      </w:pPr>
      <w:r w:rsidRPr="00391902">
        <w:rPr>
          <w:sz w:val="20"/>
        </w:rPr>
        <w:t xml:space="preserve">Jennica Allen, Division of Community Health Planning and Engagement </w:t>
      </w:r>
    </w:p>
    <w:p w14:paraId="180CFC7F" w14:textId="77777777" w:rsidR="00473334" w:rsidRDefault="00473334" w:rsidP="00473334">
      <w:pPr>
        <w:ind w:left="1080" w:right="90"/>
        <w:rPr>
          <w:sz w:val="20"/>
        </w:rPr>
      </w:pPr>
      <w:r w:rsidRPr="00391902">
        <w:rPr>
          <w:sz w:val="20"/>
        </w:rPr>
        <w:t>Elizabeth</w:t>
      </w:r>
      <w:r w:rsidRPr="00391902">
        <w:rPr>
          <w:spacing w:val="-4"/>
          <w:sz w:val="20"/>
        </w:rPr>
        <w:t xml:space="preserve"> </w:t>
      </w:r>
      <w:r w:rsidRPr="00391902">
        <w:rPr>
          <w:sz w:val="20"/>
        </w:rPr>
        <w:t>Maffei,</w:t>
      </w:r>
      <w:r w:rsidRPr="00391902">
        <w:rPr>
          <w:spacing w:val="-5"/>
          <w:sz w:val="20"/>
        </w:rPr>
        <w:t xml:space="preserve"> </w:t>
      </w:r>
      <w:r w:rsidRPr="00391902">
        <w:rPr>
          <w:sz w:val="20"/>
        </w:rPr>
        <w:t>Division</w:t>
      </w:r>
      <w:r w:rsidRPr="00391902">
        <w:rPr>
          <w:spacing w:val="-4"/>
          <w:sz w:val="20"/>
        </w:rPr>
        <w:t xml:space="preserve"> </w:t>
      </w:r>
      <w:r w:rsidRPr="00391902">
        <w:rPr>
          <w:sz w:val="20"/>
        </w:rPr>
        <w:t>of</w:t>
      </w:r>
      <w:r w:rsidRPr="00391902">
        <w:rPr>
          <w:spacing w:val="-7"/>
          <w:sz w:val="20"/>
        </w:rPr>
        <w:t xml:space="preserve"> </w:t>
      </w:r>
      <w:r w:rsidRPr="00391902">
        <w:rPr>
          <w:sz w:val="20"/>
        </w:rPr>
        <w:t>Community</w:t>
      </w:r>
      <w:r w:rsidRPr="00391902">
        <w:rPr>
          <w:spacing w:val="-5"/>
          <w:sz w:val="20"/>
        </w:rPr>
        <w:t xml:space="preserve"> </w:t>
      </w:r>
      <w:r w:rsidRPr="00391902">
        <w:rPr>
          <w:sz w:val="20"/>
        </w:rPr>
        <w:t>Health</w:t>
      </w:r>
      <w:r w:rsidRPr="00391902">
        <w:rPr>
          <w:spacing w:val="-5"/>
          <w:sz w:val="20"/>
        </w:rPr>
        <w:t xml:space="preserve"> </w:t>
      </w:r>
      <w:r w:rsidRPr="00391902">
        <w:rPr>
          <w:sz w:val="20"/>
        </w:rPr>
        <w:t>Planning</w:t>
      </w:r>
      <w:r w:rsidRPr="00391902">
        <w:rPr>
          <w:spacing w:val="-4"/>
          <w:sz w:val="20"/>
        </w:rPr>
        <w:t xml:space="preserve"> </w:t>
      </w:r>
      <w:r w:rsidRPr="00391902">
        <w:rPr>
          <w:sz w:val="20"/>
        </w:rPr>
        <w:t>and</w:t>
      </w:r>
      <w:r w:rsidRPr="00391902">
        <w:rPr>
          <w:spacing w:val="-4"/>
          <w:sz w:val="20"/>
        </w:rPr>
        <w:t xml:space="preserve"> </w:t>
      </w:r>
      <w:r w:rsidRPr="00391902">
        <w:rPr>
          <w:sz w:val="20"/>
        </w:rPr>
        <w:t xml:space="preserve">Engagement </w:t>
      </w:r>
    </w:p>
    <w:p w14:paraId="453F571F" w14:textId="77777777" w:rsidR="00473334" w:rsidRDefault="00473334" w:rsidP="00473334">
      <w:pPr>
        <w:ind w:left="1080" w:right="90"/>
        <w:rPr>
          <w:sz w:val="20"/>
        </w:rPr>
      </w:pPr>
      <w:r w:rsidRPr="00391902">
        <w:rPr>
          <w:sz w:val="20"/>
        </w:rPr>
        <w:t xml:space="preserve">Katelyn Teague, Division of Community Health Planning and Engagement </w:t>
      </w:r>
    </w:p>
    <w:p w14:paraId="29FE28F0" w14:textId="77777777" w:rsidR="00473334" w:rsidRDefault="00473334" w:rsidP="00473334">
      <w:pPr>
        <w:ind w:left="1080" w:right="3600"/>
        <w:rPr>
          <w:sz w:val="20"/>
        </w:rPr>
      </w:pPr>
      <w:r w:rsidRPr="00391902">
        <w:rPr>
          <w:sz w:val="20"/>
        </w:rPr>
        <w:t>Katherine</w:t>
      </w:r>
      <w:r w:rsidRPr="00391902">
        <w:rPr>
          <w:spacing w:val="-11"/>
          <w:sz w:val="20"/>
        </w:rPr>
        <w:t xml:space="preserve"> </w:t>
      </w:r>
      <w:r w:rsidRPr="00391902">
        <w:rPr>
          <w:sz w:val="20"/>
        </w:rPr>
        <w:t>Mills,</w:t>
      </w:r>
      <w:r w:rsidRPr="00391902">
        <w:rPr>
          <w:spacing w:val="-11"/>
          <w:sz w:val="20"/>
        </w:rPr>
        <w:t xml:space="preserve"> </w:t>
      </w:r>
      <w:r w:rsidRPr="00391902">
        <w:rPr>
          <w:sz w:val="20"/>
        </w:rPr>
        <w:t>Health</w:t>
      </w:r>
      <w:r w:rsidRPr="00391902">
        <w:rPr>
          <w:spacing w:val="-11"/>
          <w:sz w:val="20"/>
        </w:rPr>
        <w:t xml:space="preserve"> </w:t>
      </w:r>
      <w:r w:rsidRPr="00391902">
        <w:rPr>
          <w:sz w:val="20"/>
        </w:rPr>
        <w:t>Policy</w:t>
      </w:r>
      <w:r w:rsidRPr="00391902">
        <w:rPr>
          <w:spacing w:val="-11"/>
          <w:sz w:val="20"/>
        </w:rPr>
        <w:t xml:space="preserve"> </w:t>
      </w:r>
      <w:r w:rsidRPr="00391902">
        <w:rPr>
          <w:sz w:val="20"/>
        </w:rPr>
        <w:t xml:space="preserve">Commission </w:t>
      </w:r>
    </w:p>
    <w:p w14:paraId="16754F83" w14:textId="77777777" w:rsidR="00473334" w:rsidRPr="00402377" w:rsidRDefault="00473334" w:rsidP="00473334">
      <w:pPr>
        <w:ind w:left="1080" w:right="90"/>
        <w:rPr>
          <w:sz w:val="20"/>
        </w:rPr>
      </w:pPr>
      <w:r w:rsidRPr="00402377">
        <w:rPr>
          <w:sz w:val="20"/>
        </w:rPr>
        <w:t>Roxanne Rocco, Center for Medicaid and Medicare Services</w:t>
      </w:r>
    </w:p>
    <w:p w14:paraId="2D7823A4" w14:textId="77777777" w:rsidR="00473334" w:rsidRPr="00402377" w:rsidRDefault="00473334" w:rsidP="00473334">
      <w:pPr>
        <w:ind w:left="1080" w:right="540"/>
        <w:rPr>
          <w:sz w:val="20"/>
        </w:rPr>
      </w:pPr>
      <w:r w:rsidRPr="00402377">
        <w:rPr>
          <w:sz w:val="20"/>
        </w:rPr>
        <w:t>Christopher King,</w:t>
      </w:r>
      <w:r w:rsidRPr="00402377">
        <w:rPr>
          <w:spacing w:val="-6"/>
          <w:sz w:val="20"/>
        </w:rPr>
        <w:t xml:space="preserve"> </w:t>
      </w:r>
      <w:r w:rsidRPr="00402377">
        <w:rPr>
          <w:sz w:val="20"/>
        </w:rPr>
        <w:t>Executive</w:t>
      </w:r>
      <w:r w:rsidRPr="00402377">
        <w:rPr>
          <w:spacing w:val="-7"/>
          <w:sz w:val="20"/>
        </w:rPr>
        <w:t xml:space="preserve"> </w:t>
      </w:r>
      <w:r w:rsidRPr="00402377">
        <w:rPr>
          <w:sz w:val="20"/>
        </w:rPr>
        <w:t>Office</w:t>
      </w:r>
      <w:r w:rsidRPr="00402377">
        <w:rPr>
          <w:spacing w:val="-5"/>
          <w:sz w:val="20"/>
        </w:rPr>
        <w:t xml:space="preserve"> </w:t>
      </w:r>
      <w:r w:rsidRPr="00402377">
        <w:rPr>
          <w:sz w:val="20"/>
        </w:rPr>
        <w:t>of</w:t>
      </w:r>
      <w:r w:rsidRPr="00402377">
        <w:rPr>
          <w:spacing w:val="-6"/>
          <w:sz w:val="20"/>
        </w:rPr>
        <w:t xml:space="preserve"> </w:t>
      </w:r>
      <w:r w:rsidRPr="00402377">
        <w:rPr>
          <w:sz w:val="20"/>
        </w:rPr>
        <w:t>Health</w:t>
      </w:r>
      <w:r w:rsidRPr="00402377">
        <w:rPr>
          <w:spacing w:val="-4"/>
          <w:sz w:val="20"/>
        </w:rPr>
        <w:t xml:space="preserve"> </w:t>
      </w:r>
      <w:r w:rsidRPr="00402377">
        <w:rPr>
          <w:sz w:val="20"/>
        </w:rPr>
        <w:t>and</w:t>
      </w:r>
      <w:r w:rsidRPr="00402377">
        <w:rPr>
          <w:spacing w:val="-6"/>
          <w:sz w:val="20"/>
        </w:rPr>
        <w:t xml:space="preserve"> </w:t>
      </w:r>
      <w:r w:rsidRPr="00402377">
        <w:rPr>
          <w:sz w:val="20"/>
        </w:rPr>
        <w:t>Human</w:t>
      </w:r>
      <w:r w:rsidRPr="00402377">
        <w:rPr>
          <w:spacing w:val="-6"/>
          <w:sz w:val="20"/>
        </w:rPr>
        <w:t xml:space="preserve"> </w:t>
      </w:r>
      <w:r w:rsidRPr="00402377">
        <w:rPr>
          <w:sz w:val="20"/>
        </w:rPr>
        <w:t>Services</w:t>
      </w:r>
    </w:p>
    <w:p w14:paraId="74FC1641" w14:textId="77777777" w:rsidR="00473334" w:rsidRPr="00402377" w:rsidRDefault="00473334" w:rsidP="00473334">
      <w:pPr>
        <w:ind w:left="1080" w:right="540"/>
        <w:rPr>
          <w:sz w:val="20"/>
        </w:rPr>
      </w:pPr>
      <w:r w:rsidRPr="00402377">
        <w:rPr>
          <w:sz w:val="20"/>
        </w:rPr>
        <w:t>Tomaso</w:t>
      </w:r>
      <w:r w:rsidRPr="00402377">
        <w:rPr>
          <w:spacing w:val="-4"/>
          <w:sz w:val="20"/>
        </w:rPr>
        <w:t xml:space="preserve"> </w:t>
      </w:r>
      <w:r w:rsidRPr="00402377">
        <w:rPr>
          <w:sz w:val="20"/>
        </w:rPr>
        <w:t>Calicchio,</w:t>
      </w:r>
      <w:r w:rsidRPr="00402377">
        <w:rPr>
          <w:spacing w:val="-6"/>
          <w:sz w:val="20"/>
        </w:rPr>
        <w:t xml:space="preserve"> </w:t>
      </w:r>
      <w:r w:rsidRPr="00402377">
        <w:rPr>
          <w:sz w:val="20"/>
        </w:rPr>
        <w:t>Executive</w:t>
      </w:r>
      <w:r w:rsidRPr="00402377">
        <w:rPr>
          <w:spacing w:val="-7"/>
          <w:sz w:val="20"/>
        </w:rPr>
        <w:t xml:space="preserve"> </w:t>
      </w:r>
      <w:r w:rsidRPr="00402377">
        <w:rPr>
          <w:sz w:val="20"/>
        </w:rPr>
        <w:t>Office</w:t>
      </w:r>
      <w:r w:rsidRPr="00402377">
        <w:rPr>
          <w:spacing w:val="-5"/>
          <w:sz w:val="20"/>
        </w:rPr>
        <w:t xml:space="preserve"> </w:t>
      </w:r>
      <w:r w:rsidRPr="00402377">
        <w:rPr>
          <w:sz w:val="20"/>
        </w:rPr>
        <w:t>of</w:t>
      </w:r>
      <w:r w:rsidRPr="00402377">
        <w:rPr>
          <w:spacing w:val="-6"/>
          <w:sz w:val="20"/>
        </w:rPr>
        <w:t xml:space="preserve"> </w:t>
      </w:r>
      <w:r w:rsidRPr="00402377">
        <w:rPr>
          <w:sz w:val="20"/>
        </w:rPr>
        <w:t>Health</w:t>
      </w:r>
      <w:r w:rsidRPr="00402377">
        <w:rPr>
          <w:spacing w:val="-4"/>
          <w:sz w:val="20"/>
        </w:rPr>
        <w:t xml:space="preserve"> </w:t>
      </w:r>
      <w:r w:rsidRPr="00402377">
        <w:rPr>
          <w:sz w:val="20"/>
        </w:rPr>
        <w:t>and</w:t>
      </w:r>
      <w:r w:rsidRPr="00402377">
        <w:rPr>
          <w:spacing w:val="-6"/>
          <w:sz w:val="20"/>
        </w:rPr>
        <w:t xml:space="preserve"> </w:t>
      </w:r>
      <w:r w:rsidRPr="00402377">
        <w:rPr>
          <w:sz w:val="20"/>
        </w:rPr>
        <w:t>Human</w:t>
      </w:r>
      <w:r w:rsidRPr="00402377">
        <w:rPr>
          <w:spacing w:val="-6"/>
          <w:sz w:val="20"/>
        </w:rPr>
        <w:t xml:space="preserve"> </w:t>
      </w:r>
      <w:r w:rsidRPr="00402377">
        <w:rPr>
          <w:sz w:val="20"/>
        </w:rPr>
        <w:t xml:space="preserve">Services </w:t>
      </w:r>
    </w:p>
    <w:p w14:paraId="05EEA6FD" w14:textId="77777777" w:rsidR="00473334" w:rsidRDefault="00473334" w:rsidP="00473334">
      <w:pPr>
        <w:ind w:left="1080" w:right="540"/>
        <w:rPr>
          <w:sz w:val="20"/>
        </w:rPr>
      </w:pPr>
      <w:r w:rsidRPr="00402377">
        <w:rPr>
          <w:sz w:val="20"/>
        </w:rPr>
        <w:t xml:space="preserve">Hai Nguyen, Executive Office of Health and Human Services </w:t>
      </w:r>
    </w:p>
    <w:p w14:paraId="2F88F6A0" w14:textId="77777777" w:rsidR="00473334" w:rsidRPr="00402377" w:rsidRDefault="00473334" w:rsidP="00473334">
      <w:pPr>
        <w:ind w:left="1080" w:right="540"/>
        <w:rPr>
          <w:sz w:val="20"/>
        </w:rPr>
      </w:pPr>
      <w:r w:rsidRPr="00391902">
        <w:rPr>
          <w:sz w:val="20"/>
        </w:rPr>
        <w:t>Elizabeth Almanzor, Center for Health Information Analysis</w:t>
      </w:r>
    </w:p>
    <w:p w14:paraId="346A333D" w14:textId="77777777" w:rsidR="00473334" w:rsidRPr="00402377" w:rsidRDefault="00473334" w:rsidP="00473334">
      <w:pPr>
        <w:ind w:left="1080" w:right="540"/>
        <w:rPr>
          <w:sz w:val="20"/>
        </w:rPr>
      </w:pPr>
      <w:r w:rsidRPr="009A78E5">
        <w:rPr>
          <w:sz w:val="20"/>
        </w:rPr>
        <w:t>Jacquelin Chalas,</w:t>
      </w:r>
      <w:r>
        <w:rPr>
          <w:sz w:val="20"/>
        </w:rPr>
        <w:t xml:space="preserve"> </w:t>
      </w:r>
      <w:r w:rsidRPr="00402377">
        <w:rPr>
          <w:sz w:val="20"/>
        </w:rPr>
        <w:t>Executive Office of Health and Human Services</w:t>
      </w:r>
    </w:p>
    <w:p w14:paraId="693C8034" w14:textId="77777777" w:rsidR="00473334" w:rsidRDefault="00473334" w:rsidP="00473334">
      <w:pPr>
        <w:ind w:left="1080" w:right="540"/>
        <w:rPr>
          <w:sz w:val="20"/>
        </w:rPr>
      </w:pPr>
      <w:r w:rsidRPr="00402377">
        <w:rPr>
          <w:sz w:val="20"/>
        </w:rPr>
        <w:t xml:space="preserve">Pavel </w:t>
      </w:r>
      <w:proofErr w:type="spellStart"/>
      <w:r w:rsidRPr="00402377">
        <w:rPr>
          <w:sz w:val="20"/>
        </w:rPr>
        <w:t>Terpelets</w:t>
      </w:r>
      <w:proofErr w:type="spellEnd"/>
      <w:r w:rsidRPr="00402377">
        <w:rPr>
          <w:sz w:val="20"/>
        </w:rPr>
        <w:t>, Executive Office of Health and Human Services</w:t>
      </w:r>
    </w:p>
    <w:p w14:paraId="510F2AF3" w14:textId="77777777" w:rsidR="00473334" w:rsidRPr="009908FF" w:rsidRDefault="00473334" w:rsidP="00473334">
      <w:pPr>
        <w:ind w:right="540"/>
      </w:pPr>
    </w:p>
    <w:p w14:paraId="1843C5EA" w14:textId="47D88B93" w:rsidR="00AC7937" w:rsidRPr="00E132E0" w:rsidRDefault="00AC7937" w:rsidP="00473334">
      <w:pPr>
        <w:ind w:left="720"/>
        <w:rPr>
          <w:sz w:val="22"/>
          <w:szCs w:val="22"/>
        </w:rPr>
      </w:pPr>
    </w:p>
    <w:sectPr w:rsidR="00AC7937" w:rsidRPr="00E132E0" w:rsidSect="00716874">
      <w:type w:val="continuous"/>
      <w:pgSz w:w="12240" w:h="15840"/>
      <w:pgMar w:top="1380" w:right="260" w:bottom="1260" w:left="64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ACECF" w14:textId="77777777" w:rsidR="008117B0" w:rsidRDefault="008117B0">
      <w:r>
        <w:separator/>
      </w:r>
    </w:p>
  </w:endnote>
  <w:endnote w:type="continuationSeparator" w:id="0">
    <w:p w14:paraId="53A8972A" w14:textId="77777777" w:rsidR="008117B0" w:rsidRDefault="0081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0400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0CBF3D" w14:textId="11C71F1F" w:rsidR="00897125" w:rsidRDefault="008971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A8BC52" w14:textId="77777777" w:rsidR="00897125" w:rsidRDefault="008971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A0138" w14:textId="77777777" w:rsidR="008117B0" w:rsidRDefault="008117B0">
      <w:r>
        <w:separator/>
      </w:r>
    </w:p>
  </w:footnote>
  <w:footnote w:type="continuationSeparator" w:id="0">
    <w:p w14:paraId="7FA7BD00" w14:textId="77777777" w:rsidR="008117B0" w:rsidRDefault="00811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2A3FB" w14:textId="77777777" w:rsidR="006732EA" w:rsidRDefault="00473334">
    <w:pPr>
      <w:pStyle w:val="Header"/>
    </w:pPr>
    <w:r>
      <w:rPr>
        <w:noProof/>
      </w:rPr>
      <w:pict w14:anchorId="70F934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60" o:spid="_x0000_s1025" type="#_x0000_t136" style="position:absolute;margin-left:0;margin-top:0;width:507.6pt;height:203pt;rotation:315;z-index:-251659264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D74C" w14:textId="77777777" w:rsidR="006732EA" w:rsidRDefault="00473334">
    <w:pPr>
      <w:pStyle w:val="Header"/>
    </w:pPr>
    <w:r>
      <w:rPr>
        <w:noProof/>
      </w:rPr>
      <w:pict w14:anchorId="236839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59" o:spid="_x0000_s1026" type="#_x0000_t136" style="position:absolute;margin-left:0;margin-top:0;width:507.6pt;height:203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A2A"/>
    <w:multiLevelType w:val="hybridMultilevel"/>
    <w:tmpl w:val="6DAA7AE8"/>
    <w:lvl w:ilvl="0" w:tplc="A352EA2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D693338"/>
    <w:multiLevelType w:val="hybridMultilevel"/>
    <w:tmpl w:val="90161CA0"/>
    <w:lvl w:ilvl="0" w:tplc="0409000F">
      <w:start w:val="1"/>
      <w:numFmt w:val="decimal"/>
      <w:lvlText w:val="%1."/>
      <w:lvlJc w:val="left"/>
      <w:pPr>
        <w:ind w:left="1520" w:hanging="360"/>
      </w:pPr>
    </w:lvl>
    <w:lvl w:ilvl="1" w:tplc="04090019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" w15:restartNumberingAfterBreak="0">
    <w:nsid w:val="11732211"/>
    <w:multiLevelType w:val="multilevel"/>
    <w:tmpl w:val="4FC0CD62"/>
    <w:lvl w:ilvl="0">
      <w:start w:val="1"/>
      <w:numFmt w:val="decimal"/>
      <w:lvlRestart w:val="0"/>
      <w:pStyle w:val="RNNum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pStyle w:val="RN2Num"/>
      <w:lvlText w:val="%2."/>
      <w:lvlJc w:val="left"/>
      <w:pPr>
        <w:ind w:left="1080" w:hanging="360"/>
      </w:pPr>
    </w:lvl>
    <w:lvl w:ilvl="2">
      <w:start w:val="1"/>
      <w:numFmt w:val="lowerRoman"/>
      <w:pStyle w:val="RN3Num"/>
      <w:lvlText w:val="%3."/>
      <w:lvlJc w:val="right"/>
      <w:pPr>
        <w:ind w:left="1800" w:hanging="180"/>
      </w:pPr>
    </w:lvl>
    <w:lvl w:ilvl="3">
      <w:start w:val="1"/>
      <w:numFmt w:val="decimal"/>
      <w:pStyle w:val="RN4Num"/>
      <w:lvlText w:val="%4."/>
      <w:lvlJc w:val="left"/>
      <w:pPr>
        <w:ind w:left="2520" w:hanging="360"/>
      </w:pPr>
    </w:lvl>
    <w:lvl w:ilvl="4">
      <w:start w:val="1"/>
      <w:numFmt w:val="lowerLetter"/>
      <w:pStyle w:val="RN5Num"/>
      <w:lvlText w:val="%5."/>
      <w:lvlJc w:val="left"/>
      <w:pPr>
        <w:ind w:left="3240" w:hanging="360"/>
      </w:pPr>
    </w:lvl>
    <w:lvl w:ilvl="5">
      <w:start w:val="1"/>
      <w:numFmt w:val="lowerRoman"/>
      <w:pStyle w:val="RN6Num"/>
      <w:lvlText w:val="%6."/>
      <w:lvlJc w:val="right"/>
      <w:pPr>
        <w:ind w:left="3960" w:hanging="180"/>
      </w:pPr>
    </w:lvl>
    <w:lvl w:ilvl="6">
      <w:start w:val="1"/>
      <w:numFmt w:val="decimal"/>
      <w:pStyle w:val="RN7Num"/>
      <w:lvlText w:val="%7."/>
      <w:lvlJc w:val="left"/>
      <w:pPr>
        <w:ind w:left="4680" w:hanging="360"/>
      </w:pPr>
    </w:lvl>
    <w:lvl w:ilvl="7">
      <w:start w:val="1"/>
      <w:numFmt w:val="lowerLetter"/>
      <w:pStyle w:val="RN8Num"/>
      <w:lvlText w:val="%8."/>
      <w:lvlJc w:val="left"/>
      <w:pPr>
        <w:ind w:left="5400" w:hanging="360"/>
      </w:pPr>
    </w:lvl>
    <w:lvl w:ilvl="8">
      <w:start w:val="1"/>
      <w:numFmt w:val="lowerRoman"/>
      <w:pStyle w:val="RN9Num"/>
      <w:lvlText w:val="%9."/>
      <w:lvlJc w:val="right"/>
      <w:pPr>
        <w:ind w:left="6120" w:hanging="180"/>
      </w:pPr>
    </w:lvl>
  </w:abstractNum>
  <w:abstractNum w:abstractNumId="3" w15:restartNumberingAfterBreak="0">
    <w:nsid w:val="17891C86"/>
    <w:multiLevelType w:val="hybridMultilevel"/>
    <w:tmpl w:val="FFBC8EA0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 w15:restartNumberingAfterBreak="0">
    <w:nsid w:val="1DF0448F"/>
    <w:multiLevelType w:val="multilevel"/>
    <w:tmpl w:val="B37C31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F611A"/>
    <w:multiLevelType w:val="multilevel"/>
    <w:tmpl w:val="E1BCA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2D80455A"/>
    <w:multiLevelType w:val="multilevel"/>
    <w:tmpl w:val="C43252E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8A1D28"/>
    <w:multiLevelType w:val="hybridMultilevel"/>
    <w:tmpl w:val="8256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C7A92"/>
    <w:multiLevelType w:val="hybridMultilevel"/>
    <w:tmpl w:val="0AAE0F14"/>
    <w:lvl w:ilvl="0" w:tplc="7300288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CE5C410C">
      <w:start w:val="1"/>
      <w:numFmt w:val="lowerLetter"/>
      <w:lvlText w:val="%2."/>
      <w:lvlJc w:val="left"/>
      <w:pPr>
        <w:ind w:left="1440" w:hanging="360"/>
      </w:pPr>
      <w:rPr>
        <w:rFonts w:ascii="Garamond" w:hAnsi="Garamond" w:hint="default"/>
      </w:rPr>
    </w:lvl>
    <w:lvl w:ilvl="2" w:tplc="EAEAD60A">
      <w:start w:val="1"/>
      <w:numFmt w:val="lowerRoman"/>
      <w:lvlText w:val="%3."/>
      <w:lvlJc w:val="right"/>
      <w:pPr>
        <w:ind w:left="2160" w:hanging="180"/>
      </w:pPr>
    </w:lvl>
    <w:lvl w:ilvl="3" w:tplc="F1169F0A">
      <w:start w:val="1"/>
      <w:numFmt w:val="decimal"/>
      <w:lvlText w:val="%4."/>
      <w:lvlJc w:val="left"/>
      <w:pPr>
        <w:ind w:left="2880" w:hanging="360"/>
      </w:pPr>
    </w:lvl>
    <w:lvl w:ilvl="4" w:tplc="B4942BD8">
      <w:start w:val="1"/>
      <w:numFmt w:val="lowerLetter"/>
      <w:lvlText w:val="%5."/>
      <w:lvlJc w:val="left"/>
      <w:pPr>
        <w:ind w:left="3600" w:hanging="360"/>
      </w:pPr>
    </w:lvl>
    <w:lvl w:ilvl="5" w:tplc="45F43892">
      <w:start w:val="1"/>
      <w:numFmt w:val="lowerRoman"/>
      <w:lvlText w:val="%6."/>
      <w:lvlJc w:val="right"/>
      <w:pPr>
        <w:ind w:left="4320" w:hanging="180"/>
      </w:pPr>
    </w:lvl>
    <w:lvl w:ilvl="6" w:tplc="B588C550">
      <w:start w:val="1"/>
      <w:numFmt w:val="decimal"/>
      <w:lvlText w:val="%7."/>
      <w:lvlJc w:val="left"/>
      <w:pPr>
        <w:ind w:left="5040" w:hanging="360"/>
      </w:pPr>
    </w:lvl>
    <w:lvl w:ilvl="7" w:tplc="33349F40">
      <w:start w:val="1"/>
      <w:numFmt w:val="lowerLetter"/>
      <w:lvlText w:val="%8."/>
      <w:lvlJc w:val="left"/>
      <w:pPr>
        <w:ind w:left="5760" w:hanging="360"/>
      </w:pPr>
    </w:lvl>
    <w:lvl w:ilvl="8" w:tplc="CB48025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243BB"/>
    <w:multiLevelType w:val="multilevel"/>
    <w:tmpl w:val="36B2D3A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36D006A8"/>
    <w:multiLevelType w:val="multilevel"/>
    <w:tmpl w:val="23B654E6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36D67340"/>
    <w:multiLevelType w:val="hybridMultilevel"/>
    <w:tmpl w:val="75BE6250"/>
    <w:lvl w:ilvl="0" w:tplc="27705312">
      <w:start w:val="1"/>
      <w:numFmt w:val="decimal"/>
      <w:lvlText w:val="%1."/>
      <w:lvlJc w:val="left"/>
      <w:pPr>
        <w:ind w:left="15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6AE088">
      <w:start w:val="1"/>
      <w:numFmt w:val="lowerLetter"/>
      <w:lvlText w:val="%2."/>
      <w:lvlJc w:val="left"/>
      <w:pPr>
        <w:ind w:left="22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3887F6E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3" w:tplc="0730228C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  <w:lvl w:ilvl="4" w:tplc="98265F30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5" w:tplc="3DB6D95C"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ar-SA"/>
      </w:rPr>
    </w:lvl>
    <w:lvl w:ilvl="6" w:tplc="50B47B10">
      <w:numFmt w:val="bullet"/>
      <w:lvlText w:val="•"/>
      <w:lvlJc w:val="left"/>
      <w:pPr>
        <w:ind w:left="7295" w:hanging="360"/>
      </w:pPr>
      <w:rPr>
        <w:rFonts w:hint="default"/>
        <w:lang w:val="en-US" w:eastAsia="en-US" w:bidi="ar-SA"/>
      </w:rPr>
    </w:lvl>
    <w:lvl w:ilvl="7" w:tplc="BA502FFE">
      <w:numFmt w:val="bullet"/>
      <w:lvlText w:val="•"/>
      <w:lvlJc w:val="left"/>
      <w:pPr>
        <w:ind w:left="8306" w:hanging="360"/>
      </w:pPr>
      <w:rPr>
        <w:rFonts w:hint="default"/>
        <w:lang w:val="en-US" w:eastAsia="en-US" w:bidi="ar-SA"/>
      </w:rPr>
    </w:lvl>
    <w:lvl w:ilvl="8" w:tplc="9BEA1150">
      <w:numFmt w:val="bullet"/>
      <w:lvlText w:val="•"/>
      <w:lvlJc w:val="left"/>
      <w:pPr>
        <w:ind w:left="931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6D96512"/>
    <w:multiLevelType w:val="multilevel"/>
    <w:tmpl w:val="83386DDC"/>
    <w:lvl w:ilvl="0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3" w15:restartNumberingAfterBreak="0">
    <w:nsid w:val="3D3A1E08"/>
    <w:multiLevelType w:val="hybridMultilevel"/>
    <w:tmpl w:val="30FEEABC"/>
    <w:lvl w:ilvl="0" w:tplc="764A6DF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3F86478B"/>
    <w:multiLevelType w:val="multilevel"/>
    <w:tmpl w:val="A10E25B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DF8C7F"/>
    <w:multiLevelType w:val="hybridMultilevel"/>
    <w:tmpl w:val="0240D0C0"/>
    <w:lvl w:ilvl="0" w:tplc="0C8E1C2C">
      <w:start w:val="2"/>
      <w:numFmt w:val="decimal"/>
      <w:lvlText w:val="%1."/>
      <w:lvlJc w:val="left"/>
      <w:pPr>
        <w:ind w:left="720" w:hanging="360"/>
      </w:pPr>
    </w:lvl>
    <w:lvl w:ilvl="1" w:tplc="02EC8310">
      <w:start w:val="1"/>
      <w:numFmt w:val="lowerLetter"/>
      <w:lvlText w:val="%2."/>
      <w:lvlJc w:val="left"/>
      <w:pPr>
        <w:ind w:left="1440" w:hanging="360"/>
      </w:pPr>
    </w:lvl>
    <w:lvl w:ilvl="2" w:tplc="A15CD672">
      <w:start w:val="1"/>
      <w:numFmt w:val="lowerRoman"/>
      <w:lvlText w:val="%3."/>
      <w:lvlJc w:val="right"/>
      <w:pPr>
        <w:ind w:left="2160" w:hanging="180"/>
      </w:pPr>
    </w:lvl>
    <w:lvl w:ilvl="3" w:tplc="5EF8EE7A">
      <w:start w:val="1"/>
      <w:numFmt w:val="decimal"/>
      <w:lvlText w:val="%4."/>
      <w:lvlJc w:val="left"/>
      <w:pPr>
        <w:ind w:left="2880" w:hanging="360"/>
      </w:pPr>
    </w:lvl>
    <w:lvl w:ilvl="4" w:tplc="5A7CDB9C">
      <w:start w:val="1"/>
      <w:numFmt w:val="lowerLetter"/>
      <w:lvlText w:val="%5."/>
      <w:lvlJc w:val="left"/>
      <w:pPr>
        <w:ind w:left="3600" w:hanging="360"/>
      </w:pPr>
    </w:lvl>
    <w:lvl w:ilvl="5" w:tplc="82A677DA">
      <w:start w:val="1"/>
      <w:numFmt w:val="lowerRoman"/>
      <w:lvlText w:val="%6."/>
      <w:lvlJc w:val="right"/>
      <w:pPr>
        <w:ind w:left="4320" w:hanging="180"/>
      </w:pPr>
    </w:lvl>
    <w:lvl w:ilvl="6" w:tplc="536E3E7E">
      <w:start w:val="1"/>
      <w:numFmt w:val="decimal"/>
      <w:lvlText w:val="%7."/>
      <w:lvlJc w:val="left"/>
      <w:pPr>
        <w:ind w:left="5040" w:hanging="360"/>
      </w:pPr>
    </w:lvl>
    <w:lvl w:ilvl="7" w:tplc="F2CE66E4">
      <w:start w:val="1"/>
      <w:numFmt w:val="lowerLetter"/>
      <w:lvlText w:val="%8."/>
      <w:lvlJc w:val="left"/>
      <w:pPr>
        <w:ind w:left="5760" w:hanging="360"/>
      </w:pPr>
    </w:lvl>
    <w:lvl w:ilvl="8" w:tplc="B076252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B0547"/>
    <w:multiLevelType w:val="multilevel"/>
    <w:tmpl w:val="237C9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E9128C"/>
    <w:multiLevelType w:val="hybridMultilevel"/>
    <w:tmpl w:val="8EC23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B07D1"/>
    <w:multiLevelType w:val="hybridMultilevel"/>
    <w:tmpl w:val="BAE09C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72C3B"/>
    <w:multiLevelType w:val="multilevel"/>
    <w:tmpl w:val="376C80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A9BCE1"/>
    <w:multiLevelType w:val="hybridMultilevel"/>
    <w:tmpl w:val="7D582798"/>
    <w:lvl w:ilvl="0" w:tplc="3F340810">
      <w:start w:val="1"/>
      <w:numFmt w:val="decimal"/>
      <w:lvlText w:val="%1."/>
      <w:lvlJc w:val="left"/>
      <w:pPr>
        <w:ind w:left="720" w:hanging="360"/>
      </w:pPr>
    </w:lvl>
    <w:lvl w:ilvl="1" w:tplc="8C701DF8">
      <w:start w:val="1"/>
      <w:numFmt w:val="lowerLetter"/>
      <w:lvlText w:val="%2."/>
      <w:lvlJc w:val="left"/>
      <w:pPr>
        <w:ind w:left="1440" w:hanging="360"/>
      </w:pPr>
    </w:lvl>
    <w:lvl w:ilvl="2" w:tplc="12ACD114">
      <w:start w:val="1"/>
      <w:numFmt w:val="lowerRoman"/>
      <w:lvlText w:val="%3."/>
      <w:lvlJc w:val="right"/>
      <w:pPr>
        <w:ind w:left="2160" w:hanging="180"/>
      </w:pPr>
    </w:lvl>
    <w:lvl w:ilvl="3" w:tplc="65B8A88A">
      <w:start w:val="1"/>
      <w:numFmt w:val="decimal"/>
      <w:lvlText w:val="%4."/>
      <w:lvlJc w:val="left"/>
      <w:pPr>
        <w:ind w:left="2880" w:hanging="360"/>
      </w:pPr>
    </w:lvl>
    <w:lvl w:ilvl="4" w:tplc="267606BC">
      <w:start w:val="1"/>
      <w:numFmt w:val="lowerLetter"/>
      <w:lvlText w:val="%5."/>
      <w:lvlJc w:val="left"/>
      <w:pPr>
        <w:ind w:left="3600" w:hanging="360"/>
      </w:pPr>
    </w:lvl>
    <w:lvl w:ilvl="5" w:tplc="C124F336">
      <w:start w:val="1"/>
      <w:numFmt w:val="lowerRoman"/>
      <w:lvlText w:val="%6."/>
      <w:lvlJc w:val="right"/>
      <w:pPr>
        <w:ind w:left="4320" w:hanging="180"/>
      </w:pPr>
    </w:lvl>
    <w:lvl w:ilvl="6" w:tplc="F872F342">
      <w:start w:val="1"/>
      <w:numFmt w:val="decimal"/>
      <w:lvlText w:val="%7."/>
      <w:lvlJc w:val="left"/>
      <w:pPr>
        <w:ind w:left="5040" w:hanging="360"/>
      </w:pPr>
    </w:lvl>
    <w:lvl w:ilvl="7" w:tplc="C4C0A576">
      <w:start w:val="1"/>
      <w:numFmt w:val="lowerLetter"/>
      <w:lvlText w:val="%8."/>
      <w:lvlJc w:val="left"/>
      <w:pPr>
        <w:ind w:left="5760" w:hanging="360"/>
      </w:pPr>
    </w:lvl>
    <w:lvl w:ilvl="8" w:tplc="20524A9A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311627">
    <w:abstractNumId w:val="8"/>
  </w:num>
  <w:num w:numId="2" w16cid:durableId="762186708">
    <w:abstractNumId w:val="18"/>
  </w:num>
  <w:num w:numId="3" w16cid:durableId="1646734026">
    <w:abstractNumId w:val="7"/>
  </w:num>
  <w:num w:numId="4" w16cid:durableId="1199271187">
    <w:abstractNumId w:val="11"/>
  </w:num>
  <w:num w:numId="5" w16cid:durableId="681317537">
    <w:abstractNumId w:val="3"/>
  </w:num>
  <w:num w:numId="6" w16cid:durableId="1381707578">
    <w:abstractNumId w:val="1"/>
  </w:num>
  <w:num w:numId="7" w16cid:durableId="1098794647">
    <w:abstractNumId w:val="0"/>
  </w:num>
  <w:num w:numId="8" w16cid:durableId="1471090044">
    <w:abstractNumId w:val="5"/>
  </w:num>
  <w:num w:numId="9" w16cid:durableId="1618444258">
    <w:abstractNumId w:val="19"/>
  </w:num>
  <w:num w:numId="10" w16cid:durableId="803431336">
    <w:abstractNumId w:val="6"/>
  </w:num>
  <w:num w:numId="11" w16cid:durableId="1804107474">
    <w:abstractNumId w:val="14"/>
  </w:num>
  <w:num w:numId="12" w16cid:durableId="821509815">
    <w:abstractNumId w:val="16"/>
  </w:num>
  <w:num w:numId="13" w16cid:durableId="1251425427">
    <w:abstractNumId w:val="9"/>
  </w:num>
  <w:num w:numId="14" w16cid:durableId="70465832">
    <w:abstractNumId w:val="12"/>
  </w:num>
  <w:num w:numId="15" w16cid:durableId="1239251066">
    <w:abstractNumId w:val="10"/>
  </w:num>
  <w:num w:numId="16" w16cid:durableId="341590028">
    <w:abstractNumId w:val="2"/>
  </w:num>
  <w:num w:numId="17" w16cid:durableId="908684904">
    <w:abstractNumId w:val="17"/>
  </w:num>
  <w:num w:numId="18" w16cid:durableId="755326868">
    <w:abstractNumId w:val="15"/>
  </w:num>
  <w:num w:numId="19" w16cid:durableId="402022661">
    <w:abstractNumId w:val="20"/>
  </w:num>
  <w:num w:numId="20" w16cid:durableId="676620041">
    <w:abstractNumId w:val="4"/>
  </w:num>
  <w:num w:numId="21" w16cid:durableId="7813375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37"/>
    <w:rsid w:val="000D2F88"/>
    <w:rsid w:val="001825F9"/>
    <w:rsid w:val="001848C8"/>
    <w:rsid w:val="001D6D5B"/>
    <w:rsid w:val="001F5073"/>
    <w:rsid w:val="0024067D"/>
    <w:rsid w:val="00290C8F"/>
    <w:rsid w:val="002E4AD9"/>
    <w:rsid w:val="0039568E"/>
    <w:rsid w:val="003C1141"/>
    <w:rsid w:val="003E5393"/>
    <w:rsid w:val="004106DD"/>
    <w:rsid w:val="00473334"/>
    <w:rsid w:val="004A0AEC"/>
    <w:rsid w:val="004E26E5"/>
    <w:rsid w:val="005E53D6"/>
    <w:rsid w:val="006547AF"/>
    <w:rsid w:val="006732EA"/>
    <w:rsid w:val="00681FDA"/>
    <w:rsid w:val="006C6B86"/>
    <w:rsid w:val="00707DFD"/>
    <w:rsid w:val="00716874"/>
    <w:rsid w:val="0079253C"/>
    <w:rsid w:val="007C351A"/>
    <w:rsid w:val="008117B0"/>
    <w:rsid w:val="008336CC"/>
    <w:rsid w:val="00897125"/>
    <w:rsid w:val="008D5B84"/>
    <w:rsid w:val="008E3F75"/>
    <w:rsid w:val="008E5521"/>
    <w:rsid w:val="00A83757"/>
    <w:rsid w:val="00AA4094"/>
    <w:rsid w:val="00AC7937"/>
    <w:rsid w:val="00B8208B"/>
    <w:rsid w:val="00BB45AE"/>
    <w:rsid w:val="00BC6819"/>
    <w:rsid w:val="00C421A9"/>
    <w:rsid w:val="00C42626"/>
    <w:rsid w:val="00C43DBE"/>
    <w:rsid w:val="00C7386E"/>
    <w:rsid w:val="00CC1370"/>
    <w:rsid w:val="00D81782"/>
    <w:rsid w:val="00E132E0"/>
    <w:rsid w:val="00E251D9"/>
    <w:rsid w:val="00EC4233"/>
    <w:rsid w:val="00F4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04FFF"/>
  <w15:chartTrackingRefBased/>
  <w15:docId w15:val="{51A91683-A87A-427B-B3BE-5FFD967C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9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AC7937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AC7937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AC7937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AC7937"/>
    <w:rPr>
      <w:color w:val="0000FF"/>
      <w:u w:val="single"/>
    </w:rPr>
  </w:style>
  <w:style w:type="paragraph" w:styleId="Header">
    <w:name w:val="header"/>
    <w:basedOn w:val="Normal"/>
    <w:link w:val="HeaderChar"/>
    <w:rsid w:val="00AC79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C793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C793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C7937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7937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AC7937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AC7937"/>
  </w:style>
  <w:style w:type="character" w:customStyle="1" w:styleId="eop">
    <w:name w:val="eop"/>
    <w:basedOn w:val="DefaultParagraphFont"/>
    <w:rsid w:val="00AC7937"/>
  </w:style>
  <w:style w:type="character" w:customStyle="1" w:styleId="spellingerror">
    <w:name w:val="spellingerror"/>
    <w:basedOn w:val="DefaultParagraphFont"/>
    <w:rsid w:val="00AC7937"/>
  </w:style>
  <w:style w:type="character" w:customStyle="1" w:styleId="ListParagraphChar">
    <w:name w:val="List Paragraph Char"/>
    <w:link w:val="ListParagraph"/>
    <w:uiPriority w:val="34"/>
    <w:locked/>
    <w:rsid w:val="00AC7937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C793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971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125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4E26E5"/>
    <w:pPr>
      <w:spacing w:after="0" w:line="240" w:lineRule="auto"/>
    </w:pPr>
  </w:style>
  <w:style w:type="paragraph" w:customStyle="1" w:styleId="RNNum">
    <w:name w:val="RN Num"/>
    <w:basedOn w:val="Normal"/>
    <w:rsid w:val="007C351A"/>
    <w:pPr>
      <w:numPr>
        <w:numId w:val="16"/>
      </w:numPr>
      <w:spacing w:after="240"/>
    </w:pPr>
    <w:rPr>
      <w:rFonts w:asciiTheme="minorHAnsi" w:eastAsia="Calibri" w:hAnsiTheme="minorHAnsi" w:cstheme="minorHAnsi"/>
    </w:rPr>
  </w:style>
  <w:style w:type="paragraph" w:customStyle="1" w:styleId="RN2Num">
    <w:name w:val="RN2 Num"/>
    <w:basedOn w:val="Normal"/>
    <w:rsid w:val="007C351A"/>
    <w:pPr>
      <w:numPr>
        <w:ilvl w:val="1"/>
        <w:numId w:val="16"/>
      </w:numPr>
      <w:spacing w:after="240"/>
    </w:pPr>
    <w:rPr>
      <w:rFonts w:asciiTheme="minorHAnsi" w:eastAsia="Calibri" w:hAnsiTheme="minorHAnsi" w:cstheme="minorHAnsi"/>
    </w:rPr>
  </w:style>
  <w:style w:type="paragraph" w:customStyle="1" w:styleId="RN3Num">
    <w:name w:val="RN3 Num"/>
    <w:basedOn w:val="Normal"/>
    <w:rsid w:val="007C351A"/>
    <w:pPr>
      <w:numPr>
        <w:ilvl w:val="2"/>
        <w:numId w:val="16"/>
      </w:numPr>
      <w:spacing w:after="240"/>
    </w:pPr>
    <w:rPr>
      <w:rFonts w:asciiTheme="minorHAnsi" w:eastAsia="Calibri" w:hAnsiTheme="minorHAnsi" w:cstheme="minorHAnsi"/>
    </w:rPr>
  </w:style>
  <w:style w:type="paragraph" w:customStyle="1" w:styleId="RN4Num">
    <w:name w:val="RN4 Num"/>
    <w:basedOn w:val="Normal"/>
    <w:rsid w:val="007C351A"/>
    <w:pPr>
      <w:numPr>
        <w:ilvl w:val="3"/>
        <w:numId w:val="16"/>
      </w:numPr>
    </w:pPr>
    <w:rPr>
      <w:rFonts w:asciiTheme="minorHAnsi" w:eastAsia="Calibri" w:hAnsiTheme="minorHAnsi" w:cstheme="minorHAnsi"/>
    </w:rPr>
  </w:style>
  <w:style w:type="paragraph" w:customStyle="1" w:styleId="RN5Num">
    <w:name w:val="RN5 Num"/>
    <w:basedOn w:val="Normal"/>
    <w:rsid w:val="007C351A"/>
    <w:pPr>
      <w:numPr>
        <w:ilvl w:val="4"/>
        <w:numId w:val="16"/>
      </w:numPr>
      <w:spacing w:after="240"/>
    </w:pPr>
    <w:rPr>
      <w:rFonts w:asciiTheme="minorHAnsi" w:eastAsia="Calibri" w:hAnsiTheme="minorHAnsi" w:cstheme="minorHAnsi"/>
    </w:rPr>
  </w:style>
  <w:style w:type="paragraph" w:customStyle="1" w:styleId="RN6Num">
    <w:name w:val="RN6 Num"/>
    <w:basedOn w:val="Normal"/>
    <w:rsid w:val="007C351A"/>
    <w:pPr>
      <w:numPr>
        <w:ilvl w:val="5"/>
        <w:numId w:val="16"/>
      </w:numPr>
      <w:spacing w:after="240"/>
    </w:pPr>
    <w:rPr>
      <w:rFonts w:asciiTheme="minorHAnsi" w:eastAsia="Calibri" w:hAnsiTheme="minorHAnsi" w:cstheme="minorHAnsi"/>
    </w:rPr>
  </w:style>
  <w:style w:type="paragraph" w:customStyle="1" w:styleId="RN7Num">
    <w:name w:val="RN7 Num"/>
    <w:basedOn w:val="Normal"/>
    <w:rsid w:val="007C351A"/>
    <w:pPr>
      <w:numPr>
        <w:ilvl w:val="6"/>
        <w:numId w:val="16"/>
      </w:numPr>
      <w:spacing w:after="240"/>
    </w:pPr>
    <w:rPr>
      <w:rFonts w:asciiTheme="minorHAnsi" w:eastAsia="Calibri" w:hAnsiTheme="minorHAnsi" w:cstheme="minorHAnsi"/>
    </w:rPr>
  </w:style>
  <w:style w:type="paragraph" w:customStyle="1" w:styleId="RN8Num">
    <w:name w:val="RN8 Num"/>
    <w:basedOn w:val="Normal"/>
    <w:rsid w:val="007C351A"/>
    <w:pPr>
      <w:numPr>
        <w:ilvl w:val="7"/>
        <w:numId w:val="16"/>
      </w:numPr>
      <w:spacing w:after="240"/>
    </w:pPr>
    <w:rPr>
      <w:rFonts w:asciiTheme="minorHAnsi" w:eastAsia="Calibri" w:hAnsiTheme="minorHAnsi" w:cstheme="minorHAnsi"/>
    </w:rPr>
  </w:style>
  <w:style w:type="paragraph" w:customStyle="1" w:styleId="RN9Num">
    <w:name w:val="RN9 Num"/>
    <w:basedOn w:val="Normal"/>
    <w:rsid w:val="007C351A"/>
    <w:pPr>
      <w:numPr>
        <w:ilvl w:val="8"/>
        <w:numId w:val="16"/>
      </w:numPr>
      <w:spacing w:after="240"/>
    </w:pPr>
    <w:rPr>
      <w:rFonts w:asciiTheme="minorHAnsi" w:eastAsia="Calibri" w:hAnsiTheme="minorHAnsi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DPH.DON@mass.go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rystal.Bloom@huschblackwel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ONCHI@Mass.go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s.gov/dph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ongrants@hria.org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DONCHI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28</cp:revision>
  <dcterms:created xsi:type="dcterms:W3CDTF">2023-05-18T13:56:00Z</dcterms:created>
  <dcterms:modified xsi:type="dcterms:W3CDTF">2025-05-22T16:31:00Z</dcterms:modified>
</cp:coreProperties>
</file>