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532F" w14:textId="77777777" w:rsidR="00F73E84" w:rsidRDefault="00F73E84" w:rsidP="00F73E84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482D68A6" wp14:editId="11148AFD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5B23EE2A" w14:textId="77777777" w:rsidR="00F73E84" w:rsidRDefault="00F73E84" w:rsidP="00F73E84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0C74B507" w14:textId="77777777" w:rsidR="00F73E84" w:rsidRDefault="00F73E84" w:rsidP="00F73E84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4517301" w14:textId="77777777" w:rsidR="00F73E84" w:rsidRDefault="00F73E84" w:rsidP="00F73E84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73B5E6AB" w14:textId="77777777" w:rsidR="00F73E84" w:rsidRDefault="00F73E84" w:rsidP="00F73E84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F73E84" w:rsidSect="006C4ECC">
          <w:headerReference w:type="even" r:id="rId6"/>
          <w:footerReference w:type="default" r:id="rId7"/>
          <w:headerReference w:type="first" r:id="rId8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245F3153" w14:textId="77777777" w:rsidR="00F73E84" w:rsidRDefault="00F73E84" w:rsidP="00F73E84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72F3F2B9" w14:textId="77777777" w:rsidR="00F73E84" w:rsidRPr="00554081" w:rsidRDefault="00F73E84" w:rsidP="00F73E84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13B39E8B" w14:textId="77777777" w:rsidR="00F73E84" w:rsidRDefault="00F73E84" w:rsidP="00F73E84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6CD5ED5F" w14:textId="77777777" w:rsidR="00F73E84" w:rsidRDefault="00F73E84" w:rsidP="00F73E84">
      <w:pPr>
        <w:ind w:right="2340"/>
        <w:contextualSpacing/>
        <w:jc w:val="center"/>
        <w:rPr>
          <w:sz w:val="16"/>
        </w:rPr>
      </w:pPr>
    </w:p>
    <w:p w14:paraId="66003C29" w14:textId="77777777" w:rsidR="00F73E84" w:rsidRPr="00554081" w:rsidRDefault="00F73E84" w:rsidP="00F73E84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3210EB67" w14:textId="77777777" w:rsidR="00F73E84" w:rsidRPr="00624404" w:rsidRDefault="00F73E84" w:rsidP="00F73E84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4E23A795" w14:textId="77777777" w:rsidR="00F73E84" w:rsidRDefault="00F73E84" w:rsidP="00F73E84">
      <w:pPr>
        <w:pStyle w:val="Weld"/>
        <w:framePr w:hSpace="0" w:wrap="auto" w:vAnchor="margin" w:hAnchor="text" w:xAlign="left" w:yAlign="inline"/>
        <w:ind w:right="2340"/>
        <w:jc w:val="left"/>
      </w:pPr>
    </w:p>
    <w:p w14:paraId="48E0DED0" w14:textId="77777777" w:rsidR="00F73E84" w:rsidRDefault="00F73E84" w:rsidP="00F73E84">
      <w:pPr>
        <w:pStyle w:val="Weld"/>
        <w:framePr w:hSpace="0" w:wrap="auto" w:vAnchor="margin" w:hAnchor="text" w:xAlign="left" w:yAlign="inline"/>
        <w:ind w:right="2340"/>
        <w:jc w:val="left"/>
      </w:pPr>
    </w:p>
    <w:p w14:paraId="75D0A9AD" w14:textId="77777777" w:rsidR="00F73E84" w:rsidRDefault="00F73E84" w:rsidP="00F73E84">
      <w:pPr>
        <w:pStyle w:val="Weld"/>
        <w:framePr w:hSpace="0" w:wrap="auto" w:vAnchor="margin" w:hAnchor="text" w:xAlign="left" w:yAlign="inline"/>
        <w:ind w:right="2340"/>
        <w:jc w:val="left"/>
      </w:pPr>
    </w:p>
    <w:p w14:paraId="610A4310" w14:textId="77777777" w:rsidR="00F73E84" w:rsidRPr="00554081" w:rsidRDefault="00F73E84" w:rsidP="00F73E84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61BBA855" w14:textId="77777777" w:rsidR="00F73E84" w:rsidRDefault="00F73E84" w:rsidP="00F73E84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7735B7D1" w14:textId="77777777" w:rsidR="00F73E84" w:rsidRDefault="00F73E84" w:rsidP="00F73E84">
      <w:pPr>
        <w:pStyle w:val="Weld"/>
        <w:framePr w:hSpace="0" w:wrap="auto" w:vAnchor="margin" w:hAnchor="text" w:xAlign="left" w:yAlign="inline"/>
        <w:ind w:left="1980"/>
      </w:pPr>
    </w:p>
    <w:p w14:paraId="62D9BF31" w14:textId="77777777" w:rsidR="00F73E84" w:rsidRDefault="00F73E84" w:rsidP="00F73E84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568894CA" w14:textId="77777777" w:rsidR="00F73E84" w:rsidRPr="00C2477D" w:rsidRDefault="00F73E84" w:rsidP="00F73E84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50C0E8FE" w14:textId="77777777" w:rsidR="00F73E84" w:rsidRDefault="00F73E84" w:rsidP="00F73E84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13B7296C" w14:textId="77777777" w:rsidR="00F73E84" w:rsidRDefault="00F73E84" w:rsidP="00F73E84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74BCE335" w14:textId="77777777" w:rsidR="00F73E84" w:rsidRPr="00A763BA" w:rsidRDefault="00F73E84" w:rsidP="00F73E84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9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0D655354" w14:textId="77777777" w:rsidR="00F73E84" w:rsidRDefault="00F73E84" w:rsidP="00F73E84">
      <w:pPr>
        <w:ind w:right="2340"/>
        <w:sectPr w:rsidR="00F73E84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3A86B9" w14:textId="77777777" w:rsidR="00F73E84" w:rsidRDefault="00F73E84" w:rsidP="00F73E84">
      <w:pPr>
        <w:rPr>
          <w:szCs w:val="24"/>
        </w:rPr>
      </w:pPr>
    </w:p>
    <w:p w14:paraId="263B8328" w14:textId="77777777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DATE: Aug. 31, 2022</w:t>
      </w:r>
    </w:p>
    <w:p w14:paraId="5423645B" w14:textId="77777777" w:rsidR="00F73E84" w:rsidRPr="00F73E84" w:rsidRDefault="00F73E84" w:rsidP="00F73E84">
      <w:pPr>
        <w:rPr>
          <w:szCs w:val="24"/>
        </w:rPr>
      </w:pPr>
    </w:p>
    <w:p w14:paraId="5CCBAB70" w14:textId="77777777" w:rsidR="00F73E84" w:rsidRDefault="00F73E84" w:rsidP="00F73E84">
      <w:pPr>
        <w:rPr>
          <w:szCs w:val="24"/>
        </w:rPr>
      </w:pPr>
      <w:r w:rsidRPr="00F73E84">
        <w:rPr>
          <w:szCs w:val="24"/>
        </w:rPr>
        <w:t xml:space="preserve">David Roush </w:t>
      </w:r>
    </w:p>
    <w:p w14:paraId="6CCDD431" w14:textId="61FA5CEC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Regulatory Advisor</w:t>
      </w:r>
    </w:p>
    <w:p w14:paraId="2E09F0D0" w14:textId="77777777" w:rsidR="00F73E84" w:rsidRDefault="00F73E84" w:rsidP="00F73E84">
      <w:pPr>
        <w:rPr>
          <w:szCs w:val="24"/>
        </w:rPr>
      </w:pPr>
      <w:r w:rsidRPr="00F73E84">
        <w:rPr>
          <w:szCs w:val="24"/>
        </w:rPr>
        <w:t xml:space="preserve">Strategic Care Solutions, LLC </w:t>
      </w:r>
    </w:p>
    <w:p w14:paraId="2F52538A" w14:textId="0C7CE280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92 Montvale Ave., #2300</w:t>
      </w:r>
    </w:p>
    <w:p w14:paraId="045B92CE" w14:textId="77777777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Stoneham, MA 02180</w:t>
      </w:r>
    </w:p>
    <w:p w14:paraId="481B88C1" w14:textId="77777777" w:rsidR="00F73E84" w:rsidRPr="00F73E84" w:rsidRDefault="00F73E84" w:rsidP="00F73E84">
      <w:pPr>
        <w:rPr>
          <w:szCs w:val="24"/>
        </w:rPr>
      </w:pPr>
    </w:p>
    <w:p w14:paraId="0D3D5475" w14:textId="77777777" w:rsidR="00F73E84" w:rsidRDefault="00F73E84" w:rsidP="00F73E84">
      <w:pPr>
        <w:rPr>
          <w:szCs w:val="24"/>
        </w:rPr>
      </w:pPr>
      <w:r w:rsidRPr="00F73E84">
        <w:rPr>
          <w:szCs w:val="24"/>
        </w:rPr>
        <w:t>RE:</w:t>
      </w:r>
      <w:r w:rsidRPr="00F73E84">
        <w:rPr>
          <w:szCs w:val="24"/>
        </w:rPr>
        <w:tab/>
        <w:t xml:space="preserve">Notice of Final Action Project No. LLC-22031614-CL </w:t>
      </w:r>
    </w:p>
    <w:p w14:paraId="635A3C7D" w14:textId="4E682AC3" w:rsidR="00F73E84" w:rsidRPr="00F73E84" w:rsidRDefault="00F73E84" w:rsidP="00F73E84">
      <w:pPr>
        <w:ind w:left="720"/>
        <w:rPr>
          <w:szCs w:val="24"/>
        </w:rPr>
      </w:pPr>
      <w:r w:rsidRPr="00F73E84">
        <w:rPr>
          <w:szCs w:val="24"/>
        </w:rPr>
        <w:t>Royal Nursing Center, LLC Conservation DoN</w:t>
      </w:r>
    </w:p>
    <w:p w14:paraId="17CF623A" w14:textId="77777777" w:rsidR="00F73E84" w:rsidRPr="00F73E84" w:rsidRDefault="00F73E84" w:rsidP="00F73E84">
      <w:pPr>
        <w:rPr>
          <w:szCs w:val="24"/>
        </w:rPr>
      </w:pPr>
    </w:p>
    <w:p w14:paraId="09F8043F" w14:textId="77777777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Dear Mr. Roush:</w:t>
      </w:r>
    </w:p>
    <w:p w14:paraId="0AC788B5" w14:textId="77777777" w:rsidR="00F73E84" w:rsidRPr="00F73E84" w:rsidRDefault="00F73E84" w:rsidP="00F73E84">
      <w:pPr>
        <w:rPr>
          <w:szCs w:val="24"/>
        </w:rPr>
      </w:pPr>
    </w:p>
    <w:p w14:paraId="23D4347D" w14:textId="77777777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This shall serve as notification that, based on the information provided by the Applicant and staff analysis, and pursuant to M.G.L. c. 111, § 25C and the regulatory provisions of 105 CMR 100.000 et seq, including 105 CMR 100.630 (A)(1), I hereby approve the application for Determination of Need (“DoN”) filed by Royal Nursing Center, LLC for renovations to restore and sustain Royal Falmouth Nursing &amp; Rehabilitation Center (located at 359 Jones Road, Falmouth). This Notice of Final Action incorporates by reference the Memorandum to the Commissioner.</w:t>
      </w:r>
    </w:p>
    <w:p w14:paraId="1EEE63BF" w14:textId="77777777" w:rsidR="00F73E84" w:rsidRPr="00F73E84" w:rsidRDefault="00F73E84" w:rsidP="00F73E84">
      <w:pPr>
        <w:rPr>
          <w:szCs w:val="24"/>
        </w:rPr>
      </w:pPr>
    </w:p>
    <w:p w14:paraId="44654981" w14:textId="11D59525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The capital expenditure for the project is $4,001,290 (2022 dollars). The CHI contribution will be</w:t>
      </w:r>
      <w:r>
        <w:rPr>
          <w:szCs w:val="24"/>
        </w:rPr>
        <w:t xml:space="preserve"> </w:t>
      </w:r>
      <w:r w:rsidRPr="00F73E84">
        <w:rPr>
          <w:szCs w:val="24"/>
        </w:rPr>
        <w:t>$40,012.90. Please reference the project number (LLC-22031614-CL) on the payment as well.</w:t>
      </w:r>
    </w:p>
    <w:p w14:paraId="7CC1AFA7" w14:textId="77777777" w:rsidR="00F73E84" w:rsidRPr="00F73E84" w:rsidRDefault="00F73E84" w:rsidP="00F73E84">
      <w:pPr>
        <w:rPr>
          <w:szCs w:val="24"/>
        </w:rPr>
      </w:pPr>
    </w:p>
    <w:p w14:paraId="2D7C990C" w14:textId="77777777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In compliance with the provisions of 105 CMR 100.310 A (2) and (11) the Holder shall submit an acknowledgment of receipt to the Department (attached) and also include a written attestation of participation or intent to participate in MassHealth.</w:t>
      </w:r>
    </w:p>
    <w:p w14:paraId="2008331C" w14:textId="77777777" w:rsidR="00F73E84" w:rsidRPr="00F73E84" w:rsidRDefault="00F73E84" w:rsidP="00F73E84">
      <w:pPr>
        <w:rPr>
          <w:szCs w:val="24"/>
        </w:rPr>
      </w:pPr>
    </w:p>
    <w:p w14:paraId="2F6D65C6" w14:textId="77777777" w:rsidR="00F73E84" w:rsidRDefault="00F73E84" w:rsidP="00F73E84">
      <w:pPr>
        <w:rPr>
          <w:szCs w:val="24"/>
        </w:rPr>
      </w:pPr>
      <w:r w:rsidRPr="00F73E84">
        <w:rPr>
          <w:szCs w:val="24"/>
        </w:rPr>
        <w:t>In compliance with the provisions of 105 CMR 100.310 A (12), which require a report to the Department, at a minimum on an annual basis, including the measures related to achievement of the DoN factors for a period of five years from completion of the Proposed Project, the Holder shall address its assertions with respect to all the factors.</w:t>
      </w:r>
    </w:p>
    <w:p w14:paraId="23406737" w14:textId="77777777" w:rsidR="00F73E84" w:rsidRDefault="00F73E84" w:rsidP="00F73E84">
      <w:pPr>
        <w:rPr>
          <w:szCs w:val="24"/>
        </w:rPr>
      </w:pPr>
    </w:p>
    <w:p w14:paraId="4FA62C53" w14:textId="2565A944" w:rsidR="00F73E84" w:rsidRPr="00F73E84" w:rsidRDefault="00F73E84" w:rsidP="00F73E84">
      <w:pPr>
        <w:rPr>
          <w:b/>
          <w:bCs/>
          <w:szCs w:val="24"/>
          <w:u w:val="single"/>
        </w:rPr>
      </w:pPr>
      <w:r w:rsidRPr="00F73E84">
        <w:rPr>
          <w:b/>
          <w:bCs/>
          <w:szCs w:val="24"/>
          <w:u w:val="single"/>
        </w:rPr>
        <w:t>Other Conditions</w:t>
      </w:r>
    </w:p>
    <w:p w14:paraId="48D5901A" w14:textId="77777777" w:rsidR="00F73E84" w:rsidRDefault="00F73E84" w:rsidP="00F73E84">
      <w:pPr>
        <w:rPr>
          <w:szCs w:val="24"/>
        </w:rPr>
      </w:pPr>
    </w:p>
    <w:p w14:paraId="36F277C1" w14:textId="54A7EA55" w:rsidR="00F73E84" w:rsidRPr="00F73E84" w:rsidRDefault="00F73E84" w:rsidP="00F73E84">
      <w:pPr>
        <w:pStyle w:val="ListParagraph"/>
        <w:numPr>
          <w:ilvl w:val="0"/>
          <w:numId w:val="2"/>
        </w:numPr>
        <w:rPr>
          <w:szCs w:val="24"/>
        </w:rPr>
      </w:pPr>
      <w:r w:rsidRPr="00F73E84">
        <w:rPr>
          <w:szCs w:val="24"/>
        </w:rPr>
        <w:t>The total required CHI contribution of $40,012.90 will be directed to the Massachusetts Healthy Aging Fund.</w:t>
      </w:r>
    </w:p>
    <w:p w14:paraId="0EE9023B" w14:textId="77777777" w:rsidR="00F73E84" w:rsidRPr="00F73E84" w:rsidRDefault="00F73E84" w:rsidP="00F73E84">
      <w:pPr>
        <w:pStyle w:val="ListParagraph"/>
        <w:numPr>
          <w:ilvl w:val="0"/>
          <w:numId w:val="2"/>
        </w:numPr>
        <w:rPr>
          <w:szCs w:val="24"/>
        </w:rPr>
      </w:pPr>
      <w:r w:rsidRPr="00F73E84">
        <w:rPr>
          <w:szCs w:val="24"/>
        </w:rPr>
        <w:t>To comply with the Holder’s obligation to contribute to the Massachusetts Healthy Aging Fund, the Holder must submit the first installment, a check for $20,006.45, to Health Resources in Action (the fiscal agent for the CHI Statewide Initiative).</w:t>
      </w:r>
    </w:p>
    <w:p w14:paraId="1C07401E" w14:textId="77777777" w:rsidR="00F73E84" w:rsidRPr="00F73E84" w:rsidRDefault="00F73E84" w:rsidP="00F73E84">
      <w:pPr>
        <w:pStyle w:val="ListParagraph"/>
        <w:numPr>
          <w:ilvl w:val="1"/>
          <w:numId w:val="3"/>
        </w:numPr>
        <w:rPr>
          <w:szCs w:val="24"/>
        </w:rPr>
      </w:pPr>
      <w:r w:rsidRPr="00F73E84">
        <w:rPr>
          <w:szCs w:val="24"/>
        </w:rPr>
        <w:t>The Holder must submit the funds to HRiA within six months from the date of the Notice of Approval.</w:t>
      </w:r>
    </w:p>
    <w:p w14:paraId="5D337897" w14:textId="77777777" w:rsidR="00F73E84" w:rsidRPr="00F73E84" w:rsidRDefault="00F73E84" w:rsidP="00F73E84">
      <w:pPr>
        <w:pStyle w:val="ListParagraph"/>
        <w:numPr>
          <w:ilvl w:val="1"/>
          <w:numId w:val="3"/>
        </w:numPr>
        <w:rPr>
          <w:szCs w:val="24"/>
        </w:rPr>
      </w:pPr>
      <w:r w:rsidRPr="00F73E84">
        <w:rPr>
          <w:szCs w:val="24"/>
        </w:rPr>
        <w:t>The Holder must submit the second installment of funds to HRiA within one year from the date of the Notice of Approval.</w:t>
      </w:r>
    </w:p>
    <w:p w14:paraId="1AA633D1" w14:textId="77777777" w:rsidR="00F73E84" w:rsidRPr="00F73E84" w:rsidRDefault="00F73E84" w:rsidP="00F73E84">
      <w:pPr>
        <w:pStyle w:val="ListParagraph"/>
        <w:numPr>
          <w:ilvl w:val="1"/>
          <w:numId w:val="3"/>
        </w:numPr>
        <w:rPr>
          <w:szCs w:val="24"/>
        </w:rPr>
      </w:pPr>
      <w:r w:rsidRPr="00F73E84">
        <w:rPr>
          <w:szCs w:val="24"/>
        </w:rPr>
        <w:t>The Holder must promptly notify DPH (CHI contact staff) when each payment has been made.</w:t>
      </w:r>
    </w:p>
    <w:p w14:paraId="751E8F2C" w14:textId="77777777" w:rsidR="00F73E84" w:rsidRPr="00F73E84" w:rsidRDefault="00F73E84" w:rsidP="00F73E84">
      <w:pPr>
        <w:rPr>
          <w:szCs w:val="24"/>
        </w:rPr>
      </w:pPr>
    </w:p>
    <w:p w14:paraId="3067784E" w14:textId="77777777" w:rsidR="00F73E84" w:rsidRPr="00F73E84" w:rsidRDefault="00F73E84" w:rsidP="00F73E84">
      <w:pPr>
        <w:rPr>
          <w:szCs w:val="24"/>
        </w:rPr>
      </w:pPr>
      <w:r w:rsidRPr="00F73E84">
        <w:rPr>
          <w:szCs w:val="24"/>
        </w:rPr>
        <w:t>Payment should be sent to:</w:t>
      </w:r>
    </w:p>
    <w:p w14:paraId="20C4B201" w14:textId="77777777" w:rsidR="00F73E84" w:rsidRDefault="00F73E84" w:rsidP="00F73E84">
      <w:pPr>
        <w:ind w:left="450"/>
        <w:rPr>
          <w:szCs w:val="24"/>
        </w:rPr>
      </w:pPr>
      <w:r w:rsidRPr="00F73E84">
        <w:rPr>
          <w:szCs w:val="24"/>
        </w:rPr>
        <w:t xml:space="preserve">Health Resources in Action, Inc. (HRiA) </w:t>
      </w:r>
    </w:p>
    <w:p w14:paraId="0C7F22C7" w14:textId="4B47E90F" w:rsidR="00F73E84" w:rsidRPr="00F73E84" w:rsidRDefault="00F73E84" w:rsidP="00F73E84">
      <w:pPr>
        <w:ind w:left="450"/>
        <w:rPr>
          <w:szCs w:val="24"/>
        </w:rPr>
      </w:pPr>
      <w:r w:rsidRPr="00F73E84">
        <w:rPr>
          <w:szCs w:val="24"/>
        </w:rPr>
        <w:t>2 Boylston Street, 4th Floor</w:t>
      </w:r>
    </w:p>
    <w:p w14:paraId="16E4C0E9" w14:textId="77777777" w:rsidR="00F73E84" w:rsidRDefault="00F73E84" w:rsidP="00F73E84">
      <w:pPr>
        <w:ind w:left="450"/>
        <w:rPr>
          <w:szCs w:val="24"/>
        </w:rPr>
      </w:pPr>
      <w:r w:rsidRPr="00F73E84">
        <w:rPr>
          <w:szCs w:val="24"/>
        </w:rPr>
        <w:t xml:space="preserve">Boston, MA 02116 </w:t>
      </w:r>
    </w:p>
    <w:p w14:paraId="0465E8FD" w14:textId="34ED83C4" w:rsidR="00F73E84" w:rsidRPr="00F73E84" w:rsidRDefault="00F73E84" w:rsidP="00F73E84">
      <w:pPr>
        <w:ind w:left="450"/>
        <w:rPr>
          <w:szCs w:val="24"/>
        </w:rPr>
      </w:pPr>
      <w:r w:rsidRPr="00F73E84">
        <w:rPr>
          <w:szCs w:val="24"/>
        </w:rPr>
        <w:t>Attn: Ms. Bora Toro</w:t>
      </w:r>
    </w:p>
    <w:p w14:paraId="4406CDB1" w14:textId="77777777" w:rsidR="00F73E84" w:rsidRPr="006C4ECC" w:rsidRDefault="00F73E84" w:rsidP="00F73E84">
      <w:pPr>
        <w:rPr>
          <w:szCs w:val="24"/>
        </w:rPr>
      </w:pPr>
    </w:p>
    <w:p w14:paraId="540DCBE0" w14:textId="77777777" w:rsidR="00F73E84" w:rsidRPr="006C4ECC" w:rsidRDefault="00F73E84" w:rsidP="00F73E84">
      <w:pPr>
        <w:rPr>
          <w:szCs w:val="24"/>
        </w:rPr>
      </w:pPr>
    </w:p>
    <w:p w14:paraId="305342A4" w14:textId="77777777" w:rsidR="00F73E84" w:rsidRPr="006C4ECC" w:rsidRDefault="00F73E84" w:rsidP="00F73E84">
      <w:pPr>
        <w:rPr>
          <w:szCs w:val="24"/>
        </w:rPr>
      </w:pPr>
      <w:r w:rsidRPr="006C4ECC">
        <w:rPr>
          <w:szCs w:val="24"/>
        </w:rPr>
        <w:t>Sincerely,</w:t>
      </w:r>
    </w:p>
    <w:p w14:paraId="0530677F" w14:textId="77777777" w:rsidR="00F73E84" w:rsidRDefault="00F73E84" w:rsidP="00F73E84">
      <w:pPr>
        <w:rPr>
          <w:szCs w:val="24"/>
        </w:rPr>
      </w:pPr>
    </w:p>
    <w:p w14:paraId="2CFF256A" w14:textId="77777777" w:rsidR="00F73E84" w:rsidRPr="006C4ECC" w:rsidRDefault="00F73E84" w:rsidP="00F73E84">
      <w:pPr>
        <w:rPr>
          <w:szCs w:val="24"/>
        </w:rPr>
      </w:pPr>
      <w:r>
        <w:rPr>
          <w:szCs w:val="24"/>
        </w:rPr>
        <w:t>[signature on file]</w:t>
      </w:r>
    </w:p>
    <w:p w14:paraId="534B28C6" w14:textId="77777777" w:rsidR="00F73E84" w:rsidRPr="006C4ECC" w:rsidRDefault="00F73E84" w:rsidP="00F73E84">
      <w:pPr>
        <w:rPr>
          <w:szCs w:val="24"/>
        </w:rPr>
      </w:pPr>
    </w:p>
    <w:p w14:paraId="056828E6" w14:textId="77777777" w:rsidR="00F73E84" w:rsidRPr="006C4ECC" w:rsidRDefault="00F73E84" w:rsidP="00F73E84">
      <w:pPr>
        <w:rPr>
          <w:szCs w:val="24"/>
        </w:rPr>
      </w:pPr>
      <w:r w:rsidRPr="006C4ECC">
        <w:rPr>
          <w:szCs w:val="24"/>
        </w:rPr>
        <w:t xml:space="preserve">Margret R. Cooke </w:t>
      </w:r>
    </w:p>
    <w:p w14:paraId="07F5A16D" w14:textId="77777777" w:rsidR="00F73E84" w:rsidRPr="006C4ECC" w:rsidRDefault="00F73E84" w:rsidP="00F73E84">
      <w:pPr>
        <w:rPr>
          <w:szCs w:val="24"/>
        </w:rPr>
      </w:pPr>
      <w:r w:rsidRPr="006C4ECC">
        <w:rPr>
          <w:szCs w:val="24"/>
        </w:rPr>
        <w:t>Commissioner</w:t>
      </w:r>
    </w:p>
    <w:p w14:paraId="753E89F7" w14:textId="77777777" w:rsidR="00F73E84" w:rsidRPr="006C4ECC" w:rsidRDefault="00F73E84" w:rsidP="00F73E84">
      <w:pPr>
        <w:rPr>
          <w:szCs w:val="24"/>
        </w:rPr>
      </w:pPr>
    </w:p>
    <w:p w14:paraId="7B3FD1D9" w14:textId="77777777" w:rsidR="00F73E84" w:rsidRPr="006C4ECC" w:rsidRDefault="00F73E84" w:rsidP="00F73E84">
      <w:pPr>
        <w:rPr>
          <w:szCs w:val="24"/>
        </w:rPr>
      </w:pPr>
    </w:p>
    <w:p w14:paraId="5A625B41" w14:textId="77777777" w:rsidR="00F73E84" w:rsidRPr="006C4ECC" w:rsidRDefault="00F73E84" w:rsidP="00F73E84">
      <w:pPr>
        <w:rPr>
          <w:szCs w:val="24"/>
        </w:rPr>
      </w:pPr>
      <w:r w:rsidRPr="006C4ECC">
        <w:rPr>
          <w:szCs w:val="24"/>
        </w:rPr>
        <w:t>cc:</w:t>
      </w:r>
      <w:r w:rsidRPr="006C4ECC">
        <w:rPr>
          <w:szCs w:val="24"/>
        </w:rPr>
        <w:tab/>
      </w:r>
    </w:p>
    <w:p w14:paraId="0C8E89FE" w14:textId="77777777" w:rsidR="00F73E84" w:rsidRDefault="00F73E84" w:rsidP="00F73E84">
      <w:pPr>
        <w:pStyle w:val="BodyText"/>
      </w:pPr>
      <w:r>
        <w:t>Elizabeth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Kelley, Director,</w:t>
      </w:r>
      <w:r>
        <w:rPr>
          <w:spacing w:val="-2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Quality</w:t>
      </w:r>
    </w:p>
    <w:p w14:paraId="25B7AEA2" w14:textId="77777777" w:rsidR="00F73E84" w:rsidRDefault="00F73E84" w:rsidP="00F73E84">
      <w:pPr>
        <w:pStyle w:val="BodyText"/>
      </w:pPr>
      <w:r>
        <w:t>Steven</w:t>
      </w:r>
      <w:r>
        <w:rPr>
          <w:spacing w:val="-4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Certification </w:t>
      </w:r>
    </w:p>
    <w:p w14:paraId="53509ABB" w14:textId="0F4A053D" w:rsidR="00F73E84" w:rsidRDefault="00F73E84" w:rsidP="00F73E84">
      <w:pPr>
        <w:pStyle w:val="BodyText"/>
      </w:pPr>
      <w:r>
        <w:t>Rebecca Rodman, General Counsel</w:t>
      </w:r>
    </w:p>
    <w:p w14:paraId="0126631D" w14:textId="77777777" w:rsidR="00F73E84" w:rsidRDefault="00F73E84" w:rsidP="00F73E84">
      <w:pPr>
        <w:pStyle w:val="BodyText"/>
      </w:pPr>
      <w:r>
        <w:t>Daniel</w:t>
      </w:r>
      <w:r>
        <w:rPr>
          <w:spacing w:val="-6"/>
        </w:rPr>
        <w:t xml:space="preserve"> </w:t>
      </w:r>
      <w:r>
        <w:t>Gent,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Licensure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Certification </w:t>
      </w:r>
    </w:p>
    <w:p w14:paraId="564CE062" w14:textId="12B33C8B" w:rsidR="00F73E84" w:rsidRDefault="00F73E84" w:rsidP="00F73E84">
      <w:pPr>
        <w:pStyle w:val="BodyText"/>
      </w:pPr>
      <w:r>
        <w:t>Samuel Louis, Office of Health Equity</w:t>
      </w:r>
    </w:p>
    <w:p w14:paraId="1041DE4C" w14:textId="77777777" w:rsidR="00F73E84" w:rsidRDefault="00F73E84" w:rsidP="00F73E84">
      <w:pPr>
        <w:pStyle w:val="BodyText"/>
      </w:pPr>
      <w:r>
        <w:t xml:space="preserve">Jennica Allen, Division of Community Health Planning and Engagement </w:t>
      </w:r>
    </w:p>
    <w:p w14:paraId="0CA9C8BD" w14:textId="77777777" w:rsidR="00F73E84" w:rsidRDefault="00F73E84" w:rsidP="00F73E84">
      <w:pPr>
        <w:pStyle w:val="BodyText"/>
      </w:pPr>
      <w:r>
        <w:t>Elizabeth</w:t>
      </w:r>
      <w:r>
        <w:rPr>
          <w:spacing w:val="-5"/>
        </w:rPr>
        <w:t xml:space="preserve"> </w:t>
      </w:r>
      <w:r>
        <w:t>Maffei,</w:t>
      </w:r>
      <w:r>
        <w:rPr>
          <w:spacing w:val="-5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Engagement </w:t>
      </w:r>
    </w:p>
    <w:p w14:paraId="5E48F162" w14:textId="49F9BBE3" w:rsidR="00F73E84" w:rsidRDefault="00F73E84" w:rsidP="00F73E84">
      <w:pPr>
        <w:pStyle w:val="BodyText"/>
      </w:pPr>
      <w:r>
        <w:t>Suzanne Barry, Center for Health Information Analysis</w:t>
      </w:r>
    </w:p>
    <w:p w14:paraId="102419CA" w14:textId="77777777" w:rsidR="00F73E84" w:rsidRDefault="00F73E84" w:rsidP="00F73E84">
      <w:pPr>
        <w:pStyle w:val="BodyText"/>
        <w:spacing w:before="1"/>
      </w:pPr>
      <w:r>
        <w:t>Katherine</w:t>
      </w:r>
      <w:r>
        <w:rPr>
          <w:spacing w:val="-10"/>
        </w:rPr>
        <w:t xml:space="preserve"> </w:t>
      </w:r>
      <w:r>
        <w:t>Mills,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 xml:space="preserve">Commission </w:t>
      </w:r>
    </w:p>
    <w:p w14:paraId="54FBFBDE" w14:textId="77777777" w:rsidR="00F73E84" w:rsidRDefault="00F73E84" w:rsidP="00F73E84">
      <w:pPr>
        <w:pStyle w:val="BodyText"/>
        <w:spacing w:before="1"/>
      </w:pPr>
      <w:r>
        <w:t xml:space="preserve">Eric Gold, Office of the Attorney General </w:t>
      </w:r>
    </w:p>
    <w:p w14:paraId="2F611804" w14:textId="53FE11C1" w:rsidR="00F73E84" w:rsidRDefault="00F73E84" w:rsidP="00F73E84">
      <w:pPr>
        <w:pStyle w:val="BodyText"/>
        <w:spacing w:before="1"/>
      </w:pPr>
      <w:r>
        <w:t>Zhao Zhang, MassHealth</w:t>
      </w:r>
    </w:p>
    <w:p w14:paraId="77671213" w14:textId="77777777" w:rsidR="00F73E84" w:rsidRDefault="00F73E84" w:rsidP="00F73E84"/>
    <w:p w14:paraId="0BDF3B33" w14:textId="77777777" w:rsidR="00030D4A" w:rsidRDefault="00030D4A"/>
    <w:sectPr w:rsidR="00030D4A" w:rsidSect="00F73E84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7437" w14:textId="77777777" w:rsidR="00000A7F" w:rsidRDefault="00F73E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55B6015" w14:textId="77777777" w:rsidR="00000A7F" w:rsidRDefault="00F73E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A640" w14:textId="77777777" w:rsidR="00000A7F" w:rsidRDefault="00F73E84">
    <w:pPr>
      <w:pStyle w:val="Header"/>
    </w:pPr>
    <w:r>
      <w:rPr>
        <w:noProof/>
      </w:rPr>
      <w:pict w14:anchorId="5C24C7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A1B5" w14:textId="77777777" w:rsidR="00000A7F" w:rsidRDefault="00F73E84">
    <w:pPr>
      <w:pStyle w:val="Header"/>
    </w:pPr>
    <w:r>
      <w:rPr>
        <w:noProof/>
      </w:rPr>
      <w:pict w14:anchorId="0A13D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4BD"/>
    <w:multiLevelType w:val="hybridMultilevel"/>
    <w:tmpl w:val="8E10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1CD9"/>
    <w:multiLevelType w:val="hybridMultilevel"/>
    <w:tmpl w:val="AFFCE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4665"/>
    <w:multiLevelType w:val="hybridMultilevel"/>
    <w:tmpl w:val="CB6C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871094">
    <w:abstractNumId w:val="2"/>
  </w:num>
  <w:num w:numId="2" w16cid:durableId="1073350769">
    <w:abstractNumId w:val="0"/>
  </w:num>
  <w:num w:numId="3" w16cid:durableId="194734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84"/>
    <w:rsid w:val="00030D4A"/>
    <w:rsid w:val="00F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B81E"/>
  <w15:chartTrackingRefBased/>
  <w15:docId w15:val="{1210AA55-631F-4B0C-8E37-E874532A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F73E84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F73E8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F73E8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F73E84"/>
    <w:rPr>
      <w:color w:val="0000FF"/>
      <w:u w:val="single"/>
    </w:rPr>
  </w:style>
  <w:style w:type="paragraph" w:styleId="Header">
    <w:name w:val="header"/>
    <w:basedOn w:val="Normal"/>
    <w:link w:val="HeaderChar"/>
    <w:rsid w:val="00F73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3E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73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E8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73E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73E84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3E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2022-09-12T14:33:00Z</dcterms:created>
  <dcterms:modified xsi:type="dcterms:W3CDTF">2022-09-12T14:37:00Z</dcterms:modified>
</cp:coreProperties>
</file>