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F0DC2" w14:textId="77777777" w:rsidR="00FC217D" w:rsidRDefault="00FC217D" w:rsidP="00FC217D">
      <w:pPr>
        <w:rPr>
          <w:rFonts w:ascii="Arial" w:hAnsi="Arial"/>
          <w:sz w:val="36"/>
        </w:rPr>
      </w:pPr>
      <w:r>
        <w:rPr>
          <w:rFonts w:ascii="LinePrinter" w:hAnsi="LinePrinter"/>
          <w:noProof/>
        </w:rPr>
        <w:drawing>
          <wp:inline distT="0" distB="0" distL="0" distR="0" wp14:anchorId="4F0D2B94" wp14:editId="474DB7FD">
            <wp:extent cx="791110" cy="943790"/>
            <wp:effectExtent l="0" t="0" r="9525" b="8890"/>
            <wp:docPr id="1" name="Picture 1" descr="State Seal for the State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 for the State of Massachusett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61" cy="95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36"/>
        </w:rPr>
        <w:tab/>
        <w:t>The Commonwealth of Massachusetts</w:t>
      </w:r>
    </w:p>
    <w:p w14:paraId="636FC7C8" w14:textId="77777777" w:rsidR="00FC217D" w:rsidRDefault="00FC217D" w:rsidP="00FC217D">
      <w:pPr>
        <w:pStyle w:val="ExecOffice"/>
        <w:framePr w:w="0" w:hSpace="0" w:wrap="auto" w:vAnchor="margin" w:hAnchor="text" w:xAlign="left" w:yAlign="inline"/>
      </w:pPr>
      <w:r>
        <w:t>Executive Office of Health and Human Services</w:t>
      </w:r>
    </w:p>
    <w:p w14:paraId="52502AAF" w14:textId="77777777" w:rsidR="00FC217D" w:rsidRDefault="00FC217D" w:rsidP="00FC217D">
      <w:pPr>
        <w:pStyle w:val="ExecOffice"/>
        <w:framePr w:w="0" w:hSpace="0" w:wrap="auto" w:vAnchor="margin" w:hAnchor="text" w:xAlign="left" w:yAlign="inline"/>
      </w:pPr>
      <w:r>
        <w:t>Department of Public Health</w:t>
      </w:r>
    </w:p>
    <w:p w14:paraId="68824C0C" w14:textId="77777777" w:rsidR="00FC217D" w:rsidRDefault="00FC217D" w:rsidP="00FC217D">
      <w:pPr>
        <w:pStyle w:val="ExecOffice"/>
        <w:framePr w:w="0" w:hSpace="0" w:wrap="auto" w:vAnchor="margin" w:hAnchor="text" w:xAlign="left" w:yAlign="inline"/>
      </w:pPr>
      <w:r>
        <w:t>250 Washington Street, Boston, MA 02108-4619</w:t>
      </w:r>
    </w:p>
    <w:p w14:paraId="69AC4558" w14:textId="77777777" w:rsidR="00FC217D" w:rsidRDefault="00FC217D" w:rsidP="00FC217D">
      <w:pPr>
        <w:ind w:right="2790"/>
        <w:contextualSpacing/>
        <w:rPr>
          <w:rFonts w:ascii="Arial Rounded MT Bold" w:hAnsi="Arial Rounded MT Bold"/>
          <w:sz w:val="18"/>
          <w:szCs w:val="22"/>
        </w:rPr>
        <w:sectPr w:rsidR="00FC217D" w:rsidSect="00CF7736">
          <w:headerReference w:type="even" r:id="rId8"/>
          <w:footerReference w:type="default" r:id="rId9"/>
          <w:headerReference w:type="first" r:id="rId10"/>
          <w:pgSz w:w="12240" w:h="15840"/>
          <w:pgMar w:top="536" w:right="1440" w:bottom="1440" w:left="1440" w:header="720" w:footer="288" w:gutter="0"/>
          <w:cols w:space="720"/>
          <w:docGrid w:linePitch="360"/>
        </w:sectPr>
      </w:pPr>
    </w:p>
    <w:p w14:paraId="10ED2AC5" w14:textId="77777777" w:rsidR="00FC217D" w:rsidRDefault="00FC217D" w:rsidP="00FC217D">
      <w:pPr>
        <w:ind w:right="2790"/>
        <w:contextualSpacing/>
        <w:rPr>
          <w:rFonts w:ascii="Arial Rounded MT Bold" w:hAnsi="Arial Rounded MT Bold"/>
          <w:sz w:val="18"/>
          <w:szCs w:val="22"/>
        </w:rPr>
      </w:pPr>
    </w:p>
    <w:p w14:paraId="758E8D52" w14:textId="77777777" w:rsidR="00FC217D" w:rsidRPr="00554081" w:rsidRDefault="00FC217D" w:rsidP="00FC217D">
      <w:pPr>
        <w:ind w:right="2340"/>
        <w:contextualSpacing/>
        <w:jc w:val="center"/>
        <w:rPr>
          <w:rFonts w:ascii="Arial Rounded MT Bold" w:hAnsi="Arial Rounded MT Bold"/>
          <w:sz w:val="18"/>
          <w:szCs w:val="22"/>
        </w:rPr>
      </w:pPr>
      <w:r>
        <w:rPr>
          <w:rFonts w:ascii="Arial Rounded MT Bold" w:hAnsi="Arial Rounded MT Bold"/>
          <w:sz w:val="18"/>
          <w:szCs w:val="22"/>
        </w:rPr>
        <w:t>MAURA T. HEALEY</w:t>
      </w:r>
    </w:p>
    <w:p w14:paraId="78D0871C" w14:textId="77777777" w:rsidR="00FC217D" w:rsidRDefault="00FC217D" w:rsidP="00FC217D">
      <w:pPr>
        <w:pStyle w:val="Weld"/>
        <w:framePr w:hSpace="0" w:wrap="auto" w:vAnchor="margin" w:hAnchor="text" w:xAlign="left" w:yAlign="inline"/>
        <w:ind w:right="2340"/>
      </w:pPr>
      <w:r>
        <w:t>Governor</w:t>
      </w:r>
    </w:p>
    <w:p w14:paraId="72DC34FB" w14:textId="77777777" w:rsidR="00FC217D" w:rsidRDefault="00FC217D" w:rsidP="00FC217D">
      <w:pPr>
        <w:ind w:right="2340"/>
        <w:contextualSpacing/>
        <w:jc w:val="center"/>
        <w:rPr>
          <w:sz w:val="16"/>
        </w:rPr>
      </w:pPr>
    </w:p>
    <w:p w14:paraId="04E96C1C" w14:textId="77777777" w:rsidR="00FC217D" w:rsidRPr="00554081" w:rsidRDefault="00FC217D" w:rsidP="00FC217D">
      <w:pPr>
        <w:ind w:right="2250"/>
        <w:contextualSpacing/>
        <w:jc w:val="center"/>
        <w:rPr>
          <w:rFonts w:ascii="Arial Rounded MT Bold" w:hAnsi="Arial Rounded MT Bold"/>
          <w:sz w:val="18"/>
          <w:szCs w:val="22"/>
        </w:rPr>
      </w:pPr>
      <w:r>
        <w:rPr>
          <w:rFonts w:ascii="Arial Rounded MT Bold" w:hAnsi="Arial Rounded MT Bold"/>
          <w:sz w:val="18"/>
          <w:szCs w:val="22"/>
        </w:rPr>
        <w:t>KIMBERLEY DRISCOLL</w:t>
      </w:r>
    </w:p>
    <w:p w14:paraId="09E52972" w14:textId="77777777" w:rsidR="00FC217D" w:rsidRPr="00624404" w:rsidRDefault="00FC217D" w:rsidP="00FC217D">
      <w:pPr>
        <w:pStyle w:val="Weld"/>
        <w:framePr w:hSpace="0" w:wrap="auto" w:vAnchor="margin" w:hAnchor="text" w:xAlign="left" w:yAlign="inline"/>
        <w:ind w:right="2340"/>
        <w:rPr>
          <w:rFonts w:ascii="Calibri" w:hAnsi="Calibri" w:cs="Calibri"/>
          <w:szCs w:val="24"/>
        </w:rPr>
      </w:pPr>
      <w:r>
        <w:t>Lieutenant Governor</w:t>
      </w:r>
    </w:p>
    <w:p w14:paraId="3773A187" w14:textId="77777777" w:rsidR="00FC217D" w:rsidRDefault="00FC217D" w:rsidP="00FC217D">
      <w:pPr>
        <w:pStyle w:val="Weld"/>
        <w:framePr w:hSpace="0" w:wrap="auto" w:vAnchor="margin" w:hAnchor="text" w:xAlign="left" w:yAlign="inline"/>
        <w:ind w:right="2340"/>
        <w:jc w:val="left"/>
      </w:pPr>
    </w:p>
    <w:p w14:paraId="6A088AD6" w14:textId="77777777" w:rsidR="00FC217D" w:rsidRDefault="00FC217D" w:rsidP="00FC217D">
      <w:pPr>
        <w:pStyle w:val="Weld"/>
        <w:framePr w:hSpace="0" w:wrap="auto" w:vAnchor="margin" w:hAnchor="text" w:xAlign="left" w:yAlign="inline"/>
        <w:ind w:right="2340"/>
        <w:jc w:val="left"/>
      </w:pPr>
    </w:p>
    <w:p w14:paraId="64C328EE" w14:textId="77777777" w:rsidR="00FC217D" w:rsidRDefault="00FC217D" w:rsidP="00FC217D">
      <w:pPr>
        <w:pStyle w:val="Weld"/>
        <w:framePr w:hSpace="0" w:wrap="auto" w:vAnchor="margin" w:hAnchor="text" w:xAlign="left" w:yAlign="inline"/>
        <w:ind w:right="2340"/>
        <w:jc w:val="left"/>
      </w:pPr>
    </w:p>
    <w:p w14:paraId="2E060F99" w14:textId="77777777" w:rsidR="00FC217D" w:rsidRDefault="00FC217D" w:rsidP="00FC217D">
      <w:pPr>
        <w:pStyle w:val="Weld"/>
        <w:framePr w:hSpace="0" w:wrap="auto" w:vAnchor="margin" w:hAnchor="text" w:xAlign="left" w:yAlign="inline"/>
        <w:ind w:left="1980"/>
        <w:rPr>
          <w:sz w:val="18"/>
          <w:szCs w:val="22"/>
        </w:rPr>
      </w:pPr>
      <w:r w:rsidRPr="00D77E56">
        <w:rPr>
          <w:sz w:val="18"/>
          <w:szCs w:val="22"/>
        </w:rPr>
        <w:t>KATHLEEN E. WALSH</w:t>
      </w:r>
    </w:p>
    <w:p w14:paraId="399131F4" w14:textId="77777777" w:rsidR="00FC217D" w:rsidRDefault="00FC217D" w:rsidP="00FC217D">
      <w:pPr>
        <w:pStyle w:val="Weld"/>
        <w:framePr w:hSpace="0" w:wrap="auto" w:vAnchor="margin" w:hAnchor="text" w:xAlign="left" w:yAlign="inline"/>
        <w:ind w:left="1980"/>
      </w:pPr>
      <w:r>
        <w:t>Secretary</w:t>
      </w:r>
    </w:p>
    <w:p w14:paraId="12364186" w14:textId="77777777" w:rsidR="00FC217D" w:rsidRDefault="00FC217D" w:rsidP="00FC217D">
      <w:pPr>
        <w:pStyle w:val="Weld"/>
        <w:framePr w:hSpace="0" w:wrap="auto" w:vAnchor="margin" w:hAnchor="text" w:xAlign="left" w:yAlign="inline"/>
        <w:ind w:left="1980"/>
      </w:pPr>
    </w:p>
    <w:p w14:paraId="467C6A07" w14:textId="77777777" w:rsidR="00FC217D" w:rsidRPr="00D77E56" w:rsidRDefault="00FC217D" w:rsidP="00FC217D">
      <w:pPr>
        <w:pStyle w:val="Weld"/>
        <w:framePr w:hSpace="0" w:wrap="auto" w:vAnchor="margin" w:hAnchor="text" w:xAlign="left" w:yAlign="inline"/>
        <w:ind w:left="1890"/>
      </w:pPr>
      <w:r w:rsidRPr="00D77E56">
        <w:t>ROBERT GOLDSTEIN, MD, PhD</w:t>
      </w:r>
    </w:p>
    <w:p w14:paraId="2DFC58CC" w14:textId="77777777" w:rsidR="00FC217D" w:rsidRPr="00C2477D" w:rsidRDefault="00FC217D" w:rsidP="00FC217D">
      <w:pPr>
        <w:pStyle w:val="Weld"/>
        <w:framePr w:hSpace="0" w:wrap="auto" w:vAnchor="margin" w:hAnchor="text" w:xAlign="left" w:yAlign="inline"/>
        <w:ind w:left="1980"/>
      </w:pPr>
      <w:r>
        <w:rPr>
          <w:szCs w:val="14"/>
        </w:rPr>
        <w:t>C</w:t>
      </w:r>
      <w:r w:rsidRPr="00FC6B42">
        <w:rPr>
          <w:szCs w:val="14"/>
        </w:rPr>
        <w:t>ommissioner</w:t>
      </w:r>
    </w:p>
    <w:p w14:paraId="44E7642C" w14:textId="77777777" w:rsidR="00FC217D" w:rsidRDefault="00FC217D" w:rsidP="00FC217D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</w:p>
    <w:p w14:paraId="7BFAD28F" w14:textId="77777777" w:rsidR="00FC217D" w:rsidRDefault="00FC217D" w:rsidP="00FC217D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  <w:r w:rsidRPr="004813AC">
        <w:rPr>
          <w:rFonts w:ascii="Arial" w:hAnsi="Arial" w:cs="Arial"/>
          <w:b/>
          <w:szCs w:val="14"/>
        </w:rPr>
        <w:t>Tel: 617-624-6000</w:t>
      </w:r>
    </w:p>
    <w:p w14:paraId="606CAB56" w14:textId="77777777" w:rsidR="00FC217D" w:rsidRPr="00A763BA" w:rsidRDefault="00A72404" w:rsidP="00FC217D">
      <w:pPr>
        <w:pStyle w:val="Governor"/>
        <w:framePr w:hSpace="0" w:wrap="auto" w:vAnchor="margin" w:hAnchor="text" w:xAlign="left" w:yAlign="inline"/>
        <w:spacing w:after="0"/>
        <w:ind w:left="1980"/>
        <w:rPr>
          <w:sz w:val="16"/>
        </w:rPr>
      </w:pPr>
      <w:hyperlink r:id="rId11" w:history="1">
        <w:r w:rsidR="00FC217D" w:rsidRPr="00A51A30">
          <w:rPr>
            <w:rStyle w:val="Hyperlink"/>
            <w:rFonts w:ascii="Arial" w:hAnsi="Arial" w:cs="Arial"/>
            <w:b/>
            <w:szCs w:val="14"/>
            <w:lang w:val="fr-FR"/>
          </w:rPr>
          <w:t>www.mass.gov/dph</w:t>
        </w:r>
      </w:hyperlink>
    </w:p>
    <w:p w14:paraId="43F5F7F4" w14:textId="77777777" w:rsidR="00FC217D" w:rsidRDefault="00FC217D" w:rsidP="00FC217D">
      <w:pPr>
        <w:ind w:right="2340"/>
        <w:sectPr w:rsidR="00FC217D" w:rsidSect="005B14D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A8B263A" w14:textId="77777777" w:rsidR="007E495C" w:rsidRDefault="007E495C" w:rsidP="007E495C">
      <w:pPr>
        <w:pStyle w:val="BodyText"/>
        <w:spacing w:before="222"/>
        <w:ind w:left="800"/>
      </w:pPr>
      <w:r>
        <w:t>June</w:t>
      </w:r>
      <w:r>
        <w:rPr>
          <w:spacing w:val="-1"/>
        </w:rPr>
        <w:t xml:space="preserve"> </w:t>
      </w:r>
      <w:r>
        <w:t xml:space="preserve">27, </w:t>
      </w:r>
      <w:r>
        <w:rPr>
          <w:spacing w:val="-4"/>
        </w:rPr>
        <w:t>2023</w:t>
      </w:r>
    </w:p>
    <w:p w14:paraId="07466101" w14:textId="77777777" w:rsidR="007E495C" w:rsidRDefault="007E495C" w:rsidP="007E495C">
      <w:pPr>
        <w:pStyle w:val="BodyText"/>
      </w:pPr>
    </w:p>
    <w:p w14:paraId="3204265A" w14:textId="77777777" w:rsidR="007E495C" w:rsidRDefault="007E495C" w:rsidP="007E495C">
      <w:pPr>
        <w:pStyle w:val="BodyText"/>
        <w:ind w:left="800"/>
      </w:pPr>
      <w:r>
        <w:t>Via</w:t>
      </w:r>
      <w:r>
        <w:rPr>
          <w:spacing w:val="-2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Jon.Santiago@mass.gov</w:t>
        </w:r>
      </w:hyperlink>
    </w:p>
    <w:p w14:paraId="64400D01" w14:textId="77777777" w:rsidR="007E495C" w:rsidRDefault="007E495C" w:rsidP="007E495C">
      <w:pPr>
        <w:pStyle w:val="BodyText"/>
        <w:spacing w:before="2"/>
        <w:rPr>
          <w:sz w:val="16"/>
        </w:rPr>
      </w:pPr>
    </w:p>
    <w:p w14:paraId="083FD60E" w14:textId="77777777" w:rsidR="007E495C" w:rsidRDefault="007E495C" w:rsidP="007E495C">
      <w:pPr>
        <w:pStyle w:val="BodyText"/>
        <w:spacing w:before="90"/>
        <w:ind w:left="800" w:right="7330"/>
      </w:pPr>
      <w:r>
        <w:t>Jon</w:t>
      </w:r>
      <w:r>
        <w:rPr>
          <w:spacing w:val="-13"/>
        </w:rPr>
        <w:t xml:space="preserve"> </w:t>
      </w:r>
      <w:r>
        <w:t>Santiago,</w:t>
      </w:r>
      <w:r>
        <w:rPr>
          <w:spacing w:val="-13"/>
        </w:rPr>
        <w:t xml:space="preserve"> </w:t>
      </w:r>
      <w:r>
        <w:t>MD,</w:t>
      </w:r>
      <w:r>
        <w:rPr>
          <w:spacing w:val="-13"/>
        </w:rPr>
        <w:t xml:space="preserve"> </w:t>
      </w:r>
      <w:r>
        <w:t xml:space="preserve">MPH </w:t>
      </w:r>
      <w:r>
        <w:rPr>
          <w:spacing w:val="-2"/>
        </w:rPr>
        <w:t>Secretary</w:t>
      </w:r>
    </w:p>
    <w:p w14:paraId="14037FC6" w14:textId="77777777" w:rsidR="007E495C" w:rsidRDefault="007E495C" w:rsidP="007E495C">
      <w:pPr>
        <w:pStyle w:val="BodyText"/>
        <w:ind w:left="800" w:right="6751"/>
      </w:pPr>
      <w:r>
        <w:t>Executive</w:t>
      </w:r>
      <w:r>
        <w:rPr>
          <w:spacing w:val="-11"/>
        </w:rPr>
        <w:t xml:space="preserve"> </w:t>
      </w:r>
      <w:r>
        <w:t>Office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Veterans’</w:t>
      </w:r>
      <w:r>
        <w:rPr>
          <w:spacing w:val="-11"/>
        </w:rPr>
        <w:t xml:space="preserve"> </w:t>
      </w:r>
      <w:r>
        <w:t>Services 600 Washington St. 7th floor</w:t>
      </w:r>
    </w:p>
    <w:p w14:paraId="65499A9B" w14:textId="77777777" w:rsidR="007E495C" w:rsidRDefault="007E495C" w:rsidP="007E495C">
      <w:pPr>
        <w:pStyle w:val="BodyText"/>
        <w:ind w:left="800"/>
      </w:pPr>
      <w:r>
        <w:t>Boston,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rPr>
          <w:spacing w:val="-2"/>
        </w:rPr>
        <w:t>02111</w:t>
      </w:r>
    </w:p>
    <w:p w14:paraId="53BD17AE" w14:textId="77777777" w:rsidR="007E495C" w:rsidRDefault="007E495C" w:rsidP="007E495C">
      <w:pPr>
        <w:pStyle w:val="BodyText"/>
        <w:spacing w:before="2" w:line="550" w:lineRule="atLeast"/>
        <w:ind w:left="800" w:right="1924"/>
      </w:pPr>
      <w:r>
        <w:t>Re:</w:t>
      </w:r>
      <w:r>
        <w:rPr>
          <w:spacing w:val="-3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Veterans’</w:t>
      </w:r>
      <w:r>
        <w:rPr>
          <w:spacing w:val="-4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Chelsea,</w:t>
      </w:r>
      <w:r>
        <w:rPr>
          <w:spacing w:val="-3"/>
        </w:rPr>
        <w:t xml:space="preserve"> </w:t>
      </w:r>
      <w:r>
        <w:t>Veterans’</w:t>
      </w:r>
      <w:r>
        <w:rPr>
          <w:spacing w:val="-4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Holyoke Dear Secretary Santiago,</w:t>
      </w:r>
    </w:p>
    <w:p w14:paraId="18425338" w14:textId="77777777" w:rsidR="007E495C" w:rsidRDefault="007E495C" w:rsidP="007E495C">
      <w:pPr>
        <w:pStyle w:val="BodyText"/>
        <w:spacing w:before="2"/>
        <w:ind w:left="799" w:right="836"/>
      </w:pPr>
      <w:r>
        <w:t>This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serve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notification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staff analysis, and pursuant to M.G.L. c. 111, § 25C and the regulatory provisions of 105 </w:t>
      </w:r>
      <w:proofErr w:type="gramStart"/>
      <w:r>
        <w:t>CMR</w:t>
      </w:r>
      <w:proofErr w:type="gramEnd"/>
    </w:p>
    <w:p w14:paraId="437F3920" w14:textId="77777777" w:rsidR="007E495C" w:rsidRDefault="007E495C" w:rsidP="007E495C">
      <w:pPr>
        <w:pStyle w:val="BodyText"/>
        <w:ind w:left="799" w:right="1290"/>
      </w:pPr>
      <w:r>
        <w:t>100.000 et seq, including 105 CMR 100.630 (B), I hereby approve the application for Determination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(</w:t>
      </w:r>
      <w:proofErr w:type="spellStart"/>
      <w:r>
        <w:t>DoN</w:t>
      </w:r>
      <w:proofErr w:type="spellEnd"/>
      <w:r>
        <w:t>)</w:t>
      </w:r>
      <w:r>
        <w:rPr>
          <w:spacing w:val="-4"/>
        </w:rPr>
        <w:t xml:space="preserve"> </w:t>
      </w:r>
      <w:r>
        <w:t>filed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Veterans’</w:t>
      </w:r>
      <w:r>
        <w:rPr>
          <w:spacing w:val="-4"/>
        </w:rPr>
        <w:t xml:space="preserve"> </w:t>
      </w:r>
      <w:r>
        <w:t>Home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Chelsea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Veterans’</w:t>
      </w:r>
      <w:r>
        <w:rPr>
          <w:spacing w:val="-4"/>
        </w:rPr>
        <w:t xml:space="preserve"> </w:t>
      </w:r>
      <w:r>
        <w:t>Home at Holyoke (Commonwealth’s Veterans’ Homes or Applicant) for an increase in Long Term Care (LTC) beds equal to the number of beds at the existing facilities.</w:t>
      </w:r>
    </w:p>
    <w:p w14:paraId="02BF59CB" w14:textId="77777777" w:rsidR="007E495C" w:rsidRDefault="007E495C" w:rsidP="007E495C">
      <w:pPr>
        <w:pStyle w:val="ListParagraph"/>
        <w:widowControl w:val="0"/>
        <w:numPr>
          <w:ilvl w:val="0"/>
          <w:numId w:val="3"/>
        </w:numPr>
        <w:tabs>
          <w:tab w:val="left" w:pos="1520"/>
        </w:tabs>
        <w:autoSpaceDE w:val="0"/>
        <w:autoSpaceDN w:val="0"/>
        <w:ind w:right="1470"/>
        <w:contextualSpacing w:val="0"/>
      </w:pPr>
      <w:r>
        <w:rPr>
          <w:i/>
        </w:rPr>
        <w:t>Veterans’</w:t>
      </w:r>
      <w:r>
        <w:rPr>
          <w:i/>
          <w:spacing w:val="-4"/>
        </w:rPr>
        <w:t xml:space="preserve"> </w:t>
      </w:r>
      <w:r>
        <w:rPr>
          <w:i/>
        </w:rPr>
        <w:t>Home</w:t>
      </w:r>
      <w:r>
        <w:rPr>
          <w:i/>
          <w:spacing w:val="-4"/>
        </w:rPr>
        <w:t xml:space="preserve"> </w:t>
      </w:r>
      <w:r>
        <w:rPr>
          <w:i/>
        </w:rPr>
        <w:t>at</w:t>
      </w:r>
      <w:r>
        <w:rPr>
          <w:i/>
          <w:spacing w:val="-3"/>
        </w:rPr>
        <w:t xml:space="preserve"> </w:t>
      </w:r>
      <w:r>
        <w:rPr>
          <w:i/>
        </w:rPr>
        <w:t>Chelsea:</w:t>
      </w:r>
      <w:r>
        <w:rPr>
          <w:i/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154</w:t>
      </w:r>
      <w:r>
        <w:rPr>
          <w:spacing w:val="-3"/>
        </w:rPr>
        <w:t xml:space="preserve"> </w:t>
      </w:r>
      <w:r>
        <w:t>licensed</w:t>
      </w:r>
      <w:r>
        <w:rPr>
          <w:spacing w:val="-3"/>
        </w:rPr>
        <w:t xml:space="preserve"> </w:t>
      </w:r>
      <w:r>
        <w:t>beds, all private rooms.</w:t>
      </w:r>
    </w:p>
    <w:p w14:paraId="01E47A12" w14:textId="77777777" w:rsidR="007E495C" w:rsidRDefault="007E495C" w:rsidP="007E495C">
      <w:pPr>
        <w:pStyle w:val="ListParagraph"/>
        <w:widowControl w:val="0"/>
        <w:numPr>
          <w:ilvl w:val="0"/>
          <w:numId w:val="3"/>
        </w:numPr>
        <w:tabs>
          <w:tab w:val="left" w:pos="1520"/>
        </w:tabs>
        <w:autoSpaceDE w:val="0"/>
        <w:autoSpaceDN w:val="0"/>
        <w:spacing w:line="274" w:lineRule="exact"/>
        <w:contextualSpacing w:val="0"/>
      </w:pPr>
      <w:r>
        <w:rPr>
          <w:i/>
        </w:rPr>
        <w:t>Veterans’</w:t>
      </w:r>
      <w:r>
        <w:rPr>
          <w:i/>
          <w:spacing w:val="-2"/>
        </w:rPr>
        <w:t xml:space="preserve"> </w:t>
      </w:r>
      <w:r>
        <w:rPr>
          <w:i/>
        </w:rPr>
        <w:t>Home</w:t>
      </w:r>
      <w:r>
        <w:rPr>
          <w:i/>
          <w:spacing w:val="-2"/>
        </w:rPr>
        <w:t xml:space="preserve"> </w:t>
      </w:r>
      <w:r>
        <w:rPr>
          <w:i/>
        </w:rPr>
        <w:t>at</w:t>
      </w:r>
      <w:r>
        <w:rPr>
          <w:i/>
          <w:spacing w:val="-1"/>
        </w:rPr>
        <w:t xml:space="preserve"> </w:t>
      </w:r>
      <w:r>
        <w:rPr>
          <w:i/>
        </w:rPr>
        <w:t>Holyoke:</w:t>
      </w:r>
      <w:r>
        <w:rPr>
          <w:i/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234</w:t>
      </w:r>
      <w:r>
        <w:rPr>
          <w:spacing w:val="-1"/>
        </w:rPr>
        <w:t xml:space="preserve"> </w:t>
      </w:r>
      <w:r>
        <w:t xml:space="preserve">licensed </w:t>
      </w:r>
      <w:r>
        <w:rPr>
          <w:spacing w:val="-2"/>
        </w:rPr>
        <w:t>beds</w:t>
      </w:r>
      <w:r w:rsidRPr="0094517C">
        <w:rPr>
          <w:spacing w:val="-2"/>
        </w:rPr>
        <w:t>, all private rooms</w:t>
      </w:r>
      <w:r>
        <w:rPr>
          <w:spacing w:val="-2"/>
        </w:rPr>
        <w:t>.</w:t>
      </w:r>
    </w:p>
    <w:p w14:paraId="352BB64B" w14:textId="77777777" w:rsidR="007E495C" w:rsidRDefault="007E495C" w:rsidP="007E495C">
      <w:pPr>
        <w:pStyle w:val="BodyText"/>
      </w:pPr>
    </w:p>
    <w:p w14:paraId="68FD3D18" w14:textId="77777777" w:rsidR="007E495C" w:rsidRDefault="007E495C" w:rsidP="007E495C">
      <w:pPr>
        <w:pStyle w:val="BodyText"/>
        <w:ind w:left="799" w:right="836"/>
      </w:pPr>
      <w:r>
        <w:t>This</w:t>
      </w:r>
      <w:r>
        <w:rPr>
          <w:spacing w:val="-3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incorporates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reference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 Applicant and the staff memorandum.</w:t>
      </w:r>
    </w:p>
    <w:p w14:paraId="561DC2D2" w14:textId="77777777" w:rsidR="007E495C" w:rsidRDefault="007E495C" w:rsidP="007E495C">
      <w:pPr>
        <w:pStyle w:val="BodyText"/>
        <w:rPr>
          <w:sz w:val="26"/>
        </w:rPr>
      </w:pPr>
    </w:p>
    <w:p w14:paraId="4EC7CADB" w14:textId="77777777" w:rsidR="007E495C" w:rsidRDefault="007E495C" w:rsidP="007E495C">
      <w:pPr>
        <w:pStyle w:val="BodyText"/>
        <w:rPr>
          <w:sz w:val="22"/>
        </w:rPr>
      </w:pPr>
    </w:p>
    <w:p w14:paraId="61BE01DB" w14:textId="29C6861A" w:rsidR="007E495C" w:rsidRDefault="007E495C" w:rsidP="007E495C">
      <w:pPr>
        <w:pStyle w:val="BodyText"/>
        <w:ind w:left="799"/>
        <w:rPr>
          <w:spacing w:val="-2"/>
        </w:rPr>
      </w:pPr>
      <w:r>
        <w:rPr>
          <w:spacing w:val="-2"/>
        </w:rPr>
        <w:t>Sincerely,</w:t>
      </w:r>
    </w:p>
    <w:p w14:paraId="42A82577" w14:textId="6FCB489C" w:rsidR="000402BD" w:rsidRDefault="000402BD" w:rsidP="007E495C">
      <w:pPr>
        <w:pStyle w:val="BodyText"/>
        <w:ind w:left="799"/>
        <w:rPr>
          <w:spacing w:val="-2"/>
        </w:rPr>
      </w:pPr>
    </w:p>
    <w:p w14:paraId="1084EF5F" w14:textId="28B2F632" w:rsidR="007E495C" w:rsidRDefault="000402BD" w:rsidP="000402BD">
      <w:pPr>
        <w:pStyle w:val="BodyText"/>
        <w:ind w:left="799"/>
        <w:rPr>
          <w:sz w:val="26"/>
        </w:rPr>
      </w:pPr>
      <w:r>
        <w:rPr>
          <w:spacing w:val="-2"/>
        </w:rPr>
        <w:t>[signature on file]</w:t>
      </w:r>
    </w:p>
    <w:p w14:paraId="56DFBA25" w14:textId="77777777" w:rsidR="007E495C" w:rsidRDefault="007E495C" w:rsidP="007E495C">
      <w:pPr>
        <w:pStyle w:val="BodyText"/>
        <w:rPr>
          <w:sz w:val="26"/>
        </w:rPr>
      </w:pPr>
    </w:p>
    <w:p w14:paraId="5FF504D7" w14:textId="77777777" w:rsidR="007E495C" w:rsidRDefault="007E495C" w:rsidP="007E495C">
      <w:pPr>
        <w:pStyle w:val="BodyText"/>
        <w:spacing w:before="184"/>
        <w:ind w:left="799"/>
      </w:pPr>
      <w:r>
        <w:t>Robert</w:t>
      </w:r>
      <w:r>
        <w:rPr>
          <w:spacing w:val="-4"/>
        </w:rPr>
        <w:t xml:space="preserve"> </w:t>
      </w:r>
      <w:r>
        <w:t>Goldstein,</w:t>
      </w:r>
      <w:r>
        <w:rPr>
          <w:spacing w:val="-2"/>
        </w:rPr>
        <w:t xml:space="preserve"> </w:t>
      </w:r>
      <w:r>
        <w:t>MD,</w:t>
      </w:r>
      <w:r>
        <w:rPr>
          <w:spacing w:val="-2"/>
        </w:rPr>
        <w:t xml:space="preserve"> </w:t>
      </w:r>
      <w:r>
        <w:rPr>
          <w:spacing w:val="-5"/>
        </w:rPr>
        <w:t>PhD</w:t>
      </w:r>
    </w:p>
    <w:p w14:paraId="55C79F6B" w14:textId="77777777" w:rsidR="007E495C" w:rsidRDefault="007E495C" w:rsidP="007E495C">
      <w:pPr>
        <w:pStyle w:val="BodyText"/>
        <w:ind w:left="799"/>
      </w:pPr>
      <w:r>
        <w:t>Commissioner,</w:t>
      </w:r>
      <w:r>
        <w:rPr>
          <w:spacing w:val="-4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Public</w:t>
      </w:r>
      <w:r>
        <w:rPr>
          <w:spacing w:val="-2"/>
        </w:rPr>
        <w:t xml:space="preserve"> Health</w:t>
      </w:r>
    </w:p>
    <w:p w14:paraId="71B8351A" w14:textId="77777777" w:rsidR="007E495C" w:rsidRDefault="007E495C" w:rsidP="007E495C"/>
    <w:p w14:paraId="663BBA9D" w14:textId="77777777" w:rsidR="00A72404" w:rsidRDefault="00A72404" w:rsidP="007E495C">
      <w:pPr>
        <w:sectPr w:rsidR="00A72404">
          <w:type w:val="continuous"/>
          <w:pgSz w:w="12240" w:h="15840"/>
          <w:pgMar w:top="560" w:right="260" w:bottom="1260" w:left="640" w:header="0" w:footer="1063" w:gutter="0"/>
          <w:cols w:space="720"/>
        </w:sectPr>
      </w:pPr>
    </w:p>
    <w:p w14:paraId="1C7304B6" w14:textId="77777777" w:rsidR="007E495C" w:rsidRDefault="007E495C" w:rsidP="000402BD">
      <w:pPr>
        <w:spacing w:before="80"/>
        <w:rPr>
          <w:sz w:val="20"/>
        </w:rPr>
      </w:pPr>
      <w:r>
        <w:rPr>
          <w:spacing w:val="-5"/>
          <w:sz w:val="20"/>
        </w:rPr>
        <w:lastRenderedPageBreak/>
        <w:t>cc:</w:t>
      </w:r>
    </w:p>
    <w:p w14:paraId="03886E45" w14:textId="77777777" w:rsidR="007E495C" w:rsidRDefault="007E495C" w:rsidP="000402BD">
      <w:pPr>
        <w:spacing w:before="1" w:line="229" w:lineRule="exact"/>
        <w:rPr>
          <w:sz w:val="20"/>
        </w:rPr>
      </w:pPr>
      <w:r>
        <w:rPr>
          <w:sz w:val="20"/>
        </w:rPr>
        <w:t>Dennis</w:t>
      </w:r>
      <w:r>
        <w:rPr>
          <w:spacing w:val="-8"/>
          <w:sz w:val="20"/>
        </w:rPr>
        <w:t xml:space="preserve"> </w:t>
      </w:r>
      <w:r>
        <w:rPr>
          <w:sz w:val="20"/>
        </w:rPr>
        <w:t>Renaud,</w:t>
      </w:r>
      <w:r>
        <w:rPr>
          <w:spacing w:val="-6"/>
          <w:sz w:val="20"/>
        </w:rPr>
        <w:t xml:space="preserve"> </w:t>
      </w:r>
      <w:r>
        <w:rPr>
          <w:sz w:val="20"/>
        </w:rPr>
        <w:t>Director</w:t>
      </w:r>
      <w:r>
        <w:rPr>
          <w:spacing w:val="-6"/>
          <w:sz w:val="20"/>
        </w:rPr>
        <w:t xml:space="preserve"> </w:t>
      </w:r>
      <w:r>
        <w:rPr>
          <w:sz w:val="20"/>
        </w:rPr>
        <w:t>Determination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Need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Program</w:t>
      </w:r>
    </w:p>
    <w:p w14:paraId="428B8832" w14:textId="77777777" w:rsidR="00A72404" w:rsidRDefault="007E495C" w:rsidP="000402BD">
      <w:pPr>
        <w:rPr>
          <w:sz w:val="20"/>
        </w:rPr>
      </w:pPr>
      <w:r>
        <w:rPr>
          <w:sz w:val="20"/>
        </w:rPr>
        <w:t>Elizabeth</w:t>
      </w:r>
      <w:r>
        <w:rPr>
          <w:spacing w:val="-4"/>
          <w:sz w:val="20"/>
        </w:rPr>
        <w:t xml:space="preserve"> </w:t>
      </w:r>
      <w:r>
        <w:rPr>
          <w:sz w:val="20"/>
        </w:rPr>
        <w:t>Kelley,</w:t>
      </w:r>
      <w:r>
        <w:rPr>
          <w:spacing w:val="-4"/>
          <w:sz w:val="20"/>
        </w:rPr>
        <w:t xml:space="preserve"> </w:t>
      </w:r>
      <w:r>
        <w:rPr>
          <w:sz w:val="20"/>
        </w:rPr>
        <w:t>Director</w:t>
      </w:r>
      <w:r>
        <w:rPr>
          <w:spacing w:val="-4"/>
          <w:sz w:val="20"/>
        </w:rPr>
        <w:t xml:space="preserve"> </w:t>
      </w:r>
      <w:r>
        <w:rPr>
          <w:sz w:val="20"/>
        </w:rPr>
        <w:t>Bureau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Health</w:t>
      </w:r>
      <w:r>
        <w:rPr>
          <w:spacing w:val="-4"/>
          <w:sz w:val="20"/>
        </w:rPr>
        <w:t xml:space="preserve"> </w:t>
      </w:r>
      <w:r>
        <w:rPr>
          <w:sz w:val="20"/>
        </w:rPr>
        <w:t>Care</w:t>
      </w:r>
      <w:r>
        <w:rPr>
          <w:spacing w:val="-5"/>
          <w:sz w:val="20"/>
        </w:rPr>
        <w:t xml:space="preserve"> </w:t>
      </w:r>
      <w:r>
        <w:rPr>
          <w:sz w:val="20"/>
        </w:rPr>
        <w:t>Safety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Quality </w:t>
      </w:r>
    </w:p>
    <w:p w14:paraId="23FB10BB" w14:textId="42DA0F58" w:rsidR="007E495C" w:rsidRDefault="007E495C" w:rsidP="000402BD">
      <w:pPr>
        <w:rPr>
          <w:sz w:val="20"/>
        </w:rPr>
      </w:pPr>
      <w:r>
        <w:rPr>
          <w:sz w:val="20"/>
        </w:rPr>
        <w:t>Rebecca Kaye, General Counsel’s Office</w:t>
      </w:r>
    </w:p>
    <w:p w14:paraId="33BE3DC8" w14:textId="77777777" w:rsidR="00A72404" w:rsidRDefault="007E495C" w:rsidP="000402BD">
      <w:pPr>
        <w:rPr>
          <w:sz w:val="20"/>
        </w:rPr>
      </w:pPr>
      <w:r>
        <w:rPr>
          <w:sz w:val="20"/>
        </w:rPr>
        <w:t>Stephen</w:t>
      </w:r>
      <w:r>
        <w:rPr>
          <w:spacing w:val="-4"/>
          <w:sz w:val="20"/>
        </w:rPr>
        <w:t xml:space="preserve"> </w:t>
      </w:r>
      <w:r>
        <w:rPr>
          <w:sz w:val="20"/>
        </w:rPr>
        <w:t>Davis,</w:t>
      </w:r>
      <w:r>
        <w:rPr>
          <w:spacing w:val="-4"/>
          <w:sz w:val="20"/>
        </w:rPr>
        <w:t xml:space="preserve"> </w:t>
      </w:r>
      <w:r>
        <w:rPr>
          <w:sz w:val="20"/>
        </w:rPr>
        <w:t>Director,</w:t>
      </w:r>
      <w:r>
        <w:rPr>
          <w:spacing w:val="-4"/>
          <w:sz w:val="20"/>
        </w:rPr>
        <w:t xml:space="preserve"> </w:t>
      </w:r>
      <w:r>
        <w:rPr>
          <w:sz w:val="20"/>
        </w:rPr>
        <w:t>Division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Health</w:t>
      </w:r>
      <w:r>
        <w:rPr>
          <w:spacing w:val="-4"/>
          <w:sz w:val="20"/>
        </w:rPr>
        <w:t xml:space="preserve"> </w:t>
      </w:r>
      <w:r>
        <w:rPr>
          <w:sz w:val="20"/>
        </w:rPr>
        <w:t>Care</w:t>
      </w:r>
      <w:r>
        <w:rPr>
          <w:spacing w:val="-5"/>
          <w:sz w:val="20"/>
        </w:rPr>
        <w:t xml:space="preserve"> </w:t>
      </w:r>
      <w:r>
        <w:rPr>
          <w:sz w:val="20"/>
        </w:rPr>
        <w:t>Facility</w:t>
      </w:r>
      <w:r>
        <w:rPr>
          <w:spacing w:val="-4"/>
          <w:sz w:val="20"/>
        </w:rPr>
        <w:t xml:space="preserve"> </w:t>
      </w:r>
      <w:r>
        <w:rPr>
          <w:sz w:val="20"/>
        </w:rPr>
        <w:t>Licensure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Certification </w:t>
      </w:r>
    </w:p>
    <w:p w14:paraId="71BD8A3B" w14:textId="7DF4CF36" w:rsidR="007E495C" w:rsidRDefault="007E495C" w:rsidP="000402BD">
      <w:pPr>
        <w:rPr>
          <w:sz w:val="20"/>
        </w:rPr>
      </w:pPr>
      <w:r>
        <w:rPr>
          <w:sz w:val="20"/>
        </w:rPr>
        <w:t>Judy Bernice, Division of Health Care Facility Licensure and Certification</w:t>
      </w:r>
    </w:p>
    <w:p w14:paraId="6C4F3CA6" w14:textId="77777777" w:rsidR="00A72404" w:rsidRDefault="007E495C" w:rsidP="000402BD">
      <w:pPr>
        <w:spacing w:before="1"/>
        <w:rPr>
          <w:sz w:val="20"/>
        </w:rPr>
      </w:pPr>
      <w:r>
        <w:rPr>
          <w:sz w:val="20"/>
        </w:rPr>
        <w:t>Daniel</w:t>
      </w:r>
      <w:r>
        <w:rPr>
          <w:spacing w:val="-5"/>
          <w:sz w:val="20"/>
        </w:rPr>
        <w:t xml:space="preserve"> </w:t>
      </w:r>
      <w:r>
        <w:rPr>
          <w:sz w:val="20"/>
        </w:rPr>
        <w:t>Gent,</w:t>
      </w:r>
      <w:r>
        <w:rPr>
          <w:spacing w:val="-4"/>
          <w:sz w:val="20"/>
        </w:rPr>
        <w:t xml:space="preserve"> </w:t>
      </w:r>
      <w:r>
        <w:rPr>
          <w:sz w:val="20"/>
        </w:rPr>
        <w:t>Division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Health</w:t>
      </w:r>
      <w:r>
        <w:rPr>
          <w:spacing w:val="-4"/>
          <w:sz w:val="20"/>
        </w:rPr>
        <w:t xml:space="preserve"> </w:t>
      </w:r>
      <w:r>
        <w:rPr>
          <w:sz w:val="20"/>
        </w:rPr>
        <w:t>Care</w:t>
      </w:r>
      <w:r>
        <w:rPr>
          <w:spacing w:val="-5"/>
          <w:sz w:val="20"/>
        </w:rPr>
        <w:t xml:space="preserve"> </w:t>
      </w:r>
      <w:r>
        <w:rPr>
          <w:sz w:val="20"/>
        </w:rPr>
        <w:t>Facility</w:t>
      </w:r>
      <w:r>
        <w:rPr>
          <w:spacing w:val="-4"/>
          <w:sz w:val="20"/>
        </w:rPr>
        <w:t xml:space="preserve"> </w:t>
      </w:r>
      <w:r>
        <w:rPr>
          <w:sz w:val="20"/>
        </w:rPr>
        <w:t>Licensure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Certification </w:t>
      </w:r>
    </w:p>
    <w:p w14:paraId="0F6CF166" w14:textId="2455028A" w:rsidR="007E495C" w:rsidRDefault="007E495C" w:rsidP="000402BD">
      <w:pPr>
        <w:spacing w:before="1"/>
        <w:rPr>
          <w:sz w:val="20"/>
        </w:rPr>
      </w:pPr>
      <w:r>
        <w:rPr>
          <w:sz w:val="20"/>
        </w:rPr>
        <w:t>Samuel Louis, Office of Health Equity</w:t>
      </w:r>
    </w:p>
    <w:p w14:paraId="6403D037" w14:textId="77777777" w:rsidR="00A72404" w:rsidRDefault="007E495C" w:rsidP="000402BD">
      <w:pPr>
        <w:rPr>
          <w:sz w:val="20"/>
        </w:rPr>
      </w:pPr>
      <w:r>
        <w:rPr>
          <w:sz w:val="20"/>
        </w:rPr>
        <w:t xml:space="preserve">Jennica Allen, Division of Community Health Planning and Engagement </w:t>
      </w:r>
    </w:p>
    <w:p w14:paraId="1BDF08AD" w14:textId="77777777" w:rsidR="00A72404" w:rsidRDefault="007E495C" w:rsidP="000402BD">
      <w:pPr>
        <w:rPr>
          <w:sz w:val="20"/>
        </w:rPr>
      </w:pPr>
      <w:r>
        <w:rPr>
          <w:sz w:val="20"/>
        </w:rPr>
        <w:t>Elizabeth</w:t>
      </w:r>
      <w:r>
        <w:rPr>
          <w:spacing w:val="-4"/>
          <w:sz w:val="20"/>
        </w:rPr>
        <w:t xml:space="preserve"> </w:t>
      </w:r>
      <w:r>
        <w:rPr>
          <w:sz w:val="20"/>
        </w:rPr>
        <w:t>Maffei,</w:t>
      </w:r>
      <w:r>
        <w:rPr>
          <w:spacing w:val="-4"/>
          <w:sz w:val="20"/>
        </w:rPr>
        <w:t xml:space="preserve"> </w:t>
      </w:r>
      <w:r>
        <w:rPr>
          <w:sz w:val="20"/>
        </w:rPr>
        <w:t>Division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Community</w:t>
      </w:r>
      <w:r>
        <w:rPr>
          <w:spacing w:val="-4"/>
          <w:sz w:val="20"/>
        </w:rPr>
        <w:t xml:space="preserve"> </w:t>
      </w:r>
      <w:r>
        <w:rPr>
          <w:sz w:val="20"/>
        </w:rPr>
        <w:t>Health</w:t>
      </w:r>
      <w:r>
        <w:rPr>
          <w:spacing w:val="-4"/>
          <w:sz w:val="20"/>
        </w:rPr>
        <w:t xml:space="preserve"> </w:t>
      </w:r>
      <w:r>
        <w:rPr>
          <w:sz w:val="20"/>
        </w:rPr>
        <w:t>Planning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Engagement </w:t>
      </w:r>
    </w:p>
    <w:p w14:paraId="3B676177" w14:textId="77777777" w:rsidR="00A72404" w:rsidRDefault="007E495C" w:rsidP="000402BD">
      <w:pPr>
        <w:rPr>
          <w:sz w:val="20"/>
        </w:rPr>
      </w:pPr>
      <w:r>
        <w:rPr>
          <w:sz w:val="20"/>
        </w:rPr>
        <w:t xml:space="preserve">Katelyn Teague, Division of Community Health Planning and Engagement </w:t>
      </w:r>
    </w:p>
    <w:p w14:paraId="61758230" w14:textId="565CA65F" w:rsidR="007E495C" w:rsidRDefault="007E495C" w:rsidP="000402BD">
      <w:pPr>
        <w:rPr>
          <w:sz w:val="20"/>
        </w:rPr>
      </w:pPr>
      <w:r>
        <w:rPr>
          <w:sz w:val="20"/>
        </w:rPr>
        <w:t>Emily Williamson, Center for Health Information and Analysis</w:t>
      </w:r>
    </w:p>
    <w:p w14:paraId="5AA94CAE" w14:textId="77777777" w:rsidR="00A72404" w:rsidRDefault="007E495C" w:rsidP="000402BD">
      <w:pPr>
        <w:rPr>
          <w:sz w:val="20"/>
        </w:rPr>
      </w:pPr>
      <w:r>
        <w:rPr>
          <w:sz w:val="20"/>
        </w:rPr>
        <w:t>Katherine</w:t>
      </w:r>
      <w:r>
        <w:rPr>
          <w:spacing w:val="-11"/>
          <w:sz w:val="20"/>
        </w:rPr>
        <w:t xml:space="preserve"> </w:t>
      </w:r>
      <w:r>
        <w:rPr>
          <w:sz w:val="20"/>
        </w:rPr>
        <w:t>Mills,</w:t>
      </w:r>
      <w:r>
        <w:rPr>
          <w:spacing w:val="-10"/>
          <w:sz w:val="20"/>
        </w:rPr>
        <w:t xml:space="preserve"> </w:t>
      </w:r>
      <w:r>
        <w:rPr>
          <w:sz w:val="20"/>
        </w:rPr>
        <w:t>Health</w:t>
      </w:r>
      <w:r>
        <w:rPr>
          <w:spacing w:val="-10"/>
          <w:sz w:val="20"/>
        </w:rPr>
        <w:t xml:space="preserve"> </w:t>
      </w:r>
      <w:r>
        <w:rPr>
          <w:sz w:val="20"/>
        </w:rPr>
        <w:t>Policy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Commission </w:t>
      </w:r>
    </w:p>
    <w:p w14:paraId="741044C0" w14:textId="0812F763" w:rsidR="007E495C" w:rsidRDefault="007E495C" w:rsidP="000402BD">
      <w:pPr>
        <w:rPr>
          <w:sz w:val="20"/>
        </w:rPr>
      </w:pPr>
      <w:r>
        <w:rPr>
          <w:sz w:val="20"/>
        </w:rPr>
        <w:t>Eric Gold, Office of the Attorney General</w:t>
      </w:r>
    </w:p>
    <w:p w14:paraId="23D33692" w14:textId="77777777" w:rsidR="00A72404" w:rsidRDefault="007E495C" w:rsidP="000402BD">
      <w:pPr>
        <w:rPr>
          <w:sz w:val="20"/>
        </w:rPr>
      </w:pPr>
      <w:r>
        <w:rPr>
          <w:sz w:val="20"/>
        </w:rPr>
        <w:t xml:space="preserve">Elizabeth Chen, Secretary, Executive Office of Elder Affairs </w:t>
      </w:r>
    </w:p>
    <w:p w14:paraId="76CB308A" w14:textId="77777777" w:rsidR="00A72404" w:rsidRDefault="007E495C" w:rsidP="000402BD">
      <w:pPr>
        <w:rPr>
          <w:sz w:val="20"/>
        </w:rPr>
      </w:pPr>
      <w:r>
        <w:rPr>
          <w:sz w:val="20"/>
        </w:rPr>
        <w:t>Tomaso</w:t>
      </w:r>
      <w:r>
        <w:rPr>
          <w:spacing w:val="-4"/>
          <w:sz w:val="20"/>
        </w:rPr>
        <w:t xml:space="preserve"> </w:t>
      </w:r>
      <w:r>
        <w:rPr>
          <w:sz w:val="20"/>
        </w:rPr>
        <w:t>Calicchio,</w:t>
      </w:r>
      <w:r>
        <w:rPr>
          <w:spacing w:val="-4"/>
          <w:sz w:val="20"/>
        </w:rPr>
        <w:t xml:space="preserve"> </w:t>
      </w:r>
      <w:r>
        <w:rPr>
          <w:sz w:val="20"/>
        </w:rPr>
        <w:t>Executive</w:t>
      </w:r>
      <w:r>
        <w:rPr>
          <w:spacing w:val="-10"/>
          <w:sz w:val="20"/>
        </w:rPr>
        <w:t xml:space="preserve"> </w:t>
      </w:r>
      <w:r>
        <w:rPr>
          <w:sz w:val="20"/>
        </w:rPr>
        <w:t>Office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Health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Human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Services </w:t>
      </w:r>
    </w:p>
    <w:p w14:paraId="0B98F838" w14:textId="77777777" w:rsidR="00A72404" w:rsidRDefault="007E495C" w:rsidP="000402BD">
      <w:pPr>
        <w:rPr>
          <w:sz w:val="20"/>
        </w:rPr>
      </w:pPr>
      <w:r>
        <w:rPr>
          <w:sz w:val="20"/>
        </w:rPr>
        <w:t xml:space="preserve">Hai Nguyen, Executive Office of </w:t>
      </w:r>
      <w:proofErr w:type="gramStart"/>
      <w:r>
        <w:rPr>
          <w:sz w:val="20"/>
        </w:rPr>
        <w:t>Health</w:t>
      </w:r>
      <w:proofErr w:type="gramEnd"/>
      <w:r>
        <w:rPr>
          <w:sz w:val="20"/>
        </w:rPr>
        <w:t xml:space="preserve"> and Human Services </w:t>
      </w:r>
    </w:p>
    <w:p w14:paraId="28077F38" w14:textId="77777777" w:rsidR="00A72404" w:rsidRDefault="007E495C" w:rsidP="000402BD">
      <w:pPr>
        <w:rPr>
          <w:sz w:val="20"/>
        </w:rPr>
      </w:pPr>
      <w:r>
        <w:rPr>
          <w:sz w:val="20"/>
        </w:rPr>
        <w:t xml:space="preserve">Karina Mejias, Executive Office of </w:t>
      </w:r>
      <w:proofErr w:type="gramStart"/>
      <w:r>
        <w:rPr>
          <w:sz w:val="20"/>
        </w:rPr>
        <w:t>Health</w:t>
      </w:r>
      <w:proofErr w:type="gramEnd"/>
      <w:r>
        <w:rPr>
          <w:sz w:val="20"/>
        </w:rPr>
        <w:t xml:space="preserve"> and Human Services </w:t>
      </w:r>
    </w:p>
    <w:p w14:paraId="2F2A675F" w14:textId="0677410F" w:rsidR="007E495C" w:rsidRDefault="007E495C" w:rsidP="000402BD">
      <w:pPr>
        <w:rPr>
          <w:sz w:val="20"/>
        </w:rPr>
      </w:pPr>
      <w:r>
        <w:rPr>
          <w:sz w:val="20"/>
        </w:rPr>
        <w:t xml:space="preserve">Priscilla Portis, Executive Office of </w:t>
      </w:r>
      <w:proofErr w:type="gramStart"/>
      <w:r>
        <w:rPr>
          <w:sz w:val="20"/>
        </w:rPr>
        <w:t>Health</w:t>
      </w:r>
      <w:proofErr w:type="gramEnd"/>
      <w:r>
        <w:rPr>
          <w:sz w:val="20"/>
        </w:rPr>
        <w:t xml:space="preserve"> and Human Services</w:t>
      </w:r>
    </w:p>
    <w:p w14:paraId="7FDACBAE" w14:textId="77777777" w:rsidR="00FC217D" w:rsidRDefault="00FC217D"/>
    <w:sectPr w:rsidR="00FC217D" w:rsidSect="005A6BF8">
      <w:type w:val="continuous"/>
      <w:pgSz w:w="12240" w:h="15840"/>
      <w:pgMar w:top="1440" w:right="1440" w:bottom="540" w:left="1440" w:header="540" w:footer="2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7AA16" w14:textId="77777777" w:rsidR="00000000" w:rsidRDefault="00A72404">
      <w:r>
        <w:separator/>
      </w:r>
    </w:p>
  </w:endnote>
  <w:endnote w:type="continuationSeparator" w:id="0">
    <w:p w14:paraId="06E92846" w14:textId="77777777" w:rsidR="00000000" w:rsidRDefault="00A72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9045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9FA8DF" w14:textId="77777777" w:rsidR="00FB42D7" w:rsidRDefault="00470B4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1E4116" w14:textId="77777777" w:rsidR="00FB42D7" w:rsidRDefault="00A724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BEAE1" w14:textId="77777777" w:rsidR="00000000" w:rsidRDefault="00A72404">
      <w:r>
        <w:separator/>
      </w:r>
    </w:p>
  </w:footnote>
  <w:footnote w:type="continuationSeparator" w:id="0">
    <w:p w14:paraId="552766CC" w14:textId="77777777" w:rsidR="00000000" w:rsidRDefault="00A72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43AB" w14:textId="77777777" w:rsidR="005A6BF8" w:rsidRDefault="00A72404">
    <w:pPr>
      <w:pStyle w:val="Header"/>
    </w:pPr>
    <w:r>
      <w:rPr>
        <w:noProof/>
      </w:rPr>
      <w:pict w14:anchorId="0B983B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60" o:spid="_x0000_s1025" type="#_x0000_t136" style="position:absolute;margin-left:0;margin-top:0;width:507.6pt;height:203pt;rotation:315;z-index:-251659264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2E535" w14:textId="77777777" w:rsidR="005A6BF8" w:rsidRDefault="00A72404">
    <w:pPr>
      <w:pStyle w:val="Header"/>
    </w:pPr>
    <w:r>
      <w:rPr>
        <w:noProof/>
      </w:rPr>
      <w:pict w14:anchorId="6A41C2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59" o:spid="_x0000_s1026" type="#_x0000_t136" style="position:absolute;margin-left:0;margin-top:0;width:507.6pt;height:203pt;rotation:315;z-index:-251658240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F07165"/>
    <w:multiLevelType w:val="hybridMultilevel"/>
    <w:tmpl w:val="0A98B0F8"/>
    <w:lvl w:ilvl="0" w:tplc="D06C7820">
      <w:start w:val="1"/>
      <w:numFmt w:val="decimal"/>
      <w:lvlText w:val="%1."/>
      <w:lvlJc w:val="left"/>
      <w:pPr>
        <w:ind w:left="15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2BA06CE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2" w:tplc="58C2871A">
      <w:numFmt w:val="bullet"/>
      <w:lvlText w:val="•"/>
      <w:lvlJc w:val="left"/>
      <w:pPr>
        <w:ind w:left="3484" w:hanging="360"/>
      </w:pPr>
      <w:rPr>
        <w:rFonts w:hint="default"/>
        <w:lang w:val="en-US" w:eastAsia="en-US" w:bidi="ar-SA"/>
      </w:rPr>
    </w:lvl>
    <w:lvl w:ilvl="3" w:tplc="9582103C">
      <w:numFmt w:val="bullet"/>
      <w:lvlText w:val="•"/>
      <w:lvlJc w:val="left"/>
      <w:pPr>
        <w:ind w:left="4466" w:hanging="360"/>
      </w:pPr>
      <w:rPr>
        <w:rFonts w:hint="default"/>
        <w:lang w:val="en-US" w:eastAsia="en-US" w:bidi="ar-SA"/>
      </w:rPr>
    </w:lvl>
    <w:lvl w:ilvl="4" w:tplc="40068098">
      <w:numFmt w:val="bullet"/>
      <w:lvlText w:val="•"/>
      <w:lvlJc w:val="left"/>
      <w:pPr>
        <w:ind w:left="5448" w:hanging="360"/>
      </w:pPr>
      <w:rPr>
        <w:rFonts w:hint="default"/>
        <w:lang w:val="en-US" w:eastAsia="en-US" w:bidi="ar-SA"/>
      </w:rPr>
    </w:lvl>
    <w:lvl w:ilvl="5" w:tplc="D662EB48">
      <w:numFmt w:val="bullet"/>
      <w:lvlText w:val="•"/>
      <w:lvlJc w:val="left"/>
      <w:pPr>
        <w:ind w:left="6430" w:hanging="360"/>
      </w:pPr>
      <w:rPr>
        <w:rFonts w:hint="default"/>
        <w:lang w:val="en-US" w:eastAsia="en-US" w:bidi="ar-SA"/>
      </w:rPr>
    </w:lvl>
    <w:lvl w:ilvl="6" w:tplc="AE5A2378">
      <w:numFmt w:val="bullet"/>
      <w:lvlText w:val="•"/>
      <w:lvlJc w:val="left"/>
      <w:pPr>
        <w:ind w:left="7412" w:hanging="360"/>
      </w:pPr>
      <w:rPr>
        <w:rFonts w:hint="default"/>
        <w:lang w:val="en-US" w:eastAsia="en-US" w:bidi="ar-SA"/>
      </w:rPr>
    </w:lvl>
    <w:lvl w:ilvl="7" w:tplc="00FE6090">
      <w:numFmt w:val="bullet"/>
      <w:lvlText w:val="•"/>
      <w:lvlJc w:val="left"/>
      <w:pPr>
        <w:ind w:left="8394" w:hanging="360"/>
      </w:pPr>
      <w:rPr>
        <w:rFonts w:hint="default"/>
        <w:lang w:val="en-US" w:eastAsia="en-US" w:bidi="ar-SA"/>
      </w:rPr>
    </w:lvl>
    <w:lvl w:ilvl="8" w:tplc="0E669B16">
      <w:numFmt w:val="bullet"/>
      <w:lvlText w:val="•"/>
      <w:lvlJc w:val="left"/>
      <w:pPr>
        <w:ind w:left="93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3865FEE"/>
    <w:multiLevelType w:val="hybridMultilevel"/>
    <w:tmpl w:val="DED8A31C"/>
    <w:lvl w:ilvl="0" w:tplc="121ACAE0">
      <w:start w:val="1"/>
      <w:numFmt w:val="decimal"/>
      <w:lvlText w:val="%1."/>
      <w:lvlJc w:val="left"/>
      <w:pPr>
        <w:ind w:left="15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3C08D7E">
      <w:start w:val="1"/>
      <w:numFmt w:val="lowerLetter"/>
      <w:lvlText w:val="%2."/>
      <w:lvlJc w:val="left"/>
      <w:pPr>
        <w:ind w:left="22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262F32C">
      <w:numFmt w:val="bullet"/>
      <w:lvlText w:val="•"/>
      <w:lvlJc w:val="left"/>
      <w:pPr>
        <w:ind w:left="3251" w:hanging="360"/>
      </w:pPr>
      <w:rPr>
        <w:rFonts w:hint="default"/>
        <w:lang w:val="en-US" w:eastAsia="en-US" w:bidi="ar-SA"/>
      </w:rPr>
    </w:lvl>
    <w:lvl w:ilvl="3" w:tplc="73446718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ar-SA"/>
      </w:rPr>
    </w:lvl>
    <w:lvl w:ilvl="4" w:tplc="95F0A022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5" w:tplc="DC9AB166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  <w:lvl w:ilvl="6" w:tplc="4B1E2ED8">
      <w:numFmt w:val="bullet"/>
      <w:lvlText w:val="•"/>
      <w:lvlJc w:val="left"/>
      <w:pPr>
        <w:ind w:left="7295" w:hanging="360"/>
      </w:pPr>
      <w:rPr>
        <w:rFonts w:hint="default"/>
        <w:lang w:val="en-US" w:eastAsia="en-US" w:bidi="ar-SA"/>
      </w:rPr>
    </w:lvl>
    <w:lvl w:ilvl="7" w:tplc="686EA994">
      <w:numFmt w:val="bullet"/>
      <w:lvlText w:val="•"/>
      <w:lvlJc w:val="left"/>
      <w:pPr>
        <w:ind w:left="8306" w:hanging="360"/>
      </w:pPr>
      <w:rPr>
        <w:rFonts w:hint="default"/>
        <w:lang w:val="en-US" w:eastAsia="en-US" w:bidi="ar-SA"/>
      </w:rPr>
    </w:lvl>
    <w:lvl w:ilvl="8" w:tplc="0576D272">
      <w:numFmt w:val="bullet"/>
      <w:lvlText w:val="•"/>
      <w:lvlJc w:val="left"/>
      <w:pPr>
        <w:ind w:left="931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6B67168"/>
    <w:multiLevelType w:val="hybridMultilevel"/>
    <w:tmpl w:val="45589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320717">
    <w:abstractNumId w:val="1"/>
  </w:num>
  <w:num w:numId="2" w16cid:durableId="1858887194">
    <w:abstractNumId w:val="2"/>
  </w:num>
  <w:num w:numId="3" w16cid:durableId="1637101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17D"/>
    <w:rsid w:val="000402BD"/>
    <w:rsid w:val="00470B43"/>
    <w:rsid w:val="007E495C"/>
    <w:rsid w:val="00A72404"/>
    <w:rsid w:val="00D85B72"/>
    <w:rsid w:val="00FC217D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27131"/>
  <w15:chartTrackingRefBased/>
  <w15:docId w15:val="{7262C188-C751-4303-A522-FEA46800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1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FC217D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FC217D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FC217D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FC217D"/>
    <w:rPr>
      <w:color w:val="0000FF"/>
      <w:u w:val="single"/>
    </w:rPr>
  </w:style>
  <w:style w:type="paragraph" w:styleId="Header">
    <w:name w:val="header"/>
    <w:basedOn w:val="Normal"/>
    <w:link w:val="HeaderChar"/>
    <w:rsid w:val="00FC21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C217D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1"/>
    <w:qFormat/>
    <w:rsid w:val="00FC217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C217D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C217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21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17D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Jon.Santiago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s.gov/dph" TargetMode="Externa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6</cp:revision>
  <dcterms:created xsi:type="dcterms:W3CDTF">2023-06-27T16:37:00Z</dcterms:created>
  <dcterms:modified xsi:type="dcterms:W3CDTF">2023-10-24T11:49:00Z</dcterms:modified>
</cp:coreProperties>
</file>