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722E82"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DE402A" w:rsidP="00F968F7">
                            <w:pPr>
                              <w:jc w:val="center"/>
                              <w:rPr>
                                <w:b/>
                                <w:sz w:val="28"/>
                              </w:rPr>
                            </w:pPr>
                            <w:r>
                              <w:rPr>
                                <w:b/>
                                <w:sz w:val="28"/>
                              </w:rPr>
                              <w:t>Department of Children and Families</w:t>
                            </w:r>
                          </w:p>
                          <w:p w:rsidR="008A409D" w:rsidRPr="0045093D" w:rsidRDefault="00D44921" w:rsidP="00F968F7">
                            <w:pPr>
                              <w:jc w:val="center"/>
                              <w:rPr>
                                <w:b/>
                                <w:sz w:val="28"/>
                              </w:rPr>
                            </w:pPr>
                            <w:r>
                              <w:rPr>
                                <w:b/>
                                <w:sz w:val="28"/>
                              </w:rPr>
                              <w:t>200 Harvard Mill Square</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722E82" w:rsidP="00986263">
                            <w:pPr>
                              <w:jc w:val="center"/>
                            </w:pPr>
                            <w:r w:rsidRPr="004D5D7A">
                              <w:rPr>
                                <w:noProof/>
                              </w:rPr>
                              <w:drawing>
                                <wp:inline distT="0" distB="0" distL="0" distR="0">
                                  <wp:extent cx="4387850" cy="3289300"/>
                                  <wp:effectExtent l="0" t="0" r="0" b="0"/>
                                  <wp:docPr id="3" name="Picture 3" descr="Exterior view of 200 Harvard Mills Square Wake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200 Harvard Mills Square Wakefield,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E402A" w:rsidP="00986263">
                            <w:pPr>
                              <w:jc w:val="center"/>
                            </w:pPr>
                            <w:r>
                              <w:t>September</w:t>
                            </w:r>
                            <w:r w:rsidR="00FA0E3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DE402A" w:rsidP="00F968F7">
                      <w:pPr>
                        <w:jc w:val="center"/>
                        <w:rPr>
                          <w:b/>
                          <w:sz w:val="28"/>
                        </w:rPr>
                      </w:pPr>
                      <w:r>
                        <w:rPr>
                          <w:b/>
                          <w:sz w:val="28"/>
                        </w:rPr>
                        <w:t>Department of Children and Families</w:t>
                      </w:r>
                    </w:p>
                    <w:p w:rsidR="008A409D" w:rsidRPr="0045093D" w:rsidRDefault="00D44921" w:rsidP="00F968F7">
                      <w:pPr>
                        <w:jc w:val="center"/>
                        <w:rPr>
                          <w:b/>
                          <w:sz w:val="28"/>
                        </w:rPr>
                      </w:pPr>
                      <w:r>
                        <w:rPr>
                          <w:b/>
                          <w:sz w:val="28"/>
                        </w:rPr>
                        <w:t>200 Harvard Mill Square</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722E82" w:rsidP="00986263">
                      <w:pPr>
                        <w:jc w:val="center"/>
                      </w:pPr>
                      <w:r w:rsidRPr="004D5D7A">
                        <w:rPr>
                          <w:noProof/>
                        </w:rPr>
                        <w:drawing>
                          <wp:inline distT="0" distB="0" distL="0" distR="0">
                            <wp:extent cx="4387850" cy="3289300"/>
                            <wp:effectExtent l="0" t="0" r="0" b="0"/>
                            <wp:docPr id="3" name="Picture 3" descr="Exterior view of 200 Harvard Mills Square Wake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200 Harvard Mills Square Wakefield,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E402A" w:rsidP="00986263">
                      <w:pPr>
                        <w:jc w:val="center"/>
                      </w:pPr>
                      <w:r>
                        <w:t>September</w:t>
                      </w:r>
                      <w:r w:rsidR="00FA0E33">
                        <w:t xml:space="preserve">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DE402A" w:rsidP="00627DFC">
            <w:pPr>
              <w:tabs>
                <w:tab w:val="left" w:pos="1485"/>
              </w:tabs>
              <w:rPr>
                <w:bCs/>
              </w:rPr>
            </w:pPr>
            <w:r>
              <w:rPr>
                <w:bCs/>
              </w:rPr>
              <w:t>Department of Children and Families</w:t>
            </w:r>
            <w:r w:rsidR="00627DFC" w:rsidRPr="00627DFC">
              <w:rPr>
                <w:bCs/>
              </w:rPr>
              <w:t xml:space="preserve"> </w:t>
            </w:r>
            <w:r w:rsidR="00A071C6">
              <w:rPr>
                <w:bCs/>
              </w:rPr>
              <w:t>(</w:t>
            </w:r>
            <w:r>
              <w:rPr>
                <w:bCs/>
              </w:rPr>
              <w:t>DCF</w:t>
            </w:r>
            <w:r w:rsidR="00A071C6">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320052" w:rsidP="00FC780F">
            <w:pPr>
              <w:tabs>
                <w:tab w:val="left" w:pos="1485"/>
              </w:tabs>
              <w:rPr>
                <w:bCs/>
              </w:rPr>
            </w:pPr>
            <w:r w:rsidRPr="00320052">
              <w:t>200 Harvard Mill</w:t>
            </w:r>
            <w:r w:rsidR="00E078DF">
              <w:t>s</w:t>
            </w:r>
            <w:r w:rsidRPr="00320052">
              <w:t xml:space="preserve"> Square</w:t>
            </w:r>
            <w:r w:rsidR="001A37BB">
              <w:t>,</w:t>
            </w:r>
            <w:r w:rsidR="00FC780F">
              <w:t xml:space="preserve"> </w:t>
            </w:r>
            <w:r>
              <w:t>Wakefield,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605FA6" w:rsidRDefault="004D1111" w:rsidP="00605FA6">
            <w:pPr>
              <w:tabs>
                <w:tab w:val="left" w:pos="1485"/>
              </w:tabs>
            </w:pPr>
            <w:r>
              <w:t>Debbie Russell</w:t>
            </w:r>
            <w:r w:rsidR="00605FA6" w:rsidRPr="00FC780F">
              <w:t>,</w:t>
            </w:r>
            <w:r>
              <w:t xml:space="preserve"> </w:t>
            </w:r>
            <w:r w:rsidR="00605FA6" w:rsidRPr="00235EFB">
              <w:t>Project Manager</w:t>
            </w:r>
            <w:r w:rsidR="00E27D8A" w:rsidRPr="00235EFB">
              <w:t>, Division of Capital</w:t>
            </w:r>
            <w:r w:rsidR="00E27D8A">
              <w:t xml:space="preserve">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A0484F" w:rsidP="00E77034">
            <w:pPr>
              <w:tabs>
                <w:tab w:val="left" w:pos="1485"/>
              </w:tabs>
              <w:rPr>
                <w:bCs/>
              </w:rPr>
            </w:pPr>
            <w:r>
              <w:t>Post-</w:t>
            </w:r>
            <w:r w:rsidR="002F0E12">
              <w:t>occupancy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037059" w:rsidRDefault="00F75E60" w:rsidP="00627DFC">
            <w:pPr>
              <w:tabs>
                <w:tab w:val="left" w:pos="1485"/>
              </w:tabs>
              <w:rPr>
                <w:bCs/>
              </w:rPr>
            </w:pPr>
            <w:r>
              <w:rPr>
                <w:bCs/>
              </w:rPr>
              <w:t>August 29, 2019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627DFC" w:rsidRDefault="00FC5DB3" w:rsidP="00627DFC">
            <w:pPr>
              <w:pStyle w:val="StaffTitleHangingIndent"/>
            </w:pPr>
            <w:r>
              <w:t>Jason Dustin</w:t>
            </w:r>
            <w:r w:rsidR="003D0F50">
              <w:t xml:space="preserve">, </w:t>
            </w:r>
            <w:r>
              <w:t>Environmental Analyst/Inspector</w:t>
            </w:r>
            <w:r w:rsidR="00FF1019">
              <w:t xml:space="preserve">, </w:t>
            </w:r>
            <w:r w:rsidR="00627DFC">
              <w:t>Indoor Air Quality (IAQ) Program</w:t>
            </w:r>
          </w:p>
          <w:p w:rsidR="00FF1019" w:rsidRPr="008F0C39" w:rsidRDefault="00FF1019" w:rsidP="00320052">
            <w:pPr>
              <w:pStyle w:val="StaffTitleHangingIndent"/>
            </w:pP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4D1111">
            <w:pPr>
              <w:pStyle w:val="StaffTitleHangingIndent"/>
            </w:pPr>
            <w:r w:rsidRPr="000E440D">
              <w:t xml:space="preserve">The </w:t>
            </w:r>
            <w:r w:rsidR="004D1111">
              <w:t>DCF</w:t>
            </w:r>
            <w:r w:rsidR="00A0484F">
              <w:t xml:space="preserve"> </w:t>
            </w:r>
            <w:r w:rsidR="00FD3536" w:rsidRPr="000E440D">
              <w:t>space</w:t>
            </w:r>
            <w:r w:rsidR="004F4875" w:rsidRPr="000E440D">
              <w:t xml:space="preserve"> </w:t>
            </w:r>
            <w:proofErr w:type="gramStart"/>
            <w:r w:rsidR="00A071C6" w:rsidRPr="00A071C6">
              <w:t xml:space="preserve">is located </w:t>
            </w:r>
            <w:r w:rsidR="00FC780F">
              <w:t>in</w:t>
            </w:r>
            <w:proofErr w:type="gramEnd"/>
            <w:r w:rsidR="00320052" w:rsidRPr="005E668D">
              <w:t xml:space="preserve"> a large, brick</w:t>
            </w:r>
            <w:r w:rsidR="001A37BB">
              <w:t>,</w:t>
            </w:r>
            <w:r w:rsidR="00320052" w:rsidRPr="005E668D">
              <w:t xml:space="preserve"> four</w:t>
            </w:r>
            <w:r w:rsidR="00A071C6" w:rsidRPr="005E668D">
              <w:t xml:space="preserve">-story </w:t>
            </w:r>
            <w:r w:rsidR="001C2520" w:rsidRPr="005E668D">
              <w:t xml:space="preserve">former mill </w:t>
            </w:r>
            <w:r w:rsidR="00A071C6" w:rsidRPr="005E668D">
              <w:t>building</w:t>
            </w:r>
            <w:r w:rsidR="00320052" w:rsidRPr="005E668D">
              <w:t>.</w:t>
            </w:r>
            <w:r w:rsidR="00A071C6">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w:t>
            </w:r>
            <w:r w:rsidR="00FC780F">
              <w:t xml:space="preserve"> tiles or vinyl flooring</w:t>
            </w:r>
            <w:r w:rsidRPr="003D0F50">
              <w: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A071C6" w:rsidP="004C1AC0">
            <w:pPr>
              <w:pStyle w:val="StaffTitleHangingIndent"/>
            </w:pPr>
            <w:r>
              <w:t>W</w:t>
            </w:r>
            <w:r w:rsidR="000E440D">
              <w:t xml:space="preserve">indows are </w:t>
            </w:r>
            <w:r>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126E2C" w:rsidRDefault="00DC2D85" w:rsidP="00DC2D85">
      <w:pPr>
        <w:pStyle w:val="Heading1"/>
      </w:pPr>
      <w:r w:rsidRPr="00126E2C">
        <w:t>Results</w:t>
      </w:r>
      <w:r w:rsidR="008E3356" w:rsidRPr="00126E2C">
        <w:t xml:space="preserve"> and Discussion</w:t>
      </w:r>
    </w:p>
    <w:p w:rsidR="003D0F50" w:rsidRPr="00126E2C" w:rsidRDefault="003D0F50" w:rsidP="00DC2D85">
      <w:pPr>
        <w:pStyle w:val="BodyText"/>
      </w:pPr>
      <w:r w:rsidRPr="00126E2C">
        <w:t>The following is a summary of indoor air testing results (Table 1).</w:t>
      </w:r>
    </w:p>
    <w:p w:rsidR="003D0F50" w:rsidRPr="00126E2C" w:rsidRDefault="003D0F50" w:rsidP="003D0F50">
      <w:pPr>
        <w:numPr>
          <w:ilvl w:val="0"/>
          <w:numId w:val="43"/>
        </w:numPr>
        <w:spacing w:line="360" w:lineRule="auto"/>
      </w:pPr>
      <w:r w:rsidRPr="00126E2C">
        <w:rPr>
          <w:b/>
          <w:i/>
        </w:rPr>
        <w:t>Carbon dioxide levels</w:t>
      </w:r>
      <w:r w:rsidRPr="00126E2C">
        <w:t xml:space="preserve"> were </w:t>
      </w:r>
      <w:r w:rsidR="00A0484F" w:rsidRPr="00126E2C">
        <w:t>below</w:t>
      </w:r>
      <w:r w:rsidRPr="00126E2C">
        <w:t xml:space="preserve"> </w:t>
      </w:r>
      <w:r w:rsidR="00AF5FE4" w:rsidRPr="00126E2C">
        <w:t xml:space="preserve">the MDPH guideline of </w:t>
      </w:r>
      <w:r w:rsidRPr="00126E2C">
        <w:t>800</w:t>
      </w:r>
      <w:r w:rsidR="00457EF4" w:rsidRPr="00126E2C">
        <w:t xml:space="preserve"> parts per million (ppm) in </w:t>
      </w:r>
      <w:r w:rsidR="00DE1CC7" w:rsidRPr="00126E2C">
        <w:t>all</w:t>
      </w:r>
      <w:r w:rsidR="000E440D" w:rsidRPr="00126E2C">
        <w:t xml:space="preserve"> </w:t>
      </w:r>
      <w:r w:rsidRPr="00126E2C">
        <w:t>areas assessed.</w:t>
      </w:r>
      <w:r w:rsidR="002A3182" w:rsidRPr="00126E2C">
        <w:t xml:space="preserve"> </w:t>
      </w:r>
    </w:p>
    <w:p w:rsidR="003D0F50" w:rsidRPr="00126E2C" w:rsidRDefault="003D0F50" w:rsidP="003D0F50">
      <w:pPr>
        <w:numPr>
          <w:ilvl w:val="0"/>
          <w:numId w:val="44"/>
        </w:numPr>
        <w:spacing w:line="360" w:lineRule="auto"/>
      </w:pPr>
      <w:r w:rsidRPr="00126E2C">
        <w:rPr>
          <w:b/>
          <w:i/>
        </w:rPr>
        <w:t>Temperature</w:t>
      </w:r>
      <w:r w:rsidRPr="00126E2C">
        <w:t xml:space="preserve"> was within the </w:t>
      </w:r>
      <w:r w:rsidR="005F22EF" w:rsidRPr="00126E2C">
        <w:t xml:space="preserve">MDPH </w:t>
      </w:r>
      <w:r w:rsidRPr="00126E2C">
        <w:t xml:space="preserve">recommended range of 70°F to 78°F in </w:t>
      </w:r>
      <w:r w:rsidR="00DE1CC7" w:rsidRPr="00126E2C">
        <w:t>all</w:t>
      </w:r>
      <w:r w:rsidRPr="00126E2C">
        <w:t xml:space="preserve"> areas.</w:t>
      </w:r>
    </w:p>
    <w:p w:rsidR="003D0F50" w:rsidRPr="00126E2C" w:rsidRDefault="003D0F50" w:rsidP="003D0F50">
      <w:pPr>
        <w:numPr>
          <w:ilvl w:val="0"/>
          <w:numId w:val="45"/>
        </w:numPr>
        <w:spacing w:line="360" w:lineRule="auto"/>
      </w:pPr>
      <w:r w:rsidRPr="00126E2C">
        <w:rPr>
          <w:b/>
          <w:i/>
        </w:rPr>
        <w:t>Relative humidity</w:t>
      </w:r>
      <w:r w:rsidR="000C24FA" w:rsidRPr="00126E2C">
        <w:t xml:space="preserve"> was</w:t>
      </w:r>
      <w:r w:rsidR="007C24B7" w:rsidRPr="00126E2C">
        <w:t xml:space="preserve"> </w:t>
      </w:r>
      <w:r w:rsidR="00DE1CC7" w:rsidRPr="00126E2C">
        <w:t>within</w:t>
      </w:r>
      <w:r w:rsidR="00457EF4" w:rsidRPr="00126E2C">
        <w:t xml:space="preserve"> </w:t>
      </w:r>
      <w:r w:rsidRPr="00126E2C">
        <w:t xml:space="preserve">the </w:t>
      </w:r>
      <w:r w:rsidR="005F22EF" w:rsidRPr="00126E2C">
        <w:t xml:space="preserve">MDPH </w:t>
      </w:r>
      <w:r w:rsidRPr="00126E2C">
        <w:t xml:space="preserve">recommended range of 40% to 60% in </w:t>
      </w:r>
      <w:proofErr w:type="gramStart"/>
      <w:r w:rsidR="00DE1CC7" w:rsidRPr="00126E2C">
        <w:t>the majority of</w:t>
      </w:r>
      <w:proofErr w:type="gramEnd"/>
      <w:r w:rsidR="00DE1CC7" w:rsidRPr="00126E2C">
        <w:t xml:space="preserve"> assessed areas</w:t>
      </w:r>
      <w:r w:rsidR="001A37BB">
        <w:t xml:space="preserve"> with a few slightly above</w:t>
      </w:r>
      <w:r w:rsidR="000E440D" w:rsidRPr="00126E2C">
        <w:t>.</w:t>
      </w:r>
    </w:p>
    <w:p w:rsidR="003D0F50" w:rsidRPr="00235EFB" w:rsidRDefault="003D0F50" w:rsidP="003D0F50">
      <w:pPr>
        <w:numPr>
          <w:ilvl w:val="0"/>
          <w:numId w:val="46"/>
        </w:numPr>
        <w:spacing w:line="360" w:lineRule="auto"/>
      </w:pPr>
      <w:r w:rsidRPr="00126E2C">
        <w:rPr>
          <w:b/>
          <w:i/>
        </w:rPr>
        <w:t>Carbon monoxide</w:t>
      </w:r>
      <w:r w:rsidRPr="00126E2C">
        <w:t xml:space="preserve"> levels were non-detectable</w:t>
      </w:r>
      <w:r w:rsidR="00323F52" w:rsidRPr="00126E2C">
        <w:t xml:space="preserve"> (ND)</w:t>
      </w:r>
      <w:r w:rsidRPr="00126E2C">
        <w:t xml:space="preserve"> in all indoor</w:t>
      </w:r>
      <w:r w:rsidRPr="00235EFB">
        <w:t xml:space="preserve"> areas assessed.</w:t>
      </w:r>
    </w:p>
    <w:p w:rsidR="003D0F50" w:rsidRPr="00126E2C" w:rsidRDefault="003D0F50" w:rsidP="003D0F50">
      <w:pPr>
        <w:numPr>
          <w:ilvl w:val="0"/>
          <w:numId w:val="46"/>
        </w:numPr>
        <w:spacing w:line="360" w:lineRule="auto"/>
      </w:pPr>
      <w:r w:rsidRPr="00235EFB">
        <w:rPr>
          <w:b/>
          <w:i/>
        </w:rPr>
        <w:lastRenderedPageBreak/>
        <w:t xml:space="preserve">Fine particulate matter (PM2.5) </w:t>
      </w:r>
      <w:r w:rsidRPr="00235EFB">
        <w:t xml:space="preserve">concentrations measured </w:t>
      </w:r>
      <w:r w:rsidRPr="00126E2C">
        <w:t>were below the National Ambient Air Quality Standard (NAAQS) level of 35 micrograms per cubic meter (</w:t>
      </w:r>
      <w:proofErr w:type="spellStart"/>
      <w:r w:rsidRPr="00126E2C">
        <w:t>μg</w:t>
      </w:r>
      <w:proofErr w:type="spellEnd"/>
      <w:r w:rsidRPr="00126E2C">
        <w:t>/m</w:t>
      </w:r>
      <w:r w:rsidRPr="00126E2C">
        <w:rPr>
          <w:vertAlign w:val="superscript"/>
        </w:rPr>
        <w:t>3</w:t>
      </w:r>
      <w:r w:rsidRPr="00126E2C">
        <w:t>)</w:t>
      </w:r>
      <w:r w:rsidR="00CE64EE" w:rsidRPr="00126E2C">
        <w:t xml:space="preserve"> </w:t>
      </w:r>
      <w:r w:rsidR="00034F2E" w:rsidRPr="00126E2C">
        <w:t>in all occupied areas.</w:t>
      </w:r>
    </w:p>
    <w:p w:rsidR="00DE1CC7" w:rsidRPr="00235EFB" w:rsidRDefault="00DE1CC7" w:rsidP="003D0F50">
      <w:pPr>
        <w:numPr>
          <w:ilvl w:val="0"/>
          <w:numId w:val="46"/>
        </w:numPr>
        <w:spacing w:line="360" w:lineRule="auto"/>
      </w:pPr>
      <w:r w:rsidRPr="00126E2C">
        <w:rPr>
          <w:b/>
          <w:i/>
        </w:rPr>
        <w:t xml:space="preserve">Total Volatile Organic Compounds (TVOCs) </w:t>
      </w:r>
      <w:r w:rsidRPr="00126E2C">
        <w:t>levels were ND in</w:t>
      </w:r>
      <w:r>
        <w:t xml:space="preserve"> all areas assessed.</w:t>
      </w:r>
    </w:p>
    <w:p w:rsidR="003D0F50" w:rsidRPr="00A0484F" w:rsidRDefault="003D0F50" w:rsidP="00A0484F">
      <w:pPr>
        <w:pStyle w:val="Heading2"/>
      </w:pPr>
      <w:r w:rsidRPr="00A0484F">
        <w:t>Ventilation</w:t>
      </w:r>
    </w:p>
    <w:p w:rsidR="00F449EA" w:rsidRPr="004579A3" w:rsidRDefault="00F449EA" w:rsidP="00F449EA">
      <w:pPr>
        <w:spacing w:line="360" w:lineRule="auto"/>
        <w:ind w:firstLine="720"/>
      </w:pPr>
      <w:r w:rsidRPr="004579A3">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4579A3" w:rsidRDefault="00F449EA" w:rsidP="008264F0">
      <w:pPr>
        <w:pStyle w:val="BodyText"/>
      </w:pPr>
      <w:r w:rsidRPr="004579A3">
        <w:t xml:space="preserve">The </w:t>
      </w:r>
      <w:r w:rsidR="004902AC" w:rsidRPr="004579A3">
        <w:t>HVAC</w:t>
      </w:r>
      <w:r w:rsidR="004C39C9" w:rsidRPr="004579A3">
        <w:t xml:space="preserve"> system in the </w:t>
      </w:r>
      <w:r w:rsidR="00EE5D18">
        <w:t>DCF</w:t>
      </w:r>
      <w:r w:rsidRPr="004579A3">
        <w:t xml:space="preserve"> space consists of large rooftop air handling units (AHUs) that draw in fresh air from intakes on the roof</w:t>
      </w:r>
      <w:r w:rsidR="00E361D7" w:rsidRPr="004579A3">
        <w:t xml:space="preserve"> and supply fresh air to </w:t>
      </w:r>
      <w:r w:rsidR="00A5650E" w:rsidRPr="004579A3">
        <w:t xml:space="preserve">mechanical rooms through </w:t>
      </w:r>
      <w:proofErr w:type="gramStart"/>
      <w:r w:rsidR="00A5650E" w:rsidRPr="004579A3">
        <w:t>round</w:t>
      </w:r>
      <w:proofErr w:type="gramEnd"/>
      <w:r w:rsidR="00A5650E" w:rsidRPr="004579A3">
        <w:t xml:space="preserve"> supply ducts</w:t>
      </w:r>
      <w:r w:rsidRPr="004579A3">
        <w:t xml:space="preserve">. </w:t>
      </w:r>
      <w:r w:rsidR="00A5650E" w:rsidRPr="004579A3">
        <w:t xml:space="preserve">These ducts are not connected to the AHUs </w:t>
      </w:r>
      <w:r w:rsidR="00A0484F">
        <w:t>so</w:t>
      </w:r>
      <w:r w:rsidR="00A5650E" w:rsidRPr="004579A3">
        <w:t xml:space="preserve"> the mechanical rooms act as mixing room</w:t>
      </w:r>
      <w:r w:rsidR="001A37BB">
        <w:t>s</w:t>
      </w:r>
      <w:r w:rsidR="00A5650E" w:rsidRPr="004579A3">
        <w:t>.</w:t>
      </w:r>
      <w:r w:rsidR="00F22354" w:rsidRPr="004579A3">
        <w:t xml:space="preserve"> Return air is brought back to the AHUs </w:t>
      </w:r>
      <w:r w:rsidR="00F22354" w:rsidRPr="00261D28">
        <w:t xml:space="preserve">through </w:t>
      </w:r>
      <w:r w:rsidR="00A5650E" w:rsidRPr="00261D28">
        <w:t xml:space="preserve">a combination of </w:t>
      </w:r>
      <w:r w:rsidRPr="00261D28">
        <w:t xml:space="preserve">return </w:t>
      </w:r>
      <w:r w:rsidR="00667E7E" w:rsidRPr="00261D28">
        <w:t>vents</w:t>
      </w:r>
      <w:r w:rsidR="00A5650E" w:rsidRPr="00261D28">
        <w:t>, partial ceiling plenums, and passive vents</w:t>
      </w:r>
      <w:r w:rsidRPr="00261D28">
        <w:t>.</w:t>
      </w:r>
      <w:r w:rsidR="007F116B" w:rsidRPr="004579A3">
        <w:t xml:space="preserve"> </w:t>
      </w:r>
    </w:p>
    <w:p w:rsidR="00197BC6" w:rsidRPr="004579A3" w:rsidRDefault="003D0F50" w:rsidP="00A0484F">
      <w:pPr>
        <w:pStyle w:val="BodyText"/>
      </w:pPr>
      <w:r w:rsidRPr="004579A3">
        <w:t xml:space="preserve">To maximize air exchange, </w:t>
      </w:r>
      <w:r w:rsidRPr="00EF2C43">
        <w:t>the MDPH recommends that both supply and exhaust ventilation operate continuously during periods of occupancy.</w:t>
      </w:r>
      <w:r w:rsidR="000E06D6" w:rsidRPr="00EF2C43">
        <w:t xml:space="preserve"> </w:t>
      </w:r>
      <w:proofErr w:type="gramStart"/>
      <w:r w:rsidRPr="00EF2C43">
        <w:t>In order</w:t>
      </w:r>
      <w:r w:rsidRPr="004579A3">
        <w:t xml:space="preserve"> to</w:t>
      </w:r>
      <w:proofErr w:type="gramEnd"/>
      <w:r w:rsidRPr="004579A3">
        <w:t xml:space="preserve"> have proper ventilation with a mechanical supply and exhaust system, the systems must be balanced to provide an adequate amount of fresh air to the interior of a room while removing stale air from the room.</w:t>
      </w:r>
      <w:r w:rsidR="000E06D6" w:rsidRPr="004579A3">
        <w:t xml:space="preserve"> </w:t>
      </w:r>
      <w:r w:rsidRPr="004579A3">
        <w:t>It is recommended that HVAC systems be re-balanced every five years to ensure adequate air systems function (SMACNA, 1994).</w:t>
      </w:r>
      <w:r w:rsidR="000B685D" w:rsidRPr="004579A3">
        <w:t xml:space="preserve"> </w:t>
      </w:r>
    </w:p>
    <w:p w:rsidR="003D0F50" w:rsidRPr="00EF2C43" w:rsidRDefault="003D0F50" w:rsidP="003D0F50">
      <w:pPr>
        <w:pStyle w:val="Heading2"/>
      </w:pPr>
      <w:r w:rsidRPr="00EF2C43">
        <w:t>Microbial/Moisture Concerns</w:t>
      </w:r>
    </w:p>
    <w:p w:rsidR="003C6FE9" w:rsidRDefault="003C6FE9" w:rsidP="001C361F">
      <w:pPr>
        <w:pStyle w:val="BodyText"/>
      </w:pPr>
      <w:r>
        <w:t>The DCF space has just undergone a complete renovation. New ceiling tiles, gypsum walls, carpet tiles, light fixtures and furnishings were installed.</w:t>
      </w:r>
    </w:p>
    <w:p w:rsidR="00C70700" w:rsidRPr="00EF2C43" w:rsidRDefault="009F51E9" w:rsidP="001C361F">
      <w:pPr>
        <w:pStyle w:val="BodyText"/>
      </w:pPr>
      <w:r w:rsidRPr="00EF2C43">
        <w:t xml:space="preserve">BEH staff did not observe any </w:t>
      </w:r>
      <w:r w:rsidR="00D95DD0" w:rsidRPr="00EF2C43">
        <w:t>water</w:t>
      </w:r>
      <w:r w:rsidR="00494DCE" w:rsidRPr="00EF2C43">
        <w:t>-damaged porous materials. There were no</w:t>
      </w:r>
      <w:r w:rsidR="00D95DD0" w:rsidRPr="00EF2C43">
        <w:t xml:space="preserve"> </w:t>
      </w:r>
      <w:r w:rsidR="00AB6D9A" w:rsidRPr="00EF2C43">
        <w:t xml:space="preserve">visual </w:t>
      </w:r>
      <w:r w:rsidRPr="00EF2C43">
        <w:t xml:space="preserve">signs of mold growth </w:t>
      </w:r>
      <w:r w:rsidR="00AB6D9A" w:rsidRPr="00EF2C43">
        <w:t>or</w:t>
      </w:r>
      <w:r w:rsidRPr="00EF2C43">
        <w:t xml:space="preserve"> any musty odors </w:t>
      </w:r>
      <w:r w:rsidR="00494DCE" w:rsidRPr="00EF2C43">
        <w:t>detected during this</w:t>
      </w:r>
      <w:r w:rsidRPr="00EF2C43">
        <w:t xml:space="preserve"> assessment.</w:t>
      </w:r>
    </w:p>
    <w:p w:rsidR="00D95DD0" w:rsidRPr="004579A3" w:rsidRDefault="00D95DD0" w:rsidP="009F51E9">
      <w:pPr>
        <w:spacing w:line="360" w:lineRule="auto"/>
        <w:ind w:firstLine="720"/>
      </w:pPr>
      <w:r>
        <w:lastRenderedPageBreak/>
        <w:t xml:space="preserve">BEH staff noted </w:t>
      </w:r>
      <w:r w:rsidRPr="00EF2C43">
        <w:t>that water coolers were placed directly on carpeting</w:t>
      </w:r>
      <w:r>
        <w:t xml:space="preserve"> in some areas (</w:t>
      </w:r>
      <w:r w:rsidR="00874E24" w:rsidRPr="00126E2C">
        <w:t>Picture 1</w:t>
      </w:r>
      <w:r w:rsidRPr="00126E2C">
        <w:t>).</w:t>
      </w:r>
      <w:r>
        <w:t xml:space="preserve"> Spills or leaks from these appliances can damage carpeting and may cause microbial growth with chronic moisture.</w:t>
      </w:r>
    </w:p>
    <w:p w:rsidR="0068392C" w:rsidRPr="004579A3" w:rsidRDefault="009F51E9" w:rsidP="009F51E9">
      <w:pPr>
        <w:pStyle w:val="BodyText"/>
      </w:pPr>
      <w:r w:rsidRPr="003C6FE9">
        <w:t>P</w:t>
      </w:r>
      <w:r w:rsidR="0068392C" w:rsidRPr="003C6FE9">
        <w:t>la</w:t>
      </w:r>
      <w:r w:rsidR="0068392C" w:rsidRPr="00931143">
        <w:t xml:space="preserve">nts </w:t>
      </w:r>
      <w:r w:rsidRPr="00931143">
        <w:t>were noted</w:t>
      </w:r>
      <w:r w:rsidRPr="004579A3">
        <w:t xml:space="preserve"> </w:t>
      </w:r>
      <w:r w:rsidR="0068392C" w:rsidRPr="004579A3">
        <w:t xml:space="preserve">in </w:t>
      </w:r>
      <w:r w:rsidRPr="004579A3">
        <w:t xml:space="preserve">some </w:t>
      </w:r>
      <w:r w:rsidR="0068392C" w:rsidRPr="004579A3">
        <w:t>occupied areas</w:t>
      </w:r>
      <w:r w:rsidR="007843D3" w:rsidRPr="004579A3">
        <w:t xml:space="preserve"> (Table 1)</w:t>
      </w:r>
      <w:r w:rsidR="0068392C" w:rsidRPr="004579A3">
        <w:t xml:space="preserve">. </w:t>
      </w:r>
      <w:r w:rsidR="007843D3" w:rsidRPr="004579A3">
        <w:t>Plants can be a source of odors, pollen</w:t>
      </w:r>
      <w:r w:rsidR="001A37BB">
        <w:t>,</w:t>
      </w:r>
      <w:r w:rsidR="007843D3" w:rsidRPr="004579A3">
        <w:t xml:space="preserve"> and mold</w:t>
      </w:r>
      <w:r w:rsidR="007843D3" w:rsidRPr="00EF2C43">
        <w:t>. Plants should be kept in good condition, not overwatered, and</w:t>
      </w:r>
      <w:r w:rsidR="007843D3" w:rsidRPr="004579A3">
        <w:t xml:space="preserve"> not placed on porous materials.</w:t>
      </w:r>
    </w:p>
    <w:p w:rsidR="00AB6D9A" w:rsidRPr="004579A3" w:rsidRDefault="00AB6D9A" w:rsidP="00AB6D9A">
      <w:pPr>
        <w:pStyle w:val="Heading2"/>
      </w:pPr>
      <w:r w:rsidRPr="00370D76">
        <w:t>Other Issues</w:t>
      </w:r>
    </w:p>
    <w:p w:rsidR="00D04F54" w:rsidRPr="00126E2C" w:rsidRDefault="005C2D05" w:rsidP="007B19AB">
      <w:pPr>
        <w:spacing w:line="360" w:lineRule="auto"/>
      </w:pPr>
      <w:r w:rsidRPr="004579A3">
        <w:tab/>
      </w:r>
      <w:r w:rsidR="00A93C55" w:rsidRPr="00126E2C">
        <w:t>Hand sanitizer</w:t>
      </w:r>
      <w:r w:rsidR="00A42D93" w:rsidRPr="00126E2C">
        <w:t>s</w:t>
      </w:r>
      <w:r w:rsidR="00000983" w:rsidRPr="00126E2C">
        <w:t xml:space="preserve">, </w:t>
      </w:r>
      <w:r w:rsidR="00A93C55" w:rsidRPr="00126E2C">
        <w:t>scented cleaning products</w:t>
      </w:r>
      <w:r w:rsidR="00000983" w:rsidRPr="00126E2C">
        <w:t>, and air fresheners</w:t>
      </w:r>
      <w:r w:rsidR="00A93C55" w:rsidRPr="00126E2C">
        <w:t xml:space="preserve"> were</w:t>
      </w:r>
      <w:r w:rsidR="0081490A" w:rsidRPr="00126E2C">
        <w:t xml:space="preserve"> </w:t>
      </w:r>
      <w:r w:rsidR="00A93C55" w:rsidRPr="00126E2C">
        <w:t>noted in some areas of the office</w:t>
      </w:r>
      <w:r w:rsidR="0081490A" w:rsidRPr="00126E2C">
        <w:t xml:space="preserve"> space</w:t>
      </w:r>
      <w:r w:rsidR="004272CD" w:rsidRPr="00126E2C">
        <w:t xml:space="preserve"> (</w:t>
      </w:r>
      <w:r w:rsidR="00874E24" w:rsidRPr="00126E2C">
        <w:t>Pictures 2 and 3</w:t>
      </w:r>
      <w:r w:rsidR="004272CD" w:rsidRPr="00126E2C">
        <w:t>)</w:t>
      </w:r>
      <w:r w:rsidR="0081490A" w:rsidRPr="00126E2C">
        <w:t xml:space="preserve">. These products can </w:t>
      </w:r>
      <w:r w:rsidR="00A93C55" w:rsidRPr="00126E2C">
        <w:t xml:space="preserve">cause irritation of the eyes, </w:t>
      </w:r>
      <w:r w:rsidR="00230E0E" w:rsidRPr="00126E2C">
        <w:t>nose,</w:t>
      </w:r>
      <w:r w:rsidR="00A93C55" w:rsidRPr="00126E2C">
        <w:t xml:space="preserve"> and respiratory system of some people.</w:t>
      </w:r>
    </w:p>
    <w:p w:rsidR="00283DAF" w:rsidRPr="00126E2C" w:rsidRDefault="00062258" w:rsidP="007B19AB">
      <w:pPr>
        <w:pStyle w:val="BodyText"/>
      </w:pPr>
      <w:r w:rsidRPr="00126E2C">
        <w:t xml:space="preserve">Most </w:t>
      </w:r>
      <w:r w:rsidR="00283DAF" w:rsidRPr="00126E2C">
        <w:t>floor</w:t>
      </w:r>
      <w:r w:rsidRPr="00126E2C">
        <w:t>ing</w:t>
      </w:r>
      <w:r w:rsidR="00283DAF" w:rsidRPr="00126E2C">
        <w:t xml:space="preserve"> is covered with </w:t>
      </w:r>
      <w:r w:rsidR="006E5485" w:rsidRPr="00126E2C">
        <w:t>carpet</w:t>
      </w:r>
      <w:r w:rsidR="00283DAF" w:rsidRPr="00126E2C">
        <w:t>. The Institute of Inspection, Cleaning and Restoration Certification (IICRC), recommends that carpeting be cleaned annually (or semi-annually in soiled high traffic areas) (IICRC, 2012).</w:t>
      </w:r>
      <w:r w:rsidR="00FB5D4A" w:rsidRPr="00126E2C">
        <w:t xml:space="preserve"> Daily vacuuming with a HEPA-filtered vacuum is also recommended.</w:t>
      </w:r>
    </w:p>
    <w:p w:rsidR="00283DAF" w:rsidRPr="00126E2C" w:rsidRDefault="00DC2D85" w:rsidP="00641091">
      <w:pPr>
        <w:pStyle w:val="Heading1"/>
        <w:rPr>
          <w:snapToGrid w:val="0"/>
        </w:rPr>
      </w:pPr>
      <w:r w:rsidRPr="00126E2C">
        <w:rPr>
          <w:snapToGrid w:val="0"/>
        </w:rPr>
        <w:t>Conclusions/Recommendations</w:t>
      </w:r>
    </w:p>
    <w:p w:rsidR="0028601C" w:rsidRPr="004579A3" w:rsidRDefault="0028601C" w:rsidP="00DC2D85">
      <w:pPr>
        <w:pStyle w:val="BodyText"/>
        <w:rPr>
          <w:snapToGrid w:val="0"/>
        </w:rPr>
      </w:pPr>
      <w:r w:rsidRPr="00126E2C">
        <w:rPr>
          <w:snapToGrid w:val="0"/>
        </w:rPr>
        <w:t>Based on the observations made during</w:t>
      </w:r>
      <w:r w:rsidRPr="004579A3">
        <w:rPr>
          <w:snapToGrid w:val="0"/>
        </w:rPr>
        <w:t xml:space="preserve"> the visit, the following </w:t>
      </w:r>
      <w:r w:rsidR="00DC2D85" w:rsidRPr="004579A3">
        <w:rPr>
          <w:snapToGrid w:val="0"/>
        </w:rPr>
        <w:t>is recommended</w:t>
      </w:r>
      <w:r w:rsidRPr="004579A3">
        <w:rPr>
          <w:snapToGrid w:val="0"/>
        </w:rPr>
        <w:t>:</w:t>
      </w:r>
    </w:p>
    <w:p w:rsidR="002107E2" w:rsidRPr="004579A3" w:rsidRDefault="002107E2" w:rsidP="002107E2">
      <w:pPr>
        <w:pStyle w:val="BodyText"/>
        <w:numPr>
          <w:ilvl w:val="0"/>
          <w:numId w:val="48"/>
        </w:numPr>
        <w:ind w:right="-720"/>
      </w:pPr>
      <w:r w:rsidRPr="004579A3">
        <w:t>Operate the HVAC system to provide for continuous fresh air ventilation during occupied hours. Inspect all thermostats to ensure that they are set for “fan on” instead of the “fan auto” setting.</w:t>
      </w:r>
    </w:p>
    <w:p w:rsidR="00600987" w:rsidRDefault="00600987" w:rsidP="002107E2">
      <w:pPr>
        <w:pStyle w:val="BodyText"/>
        <w:numPr>
          <w:ilvl w:val="0"/>
          <w:numId w:val="48"/>
        </w:numPr>
        <w:ind w:right="-720"/>
      </w:pPr>
      <w:r w:rsidRPr="004579A3">
        <w:t xml:space="preserve">Ensure </w:t>
      </w:r>
      <w:r w:rsidR="002107E2" w:rsidRPr="004579A3">
        <w:t xml:space="preserve">that </w:t>
      </w:r>
      <w:r w:rsidRPr="004579A3">
        <w:t xml:space="preserve">the </w:t>
      </w:r>
      <w:r w:rsidR="002107E2" w:rsidRPr="004579A3">
        <w:t xml:space="preserve">mechanical </w:t>
      </w:r>
      <w:r w:rsidRPr="004579A3">
        <w:t>rooms are kept clean to prevent entrainment of dust, debris or odors into supply air.</w:t>
      </w:r>
    </w:p>
    <w:p w:rsidR="00370D76" w:rsidRPr="004579A3" w:rsidRDefault="00370D76" w:rsidP="002107E2">
      <w:pPr>
        <w:pStyle w:val="BodyText"/>
        <w:numPr>
          <w:ilvl w:val="0"/>
          <w:numId w:val="48"/>
        </w:numPr>
        <w:ind w:right="-720"/>
      </w:pPr>
      <w:r>
        <w:t>Place water proof trays under water coolers located directly on carpeting or relocate water coolers to non-carpeted areas.</w:t>
      </w:r>
    </w:p>
    <w:p w:rsidR="001A37BB" w:rsidRPr="00370D76" w:rsidRDefault="001A37BB" w:rsidP="001A37BB">
      <w:pPr>
        <w:numPr>
          <w:ilvl w:val="0"/>
          <w:numId w:val="48"/>
        </w:numPr>
        <w:spacing w:line="360" w:lineRule="auto"/>
      </w:pPr>
      <w:r w:rsidRPr="00370D76">
        <w:t xml:space="preserve">Properly maintain plants, including drip pans, to prevent water damage to porous materials. Plants should also be located away from air diffusers to prevent the </w:t>
      </w:r>
      <w:proofErr w:type="spellStart"/>
      <w:r w:rsidRPr="00370D76">
        <w:t>aerosolization</w:t>
      </w:r>
      <w:proofErr w:type="spellEnd"/>
      <w:r w:rsidRPr="00370D76">
        <w:t xml:space="preserve"> of dirt, pollen, and mold. </w:t>
      </w:r>
    </w:p>
    <w:p w:rsidR="00723671" w:rsidRPr="004579A3" w:rsidRDefault="001A37BB" w:rsidP="002107E2">
      <w:pPr>
        <w:numPr>
          <w:ilvl w:val="0"/>
          <w:numId w:val="48"/>
        </w:numPr>
        <w:spacing w:line="360" w:lineRule="auto"/>
      </w:pPr>
      <w:r>
        <w:t>C</w:t>
      </w:r>
      <w:r w:rsidR="00723671" w:rsidRPr="004579A3">
        <w:t>hange filters for HVAC equipment 2-4 times a year. Use pleated filters of MERV 8 (or higher), which are adequate in filtering out pollen and mold spores (ASHRAE, 2012), if these can be used with current equipment.</w:t>
      </w:r>
    </w:p>
    <w:p w:rsidR="00723671" w:rsidRPr="004579A3" w:rsidRDefault="00723671" w:rsidP="002107E2">
      <w:pPr>
        <w:pStyle w:val="BodyText"/>
        <w:numPr>
          <w:ilvl w:val="0"/>
          <w:numId w:val="48"/>
        </w:numPr>
        <w:ind w:right="-720"/>
      </w:pPr>
      <w:r w:rsidRPr="004579A3">
        <w:lastRenderedPageBreak/>
        <w:t>Consider adopting a balancing schedule of every 5 years for all mechanical ventilation systems, as recommended by ventilation industrial standards (SMACNA, 1994).</w:t>
      </w:r>
    </w:p>
    <w:p w:rsidR="00270E3A" w:rsidRPr="004579A3" w:rsidRDefault="00270E3A" w:rsidP="002107E2">
      <w:pPr>
        <w:numPr>
          <w:ilvl w:val="0"/>
          <w:numId w:val="48"/>
        </w:numPr>
        <w:spacing w:line="360" w:lineRule="auto"/>
      </w:pPr>
      <w:r w:rsidRPr="00370D76">
        <w:t>Reduce</w:t>
      </w:r>
      <w:r w:rsidRPr="004579A3">
        <w:t xml:space="preserve"> or eliminate the use of scented cleaners, hand sanitizers, </w:t>
      </w:r>
      <w:r w:rsidR="00857C1E" w:rsidRPr="004579A3">
        <w:t xml:space="preserve">and </w:t>
      </w:r>
      <w:r w:rsidRPr="004579A3">
        <w:t>persona</w:t>
      </w:r>
      <w:r w:rsidR="00857C1E" w:rsidRPr="004579A3">
        <w:t>l air fresheners</w:t>
      </w:r>
      <w:r w:rsidR="00370D76">
        <w:t xml:space="preserve"> to avoid irritant effects.</w:t>
      </w:r>
    </w:p>
    <w:p w:rsidR="00EF2C43" w:rsidRPr="00370D76" w:rsidRDefault="00270E3A" w:rsidP="002107E2">
      <w:pPr>
        <w:numPr>
          <w:ilvl w:val="0"/>
          <w:numId w:val="48"/>
        </w:numPr>
        <w:spacing w:line="360" w:lineRule="auto"/>
      </w:pPr>
      <w:r w:rsidRPr="00370D76">
        <w:t xml:space="preserve">Clean carpeting at least once per year </w:t>
      </w:r>
      <w:proofErr w:type="gramStart"/>
      <w:r w:rsidRPr="00370D76">
        <w:t>according to</w:t>
      </w:r>
      <w:proofErr w:type="gramEnd"/>
      <w:r w:rsidRPr="00370D76">
        <w:t xml:space="preserve"> IICRC</w:t>
      </w:r>
      <w:r w:rsidR="00BF7C5E" w:rsidRPr="00370D76">
        <w:t xml:space="preserve"> recommendations (IICRC 2012)</w:t>
      </w:r>
      <w:r w:rsidRPr="00370D76">
        <w:t>.</w:t>
      </w:r>
      <w:r w:rsidR="00181388" w:rsidRPr="00370D76">
        <w:t xml:space="preserve"> Regularly vacuum carpeting with a HEPA-filtered vacuum cleaner</w:t>
      </w:r>
      <w:r w:rsidR="00EF2C43" w:rsidRPr="00370D76">
        <w:t>.</w:t>
      </w:r>
      <w:r w:rsidR="00181388" w:rsidRPr="00370D76">
        <w:t xml:space="preserve"> </w:t>
      </w:r>
    </w:p>
    <w:p w:rsidR="00270E3A" w:rsidRDefault="00270E3A" w:rsidP="002107E2">
      <w:pPr>
        <w:numPr>
          <w:ilvl w:val="0"/>
          <w:numId w:val="48"/>
        </w:numPr>
        <w:spacing w:line="360" w:lineRule="auto"/>
      </w:pPr>
      <w:r w:rsidRPr="00370D76">
        <w:t>Refer</w:t>
      </w:r>
      <w:r w:rsidRPr="004579A3">
        <w:t xml:space="preserve"> to resource manuals and other related IAQ docume</w:t>
      </w:r>
      <w:r w:rsidRPr="00235EFB">
        <w:t>nts for further building-wide evaluations and advice on maintaining public</w:t>
      </w:r>
      <w:r w:rsidRPr="00270E3A">
        <w:t xml:space="preserve"> buildings. Copies of these materials are located on the MDPH’s website: </w:t>
      </w:r>
      <w:hyperlink r:id="rId9" w:history="1">
        <w:r w:rsidRPr="00626300">
          <w:rPr>
            <w:rStyle w:val="Hyperlink"/>
          </w:rPr>
          <w:t>http://mass.gov/dph/iaq</w:t>
        </w:r>
      </w:hyperlink>
      <w:r w:rsidRPr="00270E3A">
        <w:t>.</w:t>
      </w:r>
    </w:p>
    <w:p w:rsidR="00D77E51" w:rsidRDefault="00893E48" w:rsidP="00A42D93">
      <w:pPr>
        <w:pStyle w:val="Heading1"/>
      </w:pPr>
      <w:r>
        <w:br w:type="page"/>
      </w:r>
      <w:r w:rsidR="00DC2D85" w:rsidRPr="005556A2">
        <w:lastRenderedPageBreak/>
        <w:t>References</w:t>
      </w:r>
    </w:p>
    <w:p w:rsidR="008B2253" w:rsidRPr="0022526A" w:rsidRDefault="008B2253" w:rsidP="00DC2D85">
      <w:pPr>
        <w:pStyle w:val="References"/>
      </w:pPr>
      <w:r w:rsidRPr="0022526A">
        <w:rPr>
          <w:bCs/>
          <w:szCs w:val="24"/>
        </w:rPr>
        <w:t>ASHRAE. 2012. American Society of Heating, Refrigeration and Air Conditioning Engineers (ASHRAE)</w:t>
      </w:r>
      <w:r w:rsidRPr="0022526A">
        <w:rPr>
          <w:bCs/>
          <w:szCs w:val="24"/>
          <w:lang w:val="en"/>
        </w:rPr>
        <w:t xml:space="preserve"> Standard 52.2-2012 -- Method of Testing General Ventilation Air-Cleaning Devices for Removal Efficiency by Particle Size (ANSI Approved).</w:t>
      </w:r>
    </w:p>
    <w:p w:rsidR="00992DA5" w:rsidRPr="0022526A" w:rsidRDefault="00992DA5" w:rsidP="00DC2D85">
      <w:pPr>
        <w:pStyle w:val="References"/>
      </w:pPr>
      <w:r w:rsidRPr="0022526A">
        <w:t xml:space="preserve">IICRC. 2012. Institute of Inspection Cleaning and Restoration Certification. Institute of Inspection, Cleaning and Restoration Certification. Carpet Cleaning: FAQ. Retrieved from </w:t>
      </w:r>
      <w:hyperlink r:id="rId10" w:history="1">
        <w:r w:rsidR="00CD1D30" w:rsidRPr="0022526A">
          <w:rPr>
            <w:rStyle w:val="Hyperlink"/>
          </w:rPr>
          <w:t>https://www.iicrc.org/</w:t>
        </w:r>
        <w:r w:rsidR="00CD1D30" w:rsidRPr="0022526A">
          <w:rPr>
            <w:rStyle w:val="Hyperlink"/>
          </w:rPr>
          <w:t>g</w:t>
        </w:r>
        <w:r w:rsidR="00CD1D30" w:rsidRPr="0022526A">
          <w:rPr>
            <w:rStyle w:val="Hyperlink"/>
          </w:rPr>
          <w:t>eneral/custo</w:t>
        </w:r>
        <w:r w:rsidR="00CD1D30" w:rsidRPr="0022526A">
          <w:rPr>
            <w:rStyle w:val="Hyperlink"/>
          </w:rPr>
          <w:t>m</w:t>
        </w:r>
        <w:r w:rsidR="00CD1D30" w:rsidRPr="0022526A">
          <w:rPr>
            <w:rStyle w:val="Hyperlink"/>
          </w:rPr>
          <w:t>.asp?page=SANSIIICRCS100</w:t>
        </w:r>
      </w:hyperlink>
      <w:r w:rsidR="00CD1D30" w:rsidRPr="0022526A">
        <w:t>.</w:t>
      </w:r>
    </w:p>
    <w:p w:rsidR="005514F4" w:rsidRPr="0022526A" w:rsidRDefault="005514F4" w:rsidP="005514F4">
      <w:pPr>
        <w:pStyle w:val="References"/>
      </w:pPr>
      <w:r w:rsidRPr="0022526A">
        <w:t xml:space="preserve">MDPH. 2015. Massachusetts Department of Public Health. “Indoor Air Quality Manual: Chapters I-III”. Available at: </w:t>
      </w:r>
      <w:hyperlink r:id="rId11" w:history="1">
        <w:r w:rsidRPr="0022526A">
          <w:rPr>
            <w:rStyle w:val="Hyperlink"/>
            <w:szCs w:val="24"/>
          </w:rPr>
          <w:t>http://www.mass.</w:t>
        </w:r>
        <w:r w:rsidRPr="0022526A">
          <w:rPr>
            <w:rStyle w:val="Hyperlink"/>
            <w:szCs w:val="24"/>
          </w:rPr>
          <w:t>g</w:t>
        </w:r>
        <w:r w:rsidRPr="0022526A">
          <w:rPr>
            <w:rStyle w:val="Hyperlink"/>
            <w:szCs w:val="24"/>
          </w:rPr>
          <w:t>ov/eohhs/</w:t>
        </w:r>
        <w:r w:rsidRPr="0022526A">
          <w:rPr>
            <w:rStyle w:val="Hyperlink"/>
            <w:szCs w:val="24"/>
          </w:rPr>
          <w:t>g</w:t>
        </w:r>
        <w:r w:rsidRPr="0022526A">
          <w:rPr>
            <w:rStyle w:val="Hyperlink"/>
            <w:szCs w:val="24"/>
          </w:rPr>
          <w:t>ov/de</w:t>
        </w:r>
        <w:r w:rsidRPr="0022526A">
          <w:rPr>
            <w:rStyle w:val="Hyperlink"/>
            <w:szCs w:val="24"/>
          </w:rPr>
          <w:t>p</w:t>
        </w:r>
        <w:r w:rsidRPr="0022526A">
          <w:rPr>
            <w:rStyle w:val="Hyperlink"/>
            <w:szCs w:val="24"/>
          </w:rPr>
          <w:t>artments/dp</w:t>
        </w:r>
        <w:r w:rsidRPr="0022526A">
          <w:rPr>
            <w:rStyle w:val="Hyperlink"/>
            <w:szCs w:val="24"/>
          </w:rPr>
          <w:t>h</w:t>
        </w:r>
        <w:r w:rsidRPr="0022526A">
          <w:rPr>
            <w:rStyle w:val="Hyperlink"/>
            <w:szCs w:val="24"/>
          </w:rPr>
          <w:t>/p</w:t>
        </w:r>
        <w:r w:rsidRPr="0022526A">
          <w:rPr>
            <w:rStyle w:val="Hyperlink"/>
            <w:szCs w:val="24"/>
          </w:rPr>
          <w:t>r</w:t>
        </w:r>
        <w:r w:rsidRPr="0022526A">
          <w:rPr>
            <w:rStyle w:val="Hyperlink"/>
            <w:szCs w:val="24"/>
          </w:rPr>
          <w:t>ograms/environmental-health/exposure-topics/iaq/iaq-manual/</w:t>
        </w:r>
      </w:hyperlink>
      <w:r w:rsidRPr="0022526A">
        <w:t>.</w:t>
      </w:r>
    </w:p>
    <w:p w:rsidR="00385AD2" w:rsidRDefault="00992DA5" w:rsidP="00992DA5">
      <w:pPr>
        <w:pStyle w:val="References"/>
        <w:rPr>
          <w:szCs w:val="24"/>
        </w:rPr>
        <w:sectPr w:rsidR="00385AD2"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22526A">
        <w:rPr>
          <w:szCs w:val="24"/>
        </w:rPr>
        <w:t>SMACNA. 1994. HVAC Systems Commissioning Manual. 1</w:t>
      </w:r>
      <w:r w:rsidRPr="0022526A">
        <w:rPr>
          <w:szCs w:val="24"/>
          <w:vertAlign w:val="superscript"/>
        </w:rPr>
        <w:t>st</w:t>
      </w:r>
      <w:r w:rsidRPr="0022526A">
        <w:rPr>
          <w:szCs w:val="24"/>
        </w:rPr>
        <w:t xml:space="preserve"> ed. Sheet Metal and Air Conditioning Contractors’ National Association, Inc., Chantilly, VA.</w:t>
      </w:r>
    </w:p>
    <w:p w:rsidR="00385AD2" w:rsidRPr="00385AD2" w:rsidRDefault="00385AD2" w:rsidP="00385AD2">
      <w:pPr>
        <w:spacing w:line="480" w:lineRule="auto"/>
        <w:rPr>
          <w:rFonts w:eastAsia="Calibri"/>
          <w:b/>
          <w:sz w:val="22"/>
          <w:szCs w:val="22"/>
        </w:rPr>
      </w:pPr>
      <w:r w:rsidRPr="00385AD2">
        <w:rPr>
          <w:rFonts w:eastAsia="Calibri"/>
          <w:b/>
          <w:sz w:val="22"/>
          <w:szCs w:val="22"/>
        </w:rPr>
        <w:lastRenderedPageBreak/>
        <w:t>Picture 1</w:t>
      </w:r>
    </w:p>
    <w:p w:rsidR="00385AD2" w:rsidRPr="00385AD2" w:rsidRDefault="00722E82" w:rsidP="00385AD2">
      <w:pPr>
        <w:tabs>
          <w:tab w:val="left" w:pos="8202"/>
        </w:tabs>
        <w:spacing w:line="480" w:lineRule="auto"/>
        <w:jc w:val="center"/>
        <w:rPr>
          <w:rFonts w:eastAsia="Calibri"/>
          <w:sz w:val="22"/>
          <w:szCs w:val="22"/>
        </w:rPr>
      </w:pPr>
      <w:r w:rsidRPr="00385AD2">
        <w:rPr>
          <w:rFonts w:eastAsia="Calibri"/>
          <w:noProof/>
          <w:sz w:val="22"/>
          <w:szCs w:val="22"/>
        </w:rPr>
        <w:drawing>
          <wp:inline distT="0" distB="0" distL="0" distR="0">
            <wp:extent cx="4387850" cy="3289300"/>
            <wp:effectExtent l="0" t="0" r="0" b="0"/>
            <wp:docPr id="2" name="Picture 1" descr="Water cooler located directly on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cooler located directly on carpeti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5AD2" w:rsidRPr="00385AD2" w:rsidRDefault="00385AD2" w:rsidP="00385AD2">
      <w:pPr>
        <w:spacing w:line="480" w:lineRule="auto"/>
        <w:jc w:val="center"/>
        <w:rPr>
          <w:rFonts w:eastAsia="Calibri"/>
          <w:b/>
          <w:sz w:val="22"/>
          <w:szCs w:val="22"/>
        </w:rPr>
      </w:pPr>
      <w:r w:rsidRPr="00385AD2">
        <w:rPr>
          <w:rFonts w:eastAsia="Calibri"/>
          <w:b/>
          <w:sz w:val="22"/>
          <w:szCs w:val="22"/>
        </w:rPr>
        <w:t>Water cooler located directly on carpeting</w:t>
      </w:r>
    </w:p>
    <w:p w:rsidR="00385AD2" w:rsidRPr="00385AD2" w:rsidRDefault="00385AD2" w:rsidP="00385AD2">
      <w:pPr>
        <w:spacing w:line="480" w:lineRule="auto"/>
        <w:rPr>
          <w:rFonts w:eastAsia="Calibri"/>
          <w:b/>
          <w:sz w:val="22"/>
          <w:szCs w:val="22"/>
        </w:rPr>
      </w:pPr>
      <w:r w:rsidRPr="00385AD2">
        <w:rPr>
          <w:rFonts w:eastAsia="Calibri"/>
          <w:b/>
          <w:sz w:val="22"/>
          <w:szCs w:val="22"/>
        </w:rPr>
        <w:t>Picture 2</w:t>
      </w:r>
    </w:p>
    <w:p w:rsidR="00385AD2" w:rsidRPr="00385AD2" w:rsidRDefault="00722E82" w:rsidP="00385AD2">
      <w:pPr>
        <w:spacing w:line="480" w:lineRule="auto"/>
        <w:jc w:val="center"/>
        <w:rPr>
          <w:rFonts w:eastAsia="Calibri"/>
          <w:b/>
          <w:sz w:val="22"/>
          <w:szCs w:val="22"/>
        </w:rPr>
      </w:pPr>
      <w:r w:rsidRPr="00385AD2">
        <w:rPr>
          <w:rFonts w:eastAsia="Calibri"/>
          <w:b/>
          <w:noProof/>
          <w:sz w:val="22"/>
          <w:szCs w:val="22"/>
        </w:rPr>
        <w:drawing>
          <wp:inline distT="0" distB="0" distL="0" distR="0">
            <wp:extent cx="4387850" cy="3289300"/>
            <wp:effectExtent l="0" t="0" r="0" b="0"/>
            <wp:docPr id="4" name="Picture 2" descr="Wipes containing fragrances and V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es containing fragrances and VOC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5AD2" w:rsidRPr="00385AD2" w:rsidRDefault="00385AD2" w:rsidP="00385AD2">
      <w:pPr>
        <w:spacing w:line="480" w:lineRule="auto"/>
        <w:jc w:val="center"/>
        <w:rPr>
          <w:rFonts w:eastAsia="Calibri"/>
          <w:b/>
          <w:sz w:val="22"/>
          <w:szCs w:val="22"/>
        </w:rPr>
      </w:pPr>
      <w:r w:rsidRPr="00385AD2">
        <w:rPr>
          <w:rFonts w:eastAsia="Calibri"/>
          <w:b/>
          <w:sz w:val="22"/>
          <w:szCs w:val="22"/>
        </w:rPr>
        <w:t>Wipes containing fragrances and VOCs</w:t>
      </w:r>
    </w:p>
    <w:p w:rsidR="00385AD2" w:rsidRPr="00385AD2" w:rsidRDefault="00385AD2" w:rsidP="00385AD2">
      <w:pPr>
        <w:spacing w:line="480" w:lineRule="auto"/>
        <w:rPr>
          <w:rFonts w:eastAsia="Calibri"/>
          <w:b/>
          <w:sz w:val="22"/>
          <w:szCs w:val="22"/>
        </w:rPr>
      </w:pPr>
      <w:r w:rsidRPr="00385AD2">
        <w:rPr>
          <w:rFonts w:eastAsia="Calibri"/>
          <w:b/>
          <w:sz w:val="22"/>
          <w:szCs w:val="22"/>
        </w:rPr>
        <w:lastRenderedPageBreak/>
        <w:t>Picture 3</w:t>
      </w:r>
    </w:p>
    <w:p w:rsidR="00385AD2" w:rsidRPr="00385AD2" w:rsidRDefault="00722E82" w:rsidP="00385AD2">
      <w:pPr>
        <w:spacing w:line="480" w:lineRule="auto"/>
        <w:jc w:val="center"/>
        <w:rPr>
          <w:rFonts w:eastAsia="Calibri"/>
          <w:b/>
          <w:sz w:val="22"/>
          <w:szCs w:val="22"/>
        </w:rPr>
      </w:pPr>
      <w:r w:rsidRPr="00385AD2">
        <w:rPr>
          <w:rFonts w:eastAsia="Calibri"/>
          <w:b/>
          <w:noProof/>
          <w:sz w:val="22"/>
          <w:szCs w:val="22"/>
        </w:rPr>
        <w:drawing>
          <wp:inline distT="0" distB="0" distL="0" distR="0">
            <wp:extent cx="4387850" cy="3289300"/>
            <wp:effectExtent l="0" t="0" r="0" b="0"/>
            <wp:docPr id="5" name="Picture 3" descr="Plug in air freshener in offi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ug in air freshener in office area"/>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5AD2" w:rsidRPr="00385AD2" w:rsidRDefault="00385AD2" w:rsidP="00385AD2">
      <w:pPr>
        <w:spacing w:line="480" w:lineRule="auto"/>
        <w:jc w:val="center"/>
        <w:rPr>
          <w:rFonts w:eastAsia="Calibri"/>
          <w:b/>
          <w:sz w:val="22"/>
          <w:szCs w:val="22"/>
        </w:rPr>
      </w:pPr>
      <w:r w:rsidRPr="00385AD2">
        <w:rPr>
          <w:rFonts w:eastAsia="Calibri"/>
          <w:b/>
          <w:sz w:val="22"/>
          <w:szCs w:val="22"/>
        </w:rPr>
        <w:t>Plug in air freshener in office area</w:t>
      </w:r>
    </w:p>
    <w:p w:rsidR="00385AD2" w:rsidRDefault="00385AD2" w:rsidP="00992DA5">
      <w:pPr>
        <w:pStyle w:val="References"/>
        <w:rPr>
          <w:szCs w:val="24"/>
        </w:rPr>
        <w:sectPr w:rsidR="00385AD2" w:rsidSect="00EB04AC">
          <w:footerReference w:type="default" r:id="rId21"/>
          <w:pgSz w:w="12240" w:h="15840"/>
          <w:pgMar w:top="1440" w:right="1440" w:bottom="1440" w:left="1440" w:header="720" w:footer="720" w:gutter="0"/>
          <w:cols w:space="720"/>
          <w:titlePg/>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4"/>
        <w:gridCol w:w="883"/>
        <w:gridCol w:w="1112"/>
        <w:gridCol w:w="885"/>
        <w:gridCol w:w="971"/>
        <w:gridCol w:w="796"/>
        <w:gridCol w:w="974"/>
        <w:gridCol w:w="1061"/>
        <w:gridCol w:w="980"/>
        <w:gridCol w:w="779"/>
        <w:gridCol w:w="787"/>
        <w:gridCol w:w="3578"/>
      </w:tblGrid>
      <w:tr w:rsidR="00385AD2" w:rsidRPr="00755960" w:rsidTr="009F5784">
        <w:trPr>
          <w:cantSplit/>
          <w:trHeight w:val="240"/>
          <w:tblHeader/>
          <w:jc w:val="center"/>
        </w:trPr>
        <w:tc>
          <w:tcPr>
            <w:tcW w:w="544" w:type="pct"/>
            <w:vMerge w:val="restart"/>
            <w:tcBorders>
              <w:top w:val="single" w:sz="12" w:space="0" w:color="000000"/>
            </w:tcBorders>
            <w:vAlign w:val="bottom"/>
          </w:tcPr>
          <w:p w:rsidR="00385AD2" w:rsidRPr="00755960" w:rsidRDefault="00385AD2" w:rsidP="009F5784">
            <w:pPr>
              <w:pStyle w:val="Heading1"/>
            </w:pPr>
            <w:r w:rsidRPr="00755960">
              <w:lastRenderedPageBreak/>
              <w:t>Location</w:t>
            </w:r>
          </w:p>
        </w:tc>
        <w:tc>
          <w:tcPr>
            <w:tcW w:w="307"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Carbon</w:t>
            </w:r>
          </w:p>
          <w:p w:rsidR="00385AD2" w:rsidRPr="00755960" w:rsidRDefault="00385AD2" w:rsidP="009F5784">
            <w:pPr>
              <w:jc w:val="center"/>
              <w:rPr>
                <w:b/>
                <w:sz w:val="18"/>
              </w:rPr>
            </w:pPr>
            <w:r w:rsidRPr="00755960">
              <w:rPr>
                <w:b/>
                <w:sz w:val="18"/>
              </w:rPr>
              <w:t>Dioxide</w:t>
            </w:r>
          </w:p>
          <w:p w:rsidR="00385AD2" w:rsidRPr="00755960" w:rsidRDefault="00385AD2" w:rsidP="009F5784">
            <w:pPr>
              <w:jc w:val="center"/>
              <w:rPr>
                <w:b/>
                <w:sz w:val="18"/>
              </w:rPr>
            </w:pPr>
            <w:r w:rsidRPr="00755960">
              <w:rPr>
                <w:b/>
                <w:sz w:val="18"/>
              </w:rPr>
              <w:t>(ppm)</w:t>
            </w:r>
          </w:p>
        </w:tc>
        <w:tc>
          <w:tcPr>
            <w:tcW w:w="387"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Carbon Monoxide</w:t>
            </w:r>
          </w:p>
          <w:p w:rsidR="00385AD2" w:rsidRPr="00755960" w:rsidRDefault="00385AD2" w:rsidP="009F5784">
            <w:pPr>
              <w:jc w:val="center"/>
              <w:rPr>
                <w:b/>
                <w:sz w:val="18"/>
              </w:rPr>
            </w:pPr>
            <w:r w:rsidRPr="00755960">
              <w:rPr>
                <w:b/>
                <w:sz w:val="18"/>
              </w:rPr>
              <w:t>(ppm)</w:t>
            </w:r>
          </w:p>
        </w:tc>
        <w:tc>
          <w:tcPr>
            <w:tcW w:w="308"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Temp</w:t>
            </w:r>
          </w:p>
          <w:p w:rsidR="00385AD2" w:rsidRPr="00755960" w:rsidRDefault="00385AD2" w:rsidP="009F5784">
            <w:pPr>
              <w:jc w:val="center"/>
              <w:rPr>
                <w:b/>
                <w:sz w:val="18"/>
              </w:rPr>
            </w:pPr>
            <w:r w:rsidRPr="00755960">
              <w:rPr>
                <w:b/>
                <w:sz w:val="18"/>
              </w:rPr>
              <w:t>(°F)</w:t>
            </w:r>
          </w:p>
        </w:tc>
        <w:tc>
          <w:tcPr>
            <w:tcW w:w="338"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Relative</w:t>
            </w:r>
          </w:p>
          <w:p w:rsidR="00385AD2" w:rsidRPr="00755960" w:rsidRDefault="00385AD2" w:rsidP="009F5784">
            <w:pPr>
              <w:jc w:val="center"/>
              <w:rPr>
                <w:b/>
                <w:sz w:val="18"/>
              </w:rPr>
            </w:pPr>
            <w:r w:rsidRPr="00755960">
              <w:rPr>
                <w:b/>
                <w:sz w:val="18"/>
              </w:rPr>
              <w:t>Humidity</w:t>
            </w:r>
          </w:p>
          <w:p w:rsidR="00385AD2" w:rsidRPr="00755960" w:rsidRDefault="00385AD2" w:rsidP="009F5784">
            <w:pPr>
              <w:jc w:val="center"/>
              <w:rPr>
                <w:b/>
                <w:sz w:val="18"/>
              </w:rPr>
            </w:pPr>
            <w:r w:rsidRPr="00755960">
              <w:rPr>
                <w:b/>
                <w:sz w:val="18"/>
              </w:rPr>
              <w:t>(%)</w:t>
            </w:r>
          </w:p>
        </w:tc>
        <w:tc>
          <w:tcPr>
            <w:tcW w:w="277"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PM2.5</w:t>
            </w:r>
          </w:p>
          <w:p w:rsidR="00385AD2" w:rsidRPr="00755960" w:rsidRDefault="00385AD2" w:rsidP="009F5784">
            <w:pPr>
              <w:jc w:val="center"/>
              <w:rPr>
                <w:b/>
                <w:sz w:val="18"/>
              </w:rPr>
            </w:pPr>
            <w:r w:rsidRPr="00755960">
              <w:rPr>
                <w:b/>
                <w:sz w:val="18"/>
              </w:rPr>
              <w:t>(</w:t>
            </w:r>
            <w:r w:rsidRPr="00EF358C">
              <w:rPr>
                <w:b/>
                <w:sz w:val="18"/>
                <w:szCs w:val="18"/>
              </w:rPr>
              <w:t>µg/m</w:t>
            </w:r>
            <w:r w:rsidRPr="00EF358C">
              <w:rPr>
                <w:b/>
                <w:sz w:val="18"/>
                <w:szCs w:val="18"/>
                <w:vertAlign w:val="superscript"/>
              </w:rPr>
              <w:t>3</w:t>
            </w:r>
            <w:r w:rsidRPr="00755960">
              <w:rPr>
                <w:b/>
                <w:sz w:val="18"/>
              </w:rPr>
              <w:t>)</w:t>
            </w:r>
          </w:p>
        </w:tc>
        <w:tc>
          <w:tcPr>
            <w:tcW w:w="339" w:type="pct"/>
            <w:vMerge w:val="restart"/>
            <w:tcBorders>
              <w:top w:val="single" w:sz="12" w:space="0" w:color="000000"/>
            </w:tcBorders>
            <w:vAlign w:val="bottom"/>
          </w:tcPr>
          <w:p w:rsidR="00385AD2" w:rsidRDefault="00385AD2" w:rsidP="009F5784">
            <w:pPr>
              <w:jc w:val="center"/>
              <w:rPr>
                <w:b/>
                <w:sz w:val="18"/>
              </w:rPr>
            </w:pPr>
            <w:r>
              <w:rPr>
                <w:b/>
                <w:sz w:val="18"/>
              </w:rPr>
              <w:t>TVOCs</w:t>
            </w:r>
          </w:p>
          <w:p w:rsidR="00385AD2" w:rsidRPr="00755960" w:rsidRDefault="00385AD2" w:rsidP="009F5784">
            <w:pPr>
              <w:jc w:val="center"/>
              <w:rPr>
                <w:b/>
                <w:sz w:val="18"/>
              </w:rPr>
            </w:pPr>
            <w:r>
              <w:rPr>
                <w:b/>
                <w:sz w:val="18"/>
              </w:rPr>
              <w:t>(ppm)</w:t>
            </w:r>
          </w:p>
        </w:tc>
        <w:tc>
          <w:tcPr>
            <w:tcW w:w="369" w:type="pct"/>
            <w:vMerge w:val="restart"/>
            <w:tcBorders>
              <w:top w:val="single" w:sz="12" w:space="0" w:color="000000"/>
            </w:tcBorders>
            <w:vAlign w:val="bottom"/>
          </w:tcPr>
          <w:p w:rsidR="00385AD2" w:rsidRPr="00755960" w:rsidRDefault="00385AD2" w:rsidP="009F5784">
            <w:pPr>
              <w:jc w:val="center"/>
              <w:rPr>
                <w:b/>
                <w:sz w:val="18"/>
                <w:szCs w:val="18"/>
              </w:rPr>
            </w:pPr>
            <w:r w:rsidRPr="00755960">
              <w:rPr>
                <w:b/>
                <w:sz w:val="18"/>
                <w:szCs w:val="18"/>
              </w:rPr>
              <w:t>Occupants</w:t>
            </w:r>
          </w:p>
          <w:p w:rsidR="00385AD2" w:rsidRPr="00755960" w:rsidRDefault="00385AD2" w:rsidP="009F5784">
            <w:pPr>
              <w:jc w:val="center"/>
              <w:rPr>
                <w:b/>
                <w:sz w:val="21"/>
                <w:szCs w:val="21"/>
              </w:rPr>
            </w:pPr>
            <w:r w:rsidRPr="00755960">
              <w:rPr>
                <w:b/>
                <w:sz w:val="18"/>
                <w:szCs w:val="18"/>
              </w:rPr>
              <w:t>in Room</w:t>
            </w:r>
          </w:p>
        </w:tc>
        <w:tc>
          <w:tcPr>
            <w:tcW w:w="341"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Windows</w:t>
            </w:r>
          </w:p>
          <w:p w:rsidR="00385AD2" w:rsidRPr="00755960" w:rsidRDefault="00385AD2" w:rsidP="009F5784">
            <w:pPr>
              <w:jc w:val="center"/>
              <w:rPr>
                <w:b/>
                <w:sz w:val="18"/>
              </w:rPr>
            </w:pPr>
            <w:r w:rsidRPr="00755960">
              <w:rPr>
                <w:b/>
                <w:sz w:val="18"/>
              </w:rPr>
              <w:t>Openable</w:t>
            </w:r>
          </w:p>
        </w:tc>
        <w:tc>
          <w:tcPr>
            <w:tcW w:w="545" w:type="pct"/>
            <w:gridSpan w:val="2"/>
            <w:tcBorders>
              <w:top w:val="single" w:sz="12" w:space="0" w:color="000000"/>
              <w:left w:val="nil"/>
              <w:bottom w:val="nil"/>
            </w:tcBorders>
            <w:vAlign w:val="bottom"/>
          </w:tcPr>
          <w:p w:rsidR="00385AD2" w:rsidRPr="00755960" w:rsidRDefault="00385AD2" w:rsidP="009F5784">
            <w:pPr>
              <w:ind w:left="-105"/>
              <w:jc w:val="center"/>
              <w:rPr>
                <w:b/>
                <w:sz w:val="18"/>
              </w:rPr>
            </w:pPr>
            <w:r w:rsidRPr="00755960">
              <w:rPr>
                <w:b/>
                <w:sz w:val="18"/>
              </w:rPr>
              <w:t>Ventilation</w:t>
            </w:r>
          </w:p>
        </w:tc>
        <w:tc>
          <w:tcPr>
            <w:tcW w:w="1245" w:type="pct"/>
            <w:vMerge w:val="restart"/>
            <w:tcBorders>
              <w:top w:val="single" w:sz="12" w:space="0" w:color="000000"/>
            </w:tcBorders>
            <w:vAlign w:val="bottom"/>
          </w:tcPr>
          <w:p w:rsidR="00385AD2" w:rsidRPr="00755960" w:rsidRDefault="00385AD2" w:rsidP="009F5784">
            <w:pPr>
              <w:jc w:val="center"/>
              <w:rPr>
                <w:b/>
                <w:sz w:val="18"/>
              </w:rPr>
            </w:pPr>
            <w:r w:rsidRPr="00755960">
              <w:rPr>
                <w:b/>
                <w:sz w:val="18"/>
              </w:rPr>
              <w:t>Remarks</w:t>
            </w:r>
          </w:p>
        </w:tc>
      </w:tr>
      <w:tr w:rsidR="00385AD2" w:rsidRPr="00755960" w:rsidTr="009F5784">
        <w:trPr>
          <w:cantSplit/>
          <w:trHeight w:val="240"/>
          <w:tblHeader/>
          <w:jc w:val="center"/>
        </w:trPr>
        <w:tc>
          <w:tcPr>
            <w:tcW w:w="544" w:type="pct"/>
            <w:vMerge/>
          </w:tcPr>
          <w:p w:rsidR="00385AD2" w:rsidRPr="00755960" w:rsidRDefault="00385AD2" w:rsidP="009F5784">
            <w:pPr>
              <w:rPr>
                <w:sz w:val="18"/>
              </w:rPr>
            </w:pPr>
          </w:p>
        </w:tc>
        <w:tc>
          <w:tcPr>
            <w:tcW w:w="307" w:type="pct"/>
            <w:vMerge/>
          </w:tcPr>
          <w:p w:rsidR="00385AD2" w:rsidRPr="00755960" w:rsidRDefault="00385AD2" w:rsidP="009F5784">
            <w:pPr>
              <w:jc w:val="center"/>
              <w:rPr>
                <w:sz w:val="18"/>
              </w:rPr>
            </w:pPr>
          </w:p>
        </w:tc>
        <w:tc>
          <w:tcPr>
            <w:tcW w:w="387" w:type="pct"/>
            <w:vMerge/>
          </w:tcPr>
          <w:p w:rsidR="00385AD2" w:rsidRPr="00755960" w:rsidRDefault="00385AD2" w:rsidP="009F5784">
            <w:pPr>
              <w:jc w:val="center"/>
              <w:rPr>
                <w:b/>
                <w:sz w:val="18"/>
              </w:rPr>
            </w:pPr>
          </w:p>
        </w:tc>
        <w:tc>
          <w:tcPr>
            <w:tcW w:w="308" w:type="pct"/>
            <w:vMerge/>
          </w:tcPr>
          <w:p w:rsidR="00385AD2" w:rsidRPr="00755960" w:rsidRDefault="00385AD2" w:rsidP="009F5784">
            <w:pPr>
              <w:jc w:val="center"/>
              <w:rPr>
                <w:b/>
                <w:sz w:val="18"/>
              </w:rPr>
            </w:pPr>
          </w:p>
        </w:tc>
        <w:tc>
          <w:tcPr>
            <w:tcW w:w="338" w:type="pct"/>
            <w:vMerge/>
          </w:tcPr>
          <w:p w:rsidR="00385AD2" w:rsidRPr="00755960" w:rsidRDefault="00385AD2" w:rsidP="009F5784">
            <w:pPr>
              <w:jc w:val="center"/>
              <w:rPr>
                <w:b/>
                <w:sz w:val="18"/>
              </w:rPr>
            </w:pPr>
          </w:p>
        </w:tc>
        <w:tc>
          <w:tcPr>
            <w:tcW w:w="277" w:type="pct"/>
            <w:vMerge/>
          </w:tcPr>
          <w:p w:rsidR="00385AD2" w:rsidRPr="00755960" w:rsidRDefault="00385AD2" w:rsidP="009F5784">
            <w:pPr>
              <w:jc w:val="center"/>
              <w:rPr>
                <w:b/>
                <w:sz w:val="18"/>
              </w:rPr>
            </w:pPr>
          </w:p>
        </w:tc>
        <w:tc>
          <w:tcPr>
            <w:tcW w:w="339" w:type="pct"/>
            <w:vMerge/>
          </w:tcPr>
          <w:p w:rsidR="00385AD2" w:rsidRPr="00755960" w:rsidRDefault="00385AD2" w:rsidP="009F5784">
            <w:pPr>
              <w:jc w:val="center"/>
              <w:rPr>
                <w:b/>
                <w:sz w:val="18"/>
              </w:rPr>
            </w:pPr>
          </w:p>
        </w:tc>
        <w:tc>
          <w:tcPr>
            <w:tcW w:w="369" w:type="pct"/>
            <w:vMerge/>
            <w:vAlign w:val="center"/>
          </w:tcPr>
          <w:p w:rsidR="00385AD2" w:rsidRPr="00755960" w:rsidRDefault="00385AD2" w:rsidP="009F5784">
            <w:pPr>
              <w:rPr>
                <w:b/>
                <w:sz w:val="21"/>
                <w:szCs w:val="21"/>
              </w:rPr>
            </w:pPr>
          </w:p>
        </w:tc>
        <w:tc>
          <w:tcPr>
            <w:tcW w:w="341" w:type="pct"/>
            <w:vMerge/>
          </w:tcPr>
          <w:p w:rsidR="00385AD2" w:rsidRPr="00755960" w:rsidRDefault="00385AD2" w:rsidP="009F5784">
            <w:pPr>
              <w:jc w:val="center"/>
              <w:rPr>
                <w:b/>
                <w:sz w:val="18"/>
              </w:rPr>
            </w:pPr>
          </w:p>
        </w:tc>
        <w:tc>
          <w:tcPr>
            <w:tcW w:w="271" w:type="pct"/>
            <w:tcBorders>
              <w:bottom w:val="nil"/>
            </w:tcBorders>
            <w:vAlign w:val="bottom"/>
          </w:tcPr>
          <w:p w:rsidR="00385AD2" w:rsidRPr="00755960" w:rsidRDefault="00385AD2" w:rsidP="009F5784">
            <w:pPr>
              <w:jc w:val="center"/>
              <w:rPr>
                <w:sz w:val="16"/>
              </w:rPr>
            </w:pPr>
            <w:r w:rsidRPr="00755960">
              <w:rPr>
                <w:b/>
                <w:sz w:val="16"/>
              </w:rPr>
              <w:t>Supply</w:t>
            </w:r>
          </w:p>
        </w:tc>
        <w:tc>
          <w:tcPr>
            <w:tcW w:w="274" w:type="pct"/>
            <w:tcBorders>
              <w:bottom w:val="nil"/>
            </w:tcBorders>
            <w:vAlign w:val="bottom"/>
          </w:tcPr>
          <w:p w:rsidR="00385AD2" w:rsidRPr="00755960" w:rsidRDefault="00385AD2" w:rsidP="009F5784">
            <w:pPr>
              <w:jc w:val="center"/>
              <w:rPr>
                <w:sz w:val="16"/>
              </w:rPr>
            </w:pPr>
            <w:r w:rsidRPr="00755960">
              <w:rPr>
                <w:b/>
                <w:sz w:val="16"/>
              </w:rPr>
              <w:t>Exhaust</w:t>
            </w:r>
          </w:p>
        </w:tc>
        <w:tc>
          <w:tcPr>
            <w:tcW w:w="1245" w:type="pct"/>
            <w:vMerge/>
          </w:tcPr>
          <w:p w:rsidR="00385AD2" w:rsidRPr="00755960" w:rsidRDefault="00385AD2" w:rsidP="009F5784">
            <w:pPr>
              <w:rPr>
                <w:sz w:val="18"/>
              </w:rPr>
            </w:pPr>
          </w:p>
        </w:tc>
      </w:tr>
      <w:tr w:rsidR="00385AD2" w:rsidRPr="00755960" w:rsidTr="009F5784">
        <w:trPr>
          <w:cantSplit/>
          <w:trHeight w:val="560"/>
          <w:jc w:val="center"/>
        </w:trPr>
        <w:tc>
          <w:tcPr>
            <w:tcW w:w="544" w:type="pct"/>
            <w:vAlign w:val="center"/>
          </w:tcPr>
          <w:p w:rsidR="00385AD2" w:rsidRPr="007F0585" w:rsidRDefault="00385AD2" w:rsidP="009F5784">
            <w:pPr>
              <w:spacing w:before="60" w:after="60"/>
              <w:rPr>
                <w:sz w:val="22"/>
                <w:szCs w:val="22"/>
              </w:rPr>
            </w:pPr>
            <w:r>
              <w:rPr>
                <w:sz w:val="22"/>
                <w:szCs w:val="22"/>
              </w:rPr>
              <w:t>Background</w:t>
            </w:r>
          </w:p>
        </w:tc>
        <w:tc>
          <w:tcPr>
            <w:tcW w:w="307" w:type="pct"/>
            <w:vAlign w:val="center"/>
          </w:tcPr>
          <w:p w:rsidR="00385AD2" w:rsidRPr="007F0585" w:rsidRDefault="00385AD2" w:rsidP="009F5784">
            <w:pPr>
              <w:spacing w:before="60" w:after="60"/>
              <w:jc w:val="center"/>
              <w:rPr>
                <w:sz w:val="22"/>
                <w:szCs w:val="22"/>
              </w:rPr>
            </w:pPr>
            <w:r>
              <w:rPr>
                <w:sz w:val="22"/>
                <w:szCs w:val="22"/>
              </w:rPr>
              <w:t>316</w:t>
            </w:r>
          </w:p>
        </w:tc>
        <w:tc>
          <w:tcPr>
            <w:tcW w:w="387" w:type="pct"/>
            <w:vAlign w:val="center"/>
          </w:tcPr>
          <w:p w:rsidR="00385AD2" w:rsidRPr="007F0585" w:rsidRDefault="00385AD2" w:rsidP="009F5784">
            <w:pPr>
              <w:spacing w:before="60" w:after="60"/>
              <w:jc w:val="center"/>
              <w:rPr>
                <w:sz w:val="22"/>
                <w:szCs w:val="22"/>
              </w:rPr>
            </w:pPr>
            <w:r>
              <w:rPr>
                <w:sz w:val="22"/>
                <w:szCs w:val="22"/>
              </w:rPr>
              <w:t>ND</w:t>
            </w:r>
          </w:p>
        </w:tc>
        <w:tc>
          <w:tcPr>
            <w:tcW w:w="308" w:type="pct"/>
            <w:vAlign w:val="center"/>
          </w:tcPr>
          <w:p w:rsidR="00385AD2" w:rsidRPr="007F0585" w:rsidRDefault="00385AD2" w:rsidP="009F5784">
            <w:pPr>
              <w:spacing w:before="60" w:after="60"/>
              <w:jc w:val="center"/>
              <w:rPr>
                <w:sz w:val="22"/>
                <w:szCs w:val="22"/>
              </w:rPr>
            </w:pPr>
            <w:r>
              <w:rPr>
                <w:sz w:val="22"/>
                <w:szCs w:val="22"/>
              </w:rPr>
              <w:t>83</w:t>
            </w:r>
          </w:p>
        </w:tc>
        <w:tc>
          <w:tcPr>
            <w:tcW w:w="338" w:type="pct"/>
            <w:vAlign w:val="center"/>
          </w:tcPr>
          <w:p w:rsidR="00385AD2" w:rsidRPr="007F0585" w:rsidRDefault="00385AD2" w:rsidP="009F5784">
            <w:pPr>
              <w:spacing w:before="60" w:after="60"/>
              <w:jc w:val="center"/>
              <w:rPr>
                <w:sz w:val="22"/>
                <w:szCs w:val="22"/>
              </w:rPr>
            </w:pPr>
            <w:r>
              <w:rPr>
                <w:sz w:val="22"/>
                <w:szCs w:val="22"/>
              </w:rPr>
              <w:t>53</w:t>
            </w:r>
          </w:p>
        </w:tc>
        <w:tc>
          <w:tcPr>
            <w:tcW w:w="277" w:type="pct"/>
            <w:vAlign w:val="center"/>
          </w:tcPr>
          <w:p w:rsidR="00385AD2" w:rsidRPr="007F0585" w:rsidRDefault="00385AD2" w:rsidP="009F5784">
            <w:pPr>
              <w:spacing w:before="60" w:after="60"/>
              <w:jc w:val="center"/>
              <w:rPr>
                <w:sz w:val="22"/>
                <w:szCs w:val="22"/>
              </w:rPr>
            </w:pPr>
            <w:r>
              <w:rPr>
                <w:sz w:val="22"/>
                <w:szCs w:val="22"/>
              </w:rPr>
              <w:t>9</w:t>
            </w:r>
          </w:p>
        </w:tc>
        <w:tc>
          <w:tcPr>
            <w:tcW w:w="339" w:type="pct"/>
            <w:vAlign w:val="center"/>
          </w:tcPr>
          <w:p w:rsidR="00385AD2" w:rsidRPr="007F0585" w:rsidRDefault="00385AD2" w:rsidP="009F5784">
            <w:pPr>
              <w:spacing w:before="60" w:after="60"/>
              <w:jc w:val="center"/>
              <w:rPr>
                <w:sz w:val="22"/>
                <w:szCs w:val="22"/>
              </w:rPr>
            </w:pPr>
            <w:r>
              <w:rPr>
                <w:sz w:val="22"/>
                <w:szCs w:val="22"/>
              </w:rPr>
              <w:t>ND</w:t>
            </w:r>
          </w:p>
        </w:tc>
        <w:tc>
          <w:tcPr>
            <w:tcW w:w="369" w:type="pct"/>
            <w:vAlign w:val="center"/>
          </w:tcPr>
          <w:p w:rsidR="00385AD2" w:rsidRPr="007F0585" w:rsidRDefault="00385AD2" w:rsidP="009F5784">
            <w:pPr>
              <w:jc w:val="center"/>
              <w:rPr>
                <w:sz w:val="22"/>
                <w:szCs w:val="22"/>
              </w:rPr>
            </w:pPr>
            <w:r>
              <w:rPr>
                <w:sz w:val="22"/>
                <w:szCs w:val="22"/>
              </w:rPr>
              <w:t>-</w:t>
            </w:r>
          </w:p>
        </w:tc>
        <w:tc>
          <w:tcPr>
            <w:tcW w:w="341" w:type="pct"/>
            <w:vAlign w:val="center"/>
          </w:tcPr>
          <w:p w:rsidR="00385AD2" w:rsidRPr="007F0585" w:rsidRDefault="00385AD2" w:rsidP="009F5784">
            <w:pPr>
              <w:spacing w:before="60" w:after="60"/>
              <w:jc w:val="center"/>
              <w:rPr>
                <w:sz w:val="22"/>
                <w:szCs w:val="22"/>
              </w:rPr>
            </w:pPr>
            <w:r>
              <w:rPr>
                <w:sz w:val="22"/>
                <w:szCs w:val="22"/>
              </w:rPr>
              <w:t>-</w:t>
            </w:r>
          </w:p>
        </w:tc>
        <w:tc>
          <w:tcPr>
            <w:tcW w:w="271" w:type="pct"/>
            <w:vAlign w:val="center"/>
          </w:tcPr>
          <w:p w:rsidR="00385AD2" w:rsidRPr="007F0585" w:rsidRDefault="00385AD2" w:rsidP="009F5784">
            <w:pPr>
              <w:spacing w:before="60" w:after="60"/>
              <w:jc w:val="center"/>
              <w:rPr>
                <w:sz w:val="22"/>
                <w:szCs w:val="22"/>
              </w:rPr>
            </w:pPr>
            <w:r>
              <w:rPr>
                <w:sz w:val="22"/>
                <w:szCs w:val="22"/>
              </w:rPr>
              <w:t>-</w:t>
            </w:r>
          </w:p>
        </w:tc>
        <w:tc>
          <w:tcPr>
            <w:tcW w:w="274" w:type="pct"/>
            <w:vAlign w:val="center"/>
          </w:tcPr>
          <w:p w:rsidR="00385AD2" w:rsidRPr="007F0585" w:rsidRDefault="00385AD2" w:rsidP="009F5784">
            <w:pPr>
              <w:spacing w:before="60" w:after="60"/>
              <w:jc w:val="center"/>
              <w:rPr>
                <w:sz w:val="22"/>
                <w:szCs w:val="22"/>
              </w:rPr>
            </w:pPr>
            <w:r>
              <w:rPr>
                <w:sz w:val="22"/>
                <w:szCs w:val="22"/>
              </w:rPr>
              <w:t>-</w:t>
            </w:r>
          </w:p>
        </w:tc>
        <w:tc>
          <w:tcPr>
            <w:tcW w:w="1245" w:type="pct"/>
            <w:tcBorders>
              <w:left w:val="nil"/>
            </w:tcBorders>
            <w:vAlign w:val="center"/>
          </w:tcPr>
          <w:p w:rsidR="00385AD2" w:rsidRPr="007F0585" w:rsidRDefault="00385AD2" w:rsidP="009F5784">
            <w:pPr>
              <w:pStyle w:val="Header"/>
              <w:tabs>
                <w:tab w:val="clear" w:pos="4320"/>
                <w:tab w:val="clear" w:pos="8640"/>
              </w:tabs>
              <w:spacing w:before="60" w:after="60"/>
              <w:rPr>
                <w:sz w:val="22"/>
                <w:szCs w:val="22"/>
              </w:rPr>
            </w:pPr>
            <w:r>
              <w:rPr>
                <w:sz w:val="22"/>
                <w:szCs w:val="22"/>
              </w:rPr>
              <w:t>Partly sunny</w:t>
            </w:r>
          </w:p>
        </w:tc>
      </w:tr>
      <w:tr w:rsidR="00385AD2" w:rsidRPr="00755960" w:rsidTr="00385AD2">
        <w:trPr>
          <w:cantSplit/>
          <w:trHeight w:val="560"/>
          <w:jc w:val="center"/>
        </w:trPr>
        <w:tc>
          <w:tcPr>
            <w:tcW w:w="544" w:type="pct"/>
            <w:shd w:val="clear" w:color="auto" w:fill="D9D9D9"/>
            <w:vAlign w:val="center"/>
          </w:tcPr>
          <w:p w:rsidR="00385AD2" w:rsidRPr="00186278" w:rsidRDefault="00385AD2" w:rsidP="009F5784">
            <w:pPr>
              <w:spacing w:before="60" w:after="60"/>
              <w:rPr>
                <w:b/>
                <w:sz w:val="22"/>
                <w:szCs w:val="22"/>
              </w:rPr>
            </w:pPr>
            <w:r w:rsidRPr="00186278">
              <w:rPr>
                <w:b/>
                <w:sz w:val="22"/>
                <w:szCs w:val="22"/>
              </w:rPr>
              <w:t>4</w:t>
            </w:r>
            <w:r w:rsidRPr="00186278">
              <w:rPr>
                <w:b/>
                <w:sz w:val="22"/>
                <w:szCs w:val="22"/>
                <w:vertAlign w:val="superscript"/>
              </w:rPr>
              <w:t>th</w:t>
            </w:r>
            <w:r w:rsidRPr="00186278">
              <w:rPr>
                <w:b/>
                <w:sz w:val="22"/>
                <w:szCs w:val="22"/>
              </w:rPr>
              <w:t xml:space="preserve"> Floor</w:t>
            </w:r>
          </w:p>
        </w:tc>
        <w:tc>
          <w:tcPr>
            <w:tcW w:w="307" w:type="pct"/>
            <w:shd w:val="clear" w:color="auto" w:fill="D9D9D9"/>
            <w:vAlign w:val="center"/>
          </w:tcPr>
          <w:p w:rsidR="00385AD2" w:rsidRDefault="00385AD2" w:rsidP="009F5784">
            <w:pPr>
              <w:spacing w:before="60" w:after="60"/>
              <w:jc w:val="center"/>
              <w:rPr>
                <w:sz w:val="22"/>
                <w:szCs w:val="22"/>
              </w:rPr>
            </w:pPr>
          </w:p>
        </w:tc>
        <w:tc>
          <w:tcPr>
            <w:tcW w:w="387" w:type="pct"/>
            <w:shd w:val="clear" w:color="auto" w:fill="D9D9D9"/>
            <w:vAlign w:val="center"/>
          </w:tcPr>
          <w:p w:rsidR="00385AD2" w:rsidRDefault="00385AD2" w:rsidP="009F5784">
            <w:pPr>
              <w:spacing w:before="60" w:after="60"/>
              <w:jc w:val="center"/>
              <w:rPr>
                <w:sz w:val="22"/>
                <w:szCs w:val="22"/>
              </w:rPr>
            </w:pPr>
          </w:p>
        </w:tc>
        <w:tc>
          <w:tcPr>
            <w:tcW w:w="308" w:type="pct"/>
            <w:shd w:val="clear" w:color="auto" w:fill="D9D9D9"/>
            <w:vAlign w:val="center"/>
          </w:tcPr>
          <w:p w:rsidR="00385AD2" w:rsidRDefault="00385AD2" w:rsidP="009F5784">
            <w:pPr>
              <w:spacing w:before="60" w:after="60"/>
              <w:jc w:val="center"/>
              <w:rPr>
                <w:sz w:val="22"/>
                <w:szCs w:val="22"/>
              </w:rPr>
            </w:pPr>
          </w:p>
        </w:tc>
        <w:tc>
          <w:tcPr>
            <w:tcW w:w="338" w:type="pct"/>
            <w:shd w:val="clear" w:color="auto" w:fill="D9D9D9"/>
            <w:vAlign w:val="center"/>
          </w:tcPr>
          <w:p w:rsidR="00385AD2" w:rsidRDefault="00385AD2" w:rsidP="009F5784">
            <w:pPr>
              <w:spacing w:before="60" w:after="60"/>
              <w:jc w:val="center"/>
              <w:rPr>
                <w:sz w:val="22"/>
                <w:szCs w:val="22"/>
              </w:rPr>
            </w:pPr>
          </w:p>
        </w:tc>
        <w:tc>
          <w:tcPr>
            <w:tcW w:w="277" w:type="pct"/>
            <w:shd w:val="clear" w:color="auto" w:fill="D9D9D9"/>
            <w:vAlign w:val="center"/>
          </w:tcPr>
          <w:p w:rsidR="00385AD2" w:rsidRDefault="00385AD2" w:rsidP="009F5784">
            <w:pPr>
              <w:spacing w:before="60" w:after="60"/>
              <w:jc w:val="center"/>
              <w:rPr>
                <w:sz w:val="22"/>
                <w:szCs w:val="22"/>
              </w:rPr>
            </w:pPr>
          </w:p>
        </w:tc>
        <w:tc>
          <w:tcPr>
            <w:tcW w:w="339" w:type="pct"/>
            <w:shd w:val="clear" w:color="auto" w:fill="D9D9D9"/>
            <w:vAlign w:val="center"/>
          </w:tcPr>
          <w:p w:rsidR="00385AD2" w:rsidRDefault="00385AD2" w:rsidP="009F5784">
            <w:pPr>
              <w:spacing w:before="60" w:after="60"/>
              <w:jc w:val="center"/>
              <w:rPr>
                <w:sz w:val="22"/>
                <w:szCs w:val="22"/>
              </w:rPr>
            </w:pPr>
          </w:p>
        </w:tc>
        <w:tc>
          <w:tcPr>
            <w:tcW w:w="369" w:type="pct"/>
            <w:shd w:val="clear" w:color="auto" w:fill="D9D9D9"/>
            <w:vAlign w:val="center"/>
          </w:tcPr>
          <w:p w:rsidR="00385AD2" w:rsidRDefault="00385AD2" w:rsidP="009F5784">
            <w:pPr>
              <w:jc w:val="center"/>
              <w:rPr>
                <w:sz w:val="22"/>
                <w:szCs w:val="22"/>
              </w:rPr>
            </w:pPr>
          </w:p>
        </w:tc>
        <w:tc>
          <w:tcPr>
            <w:tcW w:w="341" w:type="pct"/>
            <w:shd w:val="clear" w:color="auto" w:fill="D9D9D9"/>
            <w:vAlign w:val="center"/>
          </w:tcPr>
          <w:p w:rsidR="00385AD2" w:rsidRDefault="00385AD2" w:rsidP="009F5784">
            <w:pPr>
              <w:spacing w:before="60" w:after="60"/>
              <w:jc w:val="center"/>
              <w:rPr>
                <w:sz w:val="22"/>
                <w:szCs w:val="22"/>
              </w:rPr>
            </w:pPr>
          </w:p>
        </w:tc>
        <w:tc>
          <w:tcPr>
            <w:tcW w:w="271" w:type="pct"/>
            <w:shd w:val="clear" w:color="auto" w:fill="D9D9D9"/>
            <w:vAlign w:val="center"/>
          </w:tcPr>
          <w:p w:rsidR="00385AD2" w:rsidRDefault="00385AD2" w:rsidP="009F5784">
            <w:pPr>
              <w:spacing w:before="60" w:after="60"/>
              <w:jc w:val="center"/>
              <w:rPr>
                <w:sz w:val="22"/>
                <w:szCs w:val="22"/>
              </w:rPr>
            </w:pPr>
          </w:p>
        </w:tc>
        <w:tc>
          <w:tcPr>
            <w:tcW w:w="274" w:type="pct"/>
            <w:shd w:val="clear" w:color="auto" w:fill="D9D9D9"/>
            <w:vAlign w:val="center"/>
          </w:tcPr>
          <w:p w:rsidR="00385AD2" w:rsidRDefault="00385AD2" w:rsidP="009F5784">
            <w:pPr>
              <w:spacing w:before="60" w:after="60"/>
              <w:jc w:val="center"/>
              <w:rPr>
                <w:sz w:val="22"/>
                <w:szCs w:val="22"/>
              </w:rPr>
            </w:pPr>
          </w:p>
        </w:tc>
        <w:tc>
          <w:tcPr>
            <w:tcW w:w="1245" w:type="pct"/>
            <w:tcBorders>
              <w:left w:val="nil"/>
            </w:tcBorders>
            <w:shd w:val="clear" w:color="auto" w:fill="D9D9D9"/>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Reception</w:t>
            </w:r>
          </w:p>
        </w:tc>
        <w:tc>
          <w:tcPr>
            <w:tcW w:w="307" w:type="pct"/>
            <w:vAlign w:val="center"/>
          </w:tcPr>
          <w:p w:rsidR="00385AD2" w:rsidRPr="00E96032" w:rsidRDefault="00385AD2" w:rsidP="009F5784">
            <w:pPr>
              <w:spacing w:before="60" w:after="60"/>
              <w:jc w:val="center"/>
              <w:rPr>
                <w:sz w:val="22"/>
                <w:szCs w:val="22"/>
              </w:rPr>
            </w:pPr>
            <w:r>
              <w:rPr>
                <w:sz w:val="22"/>
                <w:szCs w:val="22"/>
              </w:rPr>
              <w:t>482</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60</w:t>
            </w:r>
          </w:p>
        </w:tc>
        <w:tc>
          <w:tcPr>
            <w:tcW w:w="277" w:type="pct"/>
            <w:vAlign w:val="center"/>
          </w:tcPr>
          <w:p w:rsidR="00385AD2" w:rsidRPr="0021784E" w:rsidRDefault="00385AD2" w:rsidP="009F5784">
            <w:pPr>
              <w:spacing w:before="60" w:after="60"/>
              <w:jc w:val="center"/>
              <w:rPr>
                <w:sz w:val="22"/>
                <w:szCs w:val="22"/>
              </w:rPr>
            </w:pPr>
            <w:r>
              <w:rPr>
                <w:sz w:val="22"/>
                <w:szCs w:val="22"/>
              </w:rPr>
              <w:t>7</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4</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r>
              <w:rPr>
                <w:sz w:val="22"/>
                <w:szCs w:val="22"/>
              </w:rPr>
              <w:t>Vinyl flooring</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4204</w:t>
            </w:r>
          </w:p>
        </w:tc>
        <w:tc>
          <w:tcPr>
            <w:tcW w:w="307" w:type="pct"/>
            <w:vAlign w:val="center"/>
          </w:tcPr>
          <w:p w:rsidR="00385AD2" w:rsidRPr="00E96032" w:rsidRDefault="00385AD2" w:rsidP="009F5784">
            <w:pPr>
              <w:spacing w:before="60" w:after="60"/>
              <w:jc w:val="center"/>
              <w:rPr>
                <w:sz w:val="22"/>
                <w:szCs w:val="22"/>
              </w:rPr>
            </w:pPr>
            <w:r>
              <w:rPr>
                <w:sz w:val="22"/>
                <w:szCs w:val="22"/>
              </w:rPr>
              <w:t>477</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60</w:t>
            </w:r>
          </w:p>
        </w:tc>
        <w:tc>
          <w:tcPr>
            <w:tcW w:w="277" w:type="pct"/>
            <w:vAlign w:val="center"/>
          </w:tcPr>
          <w:p w:rsidR="00385AD2" w:rsidRPr="0021784E" w:rsidRDefault="00385AD2" w:rsidP="009F5784">
            <w:pPr>
              <w:spacing w:before="60" w:after="60"/>
              <w:jc w:val="center"/>
              <w:rPr>
                <w:sz w:val="22"/>
                <w:szCs w:val="22"/>
              </w:rPr>
            </w:pPr>
            <w:r>
              <w:rPr>
                <w:sz w:val="22"/>
                <w:szCs w:val="22"/>
              </w:rPr>
              <w:t>6</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0</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r>
              <w:rPr>
                <w:sz w:val="22"/>
                <w:szCs w:val="22"/>
              </w:rPr>
              <w:t>Vinyl flooring</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4207</w:t>
            </w:r>
          </w:p>
        </w:tc>
        <w:tc>
          <w:tcPr>
            <w:tcW w:w="307" w:type="pct"/>
            <w:vAlign w:val="center"/>
          </w:tcPr>
          <w:p w:rsidR="00385AD2" w:rsidRPr="00E96032" w:rsidRDefault="00385AD2" w:rsidP="009F5784">
            <w:pPr>
              <w:spacing w:before="60" w:after="60"/>
              <w:jc w:val="center"/>
              <w:rPr>
                <w:sz w:val="22"/>
                <w:szCs w:val="22"/>
              </w:rPr>
            </w:pPr>
            <w:r>
              <w:rPr>
                <w:sz w:val="22"/>
                <w:szCs w:val="22"/>
              </w:rPr>
              <w:t>467</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61</w:t>
            </w:r>
          </w:p>
        </w:tc>
        <w:tc>
          <w:tcPr>
            <w:tcW w:w="277" w:type="pct"/>
            <w:vAlign w:val="center"/>
          </w:tcPr>
          <w:p w:rsidR="00385AD2" w:rsidRDefault="00385AD2" w:rsidP="009F5784">
            <w:pPr>
              <w:spacing w:before="60" w:after="60"/>
              <w:jc w:val="center"/>
              <w:rPr>
                <w:sz w:val="22"/>
                <w:szCs w:val="22"/>
              </w:rPr>
            </w:pPr>
            <w:r>
              <w:rPr>
                <w:sz w:val="22"/>
                <w:szCs w:val="22"/>
              </w:rPr>
              <w:t>6</w:t>
            </w:r>
          </w:p>
        </w:tc>
        <w:tc>
          <w:tcPr>
            <w:tcW w:w="339" w:type="pct"/>
            <w:vAlign w:val="center"/>
          </w:tcPr>
          <w:p w:rsidR="00385AD2" w:rsidRDefault="00385AD2" w:rsidP="009F5784">
            <w:pPr>
              <w:spacing w:before="60" w:after="60"/>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4205</w:t>
            </w:r>
          </w:p>
        </w:tc>
        <w:tc>
          <w:tcPr>
            <w:tcW w:w="307" w:type="pct"/>
            <w:vAlign w:val="center"/>
          </w:tcPr>
          <w:p w:rsidR="00385AD2" w:rsidRPr="00E96032" w:rsidRDefault="00385AD2" w:rsidP="009F5784">
            <w:pPr>
              <w:spacing w:before="60" w:after="60"/>
              <w:jc w:val="center"/>
              <w:rPr>
                <w:sz w:val="22"/>
                <w:szCs w:val="22"/>
              </w:rPr>
            </w:pPr>
            <w:r>
              <w:rPr>
                <w:sz w:val="22"/>
                <w:szCs w:val="22"/>
              </w:rPr>
              <w:t>523</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Pr="0021784E" w:rsidRDefault="00385AD2" w:rsidP="009F5784">
            <w:pPr>
              <w:spacing w:before="60" w:after="60"/>
              <w:jc w:val="center"/>
              <w:rPr>
                <w:sz w:val="22"/>
                <w:szCs w:val="22"/>
              </w:rPr>
            </w:pPr>
            <w:r>
              <w:rPr>
                <w:sz w:val="22"/>
                <w:szCs w:val="22"/>
              </w:rPr>
              <w:t>4</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1</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4208</w:t>
            </w:r>
          </w:p>
        </w:tc>
        <w:tc>
          <w:tcPr>
            <w:tcW w:w="307" w:type="pct"/>
            <w:vAlign w:val="center"/>
          </w:tcPr>
          <w:p w:rsidR="00385AD2" w:rsidRPr="00E96032" w:rsidRDefault="00385AD2" w:rsidP="009F5784">
            <w:pPr>
              <w:spacing w:before="60" w:after="60"/>
              <w:jc w:val="center"/>
              <w:rPr>
                <w:sz w:val="22"/>
                <w:szCs w:val="22"/>
              </w:rPr>
            </w:pPr>
            <w:r>
              <w:rPr>
                <w:sz w:val="22"/>
                <w:szCs w:val="22"/>
              </w:rPr>
              <w:t>498</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Pr="0021784E" w:rsidRDefault="00385AD2" w:rsidP="009F5784">
            <w:pPr>
              <w:spacing w:before="60" w:after="60"/>
              <w:jc w:val="center"/>
              <w:rPr>
                <w:sz w:val="22"/>
                <w:szCs w:val="22"/>
              </w:rPr>
            </w:pPr>
            <w:r>
              <w:rPr>
                <w:sz w:val="22"/>
                <w:szCs w:val="22"/>
              </w:rPr>
              <w:t>4</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0</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r>
              <w:rPr>
                <w:sz w:val="22"/>
                <w:szCs w:val="22"/>
              </w:rPr>
              <w:t>Toys/storage</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4210</w:t>
            </w:r>
          </w:p>
        </w:tc>
        <w:tc>
          <w:tcPr>
            <w:tcW w:w="307" w:type="pct"/>
            <w:vAlign w:val="center"/>
          </w:tcPr>
          <w:p w:rsidR="00385AD2" w:rsidRPr="00E96032" w:rsidRDefault="00385AD2" w:rsidP="009F5784">
            <w:pPr>
              <w:spacing w:before="60" w:after="60"/>
              <w:jc w:val="center"/>
              <w:rPr>
                <w:sz w:val="22"/>
                <w:szCs w:val="22"/>
              </w:rPr>
            </w:pPr>
            <w:r>
              <w:rPr>
                <w:sz w:val="22"/>
                <w:szCs w:val="22"/>
              </w:rPr>
              <w:t>485</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Pr="0021784E" w:rsidRDefault="00385AD2" w:rsidP="009F5784">
            <w:pPr>
              <w:spacing w:before="60" w:after="60"/>
              <w:jc w:val="center"/>
              <w:rPr>
                <w:sz w:val="22"/>
                <w:szCs w:val="22"/>
              </w:rPr>
            </w:pPr>
            <w:r>
              <w:rPr>
                <w:sz w:val="22"/>
                <w:szCs w:val="22"/>
              </w:rPr>
              <w:t>3</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0</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4212</w:t>
            </w:r>
          </w:p>
        </w:tc>
        <w:tc>
          <w:tcPr>
            <w:tcW w:w="307" w:type="pct"/>
            <w:vAlign w:val="center"/>
          </w:tcPr>
          <w:p w:rsidR="00385AD2" w:rsidRPr="00E96032" w:rsidRDefault="00385AD2" w:rsidP="009F5784">
            <w:pPr>
              <w:spacing w:before="60" w:after="60"/>
              <w:jc w:val="center"/>
              <w:rPr>
                <w:sz w:val="22"/>
                <w:szCs w:val="22"/>
              </w:rPr>
            </w:pPr>
            <w:r>
              <w:rPr>
                <w:sz w:val="22"/>
                <w:szCs w:val="22"/>
              </w:rPr>
              <w:t>469</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73</w:t>
            </w:r>
          </w:p>
        </w:tc>
        <w:tc>
          <w:tcPr>
            <w:tcW w:w="338" w:type="pct"/>
            <w:vAlign w:val="center"/>
          </w:tcPr>
          <w:p w:rsidR="00385AD2" w:rsidRPr="00E96032" w:rsidRDefault="00385AD2" w:rsidP="009F5784">
            <w:pPr>
              <w:spacing w:before="60" w:after="60"/>
              <w:jc w:val="center"/>
              <w:rPr>
                <w:sz w:val="22"/>
                <w:szCs w:val="22"/>
              </w:rPr>
            </w:pPr>
            <w:r>
              <w:rPr>
                <w:sz w:val="22"/>
                <w:szCs w:val="22"/>
              </w:rPr>
              <w:t>57</w:t>
            </w:r>
          </w:p>
        </w:tc>
        <w:tc>
          <w:tcPr>
            <w:tcW w:w="277" w:type="pct"/>
            <w:vAlign w:val="center"/>
          </w:tcPr>
          <w:p w:rsidR="00385AD2" w:rsidRPr="0021784E" w:rsidRDefault="00385AD2" w:rsidP="009F5784">
            <w:pPr>
              <w:spacing w:before="60" w:after="60"/>
              <w:jc w:val="center"/>
              <w:rPr>
                <w:sz w:val="22"/>
                <w:szCs w:val="22"/>
              </w:rPr>
            </w:pPr>
            <w:r>
              <w:rPr>
                <w:sz w:val="22"/>
                <w:szCs w:val="22"/>
              </w:rPr>
              <w:t>2</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0</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4213</w:t>
            </w:r>
          </w:p>
        </w:tc>
        <w:tc>
          <w:tcPr>
            <w:tcW w:w="307" w:type="pct"/>
            <w:vAlign w:val="center"/>
          </w:tcPr>
          <w:p w:rsidR="00385AD2" w:rsidRPr="00E96032" w:rsidRDefault="00385AD2" w:rsidP="009F5784">
            <w:pPr>
              <w:spacing w:before="60" w:after="60"/>
              <w:jc w:val="center"/>
              <w:rPr>
                <w:sz w:val="22"/>
                <w:szCs w:val="22"/>
              </w:rPr>
            </w:pPr>
            <w:r>
              <w:rPr>
                <w:sz w:val="22"/>
                <w:szCs w:val="22"/>
              </w:rPr>
              <w:t>466</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73</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Pr="0021784E" w:rsidRDefault="00385AD2" w:rsidP="009F5784">
            <w:pPr>
              <w:spacing w:before="60" w:after="60"/>
              <w:jc w:val="center"/>
              <w:rPr>
                <w:sz w:val="22"/>
                <w:szCs w:val="22"/>
              </w:rPr>
            </w:pPr>
            <w:r>
              <w:rPr>
                <w:sz w:val="22"/>
                <w:szCs w:val="22"/>
              </w:rPr>
              <w:t>2</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0</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Inner reception</w:t>
            </w:r>
          </w:p>
        </w:tc>
        <w:tc>
          <w:tcPr>
            <w:tcW w:w="307" w:type="pct"/>
            <w:vAlign w:val="center"/>
          </w:tcPr>
          <w:p w:rsidR="00385AD2" w:rsidRPr="00E96032" w:rsidRDefault="00385AD2" w:rsidP="009F5784">
            <w:pPr>
              <w:spacing w:before="60" w:after="60"/>
              <w:jc w:val="center"/>
              <w:rPr>
                <w:sz w:val="22"/>
                <w:szCs w:val="22"/>
              </w:rPr>
            </w:pPr>
            <w:r>
              <w:rPr>
                <w:sz w:val="22"/>
                <w:szCs w:val="22"/>
              </w:rPr>
              <w:t>502</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61</w:t>
            </w:r>
          </w:p>
        </w:tc>
        <w:tc>
          <w:tcPr>
            <w:tcW w:w="277" w:type="pct"/>
            <w:vAlign w:val="center"/>
          </w:tcPr>
          <w:p w:rsidR="00385AD2" w:rsidRPr="0021784E" w:rsidRDefault="00385AD2" w:rsidP="009F5784">
            <w:pPr>
              <w:spacing w:before="60" w:after="60"/>
              <w:jc w:val="center"/>
              <w:rPr>
                <w:sz w:val="22"/>
                <w:szCs w:val="22"/>
              </w:rPr>
            </w:pPr>
            <w:r>
              <w:rPr>
                <w:sz w:val="22"/>
                <w:szCs w:val="22"/>
              </w:rPr>
              <w:t>2</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1</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r>
              <w:rPr>
                <w:sz w:val="22"/>
                <w:szCs w:val="22"/>
              </w:rPr>
              <w:t>Plant, HS</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lastRenderedPageBreak/>
              <w:t>4333 open</w:t>
            </w:r>
          </w:p>
        </w:tc>
        <w:tc>
          <w:tcPr>
            <w:tcW w:w="307" w:type="pct"/>
            <w:vAlign w:val="center"/>
          </w:tcPr>
          <w:p w:rsidR="00385AD2" w:rsidRPr="00E96032" w:rsidRDefault="00385AD2" w:rsidP="009F5784">
            <w:pPr>
              <w:spacing w:before="60" w:after="60"/>
              <w:jc w:val="center"/>
              <w:rPr>
                <w:sz w:val="22"/>
                <w:szCs w:val="22"/>
              </w:rPr>
            </w:pPr>
            <w:r>
              <w:rPr>
                <w:sz w:val="22"/>
                <w:szCs w:val="22"/>
              </w:rPr>
              <w:t>500</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61</w:t>
            </w:r>
          </w:p>
        </w:tc>
        <w:tc>
          <w:tcPr>
            <w:tcW w:w="277" w:type="pct"/>
            <w:vAlign w:val="center"/>
          </w:tcPr>
          <w:p w:rsidR="00385AD2" w:rsidRPr="0021784E" w:rsidRDefault="00385AD2" w:rsidP="009F5784">
            <w:pPr>
              <w:spacing w:before="60" w:after="60"/>
              <w:jc w:val="center"/>
              <w:rPr>
                <w:sz w:val="22"/>
                <w:szCs w:val="22"/>
              </w:rPr>
            </w:pPr>
            <w:r>
              <w:rPr>
                <w:sz w:val="22"/>
                <w:szCs w:val="22"/>
              </w:rPr>
              <w:t>1</w:t>
            </w:r>
          </w:p>
        </w:tc>
        <w:tc>
          <w:tcPr>
            <w:tcW w:w="339" w:type="pct"/>
            <w:vAlign w:val="center"/>
          </w:tcPr>
          <w:p w:rsidR="00385AD2" w:rsidRPr="0021784E" w:rsidRDefault="00385AD2" w:rsidP="009F5784">
            <w:pPr>
              <w:spacing w:before="60" w:after="60"/>
              <w:jc w:val="center"/>
              <w:rPr>
                <w:sz w:val="22"/>
                <w:szCs w:val="22"/>
              </w:rPr>
            </w:pPr>
            <w:r>
              <w:rPr>
                <w:sz w:val="22"/>
                <w:szCs w:val="22"/>
              </w:rPr>
              <w:t>ND</w:t>
            </w:r>
          </w:p>
        </w:tc>
        <w:tc>
          <w:tcPr>
            <w:tcW w:w="369" w:type="pct"/>
            <w:vAlign w:val="center"/>
          </w:tcPr>
          <w:p w:rsidR="00385AD2" w:rsidRPr="0021784E" w:rsidRDefault="00385AD2" w:rsidP="009F5784">
            <w:pPr>
              <w:jc w:val="center"/>
              <w:rPr>
                <w:sz w:val="22"/>
                <w:szCs w:val="22"/>
              </w:rPr>
            </w:pPr>
            <w:r>
              <w:rPr>
                <w:sz w:val="22"/>
                <w:szCs w:val="22"/>
              </w:rPr>
              <w:t>1</w:t>
            </w:r>
          </w:p>
        </w:tc>
        <w:tc>
          <w:tcPr>
            <w:tcW w:w="341" w:type="pct"/>
            <w:vAlign w:val="center"/>
          </w:tcPr>
          <w:p w:rsidR="00385AD2" w:rsidRPr="0021784E" w:rsidRDefault="00385AD2" w:rsidP="009F5784">
            <w:pPr>
              <w:spacing w:before="60" w:after="60"/>
              <w:jc w:val="center"/>
              <w:rPr>
                <w:sz w:val="22"/>
                <w:szCs w:val="22"/>
              </w:rPr>
            </w:pPr>
            <w:r>
              <w:rPr>
                <w:sz w:val="22"/>
                <w:szCs w:val="22"/>
              </w:rPr>
              <w:t>N</w:t>
            </w:r>
          </w:p>
        </w:tc>
        <w:tc>
          <w:tcPr>
            <w:tcW w:w="271" w:type="pct"/>
            <w:vAlign w:val="center"/>
          </w:tcPr>
          <w:p w:rsidR="00385AD2" w:rsidRPr="0021784E" w:rsidRDefault="00385AD2" w:rsidP="009F5784">
            <w:pPr>
              <w:spacing w:before="60" w:after="60"/>
              <w:jc w:val="center"/>
              <w:rPr>
                <w:sz w:val="22"/>
                <w:szCs w:val="22"/>
              </w:rPr>
            </w:pPr>
            <w:r>
              <w:rPr>
                <w:sz w:val="22"/>
                <w:szCs w:val="22"/>
              </w:rPr>
              <w:t>Y</w:t>
            </w:r>
          </w:p>
        </w:tc>
        <w:tc>
          <w:tcPr>
            <w:tcW w:w="274" w:type="pct"/>
            <w:vAlign w:val="center"/>
          </w:tcPr>
          <w:p w:rsidR="00385AD2" w:rsidRPr="0021784E"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Pr="0021784E" w:rsidRDefault="00385AD2" w:rsidP="009F5784">
            <w:pPr>
              <w:pStyle w:val="Header"/>
              <w:tabs>
                <w:tab w:val="clear" w:pos="4320"/>
                <w:tab w:val="clear" w:pos="8640"/>
              </w:tabs>
              <w:spacing w:before="60" w:after="60"/>
              <w:rPr>
                <w:sz w:val="22"/>
                <w:szCs w:val="22"/>
              </w:rPr>
            </w:pPr>
            <w:r>
              <w:rPr>
                <w:sz w:val="22"/>
                <w:szCs w:val="22"/>
              </w:rPr>
              <w:t>Carpet tiles</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4216</w:t>
            </w:r>
          </w:p>
        </w:tc>
        <w:tc>
          <w:tcPr>
            <w:tcW w:w="307" w:type="pct"/>
            <w:vAlign w:val="center"/>
          </w:tcPr>
          <w:p w:rsidR="00385AD2" w:rsidRPr="00E96032" w:rsidRDefault="00385AD2" w:rsidP="009F5784">
            <w:pPr>
              <w:spacing w:before="60" w:after="60"/>
              <w:jc w:val="center"/>
              <w:rPr>
                <w:sz w:val="22"/>
                <w:szCs w:val="22"/>
              </w:rPr>
            </w:pPr>
            <w:r>
              <w:rPr>
                <w:sz w:val="22"/>
                <w:szCs w:val="22"/>
              </w:rPr>
              <w:t>471</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1</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Couch</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4217</w:t>
            </w:r>
          </w:p>
        </w:tc>
        <w:tc>
          <w:tcPr>
            <w:tcW w:w="307" w:type="pct"/>
            <w:vAlign w:val="center"/>
          </w:tcPr>
          <w:p w:rsidR="00385AD2" w:rsidRPr="00E96032" w:rsidRDefault="00385AD2" w:rsidP="009F5784">
            <w:pPr>
              <w:spacing w:before="60" w:after="60"/>
              <w:jc w:val="center"/>
              <w:rPr>
                <w:sz w:val="22"/>
                <w:szCs w:val="22"/>
              </w:rPr>
            </w:pPr>
            <w:r>
              <w:rPr>
                <w:sz w:val="22"/>
                <w:szCs w:val="22"/>
              </w:rPr>
              <w:t>487</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1</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AI</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4218</w:t>
            </w:r>
          </w:p>
        </w:tc>
        <w:tc>
          <w:tcPr>
            <w:tcW w:w="307" w:type="pct"/>
            <w:vAlign w:val="center"/>
          </w:tcPr>
          <w:p w:rsidR="00385AD2" w:rsidRPr="00E96032" w:rsidRDefault="00385AD2" w:rsidP="009F5784">
            <w:pPr>
              <w:spacing w:before="60" w:after="60"/>
              <w:jc w:val="center"/>
              <w:rPr>
                <w:sz w:val="22"/>
                <w:szCs w:val="22"/>
              </w:rPr>
            </w:pPr>
            <w:r>
              <w:rPr>
                <w:sz w:val="22"/>
                <w:szCs w:val="22"/>
              </w:rPr>
              <w:t>474</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1</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Carpet tile</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4219</w:t>
            </w:r>
          </w:p>
        </w:tc>
        <w:tc>
          <w:tcPr>
            <w:tcW w:w="307" w:type="pct"/>
            <w:vAlign w:val="center"/>
          </w:tcPr>
          <w:p w:rsidR="00385AD2" w:rsidRPr="00E96032" w:rsidRDefault="00385AD2" w:rsidP="009F5784">
            <w:pPr>
              <w:spacing w:before="60" w:after="60"/>
              <w:jc w:val="center"/>
              <w:rPr>
                <w:sz w:val="22"/>
                <w:szCs w:val="22"/>
              </w:rPr>
            </w:pPr>
            <w:r>
              <w:rPr>
                <w:sz w:val="22"/>
                <w:szCs w:val="22"/>
              </w:rPr>
              <w:t>470</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55</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4222</w:t>
            </w:r>
          </w:p>
        </w:tc>
        <w:tc>
          <w:tcPr>
            <w:tcW w:w="307" w:type="pct"/>
            <w:vAlign w:val="center"/>
          </w:tcPr>
          <w:p w:rsidR="00385AD2" w:rsidRPr="00E96032" w:rsidRDefault="00385AD2" w:rsidP="009F5784">
            <w:pPr>
              <w:spacing w:before="60" w:after="60"/>
              <w:jc w:val="center"/>
              <w:rPr>
                <w:sz w:val="22"/>
                <w:szCs w:val="22"/>
              </w:rPr>
            </w:pPr>
            <w:r>
              <w:rPr>
                <w:sz w:val="22"/>
                <w:szCs w:val="22"/>
              </w:rPr>
              <w:t>467</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62</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4239</w:t>
            </w:r>
          </w:p>
        </w:tc>
        <w:tc>
          <w:tcPr>
            <w:tcW w:w="307" w:type="pct"/>
            <w:vAlign w:val="center"/>
          </w:tcPr>
          <w:p w:rsidR="00385AD2" w:rsidRPr="00E96032" w:rsidRDefault="00385AD2" w:rsidP="009F5784">
            <w:pPr>
              <w:spacing w:before="60" w:after="60"/>
              <w:jc w:val="center"/>
              <w:rPr>
                <w:sz w:val="22"/>
                <w:szCs w:val="22"/>
              </w:rPr>
            </w:pPr>
            <w:r>
              <w:rPr>
                <w:sz w:val="22"/>
                <w:szCs w:val="22"/>
              </w:rPr>
              <w:t>481</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Mother’s room</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4238</w:t>
            </w:r>
          </w:p>
        </w:tc>
        <w:tc>
          <w:tcPr>
            <w:tcW w:w="307" w:type="pct"/>
            <w:vAlign w:val="center"/>
          </w:tcPr>
          <w:p w:rsidR="00385AD2" w:rsidRPr="00E96032" w:rsidRDefault="00385AD2" w:rsidP="009F5784">
            <w:pPr>
              <w:spacing w:before="60" w:after="60"/>
              <w:jc w:val="center"/>
              <w:rPr>
                <w:sz w:val="22"/>
                <w:szCs w:val="22"/>
              </w:rPr>
            </w:pPr>
            <w:r>
              <w:rPr>
                <w:sz w:val="22"/>
                <w:szCs w:val="22"/>
              </w:rPr>
              <w:t>469</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60</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area rug</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4237</w:t>
            </w:r>
          </w:p>
        </w:tc>
        <w:tc>
          <w:tcPr>
            <w:tcW w:w="307" w:type="pct"/>
            <w:vAlign w:val="center"/>
          </w:tcPr>
          <w:p w:rsidR="00385AD2" w:rsidRPr="00E96032" w:rsidRDefault="00385AD2" w:rsidP="009F5784">
            <w:pPr>
              <w:spacing w:before="60" w:after="60"/>
              <w:jc w:val="center"/>
              <w:rPr>
                <w:sz w:val="22"/>
                <w:szCs w:val="22"/>
              </w:rPr>
            </w:pPr>
            <w:r>
              <w:rPr>
                <w:sz w:val="22"/>
                <w:szCs w:val="22"/>
              </w:rPr>
              <w:t>475</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DEM</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4227</w:t>
            </w:r>
          </w:p>
        </w:tc>
        <w:tc>
          <w:tcPr>
            <w:tcW w:w="307" w:type="pct"/>
            <w:vAlign w:val="center"/>
          </w:tcPr>
          <w:p w:rsidR="00385AD2" w:rsidRPr="00E96032" w:rsidRDefault="00385AD2" w:rsidP="009F5784">
            <w:pPr>
              <w:spacing w:before="60" w:after="60"/>
              <w:jc w:val="center"/>
              <w:rPr>
                <w:sz w:val="22"/>
                <w:szCs w:val="22"/>
              </w:rPr>
            </w:pPr>
            <w:r>
              <w:rPr>
                <w:sz w:val="22"/>
                <w:szCs w:val="22"/>
              </w:rPr>
              <w:t>500</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74</w:t>
            </w:r>
          </w:p>
        </w:tc>
        <w:tc>
          <w:tcPr>
            <w:tcW w:w="338" w:type="pct"/>
            <w:vAlign w:val="center"/>
          </w:tcPr>
          <w:p w:rsidR="00385AD2" w:rsidRPr="00E96032" w:rsidRDefault="00385AD2" w:rsidP="009F5784">
            <w:pPr>
              <w:spacing w:before="60" w:after="60"/>
              <w:jc w:val="center"/>
              <w:rPr>
                <w:sz w:val="22"/>
                <w:szCs w:val="22"/>
              </w:rPr>
            </w:pPr>
            <w:r>
              <w:rPr>
                <w:sz w:val="22"/>
                <w:szCs w:val="22"/>
              </w:rPr>
              <w:t>60</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4226</w:t>
            </w:r>
          </w:p>
        </w:tc>
        <w:tc>
          <w:tcPr>
            <w:tcW w:w="307" w:type="pct"/>
            <w:vAlign w:val="center"/>
          </w:tcPr>
          <w:p w:rsidR="00385AD2" w:rsidRPr="00E96032" w:rsidRDefault="00385AD2" w:rsidP="009F5784">
            <w:pPr>
              <w:spacing w:before="60" w:after="60"/>
              <w:jc w:val="center"/>
              <w:rPr>
                <w:sz w:val="22"/>
                <w:szCs w:val="22"/>
              </w:rPr>
            </w:pPr>
            <w:r>
              <w:rPr>
                <w:sz w:val="22"/>
                <w:szCs w:val="22"/>
              </w:rPr>
              <w:t>485</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CP</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lastRenderedPageBreak/>
              <w:t>4236</w:t>
            </w:r>
          </w:p>
        </w:tc>
        <w:tc>
          <w:tcPr>
            <w:tcW w:w="307" w:type="pct"/>
            <w:vAlign w:val="center"/>
          </w:tcPr>
          <w:p w:rsidR="00385AD2" w:rsidRPr="00E96032" w:rsidRDefault="00385AD2" w:rsidP="009F5784">
            <w:pPr>
              <w:spacing w:before="60" w:after="60"/>
              <w:jc w:val="center"/>
              <w:rPr>
                <w:sz w:val="22"/>
                <w:szCs w:val="22"/>
              </w:rPr>
            </w:pPr>
            <w:r>
              <w:rPr>
                <w:sz w:val="22"/>
                <w:szCs w:val="22"/>
              </w:rPr>
              <w:t>478</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4235</w:t>
            </w:r>
          </w:p>
        </w:tc>
        <w:tc>
          <w:tcPr>
            <w:tcW w:w="307" w:type="pct"/>
            <w:vAlign w:val="center"/>
          </w:tcPr>
          <w:p w:rsidR="00385AD2" w:rsidRPr="00E96032" w:rsidRDefault="00385AD2" w:rsidP="009F5784">
            <w:pPr>
              <w:spacing w:before="60" w:after="60"/>
              <w:jc w:val="center"/>
              <w:rPr>
                <w:sz w:val="22"/>
                <w:szCs w:val="22"/>
              </w:rPr>
            </w:pPr>
            <w:r>
              <w:rPr>
                <w:sz w:val="22"/>
                <w:szCs w:val="22"/>
              </w:rPr>
              <w:t>545</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AI</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4228</w:t>
            </w:r>
          </w:p>
        </w:tc>
        <w:tc>
          <w:tcPr>
            <w:tcW w:w="307" w:type="pct"/>
            <w:vAlign w:val="center"/>
          </w:tcPr>
          <w:p w:rsidR="00385AD2" w:rsidRPr="00E96032" w:rsidRDefault="00385AD2" w:rsidP="009F5784">
            <w:pPr>
              <w:spacing w:before="60" w:after="60"/>
              <w:jc w:val="center"/>
              <w:rPr>
                <w:sz w:val="22"/>
                <w:szCs w:val="22"/>
              </w:rPr>
            </w:pPr>
            <w:r>
              <w:rPr>
                <w:sz w:val="22"/>
                <w:szCs w:val="22"/>
              </w:rPr>
              <w:t>491</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4321 open</w:t>
            </w:r>
          </w:p>
        </w:tc>
        <w:tc>
          <w:tcPr>
            <w:tcW w:w="307" w:type="pct"/>
            <w:vAlign w:val="center"/>
          </w:tcPr>
          <w:p w:rsidR="00385AD2" w:rsidRPr="00E96032" w:rsidRDefault="00385AD2" w:rsidP="009F5784">
            <w:pPr>
              <w:spacing w:before="60" w:after="60"/>
              <w:jc w:val="center"/>
              <w:rPr>
                <w:sz w:val="22"/>
                <w:szCs w:val="22"/>
              </w:rPr>
            </w:pPr>
            <w:r>
              <w:rPr>
                <w:sz w:val="22"/>
                <w:szCs w:val="22"/>
              </w:rPr>
              <w:t>509</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2</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4241</w:t>
            </w:r>
          </w:p>
        </w:tc>
        <w:tc>
          <w:tcPr>
            <w:tcW w:w="307" w:type="pct"/>
            <w:vAlign w:val="center"/>
          </w:tcPr>
          <w:p w:rsidR="00385AD2" w:rsidRPr="00E96032" w:rsidRDefault="00385AD2" w:rsidP="009F5784">
            <w:pPr>
              <w:spacing w:before="60" w:after="60"/>
              <w:jc w:val="center"/>
              <w:rPr>
                <w:sz w:val="22"/>
                <w:szCs w:val="22"/>
              </w:rPr>
            </w:pPr>
            <w:r>
              <w:rPr>
                <w:sz w:val="22"/>
                <w:szCs w:val="22"/>
              </w:rPr>
              <w:t>513</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4242</w:t>
            </w:r>
          </w:p>
        </w:tc>
        <w:tc>
          <w:tcPr>
            <w:tcW w:w="307" w:type="pct"/>
            <w:vAlign w:val="center"/>
          </w:tcPr>
          <w:p w:rsidR="00385AD2" w:rsidRPr="00E96032" w:rsidRDefault="00385AD2" w:rsidP="009F5784">
            <w:pPr>
              <w:spacing w:before="60" w:after="60"/>
              <w:jc w:val="center"/>
              <w:rPr>
                <w:sz w:val="22"/>
                <w:szCs w:val="22"/>
              </w:rPr>
            </w:pPr>
            <w:r>
              <w:rPr>
                <w:sz w:val="22"/>
                <w:szCs w:val="22"/>
              </w:rPr>
              <w:t>498</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4243</w:t>
            </w:r>
          </w:p>
        </w:tc>
        <w:tc>
          <w:tcPr>
            <w:tcW w:w="307" w:type="pct"/>
            <w:vAlign w:val="center"/>
          </w:tcPr>
          <w:p w:rsidR="00385AD2" w:rsidRPr="00E96032" w:rsidRDefault="00385AD2" w:rsidP="009F5784">
            <w:pPr>
              <w:spacing w:before="60" w:after="60"/>
              <w:jc w:val="center"/>
              <w:rPr>
                <w:sz w:val="22"/>
                <w:szCs w:val="22"/>
              </w:rPr>
            </w:pPr>
            <w:r>
              <w:rPr>
                <w:sz w:val="22"/>
                <w:szCs w:val="22"/>
              </w:rPr>
              <w:t>514</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4315 open</w:t>
            </w:r>
          </w:p>
        </w:tc>
        <w:tc>
          <w:tcPr>
            <w:tcW w:w="307" w:type="pct"/>
            <w:vAlign w:val="center"/>
          </w:tcPr>
          <w:p w:rsidR="00385AD2" w:rsidRPr="00E96032" w:rsidRDefault="00385AD2" w:rsidP="009F5784">
            <w:pPr>
              <w:spacing w:before="60" w:after="60"/>
              <w:jc w:val="center"/>
              <w:rPr>
                <w:sz w:val="22"/>
                <w:szCs w:val="22"/>
              </w:rPr>
            </w:pPr>
            <w:r>
              <w:rPr>
                <w:sz w:val="22"/>
                <w:szCs w:val="22"/>
              </w:rPr>
              <w:t>523</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2</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4244</w:t>
            </w:r>
          </w:p>
        </w:tc>
        <w:tc>
          <w:tcPr>
            <w:tcW w:w="307" w:type="pct"/>
            <w:vAlign w:val="center"/>
          </w:tcPr>
          <w:p w:rsidR="00385AD2" w:rsidRPr="00E96032" w:rsidRDefault="00385AD2" w:rsidP="009F5784">
            <w:pPr>
              <w:spacing w:before="60" w:after="60"/>
              <w:jc w:val="center"/>
              <w:rPr>
                <w:sz w:val="22"/>
                <w:szCs w:val="22"/>
              </w:rPr>
            </w:pPr>
            <w:r>
              <w:rPr>
                <w:sz w:val="22"/>
                <w:szCs w:val="22"/>
              </w:rPr>
              <w:t>516</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76</w:t>
            </w:r>
          </w:p>
        </w:tc>
        <w:tc>
          <w:tcPr>
            <w:tcW w:w="338" w:type="pct"/>
            <w:vAlign w:val="center"/>
          </w:tcPr>
          <w:p w:rsidR="00385AD2" w:rsidRPr="00E9603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AF</w:t>
            </w:r>
          </w:p>
        </w:tc>
      </w:tr>
      <w:tr w:rsidR="00385AD2" w:rsidRPr="00755960" w:rsidTr="009F5784">
        <w:trPr>
          <w:cantSplit/>
          <w:trHeight w:val="560"/>
          <w:jc w:val="center"/>
        </w:trPr>
        <w:tc>
          <w:tcPr>
            <w:tcW w:w="544" w:type="pct"/>
            <w:vAlign w:val="center"/>
          </w:tcPr>
          <w:p w:rsidR="00385AD2" w:rsidRPr="00E96032" w:rsidRDefault="00385AD2" w:rsidP="009F5784">
            <w:pPr>
              <w:spacing w:before="60" w:after="60"/>
              <w:rPr>
                <w:sz w:val="22"/>
                <w:szCs w:val="22"/>
              </w:rPr>
            </w:pPr>
            <w:r>
              <w:rPr>
                <w:sz w:val="22"/>
                <w:szCs w:val="22"/>
              </w:rPr>
              <w:t>4245</w:t>
            </w:r>
          </w:p>
        </w:tc>
        <w:tc>
          <w:tcPr>
            <w:tcW w:w="307" w:type="pct"/>
            <w:vAlign w:val="center"/>
          </w:tcPr>
          <w:p w:rsidR="00385AD2" w:rsidRPr="00E96032" w:rsidRDefault="00385AD2" w:rsidP="009F5784">
            <w:pPr>
              <w:spacing w:before="60" w:after="60"/>
              <w:jc w:val="center"/>
              <w:rPr>
                <w:sz w:val="22"/>
                <w:szCs w:val="22"/>
              </w:rPr>
            </w:pPr>
            <w:r>
              <w:rPr>
                <w:sz w:val="22"/>
                <w:szCs w:val="22"/>
              </w:rPr>
              <w:t>509</w:t>
            </w:r>
          </w:p>
        </w:tc>
        <w:tc>
          <w:tcPr>
            <w:tcW w:w="387" w:type="pct"/>
            <w:vAlign w:val="center"/>
          </w:tcPr>
          <w:p w:rsidR="00385AD2" w:rsidRPr="00E96032" w:rsidRDefault="00385AD2" w:rsidP="009F5784">
            <w:pPr>
              <w:spacing w:before="60" w:after="60"/>
              <w:jc w:val="center"/>
              <w:rPr>
                <w:sz w:val="22"/>
                <w:szCs w:val="22"/>
              </w:rPr>
            </w:pPr>
            <w:r>
              <w:rPr>
                <w:sz w:val="22"/>
                <w:szCs w:val="22"/>
              </w:rPr>
              <w:t>ND</w:t>
            </w:r>
          </w:p>
        </w:tc>
        <w:tc>
          <w:tcPr>
            <w:tcW w:w="308" w:type="pct"/>
            <w:vAlign w:val="center"/>
          </w:tcPr>
          <w:p w:rsidR="00385AD2" w:rsidRPr="00E96032" w:rsidRDefault="00385AD2" w:rsidP="009F5784">
            <w:pPr>
              <w:spacing w:before="60" w:after="60"/>
              <w:jc w:val="center"/>
              <w:rPr>
                <w:sz w:val="22"/>
                <w:szCs w:val="22"/>
              </w:rPr>
            </w:pPr>
            <w:r>
              <w:rPr>
                <w:sz w:val="22"/>
                <w:szCs w:val="22"/>
              </w:rPr>
              <w:t>75</w:t>
            </w:r>
          </w:p>
        </w:tc>
        <w:tc>
          <w:tcPr>
            <w:tcW w:w="338" w:type="pct"/>
            <w:vAlign w:val="center"/>
          </w:tcPr>
          <w:p w:rsidR="00385AD2" w:rsidRPr="00E9603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N</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plug in AF</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4309 open</w:t>
            </w:r>
          </w:p>
        </w:tc>
        <w:tc>
          <w:tcPr>
            <w:tcW w:w="307" w:type="pct"/>
            <w:vAlign w:val="center"/>
          </w:tcPr>
          <w:p w:rsidR="00385AD2" w:rsidRDefault="00385AD2" w:rsidP="009F5784">
            <w:pPr>
              <w:spacing w:before="60" w:after="60"/>
              <w:jc w:val="center"/>
              <w:rPr>
                <w:sz w:val="22"/>
                <w:szCs w:val="22"/>
              </w:rPr>
            </w:pPr>
            <w:r>
              <w:rPr>
                <w:sz w:val="22"/>
                <w:szCs w:val="22"/>
              </w:rPr>
              <w:t>557</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5</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lastRenderedPageBreak/>
              <w:t>4303 open</w:t>
            </w:r>
          </w:p>
        </w:tc>
        <w:tc>
          <w:tcPr>
            <w:tcW w:w="307" w:type="pct"/>
            <w:vAlign w:val="center"/>
          </w:tcPr>
          <w:p w:rsidR="00385AD2" w:rsidRDefault="00385AD2" w:rsidP="009F5784">
            <w:pPr>
              <w:spacing w:before="60" w:after="60"/>
              <w:jc w:val="center"/>
              <w:rPr>
                <w:sz w:val="22"/>
                <w:szCs w:val="22"/>
              </w:rPr>
            </w:pPr>
            <w:r>
              <w:rPr>
                <w:sz w:val="22"/>
                <w:szCs w:val="22"/>
              </w:rPr>
              <w:t>538</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PF</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4297 open</w:t>
            </w:r>
          </w:p>
        </w:tc>
        <w:tc>
          <w:tcPr>
            <w:tcW w:w="307" w:type="pct"/>
            <w:vAlign w:val="center"/>
          </w:tcPr>
          <w:p w:rsidR="00385AD2" w:rsidRDefault="00385AD2" w:rsidP="009F5784">
            <w:pPr>
              <w:spacing w:before="60" w:after="60"/>
              <w:jc w:val="center"/>
              <w:rPr>
                <w:sz w:val="22"/>
                <w:szCs w:val="22"/>
              </w:rPr>
            </w:pPr>
            <w:r>
              <w:rPr>
                <w:sz w:val="22"/>
                <w:szCs w:val="22"/>
              </w:rPr>
              <w:t>544</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4249</w:t>
            </w:r>
          </w:p>
        </w:tc>
        <w:tc>
          <w:tcPr>
            <w:tcW w:w="307" w:type="pct"/>
            <w:vAlign w:val="center"/>
          </w:tcPr>
          <w:p w:rsidR="00385AD2" w:rsidRDefault="00385AD2" w:rsidP="009F5784">
            <w:pPr>
              <w:spacing w:before="60" w:after="60"/>
              <w:jc w:val="center"/>
              <w:rPr>
                <w:sz w:val="22"/>
                <w:szCs w:val="22"/>
              </w:rPr>
            </w:pPr>
            <w:r>
              <w:rPr>
                <w:sz w:val="22"/>
                <w:szCs w:val="22"/>
              </w:rPr>
              <w:t>566</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Vinyl flooring</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4291 open</w:t>
            </w:r>
          </w:p>
        </w:tc>
        <w:tc>
          <w:tcPr>
            <w:tcW w:w="307" w:type="pct"/>
            <w:vAlign w:val="center"/>
          </w:tcPr>
          <w:p w:rsidR="00385AD2" w:rsidRDefault="00385AD2" w:rsidP="009F5784">
            <w:pPr>
              <w:spacing w:before="60" w:after="60"/>
              <w:jc w:val="center"/>
              <w:rPr>
                <w:sz w:val="22"/>
                <w:szCs w:val="22"/>
              </w:rPr>
            </w:pPr>
            <w:r>
              <w:rPr>
                <w:sz w:val="22"/>
                <w:szCs w:val="22"/>
              </w:rPr>
              <w:t>588</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57</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4285 open</w:t>
            </w:r>
          </w:p>
        </w:tc>
        <w:tc>
          <w:tcPr>
            <w:tcW w:w="307" w:type="pct"/>
            <w:vAlign w:val="center"/>
          </w:tcPr>
          <w:p w:rsidR="00385AD2" w:rsidRDefault="00385AD2" w:rsidP="009F5784">
            <w:pPr>
              <w:spacing w:before="60" w:after="60"/>
              <w:jc w:val="center"/>
              <w:rPr>
                <w:sz w:val="22"/>
                <w:szCs w:val="22"/>
              </w:rPr>
            </w:pPr>
            <w:r>
              <w:rPr>
                <w:sz w:val="22"/>
                <w:szCs w:val="22"/>
              </w:rPr>
              <w:t>608</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58</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4279</w:t>
            </w:r>
          </w:p>
        </w:tc>
        <w:tc>
          <w:tcPr>
            <w:tcW w:w="307" w:type="pct"/>
            <w:vAlign w:val="center"/>
          </w:tcPr>
          <w:p w:rsidR="00385AD2" w:rsidRDefault="00385AD2" w:rsidP="009F5784">
            <w:pPr>
              <w:spacing w:before="60" w:after="60"/>
              <w:jc w:val="center"/>
              <w:rPr>
                <w:sz w:val="22"/>
                <w:szCs w:val="22"/>
              </w:rPr>
            </w:pPr>
            <w:r>
              <w:rPr>
                <w:sz w:val="22"/>
                <w:szCs w:val="22"/>
              </w:rPr>
              <w:t>595</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60</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CP</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4273</w:t>
            </w:r>
          </w:p>
        </w:tc>
        <w:tc>
          <w:tcPr>
            <w:tcW w:w="307" w:type="pct"/>
            <w:vAlign w:val="center"/>
          </w:tcPr>
          <w:p w:rsidR="00385AD2" w:rsidRDefault="00385AD2" w:rsidP="009F5784">
            <w:pPr>
              <w:spacing w:before="60" w:after="60"/>
              <w:jc w:val="center"/>
              <w:rPr>
                <w:sz w:val="22"/>
                <w:szCs w:val="22"/>
              </w:rPr>
            </w:pPr>
            <w:r>
              <w:rPr>
                <w:sz w:val="22"/>
                <w:szCs w:val="22"/>
              </w:rPr>
              <w:t>609</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61</w:t>
            </w:r>
          </w:p>
        </w:tc>
        <w:tc>
          <w:tcPr>
            <w:tcW w:w="277" w:type="pct"/>
            <w:vAlign w:val="center"/>
          </w:tcPr>
          <w:p w:rsidR="00385AD2" w:rsidRDefault="00385AD2" w:rsidP="009F5784">
            <w:pPr>
              <w:spacing w:before="60" w:after="60"/>
              <w:jc w:val="center"/>
              <w:rPr>
                <w:sz w:val="22"/>
                <w:szCs w:val="22"/>
              </w:rPr>
            </w:pPr>
            <w:r>
              <w:rPr>
                <w:sz w:val="22"/>
                <w:szCs w:val="22"/>
              </w:rPr>
              <w:t>2</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CP</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4267</w:t>
            </w:r>
          </w:p>
        </w:tc>
        <w:tc>
          <w:tcPr>
            <w:tcW w:w="307" w:type="pct"/>
            <w:vAlign w:val="center"/>
          </w:tcPr>
          <w:p w:rsidR="00385AD2" w:rsidRDefault="00385AD2" w:rsidP="009F5784">
            <w:pPr>
              <w:spacing w:before="60" w:after="60"/>
              <w:jc w:val="center"/>
              <w:rPr>
                <w:sz w:val="22"/>
                <w:szCs w:val="22"/>
              </w:rPr>
            </w:pPr>
            <w:r>
              <w:rPr>
                <w:sz w:val="22"/>
                <w:szCs w:val="22"/>
              </w:rPr>
              <w:t>632</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75</w:t>
            </w:r>
          </w:p>
        </w:tc>
        <w:tc>
          <w:tcPr>
            <w:tcW w:w="338" w:type="pct"/>
            <w:vAlign w:val="center"/>
          </w:tcPr>
          <w:p w:rsidR="00385AD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4265</w:t>
            </w:r>
          </w:p>
        </w:tc>
        <w:tc>
          <w:tcPr>
            <w:tcW w:w="307" w:type="pct"/>
            <w:vAlign w:val="center"/>
          </w:tcPr>
          <w:p w:rsidR="00385AD2" w:rsidRDefault="00385AD2" w:rsidP="009F5784">
            <w:pPr>
              <w:spacing w:before="60" w:after="60"/>
              <w:jc w:val="center"/>
              <w:rPr>
                <w:sz w:val="22"/>
                <w:szCs w:val="22"/>
              </w:rPr>
            </w:pPr>
            <w:r>
              <w:rPr>
                <w:sz w:val="22"/>
                <w:szCs w:val="22"/>
              </w:rPr>
              <w:t>577</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77</w:t>
            </w:r>
          </w:p>
        </w:tc>
        <w:tc>
          <w:tcPr>
            <w:tcW w:w="338" w:type="pct"/>
            <w:vAlign w:val="center"/>
          </w:tcPr>
          <w:p w:rsidR="00385AD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CPs</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4258</w:t>
            </w:r>
          </w:p>
        </w:tc>
        <w:tc>
          <w:tcPr>
            <w:tcW w:w="307" w:type="pct"/>
            <w:vAlign w:val="center"/>
          </w:tcPr>
          <w:p w:rsidR="00385AD2" w:rsidRDefault="00385AD2" w:rsidP="009F5784">
            <w:pPr>
              <w:spacing w:before="60" w:after="60"/>
              <w:jc w:val="center"/>
              <w:rPr>
                <w:sz w:val="22"/>
                <w:szCs w:val="22"/>
              </w:rPr>
            </w:pPr>
            <w:r>
              <w:rPr>
                <w:sz w:val="22"/>
                <w:szCs w:val="22"/>
              </w:rPr>
              <w:t>607</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61</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4255</w:t>
            </w:r>
          </w:p>
        </w:tc>
        <w:tc>
          <w:tcPr>
            <w:tcW w:w="307" w:type="pct"/>
            <w:vAlign w:val="center"/>
          </w:tcPr>
          <w:p w:rsidR="00385AD2" w:rsidRDefault="00385AD2" w:rsidP="009F5784">
            <w:pPr>
              <w:spacing w:before="60" w:after="60"/>
              <w:jc w:val="center"/>
              <w:rPr>
                <w:sz w:val="22"/>
                <w:szCs w:val="22"/>
              </w:rPr>
            </w:pPr>
            <w:r>
              <w:rPr>
                <w:sz w:val="22"/>
                <w:szCs w:val="22"/>
              </w:rPr>
              <w:t>612</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60</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PF, CP</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lastRenderedPageBreak/>
              <w:t>4256</w:t>
            </w:r>
          </w:p>
        </w:tc>
        <w:tc>
          <w:tcPr>
            <w:tcW w:w="307" w:type="pct"/>
            <w:vAlign w:val="center"/>
          </w:tcPr>
          <w:p w:rsidR="00385AD2" w:rsidRDefault="00385AD2" w:rsidP="009F5784">
            <w:pPr>
              <w:spacing w:before="60" w:after="60"/>
              <w:jc w:val="center"/>
              <w:rPr>
                <w:sz w:val="22"/>
                <w:szCs w:val="22"/>
              </w:rPr>
            </w:pPr>
            <w:r>
              <w:rPr>
                <w:sz w:val="22"/>
                <w:szCs w:val="22"/>
              </w:rPr>
              <w:t>638</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6</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DEM</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4253</w:t>
            </w:r>
          </w:p>
        </w:tc>
        <w:tc>
          <w:tcPr>
            <w:tcW w:w="307" w:type="pct"/>
            <w:vAlign w:val="center"/>
          </w:tcPr>
          <w:p w:rsidR="00385AD2" w:rsidRDefault="00385AD2" w:rsidP="009F5784">
            <w:pPr>
              <w:spacing w:before="60" w:after="60"/>
              <w:jc w:val="center"/>
              <w:rPr>
                <w:sz w:val="22"/>
                <w:szCs w:val="22"/>
              </w:rPr>
            </w:pPr>
            <w:r>
              <w:rPr>
                <w:sz w:val="22"/>
                <w:szCs w:val="22"/>
              </w:rPr>
              <w:t>690</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76</w:t>
            </w:r>
          </w:p>
        </w:tc>
        <w:tc>
          <w:tcPr>
            <w:tcW w:w="338" w:type="pct"/>
            <w:vAlign w:val="center"/>
          </w:tcPr>
          <w:p w:rsidR="00385AD2" w:rsidRDefault="00385AD2" w:rsidP="009F5784">
            <w:pPr>
              <w:spacing w:before="60" w:after="60"/>
              <w:jc w:val="center"/>
              <w:rPr>
                <w:sz w:val="22"/>
                <w:szCs w:val="22"/>
              </w:rPr>
            </w:pPr>
            <w:r>
              <w:rPr>
                <w:sz w:val="22"/>
                <w:szCs w:val="22"/>
              </w:rPr>
              <w:t>59</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w:t>
            </w:r>
          </w:p>
        </w:tc>
      </w:tr>
      <w:tr w:rsidR="00385AD2" w:rsidTr="00385AD2">
        <w:trPr>
          <w:cantSplit/>
          <w:trHeight w:val="560"/>
          <w:jc w:val="center"/>
        </w:trPr>
        <w:tc>
          <w:tcPr>
            <w:tcW w:w="544" w:type="pct"/>
            <w:shd w:val="clear" w:color="auto" w:fill="D9D9D9"/>
            <w:vAlign w:val="center"/>
          </w:tcPr>
          <w:p w:rsidR="00385AD2" w:rsidRPr="00186278" w:rsidRDefault="00385AD2" w:rsidP="009F5784">
            <w:pPr>
              <w:spacing w:before="60" w:after="60"/>
              <w:rPr>
                <w:b/>
                <w:sz w:val="22"/>
                <w:szCs w:val="22"/>
              </w:rPr>
            </w:pPr>
            <w:r w:rsidRPr="00186278">
              <w:rPr>
                <w:b/>
                <w:sz w:val="22"/>
                <w:szCs w:val="22"/>
              </w:rPr>
              <w:t>3</w:t>
            </w:r>
            <w:r w:rsidRPr="00186278">
              <w:rPr>
                <w:b/>
                <w:sz w:val="22"/>
                <w:szCs w:val="22"/>
                <w:vertAlign w:val="superscript"/>
              </w:rPr>
              <w:t>rd</w:t>
            </w:r>
            <w:r w:rsidRPr="00186278">
              <w:rPr>
                <w:b/>
                <w:sz w:val="22"/>
                <w:szCs w:val="22"/>
              </w:rPr>
              <w:t xml:space="preserve"> Floor</w:t>
            </w:r>
          </w:p>
        </w:tc>
        <w:tc>
          <w:tcPr>
            <w:tcW w:w="307" w:type="pct"/>
            <w:shd w:val="clear" w:color="auto" w:fill="D9D9D9"/>
            <w:vAlign w:val="center"/>
          </w:tcPr>
          <w:p w:rsidR="00385AD2" w:rsidRDefault="00385AD2" w:rsidP="009F5784">
            <w:pPr>
              <w:spacing w:before="60" w:after="60"/>
              <w:jc w:val="center"/>
              <w:rPr>
                <w:sz w:val="22"/>
                <w:szCs w:val="22"/>
              </w:rPr>
            </w:pPr>
          </w:p>
        </w:tc>
        <w:tc>
          <w:tcPr>
            <w:tcW w:w="387" w:type="pct"/>
            <w:shd w:val="clear" w:color="auto" w:fill="D9D9D9"/>
            <w:vAlign w:val="center"/>
          </w:tcPr>
          <w:p w:rsidR="00385AD2" w:rsidRDefault="00385AD2" w:rsidP="009F5784">
            <w:pPr>
              <w:spacing w:before="60" w:after="60"/>
              <w:jc w:val="center"/>
              <w:rPr>
                <w:sz w:val="22"/>
                <w:szCs w:val="22"/>
              </w:rPr>
            </w:pPr>
          </w:p>
        </w:tc>
        <w:tc>
          <w:tcPr>
            <w:tcW w:w="308" w:type="pct"/>
            <w:shd w:val="clear" w:color="auto" w:fill="D9D9D9"/>
            <w:vAlign w:val="center"/>
          </w:tcPr>
          <w:p w:rsidR="00385AD2" w:rsidRDefault="00385AD2" w:rsidP="009F5784">
            <w:pPr>
              <w:spacing w:before="60" w:after="60"/>
              <w:jc w:val="center"/>
              <w:rPr>
                <w:sz w:val="22"/>
                <w:szCs w:val="22"/>
              </w:rPr>
            </w:pPr>
          </w:p>
        </w:tc>
        <w:tc>
          <w:tcPr>
            <w:tcW w:w="338" w:type="pct"/>
            <w:shd w:val="clear" w:color="auto" w:fill="D9D9D9"/>
            <w:vAlign w:val="center"/>
          </w:tcPr>
          <w:p w:rsidR="00385AD2" w:rsidRDefault="00385AD2" w:rsidP="009F5784">
            <w:pPr>
              <w:spacing w:before="60" w:after="60"/>
              <w:jc w:val="center"/>
              <w:rPr>
                <w:sz w:val="22"/>
                <w:szCs w:val="22"/>
              </w:rPr>
            </w:pPr>
          </w:p>
        </w:tc>
        <w:tc>
          <w:tcPr>
            <w:tcW w:w="277" w:type="pct"/>
            <w:shd w:val="clear" w:color="auto" w:fill="D9D9D9"/>
            <w:vAlign w:val="center"/>
          </w:tcPr>
          <w:p w:rsidR="00385AD2" w:rsidRDefault="00385AD2" w:rsidP="009F5784">
            <w:pPr>
              <w:spacing w:before="60" w:after="60"/>
              <w:jc w:val="center"/>
              <w:rPr>
                <w:sz w:val="22"/>
                <w:szCs w:val="22"/>
              </w:rPr>
            </w:pPr>
          </w:p>
        </w:tc>
        <w:tc>
          <w:tcPr>
            <w:tcW w:w="339" w:type="pct"/>
            <w:shd w:val="clear" w:color="auto" w:fill="D9D9D9"/>
            <w:vAlign w:val="center"/>
          </w:tcPr>
          <w:p w:rsidR="00385AD2" w:rsidRDefault="00385AD2" w:rsidP="009F5784">
            <w:pPr>
              <w:jc w:val="center"/>
              <w:rPr>
                <w:sz w:val="22"/>
                <w:szCs w:val="22"/>
              </w:rPr>
            </w:pPr>
          </w:p>
        </w:tc>
        <w:tc>
          <w:tcPr>
            <w:tcW w:w="369" w:type="pct"/>
            <w:shd w:val="clear" w:color="auto" w:fill="D9D9D9"/>
            <w:vAlign w:val="center"/>
          </w:tcPr>
          <w:p w:rsidR="00385AD2" w:rsidRDefault="00385AD2" w:rsidP="009F5784">
            <w:pPr>
              <w:jc w:val="center"/>
              <w:rPr>
                <w:sz w:val="22"/>
                <w:szCs w:val="22"/>
              </w:rPr>
            </w:pPr>
          </w:p>
        </w:tc>
        <w:tc>
          <w:tcPr>
            <w:tcW w:w="341" w:type="pct"/>
            <w:shd w:val="clear" w:color="auto" w:fill="D9D9D9"/>
            <w:vAlign w:val="center"/>
          </w:tcPr>
          <w:p w:rsidR="00385AD2" w:rsidRDefault="00385AD2" w:rsidP="009F5784">
            <w:pPr>
              <w:spacing w:before="60" w:after="60"/>
              <w:jc w:val="center"/>
              <w:rPr>
                <w:sz w:val="22"/>
                <w:szCs w:val="22"/>
              </w:rPr>
            </w:pPr>
          </w:p>
        </w:tc>
        <w:tc>
          <w:tcPr>
            <w:tcW w:w="271" w:type="pct"/>
            <w:shd w:val="clear" w:color="auto" w:fill="D9D9D9"/>
            <w:vAlign w:val="center"/>
          </w:tcPr>
          <w:p w:rsidR="00385AD2" w:rsidRDefault="00385AD2" w:rsidP="009F5784">
            <w:pPr>
              <w:spacing w:before="60" w:after="60"/>
              <w:jc w:val="center"/>
              <w:rPr>
                <w:sz w:val="22"/>
                <w:szCs w:val="22"/>
              </w:rPr>
            </w:pPr>
          </w:p>
        </w:tc>
        <w:tc>
          <w:tcPr>
            <w:tcW w:w="274" w:type="pct"/>
            <w:shd w:val="clear" w:color="auto" w:fill="D9D9D9"/>
            <w:vAlign w:val="center"/>
          </w:tcPr>
          <w:p w:rsidR="00385AD2" w:rsidRDefault="00385AD2" w:rsidP="009F5784">
            <w:pPr>
              <w:spacing w:before="60" w:after="60"/>
              <w:jc w:val="center"/>
              <w:rPr>
                <w:sz w:val="22"/>
                <w:szCs w:val="22"/>
              </w:rPr>
            </w:pPr>
          </w:p>
        </w:tc>
        <w:tc>
          <w:tcPr>
            <w:tcW w:w="1245" w:type="pct"/>
            <w:tcBorders>
              <w:left w:val="nil"/>
            </w:tcBorders>
            <w:shd w:val="clear" w:color="auto" w:fill="D9D9D9"/>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3100</w:t>
            </w:r>
          </w:p>
        </w:tc>
        <w:tc>
          <w:tcPr>
            <w:tcW w:w="307" w:type="pct"/>
            <w:vAlign w:val="center"/>
          </w:tcPr>
          <w:p w:rsidR="00385AD2" w:rsidRDefault="00385AD2" w:rsidP="009F5784">
            <w:pPr>
              <w:spacing w:before="60" w:after="60"/>
              <w:jc w:val="center"/>
              <w:rPr>
                <w:sz w:val="22"/>
                <w:szCs w:val="22"/>
              </w:rPr>
            </w:pPr>
            <w:r>
              <w:rPr>
                <w:sz w:val="22"/>
                <w:szCs w:val="22"/>
              </w:rPr>
              <w:t>535</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49</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Staff support</w:t>
            </w:r>
          </w:p>
        </w:tc>
        <w:tc>
          <w:tcPr>
            <w:tcW w:w="307" w:type="pct"/>
            <w:vAlign w:val="center"/>
          </w:tcPr>
          <w:p w:rsidR="00385AD2" w:rsidRDefault="00385AD2" w:rsidP="009F5784">
            <w:pPr>
              <w:spacing w:before="60" w:after="60"/>
              <w:jc w:val="center"/>
              <w:rPr>
                <w:sz w:val="22"/>
                <w:szCs w:val="22"/>
              </w:rPr>
            </w:pPr>
            <w:r>
              <w:rPr>
                <w:sz w:val="22"/>
                <w:szCs w:val="22"/>
              </w:rPr>
              <w:t>605</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72</w:t>
            </w:r>
          </w:p>
        </w:tc>
        <w:tc>
          <w:tcPr>
            <w:tcW w:w="338" w:type="pct"/>
            <w:vAlign w:val="center"/>
          </w:tcPr>
          <w:p w:rsidR="00385AD2" w:rsidRDefault="00385AD2" w:rsidP="009F5784">
            <w:pPr>
              <w:spacing w:before="60" w:after="60"/>
              <w:jc w:val="center"/>
              <w:rPr>
                <w:sz w:val="22"/>
                <w:szCs w:val="22"/>
              </w:rPr>
            </w:pPr>
            <w:r>
              <w:rPr>
                <w:sz w:val="22"/>
                <w:szCs w:val="22"/>
              </w:rPr>
              <w:t>54</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Vinyl flooring</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3107</w:t>
            </w:r>
          </w:p>
        </w:tc>
        <w:tc>
          <w:tcPr>
            <w:tcW w:w="307" w:type="pct"/>
            <w:vAlign w:val="center"/>
          </w:tcPr>
          <w:p w:rsidR="00385AD2" w:rsidRDefault="00385AD2" w:rsidP="009F5784">
            <w:pPr>
              <w:spacing w:before="60" w:after="60"/>
              <w:jc w:val="center"/>
              <w:rPr>
                <w:sz w:val="22"/>
                <w:szCs w:val="22"/>
              </w:rPr>
            </w:pPr>
            <w:r>
              <w:rPr>
                <w:sz w:val="22"/>
                <w:szCs w:val="22"/>
              </w:rPr>
              <w:t>594</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72</w:t>
            </w:r>
          </w:p>
        </w:tc>
        <w:tc>
          <w:tcPr>
            <w:tcW w:w="338" w:type="pct"/>
            <w:vAlign w:val="center"/>
          </w:tcPr>
          <w:p w:rsidR="00385AD2" w:rsidRDefault="00385AD2" w:rsidP="009F5784">
            <w:pPr>
              <w:spacing w:before="60" w:after="60"/>
              <w:jc w:val="center"/>
              <w:rPr>
                <w:sz w:val="22"/>
                <w:szCs w:val="22"/>
              </w:rPr>
            </w:pPr>
            <w:r>
              <w:rPr>
                <w:sz w:val="22"/>
                <w:szCs w:val="22"/>
              </w:rPr>
              <w:t>53</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3144 open</w:t>
            </w:r>
          </w:p>
        </w:tc>
        <w:tc>
          <w:tcPr>
            <w:tcW w:w="307" w:type="pct"/>
            <w:vAlign w:val="center"/>
          </w:tcPr>
          <w:p w:rsidR="00385AD2" w:rsidRDefault="00385AD2" w:rsidP="009F5784">
            <w:pPr>
              <w:spacing w:before="60" w:after="60"/>
              <w:jc w:val="center"/>
              <w:rPr>
                <w:sz w:val="22"/>
                <w:szCs w:val="22"/>
              </w:rPr>
            </w:pPr>
            <w:r>
              <w:rPr>
                <w:sz w:val="22"/>
                <w:szCs w:val="22"/>
              </w:rPr>
              <w:t>648</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55</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3138 open</w:t>
            </w:r>
          </w:p>
        </w:tc>
        <w:tc>
          <w:tcPr>
            <w:tcW w:w="307" w:type="pct"/>
            <w:vAlign w:val="center"/>
          </w:tcPr>
          <w:p w:rsidR="00385AD2" w:rsidRDefault="00385AD2" w:rsidP="009F5784">
            <w:pPr>
              <w:spacing w:before="60" w:after="60"/>
              <w:jc w:val="center"/>
              <w:rPr>
                <w:sz w:val="22"/>
                <w:szCs w:val="22"/>
              </w:rPr>
            </w:pPr>
            <w:r>
              <w:rPr>
                <w:sz w:val="22"/>
                <w:szCs w:val="22"/>
              </w:rPr>
              <w:t>663</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54</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4</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3106</w:t>
            </w:r>
          </w:p>
        </w:tc>
        <w:tc>
          <w:tcPr>
            <w:tcW w:w="307" w:type="pct"/>
            <w:vAlign w:val="center"/>
          </w:tcPr>
          <w:p w:rsidR="00385AD2" w:rsidRDefault="00385AD2" w:rsidP="009F5784">
            <w:pPr>
              <w:spacing w:before="60" w:after="60"/>
              <w:jc w:val="center"/>
              <w:rPr>
                <w:sz w:val="22"/>
                <w:szCs w:val="22"/>
              </w:rPr>
            </w:pPr>
            <w:r>
              <w:rPr>
                <w:sz w:val="22"/>
                <w:szCs w:val="22"/>
              </w:rPr>
              <w:t>706</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54</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Plug in AF</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3137</w:t>
            </w:r>
          </w:p>
        </w:tc>
        <w:tc>
          <w:tcPr>
            <w:tcW w:w="307" w:type="pct"/>
            <w:vAlign w:val="center"/>
          </w:tcPr>
          <w:p w:rsidR="00385AD2" w:rsidRDefault="00385AD2" w:rsidP="009F5784">
            <w:pPr>
              <w:spacing w:before="60" w:after="60"/>
              <w:jc w:val="center"/>
              <w:rPr>
                <w:sz w:val="22"/>
                <w:szCs w:val="22"/>
              </w:rPr>
            </w:pPr>
            <w:r>
              <w:rPr>
                <w:sz w:val="22"/>
                <w:szCs w:val="22"/>
              </w:rPr>
              <w:t>710</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53</w:t>
            </w:r>
          </w:p>
        </w:tc>
        <w:tc>
          <w:tcPr>
            <w:tcW w:w="277" w:type="pct"/>
            <w:vAlign w:val="center"/>
          </w:tcPr>
          <w:p w:rsidR="00385AD2" w:rsidRDefault="00385AD2" w:rsidP="009F5784">
            <w:pPr>
              <w:spacing w:before="60" w:after="60"/>
              <w:jc w:val="center"/>
              <w:rPr>
                <w:sz w:val="22"/>
                <w:szCs w:val="22"/>
              </w:rPr>
            </w:pPr>
            <w:r>
              <w:rPr>
                <w:sz w:val="22"/>
                <w:szCs w:val="22"/>
              </w:rPr>
              <w:t>5</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3</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3111</w:t>
            </w:r>
          </w:p>
        </w:tc>
        <w:tc>
          <w:tcPr>
            <w:tcW w:w="307" w:type="pct"/>
            <w:vAlign w:val="center"/>
          </w:tcPr>
          <w:p w:rsidR="00385AD2" w:rsidRDefault="00385AD2" w:rsidP="009F5784">
            <w:pPr>
              <w:spacing w:before="60" w:after="60"/>
              <w:jc w:val="center"/>
              <w:rPr>
                <w:sz w:val="22"/>
                <w:szCs w:val="22"/>
              </w:rPr>
            </w:pPr>
            <w:r>
              <w:rPr>
                <w:sz w:val="22"/>
                <w:szCs w:val="22"/>
              </w:rPr>
              <w:t>685</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52</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lastRenderedPageBreak/>
              <w:t>3131</w:t>
            </w:r>
          </w:p>
        </w:tc>
        <w:tc>
          <w:tcPr>
            <w:tcW w:w="307" w:type="pct"/>
            <w:vAlign w:val="center"/>
          </w:tcPr>
          <w:p w:rsidR="00385AD2" w:rsidRDefault="00385AD2" w:rsidP="009F5784">
            <w:pPr>
              <w:spacing w:before="60" w:after="60"/>
              <w:jc w:val="center"/>
              <w:rPr>
                <w:sz w:val="22"/>
                <w:szCs w:val="22"/>
              </w:rPr>
            </w:pPr>
            <w:r>
              <w:rPr>
                <w:sz w:val="22"/>
                <w:szCs w:val="22"/>
              </w:rPr>
              <w:t>670</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52</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2</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3113</w:t>
            </w:r>
          </w:p>
        </w:tc>
        <w:tc>
          <w:tcPr>
            <w:tcW w:w="307" w:type="pct"/>
            <w:vAlign w:val="center"/>
          </w:tcPr>
          <w:p w:rsidR="00385AD2" w:rsidRDefault="00385AD2" w:rsidP="009F5784">
            <w:pPr>
              <w:spacing w:before="60" w:after="60"/>
              <w:jc w:val="center"/>
              <w:rPr>
                <w:sz w:val="22"/>
                <w:szCs w:val="22"/>
              </w:rPr>
            </w:pPr>
            <w:r>
              <w:rPr>
                <w:sz w:val="22"/>
                <w:szCs w:val="22"/>
              </w:rPr>
              <w:t>672</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3114</w:t>
            </w:r>
          </w:p>
        </w:tc>
        <w:tc>
          <w:tcPr>
            <w:tcW w:w="307" w:type="pct"/>
            <w:vAlign w:val="center"/>
          </w:tcPr>
          <w:p w:rsidR="00385AD2" w:rsidRDefault="00385AD2" w:rsidP="009F5784">
            <w:pPr>
              <w:spacing w:before="60" w:after="60"/>
              <w:jc w:val="center"/>
              <w:rPr>
                <w:sz w:val="22"/>
                <w:szCs w:val="22"/>
              </w:rPr>
            </w:pPr>
            <w:r>
              <w:rPr>
                <w:sz w:val="22"/>
                <w:szCs w:val="22"/>
              </w:rPr>
              <w:t>713</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3115</w:t>
            </w:r>
          </w:p>
        </w:tc>
        <w:tc>
          <w:tcPr>
            <w:tcW w:w="307" w:type="pct"/>
            <w:vAlign w:val="center"/>
          </w:tcPr>
          <w:p w:rsidR="00385AD2" w:rsidRDefault="00385AD2" w:rsidP="009F5784">
            <w:pPr>
              <w:spacing w:before="60" w:after="60"/>
              <w:jc w:val="center"/>
              <w:rPr>
                <w:sz w:val="22"/>
                <w:szCs w:val="22"/>
              </w:rPr>
            </w:pPr>
            <w:r>
              <w:rPr>
                <w:sz w:val="22"/>
                <w:szCs w:val="22"/>
              </w:rPr>
              <w:t>701</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3125</w:t>
            </w:r>
          </w:p>
        </w:tc>
        <w:tc>
          <w:tcPr>
            <w:tcW w:w="307" w:type="pct"/>
            <w:vAlign w:val="center"/>
          </w:tcPr>
          <w:p w:rsidR="00385AD2" w:rsidRDefault="00385AD2" w:rsidP="009F5784">
            <w:pPr>
              <w:spacing w:before="60" w:after="60"/>
              <w:jc w:val="center"/>
              <w:rPr>
                <w:sz w:val="22"/>
                <w:szCs w:val="22"/>
              </w:rPr>
            </w:pPr>
            <w:r>
              <w:rPr>
                <w:sz w:val="22"/>
                <w:szCs w:val="22"/>
              </w:rPr>
              <w:t>677</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50</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3110</w:t>
            </w:r>
          </w:p>
        </w:tc>
        <w:tc>
          <w:tcPr>
            <w:tcW w:w="307" w:type="pct"/>
            <w:vAlign w:val="center"/>
          </w:tcPr>
          <w:p w:rsidR="00385AD2" w:rsidRDefault="00385AD2" w:rsidP="009F5784">
            <w:pPr>
              <w:spacing w:before="60" w:after="60"/>
              <w:jc w:val="center"/>
              <w:rPr>
                <w:sz w:val="22"/>
                <w:szCs w:val="22"/>
              </w:rPr>
            </w:pPr>
            <w:r>
              <w:rPr>
                <w:sz w:val="22"/>
                <w:szCs w:val="22"/>
              </w:rPr>
              <w:t>682</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74</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1</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HS, CPs</w:t>
            </w: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3109</w:t>
            </w:r>
          </w:p>
        </w:tc>
        <w:tc>
          <w:tcPr>
            <w:tcW w:w="307" w:type="pct"/>
            <w:vAlign w:val="center"/>
          </w:tcPr>
          <w:p w:rsidR="00385AD2" w:rsidRDefault="00385AD2" w:rsidP="009F5784">
            <w:pPr>
              <w:spacing w:before="60" w:after="60"/>
              <w:jc w:val="center"/>
              <w:rPr>
                <w:sz w:val="22"/>
                <w:szCs w:val="22"/>
              </w:rPr>
            </w:pPr>
            <w:r>
              <w:rPr>
                <w:sz w:val="22"/>
                <w:szCs w:val="22"/>
              </w:rPr>
              <w:t>681</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4</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p>
        </w:tc>
      </w:tr>
      <w:tr w:rsidR="00385AD2" w:rsidTr="009F5784">
        <w:trPr>
          <w:cantSplit/>
          <w:trHeight w:val="560"/>
          <w:jc w:val="center"/>
        </w:trPr>
        <w:tc>
          <w:tcPr>
            <w:tcW w:w="544" w:type="pct"/>
            <w:vAlign w:val="center"/>
          </w:tcPr>
          <w:p w:rsidR="00385AD2" w:rsidRDefault="00385AD2" w:rsidP="009F5784">
            <w:pPr>
              <w:spacing w:before="60" w:after="60"/>
              <w:rPr>
                <w:sz w:val="22"/>
                <w:szCs w:val="22"/>
              </w:rPr>
            </w:pPr>
            <w:r>
              <w:rPr>
                <w:sz w:val="22"/>
                <w:szCs w:val="22"/>
              </w:rPr>
              <w:t>3118</w:t>
            </w:r>
          </w:p>
        </w:tc>
        <w:tc>
          <w:tcPr>
            <w:tcW w:w="307" w:type="pct"/>
            <w:vAlign w:val="center"/>
          </w:tcPr>
          <w:p w:rsidR="00385AD2" w:rsidRDefault="00385AD2" w:rsidP="009F5784">
            <w:pPr>
              <w:spacing w:before="60" w:after="60"/>
              <w:jc w:val="center"/>
              <w:rPr>
                <w:sz w:val="22"/>
                <w:szCs w:val="22"/>
              </w:rPr>
            </w:pPr>
            <w:r>
              <w:rPr>
                <w:sz w:val="22"/>
                <w:szCs w:val="22"/>
              </w:rPr>
              <w:t>651</w:t>
            </w:r>
          </w:p>
        </w:tc>
        <w:tc>
          <w:tcPr>
            <w:tcW w:w="387" w:type="pct"/>
            <w:vAlign w:val="center"/>
          </w:tcPr>
          <w:p w:rsidR="00385AD2" w:rsidRDefault="00385AD2" w:rsidP="009F5784">
            <w:pPr>
              <w:spacing w:before="60" w:after="60"/>
              <w:jc w:val="center"/>
              <w:rPr>
                <w:sz w:val="22"/>
                <w:szCs w:val="22"/>
              </w:rPr>
            </w:pPr>
            <w:r>
              <w:rPr>
                <w:sz w:val="22"/>
                <w:szCs w:val="22"/>
              </w:rPr>
              <w:t>ND</w:t>
            </w:r>
          </w:p>
        </w:tc>
        <w:tc>
          <w:tcPr>
            <w:tcW w:w="308" w:type="pct"/>
            <w:vAlign w:val="center"/>
          </w:tcPr>
          <w:p w:rsidR="00385AD2" w:rsidRDefault="00385AD2" w:rsidP="009F5784">
            <w:pPr>
              <w:spacing w:before="60" w:after="60"/>
              <w:jc w:val="center"/>
              <w:rPr>
                <w:sz w:val="22"/>
                <w:szCs w:val="22"/>
              </w:rPr>
            </w:pPr>
            <w:r>
              <w:rPr>
                <w:sz w:val="22"/>
                <w:szCs w:val="22"/>
              </w:rPr>
              <w:t>73</w:t>
            </w:r>
          </w:p>
        </w:tc>
        <w:tc>
          <w:tcPr>
            <w:tcW w:w="338" w:type="pct"/>
            <w:vAlign w:val="center"/>
          </w:tcPr>
          <w:p w:rsidR="00385AD2" w:rsidRDefault="00385AD2" w:rsidP="009F5784">
            <w:pPr>
              <w:spacing w:before="60" w:after="60"/>
              <w:jc w:val="center"/>
              <w:rPr>
                <w:sz w:val="22"/>
                <w:szCs w:val="22"/>
              </w:rPr>
            </w:pPr>
            <w:r>
              <w:rPr>
                <w:sz w:val="22"/>
                <w:szCs w:val="22"/>
              </w:rPr>
              <w:t>51</w:t>
            </w:r>
          </w:p>
        </w:tc>
        <w:tc>
          <w:tcPr>
            <w:tcW w:w="277" w:type="pct"/>
            <w:vAlign w:val="center"/>
          </w:tcPr>
          <w:p w:rsidR="00385AD2" w:rsidRDefault="00385AD2" w:rsidP="009F5784">
            <w:pPr>
              <w:spacing w:before="60" w:after="60"/>
              <w:jc w:val="center"/>
              <w:rPr>
                <w:sz w:val="22"/>
                <w:szCs w:val="22"/>
              </w:rPr>
            </w:pPr>
            <w:r>
              <w:rPr>
                <w:sz w:val="22"/>
                <w:szCs w:val="22"/>
              </w:rPr>
              <w:t>3</w:t>
            </w:r>
          </w:p>
        </w:tc>
        <w:tc>
          <w:tcPr>
            <w:tcW w:w="339" w:type="pct"/>
            <w:vAlign w:val="center"/>
          </w:tcPr>
          <w:p w:rsidR="00385AD2" w:rsidRDefault="00385AD2" w:rsidP="009F5784">
            <w:pPr>
              <w:jc w:val="center"/>
              <w:rPr>
                <w:sz w:val="22"/>
                <w:szCs w:val="22"/>
              </w:rPr>
            </w:pPr>
            <w:r>
              <w:rPr>
                <w:sz w:val="22"/>
                <w:szCs w:val="22"/>
              </w:rPr>
              <w:t>ND</w:t>
            </w:r>
          </w:p>
        </w:tc>
        <w:tc>
          <w:tcPr>
            <w:tcW w:w="369" w:type="pct"/>
            <w:vAlign w:val="center"/>
          </w:tcPr>
          <w:p w:rsidR="00385AD2" w:rsidRDefault="00385AD2" w:rsidP="009F5784">
            <w:pPr>
              <w:jc w:val="center"/>
              <w:rPr>
                <w:sz w:val="22"/>
                <w:szCs w:val="22"/>
              </w:rPr>
            </w:pPr>
            <w:r>
              <w:rPr>
                <w:sz w:val="22"/>
                <w:szCs w:val="22"/>
              </w:rPr>
              <w:t>0</w:t>
            </w:r>
          </w:p>
        </w:tc>
        <w:tc>
          <w:tcPr>
            <w:tcW w:w="341" w:type="pct"/>
            <w:vAlign w:val="center"/>
          </w:tcPr>
          <w:p w:rsidR="00385AD2" w:rsidRDefault="00385AD2" w:rsidP="009F5784">
            <w:pPr>
              <w:spacing w:before="60" w:after="60"/>
              <w:jc w:val="center"/>
              <w:rPr>
                <w:sz w:val="22"/>
                <w:szCs w:val="22"/>
              </w:rPr>
            </w:pPr>
            <w:r>
              <w:rPr>
                <w:sz w:val="22"/>
                <w:szCs w:val="22"/>
              </w:rPr>
              <w:t>N</w:t>
            </w:r>
          </w:p>
        </w:tc>
        <w:tc>
          <w:tcPr>
            <w:tcW w:w="271" w:type="pct"/>
            <w:vAlign w:val="center"/>
          </w:tcPr>
          <w:p w:rsidR="00385AD2" w:rsidRDefault="00385AD2" w:rsidP="009F5784">
            <w:pPr>
              <w:spacing w:before="60" w:after="60"/>
              <w:jc w:val="center"/>
              <w:rPr>
                <w:sz w:val="22"/>
                <w:szCs w:val="22"/>
              </w:rPr>
            </w:pPr>
            <w:r>
              <w:rPr>
                <w:sz w:val="22"/>
                <w:szCs w:val="22"/>
              </w:rPr>
              <w:t>Y</w:t>
            </w:r>
          </w:p>
        </w:tc>
        <w:tc>
          <w:tcPr>
            <w:tcW w:w="274" w:type="pct"/>
            <w:vAlign w:val="center"/>
          </w:tcPr>
          <w:p w:rsidR="00385AD2" w:rsidRDefault="00385AD2" w:rsidP="009F5784">
            <w:pPr>
              <w:spacing w:before="60" w:after="60"/>
              <w:jc w:val="center"/>
              <w:rPr>
                <w:sz w:val="22"/>
                <w:szCs w:val="22"/>
              </w:rPr>
            </w:pPr>
            <w:r>
              <w:rPr>
                <w:sz w:val="22"/>
                <w:szCs w:val="22"/>
              </w:rPr>
              <w:t>Y</w:t>
            </w:r>
          </w:p>
        </w:tc>
        <w:tc>
          <w:tcPr>
            <w:tcW w:w="1245" w:type="pct"/>
            <w:tcBorders>
              <w:left w:val="nil"/>
            </w:tcBorders>
            <w:vAlign w:val="center"/>
          </w:tcPr>
          <w:p w:rsidR="00385AD2" w:rsidRDefault="00385AD2" w:rsidP="009F5784">
            <w:pPr>
              <w:pStyle w:val="Header"/>
              <w:tabs>
                <w:tab w:val="clear" w:pos="4320"/>
                <w:tab w:val="clear" w:pos="8640"/>
              </w:tabs>
              <w:spacing w:before="60" w:after="60"/>
              <w:rPr>
                <w:sz w:val="22"/>
                <w:szCs w:val="22"/>
              </w:rPr>
            </w:pPr>
            <w:r>
              <w:rPr>
                <w:sz w:val="22"/>
                <w:szCs w:val="22"/>
              </w:rPr>
              <w:t>CPs</w:t>
            </w:r>
          </w:p>
        </w:tc>
      </w:tr>
    </w:tbl>
    <w:p w:rsidR="00385AD2" w:rsidRDefault="00385AD2" w:rsidP="00385AD2"/>
    <w:p w:rsidR="00385AD2" w:rsidRPr="00D9494D" w:rsidRDefault="00385AD2" w:rsidP="00385AD2"/>
    <w:p w:rsidR="00385AD2" w:rsidRPr="00D9494D" w:rsidRDefault="00385AD2" w:rsidP="00385AD2"/>
    <w:p w:rsidR="00992DA5" w:rsidRPr="00056FBC" w:rsidRDefault="00992DA5" w:rsidP="00992DA5">
      <w:pPr>
        <w:pStyle w:val="References"/>
        <w:rPr>
          <w:szCs w:val="24"/>
        </w:rPr>
      </w:pPr>
    </w:p>
    <w:sectPr w:rsidR="00992DA5" w:rsidRPr="00056FBC" w:rsidSect="00385AD2">
      <w:headerReference w:type="even" r:id="rId22"/>
      <w:headerReference w:type="default" r:id="rId23"/>
      <w:footerReference w:type="even" r:id="rId24"/>
      <w:footerReference w:type="default" r:id="rId25"/>
      <w:headerReference w:type="first" r:id="rId26"/>
      <w:footerReference w:type="first" r:id="rId2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84" w:rsidRDefault="009F5784">
      <w:r>
        <w:separator/>
      </w:r>
    </w:p>
  </w:endnote>
  <w:endnote w:type="continuationSeparator" w:id="0">
    <w:p w:rsidR="009F5784" w:rsidRDefault="009F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E82">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D2" w:rsidRDefault="00385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D2" w:rsidRDefault="00385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4" w:rsidRDefault="009F5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48" w:type="dxa"/>
      <w:jc w:val="center"/>
      <w:tblLayout w:type="fixed"/>
      <w:tblLook w:val="0000" w:firstRow="0" w:lastRow="0" w:firstColumn="0" w:lastColumn="0" w:noHBand="0" w:noVBand="0"/>
    </w:tblPr>
    <w:tblGrid>
      <w:gridCol w:w="3407"/>
      <w:gridCol w:w="2617"/>
      <w:gridCol w:w="2424"/>
    </w:tblGrid>
    <w:tr w:rsidR="009F5784" w:rsidRPr="001607EA"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AF = air freshener</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DEM = dry erase materials</w:t>
          </w:r>
        </w:p>
      </w:tc>
    </w:tr>
    <w:tr w:rsidR="009F5784" w:rsidRPr="001607EA"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AI = accumulated items</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9F5784" w:rsidRPr="00A618CB"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CP = cleaning product</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PF = personal fan</w:t>
          </w:r>
        </w:p>
      </w:tc>
    </w:tr>
  </w:tbl>
  <w:p w:rsidR="009F5784" w:rsidRDefault="009F5784" w:rsidP="009F5784">
    <w:pPr>
      <w:tabs>
        <w:tab w:val="left" w:pos="9180"/>
      </w:tabs>
      <w:rPr>
        <w:b/>
        <w:sz w:val="20"/>
      </w:rPr>
    </w:pPr>
  </w:p>
  <w:p w:rsidR="009F5784" w:rsidRDefault="009F5784" w:rsidP="009F578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5784" w:rsidTr="009F5784">
      <w:tc>
        <w:tcPr>
          <w:tcW w:w="2718" w:type="dxa"/>
          <w:tcBorders>
            <w:top w:val="single" w:sz="18" w:space="0" w:color="auto"/>
          </w:tcBorders>
        </w:tcPr>
        <w:p w:rsidR="009F5784" w:rsidRDefault="009F5784" w:rsidP="009F578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F5784" w:rsidRPr="00EF358C" w:rsidRDefault="009F5784" w:rsidP="009F5784">
          <w:pPr>
            <w:rPr>
              <w:sz w:val="20"/>
            </w:rPr>
          </w:pPr>
          <w:r w:rsidRPr="00EF358C">
            <w:rPr>
              <w:sz w:val="20"/>
            </w:rPr>
            <w:t>&lt; 800 = preferable</w:t>
          </w:r>
        </w:p>
      </w:tc>
      <w:tc>
        <w:tcPr>
          <w:tcW w:w="3600" w:type="dxa"/>
          <w:tcBorders>
            <w:top w:val="single" w:sz="18" w:space="0" w:color="auto"/>
          </w:tcBorders>
        </w:tcPr>
        <w:p w:rsidR="009F5784" w:rsidRDefault="009F5784" w:rsidP="009F5784">
          <w:pPr>
            <w:jc w:val="right"/>
            <w:rPr>
              <w:sz w:val="20"/>
            </w:rPr>
          </w:pPr>
          <w:r>
            <w:rPr>
              <w:sz w:val="20"/>
            </w:rPr>
            <w:t>Temperature:</w:t>
          </w:r>
        </w:p>
      </w:tc>
      <w:tc>
        <w:tcPr>
          <w:tcW w:w="3420" w:type="dxa"/>
          <w:tcBorders>
            <w:top w:val="single" w:sz="18" w:space="0" w:color="auto"/>
          </w:tcBorders>
        </w:tcPr>
        <w:p w:rsidR="009F5784" w:rsidRDefault="009F5784" w:rsidP="009F5784">
          <w:pPr>
            <w:rPr>
              <w:sz w:val="20"/>
            </w:rPr>
          </w:pPr>
          <w:r>
            <w:rPr>
              <w:sz w:val="20"/>
            </w:rPr>
            <w:t>70 - 78 °F</w:t>
          </w:r>
        </w:p>
      </w:tc>
    </w:tr>
    <w:tr w:rsidR="009F5784" w:rsidTr="009F5784">
      <w:tc>
        <w:tcPr>
          <w:tcW w:w="2718" w:type="dxa"/>
          <w:tcBorders>
            <w:bottom w:val="single" w:sz="18" w:space="0" w:color="auto"/>
          </w:tcBorders>
        </w:tcPr>
        <w:p w:rsidR="009F5784" w:rsidRDefault="009F5784" w:rsidP="009F5784">
          <w:pPr>
            <w:jc w:val="right"/>
            <w:rPr>
              <w:sz w:val="20"/>
            </w:rPr>
          </w:pPr>
        </w:p>
      </w:tc>
      <w:tc>
        <w:tcPr>
          <w:tcW w:w="4860" w:type="dxa"/>
          <w:tcBorders>
            <w:bottom w:val="single" w:sz="18" w:space="0" w:color="auto"/>
          </w:tcBorders>
        </w:tcPr>
        <w:p w:rsidR="009F5784" w:rsidRPr="00EF358C" w:rsidRDefault="009F5784" w:rsidP="009F5784">
          <w:pPr>
            <w:rPr>
              <w:sz w:val="20"/>
            </w:rPr>
          </w:pPr>
          <w:r w:rsidRPr="00EF358C">
            <w:rPr>
              <w:sz w:val="20"/>
            </w:rPr>
            <w:t>&gt; 800 ppm = indicative of ventilation problems</w:t>
          </w:r>
        </w:p>
      </w:tc>
      <w:tc>
        <w:tcPr>
          <w:tcW w:w="3600" w:type="dxa"/>
          <w:tcBorders>
            <w:bottom w:val="single" w:sz="18" w:space="0" w:color="auto"/>
          </w:tcBorders>
        </w:tcPr>
        <w:p w:rsidR="009F5784" w:rsidRDefault="009F5784" w:rsidP="009F5784">
          <w:pPr>
            <w:jc w:val="right"/>
            <w:rPr>
              <w:sz w:val="20"/>
            </w:rPr>
          </w:pPr>
          <w:r>
            <w:rPr>
              <w:sz w:val="20"/>
            </w:rPr>
            <w:t>Relative Humidity:</w:t>
          </w:r>
        </w:p>
      </w:tc>
      <w:tc>
        <w:tcPr>
          <w:tcW w:w="3420" w:type="dxa"/>
          <w:tcBorders>
            <w:bottom w:val="single" w:sz="18" w:space="0" w:color="auto"/>
          </w:tcBorders>
        </w:tcPr>
        <w:p w:rsidR="009F5784" w:rsidRDefault="009F5784" w:rsidP="009F5784">
          <w:pPr>
            <w:rPr>
              <w:sz w:val="20"/>
            </w:rPr>
          </w:pPr>
          <w:r>
            <w:rPr>
              <w:sz w:val="20"/>
            </w:rPr>
            <w:t>40 - 60%</w:t>
          </w:r>
        </w:p>
      </w:tc>
    </w:tr>
  </w:tbl>
  <w:p w:rsidR="009F5784" w:rsidRDefault="009F5784" w:rsidP="009F5784">
    <w:pPr>
      <w:pStyle w:val="Footer"/>
      <w:jc w:val="center"/>
    </w:pPr>
  </w:p>
  <w:p w:rsidR="009F5784" w:rsidRPr="00A7353A" w:rsidRDefault="009F5784" w:rsidP="009F578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22E82">
      <w:rPr>
        <w:rStyle w:val="PageNumber"/>
        <w:noProof/>
        <w:sz w:val="22"/>
        <w:szCs w:val="22"/>
      </w:rPr>
      <w:t>6</w:t>
    </w:r>
    <w:r w:rsidRPr="00A7353A">
      <w:rPr>
        <w:rStyle w:val="PageNumber"/>
        <w:sz w:val="22"/>
        <w:szCs w:val="22"/>
      </w:rPr>
      <w:fldChar w:fldCharType="end"/>
    </w:r>
    <w:r w:rsidRPr="006961C2">
      <w:rPr>
        <w:rFonts w:ascii="Times" w:hAnsi="Times" w:cs="Times"/>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48" w:type="dxa"/>
      <w:jc w:val="center"/>
      <w:tblLayout w:type="fixed"/>
      <w:tblLook w:val="0000" w:firstRow="0" w:lastRow="0" w:firstColumn="0" w:lastColumn="0" w:noHBand="0" w:noVBand="0"/>
    </w:tblPr>
    <w:tblGrid>
      <w:gridCol w:w="3407"/>
      <w:gridCol w:w="2617"/>
      <w:gridCol w:w="2424"/>
    </w:tblGrid>
    <w:tr w:rsidR="009F5784" w:rsidRPr="001607EA"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AF = air freshener</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DEM = dry erase materials</w:t>
          </w:r>
        </w:p>
      </w:tc>
    </w:tr>
    <w:tr w:rsidR="009F5784" w:rsidRPr="001607EA"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AI = accumulated items</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9F5784" w:rsidRPr="00A618CB" w:rsidTr="009F5784">
      <w:trPr>
        <w:trHeight w:val="300"/>
        <w:jc w:val="center"/>
      </w:trPr>
      <w:tc>
        <w:tcPr>
          <w:tcW w:w="3407" w:type="dxa"/>
          <w:tcBorders>
            <w:top w:val="nil"/>
            <w:left w:val="nil"/>
            <w:bottom w:val="nil"/>
            <w:right w:val="nil"/>
          </w:tcBorders>
          <w:noWrap/>
          <w:vAlign w:val="center"/>
        </w:tcPr>
        <w:p w:rsidR="009F5784" w:rsidRPr="001607EA" w:rsidRDefault="009F5784" w:rsidP="009F5784">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CP = cleaning product</w:t>
          </w:r>
        </w:p>
      </w:tc>
      <w:tc>
        <w:tcPr>
          <w:tcW w:w="2424" w:type="dxa"/>
          <w:tcBorders>
            <w:top w:val="nil"/>
            <w:left w:val="nil"/>
            <w:bottom w:val="nil"/>
            <w:right w:val="nil"/>
          </w:tcBorders>
          <w:noWrap/>
          <w:vAlign w:val="center"/>
        </w:tcPr>
        <w:p w:rsidR="009F5784" w:rsidRPr="001607EA" w:rsidRDefault="009F5784" w:rsidP="009F5784">
          <w:pPr>
            <w:rPr>
              <w:rFonts w:ascii="Times" w:hAnsi="Times" w:cs="Times"/>
              <w:sz w:val="20"/>
            </w:rPr>
          </w:pPr>
          <w:r>
            <w:rPr>
              <w:rFonts w:ascii="Times" w:hAnsi="Times" w:cs="Times"/>
              <w:sz w:val="20"/>
            </w:rPr>
            <w:t>PF = personal fan</w:t>
          </w:r>
        </w:p>
      </w:tc>
    </w:tr>
  </w:tbl>
  <w:p w:rsidR="009F5784" w:rsidRDefault="009F5784" w:rsidP="009F5784">
    <w:pPr>
      <w:tabs>
        <w:tab w:val="left" w:pos="9180"/>
      </w:tabs>
      <w:rPr>
        <w:b/>
        <w:sz w:val="20"/>
      </w:rPr>
    </w:pPr>
  </w:p>
  <w:p w:rsidR="009F5784" w:rsidRDefault="009F5784" w:rsidP="009F578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5784" w:rsidTr="009F5784">
      <w:tc>
        <w:tcPr>
          <w:tcW w:w="2718" w:type="dxa"/>
          <w:tcBorders>
            <w:top w:val="single" w:sz="18" w:space="0" w:color="auto"/>
          </w:tcBorders>
        </w:tcPr>
        <w:p w:rsidR="009F5784" w:rsidRDefault="009F5784" w:rsidP="009F578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F5784" w:rsidRPr="00EF358C" w:rsidRDefault="009F5784" w:rsidP="009F5784">
          <w:pPr>
            <w:rPr>
              <w:sz w:val="20"/>
            </w:rPr>
          </w:pPr>
          <w:r w:rsidRPr="00EF358C">
            <w:rPr>
              <w:sz w:val="20"/>
            </w:rPr>
            <w:t>&lt; 800 = preferable</w:t>
          </w:r>
        </w:p>
      </w:tc>
      <w:tc>
        <w:tcPr>
          <w:tcW w:w="3600" w:type="dxa"/>
          <w:tcBorders>
            <w:top w:val="single" w:sz="18" w:space="0" w:color="auto"/>
          </w:tcBorders>
        </w:tcPr>
        <w:p w:rsidR="009F5784" w:rsidRDefault="009F5784" w:rsidP="009F5784">
          <w:pPr>
            <w:jc w:val="right"/>
            <w:rPr>
              <w:sz w:val="20"/>
            </w:rPr>
          </w:pPr>
          <w:r>
            <w:rPr>
              <w:sz w:val="20"/>
            </w:rPr>
            <w:t>Temperature:</w:t>
          </w:r>
        </w:p>
      </w:tc>
      <w:tc>
        <w:tcPr>
          <w:tcW w:w="3420" w:type="dxa"/>
          <w:tcBorders>
            <w:top w:val="single" w:sz="18" w:space="0" w:color="auto"/>
          </w:tcBorders>
        </w:tcPr>
        <w:p w:rsidR="009F5784" w:rsidRDefault="009F5784" w:rsidP="009F5784">
          <w:pPr>
            <w:rPr>
              <w:sz w:val="20"/>
            </w:rPr>
          </w:pPr>
          <w:r>
            <w:rPr>
              <w:sz w:val="20"/>
            </w:rPr>
            <w:t>70 - 78 °F</w:t>
          </w:r>
        </w:p>
      </w:tc>
    </w:tr>
    <w:tr w:rsidR="009F5784" w:rsidTr="009F5784">
      <w:tc>
        <w:tcPr>
          <w:tcW w:w="2718" w:type="dxa"/>
          <w:tcBorders>
            <w:bottom w:val="single" w:sz="18" w:space="0" w:color="auto"/>
          </w:tcBorders>
        </w:tcPr>
        <w:p w:rsidR="009F5784" w:rsidRDefault="009F5784" w:rsidP="009F5784">
          <w:pPr>
            <w:jc w:val="right"/>
            <w:rPr>
              <w:sz w:val="20"/>
            </w:rPr>
          </w:pPr>
        </w:p>
      </w:tc>
      <w:tc>
        <w:tcPr>
          <w:tcW w:w="4860" w:type="dxa"/>
          <w:tcBorders>
            <w:bottom w:val="single" w:sz="18" w:space="0" w:color="auto"/>
          </w:tcBorders>
        </w:tcPr>
        <w:p w:rsidR="009F5784" w:rsidRPr="00EF358C" w:rsidRDefault="009F5784" w:rsidP="009F5784">
          <w:pPr>
            <w:rPr>
              <w:sz w:val="20"/>
            </w:rPr>
          </w:pPr>
          <w:r w:rsidRPr="00EF358C">
            <w:rPr>
              <w:sz w:val="20"/>
            </w:rPr>
            <w:t>&gt; 800 ppm = indicative of ventilation problems</w:t>
          </w:r>
        </w:p>
      </w:tc>
      <w:tc>
        <w:tcPr>
          <w:tcW w:w="3600" w:type="dxa"/>
          <w:tcBorders>
            <w:bottom w:val="single" w:sz="18" w:space="0" w:color="auto"/>
          </w:tcBorders>
        </w:tcPr>
        <w:p w:rsidR="009F5784" w:rsidRDefault="009F5784" w:rsidP="009F5784">
          <w:pPr>
            <w:jc w:val="right"/>
            <w:rPr>
              <w:sz w:val="20"/>
            </w:rPr>
          </w:pPr>
          <w:r>
            <w:rPr>
              <w:sz w:val="20"/>
            </w:rPr>
            <w:t>Relative Humidity:</w:t>
          </w:r>
        </w:p>
      </w:tc>
      <w:tc>
        <w:tcPr>
          <w:tcW w:w="3420" w:type="dxa"/>
          <w:tcBorders>
            <w:bottom w:val="single" w:sz="18" w:space="0" w:color="auto"/>
          </w:tcBorders>
        </w:tcPr>
        <w:p w:rsidR="009F5784" w:rsidRDefault="009F5784" w:rsidP="009F5784">
          <w:pPr>
            <w:rPr>
              <w:sz w:val="20"/>
            </w:rPr>
          </w:pPr>
          <w:r>
            <w:rPr>
              <w:sz w:val="20"/>
            </w:rPr>
            <w:t>40 - 60%</w:t>
          </w:r>
        </w:p>
      </w:tc>
    </w:tr>
  </w:tbl>
  <w:p w:rsidR="009F5784" w:rsidRDefault="009F5784" w:rsidP="009F5784">
    <w:pPr>
      <w:pStyle w:val="Footer"/>
      <w:jc w:val="center"/>
    </w:pPr>
  </w:p>
  <w:p w:rsidR="009F5784" w:rsidRPr="006961C2" w:rsidRDefault="009F5784" w:rsidP="009F578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22E82">
      <w:rPr>
        <w:rStyle w:val="PageNumber"/>
        <w:noProof/>
        <w:sz w:val="22"/>
        <w:szCs w:val="22"/>
      </w:rPr>
      <w:t>1</w:t>
    </w:r>
    <w:r w:rsidRPr="00A7353A">
      <w:rPr>
        <w:rStyle w:val="PageNumber"/>
        <w:sz w:val="22"/>
        <w:szCs w:val="22"/>
      </w:rPr>
      <w:fldChar w:fldCharType="end"/>
    </w:r>
    <w:r w:rsidRPr="006961C2">
      <w:rPr>
        <w:rFonts w:ascii="Times" w:hAnsi="Times" w:cs="Time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84" w:rsidRDefault="009F5784">
      <w:r>
        <w:separator/>
      </w:r>
    </w:p>
  </w:footnote>
  <w:footnote w:type="continuationSeparator" w:id="0">
    <w:p w:rsidR="009F5784" w:rsidRDefault="009F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D2" w:rsidRDefault="00385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D2" w:rsidRDefault="00385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D2" w:rsidRDefault="00385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4" w:rsidRDefault="009F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5784" w:rsidRDefault="009F57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2"/>
      <w:gridCol w:w="3207"/>
      <w:gridCol w:w="2468"/>
      <w:gridCol w:w="2333"/>
    </w:tblGrid>
    <w:tr w:rsidR="009F5784" w:rsidTr="009F5784">
      <w:trPr>
        <w:cantSplit/>
      </w:trPr>
      <w:tc>
        <w:tcPr>
          <w:tcW w:w="12258" w:type="dxa"/>
          <w:gridSpan w:val="3"/>
        </w:tcPr>
        <w:p w:rsidR="009F5784" w:rsidRPr="00AA0C96" w:rsidRDefault="009F5784" w:rsidP="009F5784">
          <w:pPr>
            <w:pStyle w:val="Header"/>
            <w:spacing w:before="60" w:after="60"/>
            <w:rPr>
              <w:b/>
              <w:sz w:val="22"/>
            </w:rPr>
          </w:pPr>
          <w:r>
            <w:rPr>
              <w:b/>
              <w:sz w:val="22"/>
            </w:rPr>
            <w:t xml:space="preserve">Location: </w:t>
          </w:r>
          <w:r>
            <w:rPr>
              <w:b/>
              <w:szCs w:val="24"/>
            </w:rPr>
            <w:t>Department of Children and Families</w:t>
          </w:r>
        </w:p>
      </w:tc>
      <w:tc>
        <w:tcPr>
          <w:tcW w:w="2358" w:type="dxa"/>
        </w:tcPr>
        <w:p w:rsidR="009F5784" w:rsidRPr="00AA0C96" w:rsidRDefault="009F5784" w:rsidP="009F5784">
          <w:pPr>
            <w:pStyle w:val="Header"/>
            <w:tabs>
              <w:tab w:val="clear" w:pos="4320"/>
              <w:tab w:val="clear" w:pos="8640"/>
            </w:tabs>
            <w:spacing w:before="60" w:after="60"/>
            <w:rPr>
              <w:b/>
              <w:sz w:val="22"/>
            </w:rPr>
          </w:pPr>
          <w:r w:rsidRPr="00AA0C96">
            <w:rPr>
              <w:b/>
              <w:sz w:val="22"/>
            </w:rPr>
            <w:t>Indoor Air Results</w:t>
          </w:r>
        </w:p>
      </w:tc>
    </w:tr>
    <w:tr w:rsidR="009F5784" w:rsidTr="009F5784">
      <w:trPr>
        <w:cantSplit/>
      </w:trPr>
      <w:tc>
        <w:tcPr>
          <w:tcW w:w="6498" w:type="dxa"/>
        </w:tcPr>
        <w:p w:rsidR="009F5784" w:rsidRPr="00AA0C96" w:rsidRDefault="009F5784" w:rsidP="009F5784">
          <w:pPr>
            <w:pStyle w:val="Header"/>
            <w:tabs>
              <w:tab w:val="clear" w:pos="4320"/>
              <w:tab w:val="clear" w:pos="8640"/>
            </w:tabs>
            <w:spacing w:before="60" w:after="60"/>
            <w:rPr>
              <w:b/>
              <w:sz w:val="22"/>
            </w:rPr>
          </w:pPr>
          <w:r w:rsidRPr="00AA0C96">
            <w:rPr>
              <w:b/>
              <w:sz w:val="22"/>
            </w:rPr>
            <w:t xml:space="preserve">Address: </w:t>
          </w:r>
          <w:r>
            <w:rPr>
              <w:b/>
              <w:sz w:val="22"/>
            </w:rPr>
            <w:t>200 Harvard Mill Square, Wakefield, MA</w:t>
          </w:r>
        </w:p>
      </w:tc>
      <w:tc>
        <w:tcPr>
          <w:tcW w:w="3246" w:type="dxa"/>
        </w:tcPr>
        <w:p w:rsidR="009F5784" w:rsidRPr="00AA0C96" w:rsidRDefault="009F5784" w:rsidP="009F5784">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r>
            <w:rPr>
              <w:b/>
              <w:sz w:val="22"/>
            </w:rPr>
            <w:t xml:space="preserve"> (continued)</w:t>
          </w:r>
        </w:p>
      </w:tc>
      <w:tc>
        <w:tcPr>
          <w:tcW w:w="2514" w:type="dxa"/>
        </w:tcPr>
        <w:p w:rsidR="009F5784" w:rsidRPr="00AA0C96" w:rsidRDefault="009F5784" w:rsidP="009F5784">
          <w:pPr>
            <w:pStyle w:val="Header"/>
            <w:tabs>
              <w:tab w:val="clear" w:pos="4320"/>
              <w:tab w:val="clear" w:pos="8640"/>
            </w:tabs>
            <w:spacing w:before="60" w:after="60"/>
            <w:rPr>
              <w:b/>
              <w:sz w:val="22"/>
            </w:rPr>
          </w:pPr>
        </w:p>
      </w:tc>
      <w:tc>
        <w:tcPr>
          <w:tcW w:w="2358" w:type="dxa"/>
        </w:tcPr>
        <w:p w:rsidR="009F5784" w:rsidRPr="00AA0C96" w:rsidRDefault="009F5784" w:rsidP="009F5784">
          <w:pPr>
            <w:pStyle w:val="Header"/>
            <w:tabs>
              <w:tab w:val="clear" w:pos="4320"/>
              <w:tab w:val="clear" w:pos="8640"/>
            </w:tabs>
            <w:spacing w:before="60" w:after="60"/>
            <w:rPr>
              <w:b/>
              <w:sz w:val="22"/>
            </w:rPr>
          </w:pPr>
          <w:r w:rsidRPr="00AA0C96">
            <w:rPr>
              <w:b/>
              <w:sz w:val="22"/>
            </w:rPr>
            <w:t>Date</w:t>
          </w:r>
          <w:r>
            <w:rPr>
              <w:b/>
              <w:sz w:val="22"/>
            </w:rPr>
            <w:t>: 8/29/2019</w:t>
          </w:r>
        </w:p>
      </w:tc>
    </w:tr>
  </w:tbl>
  <w:p w:rsidR="009F5784" w:rsidRPr="00EC38EA" w:rsidRDefault="009F5784" w:rsidP="009F57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8"/>
      <w:gridCol w:w="3198"/>
      <w:gridCol w:w="2470"/>
      <w:gridCol w:w="2334"/>
    </w:tblGrid>
    <w:tr w:rsidR="009F5784" w:rsidTr="009F5784">
      <w:trPr>
        <w:cantSplit/>
      </w:trPr>
      <w:tc>
        <w:tcPr>
          <w:tcW w:w="12258" w:type="dxa"/>
          <w:gridSpan w:val="3"/>
        </w:tcPr>
        <w:p w:rsidR="009F5784" w:rsidRPr="00AA0C96" w:rsidRDefault="009F5784" w:rsidP="009F5784">
          <w:pPr>
            <w:pStyle w:val="Header"/>
            <w:spacing w:before="60" w:after="60"/>
            <w:rPr>
              <w:b/>
              <w:sz w:val="22"/>
            </w:rPr>
          </w:pPr>
          <w:r>
            <w:rPr>
              <w:b/>
              <w:sz w:val="22"/>
            </w:rPr>
            <w:t xml:space="preserve">Location: </w:t>
          </w:r>
          <w:r>
            <w:rPr>
              <w:b/>
              <w:szCs w:val="24"/>
            </w:rPr>
            <w:t>Department of Children and Families</w:t>
          </w:r>
        </w:p>
      </w:tc>
      <w:tc>
        <w:tcPr>
          <w:tcW w:w="2358" w:type="dxa"/>
        </w:tcPr>
        <w:p w:rsidR="009F5784" w:rsidRPr="00AA0C96" w:rsidRDefault="009F5784" w:rsidP="009F5784">
          <w:pPr>
            <w:pStyle w:val="Header"/>
            <w:tabs>
              <w:tab w:val="clear" w:pos="4320"/>
              <w:tab w:val="clear" w:pos="8640"/>
            </w:tabs>
            <w:spacing w:before="60" w:after="60"/>
            <w:rPr>
              <w:b/>
              <w:sz w:val="22"/>
            </w:rPr>
          </w:pPr>
          <w:r w:rsidRPr="00AA0C96">
            <w:rPr>
              <w:b/>
              <w:sz w:val="22"/>
            </w:rPr>
            <w:t>Indoor Air Results</w:t>
          </w:r>
        </w:p>
      </w:tc>
    </w:tr>
    <w:tr w:rsidR="009F5784" w:rsidTr="009F5784">
      <w:trPr>
        <w:cantSplit/>
      </w:trPr>
      <w:tc>
        <w:tcPr>
          <w:tcW w:w="6498" w:type="dxa"/>
        </w:tcPr>
        <w:p w:rsidR="009F5784" w:rsidRPr="00AA0C96" w:rsidRDefault="009F5784" w:rsidP="009F5784">
          <w:pPr>
            <w:pStyle w:val="Header"/>
            <w:tabs>
              <w:tab w:val="clear" w:pos="4320"/>
              <w:tab w:val="clear" w:pos="8640"/>
            </w:tabs>
            <w:spacing w:before="60" w:after="60"/>
            <w:rPr>
              <w:b/>
              <w:sz w:val="22"/>
            </w:rPr>
          </w:pPr>
          <w:r w:rsidRPr="00AA0C96">
            <w:rPr>
              <w:b/>
              <w:sz w:val="22"/>
            </w:rPr>
            <w:t xml:space="preserve">Address: </w:t>
          </w:r>
          <w:r>
            <w:rPr>
              <w:b/>
              <w:sz w:val="22"/>
            </w:rPr>
            <w:t>200 Harvard Mill Square, Wakefield, MA</w:t>
          </w:r>
        </w:p>
      </w:tc>
      <w:tc>
        <w:tcPr>
          <w:tcW w:w="3246" w:type="dxa"/>
        </w:tcPr>
        <w:p w:rsidR="009F5784" w:rsidRPr="00AA0C96" w:rsidRDefault="009F5784" w:rsidP="009F5784">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p>
      </w:tc>
      <w:tc>
        <w:tcPr>
          <w:tcW w:w="2514" w:type="dxa"/>
        </w:tcPr>
        <w:p w:rsidR="009F5784" w:rsidRPr="00AA0C96" w:rsidRDefault="009F5784" w:rsidP="009F5784">
          <w:pPr>
            <w:pStyle w:val="Header"/>
            <w:tabs>
              <w:tab w:val="clear" w:pos="4320"/>
              <w:tab w:val="clear" w:pos="8640"/>
            </w:tabs>
            <w:spacing w:before="60" w:after="60"/>
            <w:rPr>
              <w:b/>
              <w:sz w:val="22"/>
            </w:rPr>
          </w:pPr>
        </w:p>
      </w:tc>
      <w:tc>
        <w:tcPr>
          <w:tcW w:w="2358" w:type="dxa"/>
        </w:tcPr>
        <w:p w:rsidR="009F5784" w:rsidRPr="00AA0C96" w:rsidRDefault="009F5784" w:rsidP="009F5784">
          <w:pPr>
            <w:pStyle w:val="Header"/>
            <w:tabs>
              <w:tab w:val="clear" w:pos="4320"/>
              <w:tab w:val="clear" w:pos="8640"/>
            </w:tabs>
            <w:spacing w:before="60" w:after="60"/>
            <w:rPr>
              <w:b/>
              <w:sz w:val="22"/>
            </w:rPr>
          </w:pPr>
          <w:r w:rsidRPr="00AA0C96">
            <w:rPr>
              <w:b/>
              <w:sz w:val="22"/>
            </w:rPr>
            <w:t>Date</w:t>
          </w:r>
          <w:r>
            <w:rPr>
              <w:b/>
              <w:sz w:val="22"/>
            </w:rPr>
            <w:t>: 8/29/2019</w:t>
          </w:r>
        </w:p>
      </w:tc>
    </w:tr>
  </w:tbl>
  <w:p w:rsidR="009F5784" w:rsidRDefault="009F5784" w:rsidP="009F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6A10BE7"/>
    <w:multiLevelType w:val="multilevel"/>
    <w:tmpl w:val="C99CF634"/>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42" w15:restartNumberingAfterBreak="0">
    <w:nsid w:val="6C8F7FF3"/>
    <w:multiLevelType w:val="multilevel"/>
    <w:tmpl w:val="28FCADD2"/>
    <w:numStyleLink w:val="StyleBulletedSymbolsymbolLeft025Hanging025"/>
  </w:abstractNum>
  <w:abstractNum w:abstractNumId="43"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207EF2"/>
    <w:multiLevelType w:val="multilevel"/>
    <w:tmpl w:val="28FCADD2"/>
    <w:numStyleLink w:val="StyleBulletedSymbolsymbolLeft025Hanging025"/>
  </w:abstractNum>
  <w:abstractNum w:abstractNumId="45" w15:restartNumberingAfterBreak="0">
    <w:nsid w:val="777F1BC7"/>
    <w:multiLevelType w:val="multilevel"/>
    <w:tmpl w:val="28FCADD2"/>
    <w:numStyleLink w:val="StyleBulletedSymbolsymbolLeft025Hanging025"/>
  </w:abstractNum>
  <w:abstractNum w:abstractNumId="46"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3"/>
  </w:num>
  <w:num w:numId="6">
    <w:abstractNumId w:val="35"/>
  </w:num>
  <w:num w:numId="7">
    <w:abstractNumId w:val="37"/>
  </w:num>
  <w:num w:numId="8">
    <w:abstractNumId w:val="5"/>
  </w:num>
  <w:num w:numId="9">
    <w:abstractNumId w:val="21"/>
  </w:num>
  <w:num w:numId="10">
    <w:abstractNumId w:val="46"/>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5"/>
  </w:num>
  <w:num w:numId="23">
    <w:abstractNumId w:val="34"/>
  </w:num>
  <w:num w:numId="24">
    <w:abstractNumId w:val="14"/>
  </w:num>
  <w:num w:numId="25">
    <w:abstractNumId w:val="3"/>
  </w:num>
  <w:num w:numId="26">
    <w:abstractNumId w:val="42"/>
  </w:num>
  <w:num w:numId="27">
    <w:abstractNumId w:val="47"/>
  </w:num>
  <w:num w:numId="28">
    <w:abstractNumId w:val="32"/>
  </w:num>
  <w:num w:numId="29">
    <w:abstractNumId w:val="40"/>
  </w:num>
  <w:num w:numId="30">
    <w:abstractNumId w:val="44"/>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2EBD"/>
    <w:rsid w:val="000075C0"/>
    <w:rsid w:val="000103CD"/>
    <w:rsid w:val="00010B98"/>
    <w:rsid w:val="000123CD"/>
    <w:rsid w:val="00013CA8"/>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27C6D"/>
    <w:rsid w:val="00032F04"/>
    <w:rsid w:val="00034F2E"/>
    <w:rsid w:val="000354FC"/>
    <w:rsid w:val="00035523"/>
    <w:rsid w:val="00035787"/>
    <w:rsid w:val="00037059"/>
    <w:rsid w:val="000403EA"/>
    <w:rsid w:val="000405BD"/>
    <w:rsid w:val="000406A6"/>
    <w:rsid w:val="000416EE"/>
    <w:rsid w:val="0004287B"/>
    <w:rsid w:val="00042C13"/>
    <w:rsid w:val="00043BA8"/>
    <w:rsid w:val="000445B9"/>
    <w:rsid w:val="00045181"/>
    <w:rsid w:val="00046640"/>
    <w:rsid w:val="00046A1B"/>
    <w:rsid w:val="00046C24"/>
    <w:rsid w:val="00051744"/>
    <w:rsid w:val="00051D0C"/>
    <w:rsid w:val="00052401"/>
    <w:rsid w:val="000538C2"/>
    <w:rsid w:val="00053C23"/>
    <w:rsid w:val="000547B6"/>
    <w:rsid w:val="00054CB3"/>
    <w:rsid w:val="0005625A"/>
    <w:rsid w:val="00056442"/>
    <w:rsid w:val="00056FBC"/>
    <w:rsid w:val="00057F04"/>
    <w:rsid w:val="00061174"/>
    <w:rsid w:val="000612FE"/>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0846"/>
    <w:rsid w:val="000A1B35"/>
    <w:rsid w:val="000A2E16"/>
    <w:rsid w:val="000A321D"/>
    <w:rsid w:val="000A7F56"/>
    <w:rsid w:val="000B01D8"/>
    <w:rsid w:val="000B1F52"/>
    <w:rsid w:val="000B3761"/>
    <w:rsid w:val="000B685D"/>
    <w:rsid w:val="000B6CF5"/>
    <w:rsid w:val="000B7600"/>
    <w:rsid w:val="000B7F21"/>
    <w:rsid w:val="000C09CF"/>
    <w:rsid w:val="000C0B8A"/>
    <w:rsid w:val="000C24FA"/>
    <w:rsid w:val="000C304B"/>
    <w:rsid w:val="000C6745"/>
    <w:rsid w:val="000C6C7E"/>
    <w:rsid w:val="000C7FDD"/>
    <w:rsid w:val="000D035B"/>
    <w:rsid w:val="000D3183"/>
    <w:rsid w:val="000D334D"/>
    <w:rsid w:val="000D4E71"/>
    <w:rsid w:val="000D72D9"/>
    <w:rsid w:val="000E0110"/>
    <w:rsid w:val="000E06D6"/>
    <w:rsid w:val="000E3087"/>
    <w:rsid w:val="000E3506"/>
    <w:rsid w:val="000E440D"/>
    <w:rsid w:val="000E4F07"/>
    <w:rsid w:val="000E5F7A"/>
    <w:rsid w:val="000E7904"/>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07E75"/>
    <w:rsid w:val="00110850"/>
    <w:rsid w:val="0011619B"/>
    <w:rsid w:val="0011710B"/>
    <w:rsid w:val="001171F3"/>
    <w:rsid w:val="00120993"/>
    <w:rsid w:val="00123760"/>
    <w:rsid w:val="001248FA"/>
    <w:rsid w:val="00124C2C"/>
    <w:rsid w:val="0012500A"/>
    <w:rsid w:val="00125936"/>
    <w:rsid w:val="00126D27"/>
    <w:rsid w:val="00126E2C"/>
    <w:rsid w:val="00127778"/>
    <w:rsid w:val="00127B57"/>
    <w:rsid w:val="00133709"/>
    <w:rsid w:val="001348DA"/>
    <w:rsid w:val="001352C0"/>
    <w:rsid w:val="00135357"/>
    <w:rsid w:val="00135446"/>
    <w:rsid w:val="001356AF"/>
    <w:rsid w:val="001371F0"/>
    <w:rsid w:val="00137CE6"/>
    <w:rsid w:val="00137E1E"/>
    <w:rsid w:val="00140426"/>
    <w:rsid w:val="00140548"/>
    <w:rsid w:val="00140C42"/>
    <w:rsid w:val="001432B8"/>
    <w:rsid w:val="00144005"/>
    <w:rsid w:val="001472BB"/>
    <w:rsid w:val="00147E1F"/>
    <w:rsid w:val="00150C8A"/>
    <w:rsid w:val="00150E37"/>
    <w:rsid w:val="001518CD"/>
    <w:rsid w:val="00151D9A"/>
    <w:rsid w:val="001521C9"/>
    <w:rsid w:val="001528B2"/>
    <w:rsid w:val="00152C2A"/>
    <w:rsid w:val="0015382C"/>
    <w:rsid w:val="00153AF7"/>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1388"/>
    <w:rsid w:val="00182B1E"/>
    <w:rsid w:val="00186028"/>
    <w:rsid w:val="0018630E"/>
    <w:rsid w:val="0018703F"/>
    <w:rsid w:val="001872FA"/>
    <w:rsid w:val="001907CF"/>
    <w:rsid w:val="001914E1"/>
    <w:rsid w:val="00192CE6"/>
    <w:rsid w:val="00193A41"/>
    <w:rsid w:val="001945E0"/>
    <w:rsid w:val="00194BA2"/>
    <w:rsid w:val="00194E3F"/>
    <w:rsid w:val="00196075"/>
    <w:rsid w:val="00197B1E"/>
    <w:rsid w:val="00197BC6"/>
    <w:rsid w:val="001A0CBA"/>
    <w:rsid w:val="001A1FF2"/>
    <w:rsid w:val="001A2472"/>
    <w:rsid w:val="001A273B"/>
    <w:rsid w:val="001A3254"/>
    <w:rsid w:val="001A363B"/>
    <w:rsid w:val="001A37BB"/>
    <w:rsid w:val="001A3DF9"/>
    <w:rsid w:val="001A51F7"/>
    <w:rsid w:val="001A56B7"/>
    <w:rsid w:val="001A571C"/>
    <w:rsid w:val="001A62F8"/>
    <w:rsid w:val="001B032D"/>
    <w:rsid w:val="001B1E1C"/>
    <w:rsid w:val="001B313D"/>
    <w:rsid w:val="001B3E82"/>
    <w:rsid w:val="001B6516"/>
    <w:rsid w:val="001C13AC"/>
    <w:rsid w:val="001C158C"/>
    <w:rsid w:val="001C2520"/>
    <w:rsid w:val="001C361F"/>
    <w:rsid w:val="001C5648"/>
    <w:rsid w:val="001C6237"/>
    <w:rsid w:val="001C71A7"/>
    <w:rsid w:val="001D0F09"/>
    <w:rsid w:val="001D44B2"/>
    <w:rsid w:val="001D45E7"/>
    <w:rsid w:val="001D4B00"/>
    <w:rsid w:val="001D4EEE"/>
    <w:rsid w:val="001D5B62"/>
    <w:rsid w:val="001E0ABF"/>
    <w:rsid w:val="001E310F"/>
    <w:rsid w:val="001E3810"/>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07E2"/>
    <w:rsid w:val="002115C8"/>
    <w:rsid w:val="00212A1E"/>
    <w:rsid w:val="00213500"/>
    <w:rsid w:val="0021407B"/>
    <w:rsid w:val="00215063"/>
    <w:rsid w:val="00215947"/>
    <w:rsid w:val="00215AE7"/>
    <w:rsid w:val="00216788"/>
    <w:rsid w:val="002173C1"/>
    <w:rsid w:val="00220324"/>
    <w:rsid w:val="002209AE"/>
    <w:rsid w:val="00221368"/>
    <w:rsid w:val="00224328"/>
    <w:rsid w:val="0022493D"/>
    <w:rsid w:val="0022526A"/>
    <w:rsid w:val="00226F2B"/>
    <w:rsid w:val="0022723C"/>
    <w:rsid w:val="002272B3"/>
    <w:rsid w:val="00227C5A"/>
    <w:rsid w:val="00227E29"/>
    <w:rsid w:val="00230E0E"/>
    <w:rsid w:val="002319F9"/>
    <w:rsid w:val="00232629"/>
    <w:rsid w:val="0023419C"/>
    <w:rsid w:val="00235EFB"/>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1D28"/>
    <w:rsid w:val="0026222A"/>
    <w:rsid w:val="00263055"/>
    <w:rsid w:val="002641A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040F"/>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3626"/>
    <w:rsid w:val="002B45FC"/>
    <w:rsid w:val="002B4A40"/>
    <w:rsid w:val="002B69C8"/>
    <w:rsid w:val="002B728A"/>
    <w:rsid w:val="002B7E1D"/>
    <w:rsid w:val="002C174A"/>
    <w:rsid w:val="002C670D"/>
    <w:rsid w:val="002C6792"/>
    <w:rsid w:val="002C6A0D"/>
    <w:rsid w:val="002C6C21"/>
    <w:rsid w:val="002C73F2"/>
    <w:rsid w:val="002D0379"/>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922"/>
    <w:rsid w:val="002E6C8C"/>
    <w:rsid w:val="002F0E12"/>
    <w:rsid w:val="002F1142"/>
    <w:rsid w:val="002F1F99"/>
    <w:rsid w:val="002F2E55"/>
    <w:rsid w:val="002F537F"/>
    <w:rsid w:val="002F5F88"/>
    <w:rsid w:val="002F7198"/>
    <w:rsid w:val="00300041"/>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052"/>
    <w:rsid w:val="003209DA"/>
    <w:rsid w:val="00320D9C"/>
    <w:rsid w:val="003214DE"/>
    <w:rsid w:val="00323F52"/>
    <w:rsid w:val="003262A0"/>
    <w:rsid w:val="003266A6"/>
    <w:rsid w:val="00326E7F"/>
    <w:rsid w:val="00334C1B"/>
    <w:rsid w:val="00335550"/>
    <w:rsid w:val="0034045E"/>
    <w:rsid w:val="003425EF"/>
    <w:rsid w:val="00343256"/>
    <w:rsid w:val="00343359"/>
    <w:rsid w:val="0034472E"/>
    <w:rsid w:val="003455FE"/>
    <w:rsid w:val="00346B22"/>
    <w:rsid w:val="003509F6"/>
    <w:rsid w:val="0035424E"/>
    <w:rsid w:val="003563B1"/>
    <w:rsid w:val="00357888"/>
    <w:rsid w:val="0036046C"/>
    <w:rsid w:val="00361783"/>
    <w:rsid w:val="003617F8"/>
    <w:rsid w:val="00361D0A"/>
    <w:rsid w:val="00363F43"/>
    <w:rsid w:val="0036445C"/>
    <w:rsid w:val="00365BE7"/>
    <w:rsid w:val="00365E43"/>
    <w:rsid w:val="00366847"/>
    <w:rsid w:val="00367845"/>
    <w:rsid w:val="003703E6"/>
    <w:rsid w:val="003705F6"/>
    <w:rsid w:val="00370D76"/>
    <w:rsid w:val="00371C91"/>
    <w:rsid w:val="003726F5"/>
    <w:rsid w:val="00372A31"/>
    <w:rsid w:val="00381C18"/>
    <w:rsid w:val="00381F0C"/>
    <w:rsid w:val="00382EA7"/>
    <w:rsid w:val="00382EC0"/>
    <w:rsid w:val="00385AD2"/>
    <w:rsid w:val="00386EDB"/>
    <w:rsid w:val="00391501"/>
    <w:rsid w:val="003915C4"/>
    <w:rsid w:val="00391DE9"/>
    <w:rsid w:val="00392614"/>
    <w:rsid w:val="0039269A"/>
    <w:rsid w:val="00393194"/>
    <w:rsid w:val="00397C3F"/>
    <w:rsid w:val="003A15DF"/>
    <w:rsid w:val="003A3995"/>
    <w:rsid w:val="003A52E0"/>
    <w:rsid w:val="003B2312"/>
    <w:rsid w:val="003B23A6"/>
    <w:rsid w:val="003B42D7"/>
    <w:rsid w:val="003B4F72"/>
    <w:rsid w:val="003B4FC6"/>
    <w:rsid w:val="003B50DC"/>
    <w:rsid w:val="003B5F6F"/>
    <w:rsid w:val="003B6373"/>
    <w:rsid w:val="003B652D"/>
    <w:rsid w:val="003B70D3"/>
    <w:rsid w:val="003B7C59"/>
    <w:rsid w:val="003C12F7"/>
    <w:rsid w:val="003C2E3D"/>
    <w:rsid w:val="003C3911"/>
    <w:rsid w:val="003C4677"/>
    <w:rsid w:val="003C5A1F"/>
    <w:rsid w:val="003C6DD8"/>
    <w:rsid w:val="003C6FE9"/>
    <w:rsid w:val="003D0276"/>
    <w:rsid w:val="003D0F50"/>
    <w:rsid w:val="003D1F40"/>
    <w:rsid w:val="003D35DF"/>
    <w:rsid w:val="003D458D"/>
    <w:rsid w:val="003D49A5"/>
    <w:rsid w:val="003D54B4"/>
    <w:rsid w:val="003E1B1B"/>
    <w:rsid w:val="003E1B83"/>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62A2"/>
    <w:rsid w:val="00416DD6"/>
    <w:rsid w:val="00420D5E"/>
    <w:rsid w:val="004216BD"/>
    <w:rsid w:val="00421F00"/>
    <w:rsid w:val="00423E34"/>
    <w:rsid w:val="0042651D"/>
    <w:rsid w:val="004272CD"/>
    <w:rsid w:val="00430212"/>
    <w:rsid w:val="004309EA"/>
    <w:rsid w:val="00430AEC"/>
    <w:rsid w:val="004317C7"/>
    <w:rsid w:val="00431F2D"/>
    <w:rsid w:val="004325BE"/>
    <w:rsid w:val="00432615"/>
    <w:rsid w:val="00432C86"/>
    <w:rsid w:val="0043399C"/>
    <w:rsid w:val="0043519E"/>
    <w:rsid w:val="00437B1C"/>
    <w:rsid w:val="00440823"/>
    <w:rsid w:val="00441D82"/>
    <w:rsid w:val="00443D7D"/>
    <w:rsid w:val="0044495D"/>
    <w:rsid w:val="00444E90"/>
    <w:rsid w:val="00445E28"/>
    <w:rsid w:val="00446C84"/>
    <w:rsid w:val="00450157"/>
    <w:rsid w:val="0045054F"/>
    <w:rsid w:val="0045093D"/>
    <w:rsid w:val="00451025"/>
    <w:rsid w:val="0045129A"/>
    <w:rsid w:val="00453ABB"/>
    <w:rsid w:val="00457065"/>
    <w:rsid w:val="004579A3"/>
    <w:rsid w:val="00457EF4"/>
    <w:rsid w:val="00460D79"/>
    <w:rsid w:val="0046210A"/>
    <w:rsid w:val="00462E37"/>
    <w:rsid w:val="0046365B"/>
    <w:rsid w:val="00466293"/>
    <w:rsid w:val="004669E8"/>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4DCE"/>
    <w:rsid w:val="004957BB"/>
    <w:rsid w:val="00496821"/>
    <w:rsid w:val="004A0255"/>
    <w:rsid w:val="004A0257"/>
    <w:rsid w:val="004A2760"/>
    <w:rsid w:val="004A5357"/>
    <w:rsid w:val="004A6A5C"/>
    <w:rsid w:val="004A764A"/>
    <w:rsid w:val="004A7A36"/>
    <w:rsid w:val="004A7A80"/>
    <w:rsid w:val="004B08E4"/>
    <w:rsid w:val="004B1184"/>
    <w:rsid w:val="004B1616"/>
    <w:rsid w:val="004B2FB7"/>
    <w:rsid w:val="004B3051"/>
    <w:rsid w:val="004B4834"/>
    <w:rsid w:val="004C1AC0"/>
    <w:rsid w:val="004C2A24"/>
    <w:rsid w:val="004C39C9"/>
    <w:rsid w:val="004C5C81"/>
    <w:rsid w:val="004C6D65"/>
    <w:rsid w:val="004D1111"/>
    <w:rsid w:val="004D467B"/>
    <w:rsid w:val="004D528F"/>
    <w:rsid w:val="004D5D7A"/>
    <w:rsid w:val="004D6CCA"/>
    <w:rsid w:val="004D78B7"/>
    <w:rsid w:val="004E1BA1"/>
    <w:rsid w:val="004E2583"/>
    <w:rsid w:val="004E2F22"/>
    <w:rsid w:val="004E3107"/>
    <w:rsid w:val="004E5880"/>
    <w:rsid w:val="004E71BD"/>
    <w:rsid w:val="004E73D6"/>
    <w:rsid w:val="004F2108"/>
    <w:rsid w:val="004F265E"/>
    <w:rsid w:val="004F4875"/>
    <w:rsid w:val="004F4CE8"/>
    <w:rsid w:val="004F4EF0"/>
    <w:rsid w:val="004F4FD3"/>
    <w:rsid w:val="004F634A"/>
    <w:rsid w:val="004F6CF2"/>
    <w:rsid w:val="004F70F6"/>
    <w:rsid w:val="005021CC"/>
    <w:rsid w:val="00503C45"/>
    <w:rsid w:val="00503F0F"/>
    <w:rsid w:val="00503FB8"/>
    <w:rsid w:val="005054AA"/>
    <w:rsid w:val="00505BA9"/>
    <w:rsid w:val="005069DF"/>
    <w:rsid w:val="00507295"/>
    <w:rsid w:val="005104A6"/>
    <w:rsid w:val="00511A08"/>
    <w:rsid w:val="00512132"/>
    <w:rsid w:val="00512C85"/>
    <w:rsid w:val="00513065"/>
    <w:rsid w:val="00513282"/>
    <w:rsid w:val="0051410F"/>
    <w:rsid w:val="00514986"/>
    <w:rsid w:val="005151C0"/>
    <w:rsid w:val="00515C8A"/>
    <w:rsid w:val="00515E0C"/>
    <w:rsid w:val="00516B13"/>
    <w:rsid w:val="00517F06"/>
    <w:rsid w:val="00520881"/>
    <w:rsid w:val="00521397"/>
    <w:rsid w:val="00523649"/>
    <w:rsid w:val="00524009"/>
    <w:rsid w:val="00524869"/>
    <w:rsid w:val="00524BCD"/>
    <w:rsid w:val="00527551"/>
    <w:rsid w:val="0052769E"/>
    <w:rsid w:val="00530219"/>
    <w:rsid w:val="00531B95"/>
    <w:rsid w:val="00533F01"/>
    <w:rsid w:val="00534F1B"/>
    <w:rsid w:val="005375CA"/>
    <w:rsid w:val="00540526"/>
    <w:rsid w:val="0054276A"/>
    <w:rsid w:val="00544132"/>
    <w:rsid w:val="00546006"/>
    <w:rsid w:val="00546C65"/>
    <w:rsid w:val="0055085B"/>
    <w:rsid w:val="005510D1"/>
    <w:rsid w:val="005514F4"/>
    <w:rsid w:val="005516C2"/>
    <w:rsid w:val="00553033"/>
    <w:rsid w:val="0055394D"/>
    <w:rsid w:val="00553DC6"/>
    <w:rsid w:val="00554E62"/>
    <w:rsid w:val="005556A2"/>
    <w:rsid w:val="00557F93"/>
    <w:rsid w:val="00561032"/>
    <w:rsid w:val="00561903"/>
    <w:rsid w:val="0056366F"/>
    <w:rsid w:val="005647E1"/>
    <w:rsid w:val="005671A6"/>
    <w:rsid w:val="00570B1E"/>
    <w:rsid w:val="00571BB4"/>
    <w:rsid w:val="00571D2D"/>
    <w:rsid w:val="00575D38"/>
    <w:rsid w:val="00576005"/>
    <w:rsid w:val="00576CED"/>
    <w:rsid w:val="00576F10"/>
    <w:rsid w:val="0058059E"/>
    <w:rsid w:val="00581445"/>
    <w:rsid w:val="0058201D"/>
    <w:rsid w:val="00582D5D"/>
    <w:rsid w:val="00583C64"/>
    <w:rsid w:val="00583DD1"/>
    <w:rsid w:val="00584965"/>
    <w:rsid w:val="005869A2"/>
    <w:rsid w:val="00590CF7"/>
    <w:rsid w:val="00591826"/>
    <w:rsid w:val="00592A63"/>
    <w:rsid w:val="00592D71"/>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63B"/>
    <w:rsid w:val="005B3810"/>
    <w:rsid w:val="005B4065"/>
    <w:rsid w:val="005B42C3"/>
    <w:rsid w:val="005B48E0"/>
    <w:rsid w:val="005B5E95"/>
    <w:rsid w:val="005C0987"/>
    <w:rsid w:val="005C0CD3"/>
    <w:rsid w:val="005C2241"/>
    <w:rsid w:val="005C2D05"/>
    <w:rsid w:val="005C4477"/>
    <w:rsid w:val="005C5FF6"/>
    <w:rsid w:val="005C66FE"/>
    <w:rsid w:val="005D0364"/>
    <w:rsid w:val="005D21CE"/>
    <w:rsid w:val="005D2DCF"/>
    <w:rsid w:val="005D61E2"/>
    <w:rsid w:val="005D7377"/>
    <w:rsid w:val="005D7C76"/>
    <w:rsid w:val="005E001C"/>
    <w:rsid w:val="005E02B2"/>
    <w:rsid w:val="005E194E"/>
    <w:rsid w:val="005E2906"/>
    <w:rsid w:val="005E2E48"/>
    <w:rsid w:val="005E5E52"/>
    <w:rsid w:val="005E668D"/>
    <w:rsid w:val="005F135A"/>
    <w:rsid w:val="005F174D"/>
    <w:rsid w:val="005F22EF"/>
    <w:rsid w:val="005F2670"/>
    <w:rsid w:val="005F28D9"/>
    <w:rsid w:val="005F398C"/>
    <w:rsid w:val="005F3BB8"/>
    <w:rsid w:val="005F46BB"/>
    <w:rsid w:val="005F56E4"/>
    <w:rsid w:val="005F5726"/>
    <w:rsid w:val="005F6676"/>
    <w:rsid w:val="005F6B30"/>
    <w:rsid w:val="005F70F2"/>
    <w:rsid w:val="00600987"/>
    <w:rsid w:val="00605EAF"/>
    <w:rsid w:val="00605FA6"/>
    <w:rsid w:val="0060620A"/>
    <w:rsid w:val="00606617"/>
    <w:rsid w:val="00606D69"/>
    <w:rsid w:val="00606E9D"/>
    <w:rsid w:val="00610022"/>
    <w:rsid w:val="00610F14"/>
    <w:rsid w:val="00611D1F"/>
    <w:rsid w:val="00611FB5"/>
    <w:rsid w:val="0061273D"/>
    <w:rsid w:val="00612A37"/>
    <w:rsid w:val="00612EB5"/>
    <w:rsid w:val="00613014"/>
    <w:rsid w:val="00613713"/>
    <w:rsid w:val="006179C3"/>
    <w:rsid w:val="00624FF4"/>
    <w:rsid w:val="00627DFC"/>
    <w:rsid w:val="00631748"/>
    <w:rsid w:val="006349E7"/>
    <w:rsid w:val="00637436"/>
    <w:rsid w:val="006377A0"/>
    <w:rsid w:val="006404DE"/>
    <w:rsid w:val="00640505"/>
    <w:rsid w:val="00641091"/>
    <w:rsid w:val="006415CA"/>
    <w:rsid w:val="0064160F"/>
    <w:rsid w:val="00642274"/>
    <w:rsid w:val="00643166"/>
    <w:rsid w:val="006435E3"/>
    <w:rsid w:val="006453C6"/>
    <w:rsid w:val="00646928"/>
    <w:rsid w:val="006501A6"/>
    <w:rsid w:val="00651B22"/>
    <w:rsid w:val="00652747"/>
    <w:rsid w:val="00653227"/>
    <w:rsid w:val="006550A5"/>
    <w:rsid w:val="00656DA6"/>
    <w:rsid w:val="00660592"/>
    <w:rsid w:val="00661333"/>
    <w:rsid w:val="00662176"/>
    <w:rsid w:val="006652E8"/>
    <w:rsid w:val="00665423"/>
    <w:rsid w:val="00667E7E"/>
    <w:rsid w:val="006704FB"/>
    <w:rsid w:val="00671968"/>
    <w:rsid w:val="00673419"/>
    <w:rsid w:val="0067347F"/>
    <w:rsid w:val="0067562C"/>
    <w:rsid w:val="006765A1"/>
    <w:rsid w:val="00676F3D"/>
    <w:rsid w:val="0067785C"/>
    <w:rsid w:val="0068094D"/>
    <w:rsid w:val="0068132D"/>
    <w:rsid w:val="0068392C"/>
    <w:rsid w:val="0069201C"/>
    <w:rsid w:val="0069330F"/>
    <w:rsid w:val="00694B99"/>
    <w:rsid w:val="00695E1A"/>
    <w:rsid w:val="00696211"/>
    <w:rsid w:val="0069632F"/>
    <w:rsid w:val="00696530"/>
    <w:rsid w:val="006969F0"/>
    <w:rsid w:val="006A0211"/>
    <w:rsid w:val="006A1AA4"/>
    <w:rsid w:val="006A2B13"/>
    <w:rsid w:val="006A474E"/>
    <w:rsid w:val="006A4A99"/>
    <w:rsid w:val="006A6F4C"/>
    <w:rsid w:val="006A72CE"/>
    <w:rsid w:val="006A74BF"/>
    <w:rsid w:val="006B4190"/>
    <w:rsid w:val="006B5173"/>
    <w:rsid w:val="006C08D3"/>
    <w:rsid w:val="006C34F2"/>
    <w:rsid w:val="006C3609"/>
    <w:rsid w:val="006C60B2"/>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49E"/>
    <w:rsid w:val="006E4B37"/>
    <w:rsid w:val="006E53A4"/>
    <w:rsid w:val="006E5485"/>
    <w:rsid w:val="006E5917"/>
    <w:rsid w:val="006E7E65"/>
    <w:rsid w:val="006F3279"/>
    <w:rsid w:val="006F3288"/>
    <w:rsid w:val="006F4AD3"/>
    <w:rsid w:val="006F5808"/>
    <w:rsid w:val="006F59A2"/>
    <w:rsid w:val="006F7811"/>
    <w:rsid w:val="00704FA5"/>
    <w:rsid w:val="00705DDB"/>
    <w:rsid w:val="00707702"/>
    <w:rsid w:val="00710343"/>
    <w:rsid w:val="0071374A"/>
    <w:rsid w:val="00714F93"/>
    <w:rsid w:val="00717EE7"/>
    <w:rsid w:val="00721418"/>
    <w:rsid w:val="00721479"/>
    <w:rsid w:val="00721C98"/>
    <w:rsid w:val="00722191"/>
    <w:rsid w:val="00722DF6"/>
    <w:rsid w:val="00722E82"/>
    <w:rsid w:val="00723671"/>
    <w:rsid w:val="00731BE1"/>
    <w:rsid w:val="007348D5"/>
    <w:rsid w:val="00734970"/>
    <w:rsid w:val="00734DCA"/>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5417"/>
    <w:rsid w:val="00766EE2"/>
    <w:rsid w:val="007678CE"/>
    <w:rsid w:val="0077056C"/>
    <w:rsid w:val="00770CB5"/>
    <w:rsid w:val="00770F12"/>
    <w:rsid w:val="00774482"/>
    <w:rsid w:val="00775C1E"/>
    <w:rsid w:val="00776ABF"/>
    <w:rsid w:val="00777C44"/>
    <w:rsid w:val="007808FD"/>
    <w:rsid w:val="00780E56"/>
    <w:rsid w:val="007815A6"/>
    <w:rsid w:val="007820E8"/>
    <w:rsid w:val="0078314D"/>
    <w:rsid w:val="00783660"/>
    <w:rsid w:val="007843D3"/>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586"/>
    <w:rsid w:val="007A561C"/>
    <w:rsid w:val="007A5888"/>
    <w:rsid w:val="007B19AB"/>
    <w:rsid w:val="007B2A63"/>
    <w:rsid w:val="007B30CC"/>
    <w:rsid w:val="007B4923"/>
    <w:rsid w:val="007B55DD"/>
    <w:rsid w:val="007B5A8B"/>
    <w:rsid w:val="007B703B"/>
    <w:rsid w:val="007B7868"/>
    <w:rsid w:val="007C24B7"/>
    <w:rsid w:val="007C393B"/>
    <w:rsid w:val="007C49BA"/>
    <w:rsid w:val="007C4A18"/>
    <w:rsid w:val="007C4D14"/>
    <w:rsid w:val="007C55CB"/>
    <w:rsid w:val="007C5BBD"/>
    <w:rsid w:val="007C5E18"/>
    <w:rsid w:val="007C6406"/>
    <w:rsid w:val="007D167E"/>
    <w:rsid w:val="007D5109"/>
    <w:rsid w:val="007D6373"/>
    <w:rsid w:val="007E026F"/>
    <w:rsid w:val="007E2686"/>
    <w:rsid w:val="007E3A36"/>
    <w:rsid w:val="007E3ED6"/>
    <w:rsid w:val="007E4F7F"/>
    <w:rsid w:val="007E5293"/>
    <w:rsid w:val="007E5E23"/>
    <w:rsid w:val="007F0488"/>
    <w:rsid w:val="007F08D5"/>
    <w:rsid w:val="007F116B"/>
    <w:rsid w:val="007F17FF"/>
    <w:rsid w:val="007F25A6"/>
    <w:rsid w:val="007F4013"/>
    <w:rsid w:val="007F4519"/>
    <w:rsid w:val="007F778E"/>
    <w:rsid w:val="008021ED"/>
    <w:rsid w:val="00803323"/>
    <w:rsid w:val="008033D7"/>
    <w:rsid w:val="00804AE4"/>
    <w:rsid w:val="00804BAE"/>
    <w:rsid w:val="008055DA"/>
    <w:rsid w:val="0080590E"/>
    <w:rsid w:val="0080699B"/>
    <w:rsid w:val="00810203"/>
    <w:rsid w:val="00810453"/>
    <w:rsid w:val="008113DF"/>
    <w:rsid w:val="00811772"/>
    <w:rsid w:val="00812A3C"/>
    <w:rsid w:val="0081443E"/>
    <w:rsid w:val="0081490A"/>
    <w:rsid w:val="00815282"/>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64F0"/>
    <w:rsid w:val="008270F6"/>
    <w:rsid w:val="00827945"/>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130"/>
    <w:rsid w:val="008526A2"/>
    <w:rsid w:val="0085292A"/>
    <w:rsid w:val="00853CEB"/>
    <w:rsid w:val="00857435"/>
    <w:rsid w:val="00857C1E"/>
    <w:rsid w:val="00857D48"/>
    <w:rsid w:val="00857F59"/>
    <w:rsid w:val="008617FF"/>
    <w:rsid w:val="00861A5C"/>
    <w:rsid w:val="00862417"/>
    <w:rsid w:val="00862A31"/>
    <w:rsid w:val="008636C2"/>
    <w:rsid w:val="00866573"/>
    <w:rsid w:val="00866CC8"/>
    <w:rsid w:val="00866F44"/>
    <w:rsid w:val="00872189"/>
    <w:rsid w:val="00873EB5"/>
    <w:rsid w:val="00874DC0"/>
    <w:rsid w:val="00874E24"/>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0F9A"/>
    <w:rsid w:val="008D3EB4"/>
    <w:rsid w:val="008D3EF0"/>
    <w:rsid w:val="008D4B6A"/>
    <w:rsid w:val="008D505E"/>
    <w:rsid w:val="008D5D70"/>
    <w:rsid w:val="008D79DC"/>
    <w:rsid w:val="008D7C0A"/>
    <w:rsid w:val="008E0808"/>
    <w:rsid w:val="008E0D1B"/>
    <w:rsid w:val="008E0E58"/>
    <w:rsid w:val="008E2662"/>
    <w:rsid w:val="008E2B95"/>
    <w:rsid w:val="008E3356"/>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07C8C"/>
    <w:rsid w:val="00910B77"/>
    <w:rsid w:val="00910CA2"/>
    <w:rsid w:val="00912326"/>
    <w:rsid w:val="00914FFB"/>
    <w:rsid w:val="009158A7"/>
    <w:rsid w:val="009158B0"/>
    <w:rsid w:val="00916430"/>
    <w:rsid w:val="009172FE"/>
    <w:rsid w:val="0091786F"/>
    <w:rsid w:val="009219E4"/>
    <w:rsid w:val="00921C96"/>
    <w:rsid w:val="0092378C"/>
    <w:rsid w:val="0092517A"/>
    <w:rsid w:val="00925263"/>
    <w:rsid w:val="0092526E"/>
    <w:rsid w:val="00930CE6"/>
    <w:rsid w:val="00930E88"/>
    <w:rsid w:val="00931143"/>
    <w:rsid w:val="00931B87"/>
    <w:rsid w:val="00932276"/>
    <w:rsid w:val="0093270D"/>
    <w:rsid w:val="00934204"/>
    <w:rsid w:val="009369BD"/>
    <w:rsid w:val="00936AAF"/>
    <w:rsid w:val="009379AE"/>
    <w:rsid w:val="0094182E"/>
    <w:rsid w:val="00942ECC"/>
    <w:rsid w:val="0094414D"/>
    <w:rsid w:val="00946967"/>
    <w:rsid w:val="00950540"/>
    <w:rsid w:val="00952D38"/>
    <w:rsid w:val="00953772"/>
    <w:rsid w:val="009561CD"/>
    <w:rsid w:val="009578AE"/>
    <w:rsid w:val="0096146F"/>
    <w:rsid w:val="00962CCB"/>
    <w:rsid w:val="00962F39"/>
    <w:rsid w:val="00963D49"/>
    <w:rsid w:val="00964E66"/>
    <w:rsid w:val="00965019"/>
    <w:rsid w:val="00965178"/>
    <w:rsid w:val="00966B4D"/>
    <w:rsid w:val="00970841"/>
    <w:rsid w:val="00971167"/>
    <w:rsid w:val="00971A3D"/>
    <w:rsid w:val="009736E2"/>
    <w:rsid w:val="00973D29"/>
    <w:rsid w:val="0097460C"/>
    <w:rsid w:val="00975169"/>
    <w:rsid w:val="009757FD"/>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920"/>
    <w:rsid w:val="009A1FEC"/>
    <w:rsid w:val="009A29CA"/>
    <w:rsid w:val="009A3021"/>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12EF"/>
    <w:rsid w:val="009C4169"/>
    <w:rsid w:val="009C5751"/>
    <w:rsid w:val="009C7041"/>
    <w:rsid w:val="009C729D"/>
    <w:rsid w:val="009C7F07"/>
    <w:rsid w:val="009D0D47"/>
    <w:rsid w:val="009D180A"/>
    <w:rsid w:val="009D44D1"/>
    <w:rsid w:val="009D4684"/>
    <w:rsid w:val="009D5125"/>
    <w:rsid w:val="009D5472"/>
    <w:rsid w:val="009D5BEF"/>
    <w:rsid w:val="009E0771"/>
    <w:rsid w:val="009E1144"/>
    <w:rsid w:val="009E1ECD"/>
    <w:rsid w:val="009E225B"/>
    <w:rsid w:val="009E2CEE"/>
    <w:rsid w:val="009E34F0"/>
    <w:rsid w:val="009E477B"/>
    <w:rsid w:val="009E47A8"/>
    <w:rsid w:val="009E4B85"/>
    <w:rsid w:val="009E6FA4"/>
    <w:rsid w:val="009E7743"/>
    <w:rsid w:val="009E7F2C"/>
    <w:rsid w:val="009F0F9C"/>
    <w:rsid w:val="009F11A8"/>
    <w:rsid w:val="009F201E"/>
    <w:rsid w:val="009F395A"/>
    <w:rsid w:val="009F422F"/>
    <w:rsid w:val="009F46B7"/>
    <w:rsid w:val="009F482C"/>
    <w:rsid w:val="009F51E9"/>
    <w:rsid w:val="009F5784"/>
    <w:rsid w:val="009F6590"/>
    <w:rsid w:val="009F68C5"/>
    <w:rsid w:val="009F6A7A"/>
    <w:rsid w:val="009F6AF8"/>
    <w:rsid w:val="009F721F"/>
    <w:rsid w:val="00A000D9"/>
    <w:rsid w:val="00A018F8"/>
    <w:rsid w:val="00A0261A"/>
    <w:rsid w:val="00A02A36"/>
    <w:rsid w:val="00A03770"/>
    <w:rsid w:val="00A03A57"/>
    <w:rsid w:val="00A0442B"/>
    <w:rsid w:val="00A0484F"/>
    <w:rsid w:val="00A04BAF"/>
    <w:rsid w:val="00A05867"/>
    <w:rsid w:val="00A05C81"/>
    <w:rsid w:val="00A071C6"/>
    <w:rsid w:val="00A074C3"/>
    <w:rsid w:val="00A134FB"/>
    <w:rsid w:val="00A21C42"/>
    <w:rsid w:val="00A2265C"/>
    <w:rsid w:val="00A24B38"/>
    <w:rsid w:val="00A2591D"/>
    <w:rsid w:val="00A26210"/>
    <w:rsid w:val="00A26F86"/>
    <w:rsid w:val="00A31A5C"/>
    <w:rsid w:val="00A33B11"/>
    <w:rsid w:val="00A34EA8"/>
    <w:rsid w:val="00A3548F"/>
    <w:rsid w:val="00A357EA"/>
    <w:rsid w:val="00A42D93"/>
    <w:rsid w:val="00A43B7D"/>
    <w:rsid w:val="00A447F2"/>
    <w:rsid w:val="00A456C2"/>
    <w:rsid w:val="00A50003"/>
    <w:rsid w:val="00A51ED2"/>
    <w:rsid w:val="00A532C6"/>
    <w:rsid w:val="00A533A7"/>
    <w:rsid w:val="00A53B3D"/>
    <w:rsid w:val="00A54CE0"/>
    <w:rsid w:val="00A54DB1"/>
    <w:rsid w:val="00A5500D"/>
    <w:rsid w:val="00A55906"/>
    <w:rsid w:val="00A5650E"/>
    <w:rsid w:val="00A56B7D"/>
    <w:rsid w:val="00A5712B"/>
    <w:rsid w:val="00A600D6"/>
    <w:rsid w:val="00A61663"/>
    <w:rsid w:val="00A61DC9"/>
    <w:rsid w:val="00A62208"/>
    <w:rsid w:val="00A6280F"/>
    <w:rsid w:val="00A62943"/>
    <w:rsid w:val="00A62969"/>
    <w:rsid w:val="00A62A7F"/>
    <w:rsid w:val="00A63746"/>
    <w:rsid w:val="00A63ADA"/>
    <w:rsid w:val="00A63C7B"/>
    <w:rsid w:val="00A64603"/>
    <w:rsid w:val="00A66D78"/>
    <w:rsid w:val="00A7308B"/>
    <w:rsid w:val="00A73A05"/>
    <w:rsid w:val="00A73D13"/>
    <w:rsid w:val="00A8014D"/>
    <w:rsid w:val="00A80B8D"/>
    <w:rsid w:val="00A80D2C"/>
    <w:rsid w:val="00A828EF"/>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0A20"/>
    <w:rsid w:val="00AA2E39"/>
    <w:rsid w:val="00AA5833"/>
    <w:rsid w:val="00AA6CC0"/>
    <w:rsid w:val="00AA74D7"/>
    <w:rsid w:val="00AB1A30"/>
    <w:rsid w:val="00AB23D4"/>
    <w:rsid w:val="00AB2D7B"/>
    <w:rsid w:val="00AB52CC"/>
    <w:rsid w:val="00AB59D2"/>
    <w:rsid w:val="00AB6D9A"/>
    <w:rsid w:val="00AC2D83"/>
    <w:rsid w:val="00AC31C5"/>
    <w:rsid w:val="00AC4217"/>
    <w:rsid w:val="00AC45E8"/>
    <w:rsid w:val="00AC4673"/>
    <w:rsid w:val="00AC6AED"/>
    <w:rsid w:val="00AC7D1D"/>
    <w:rsid w:val="00AD0C7A"/>
    <w:rsid w:val="00AD104A"/>
    <w:rsid w:val="00AD4A40"/>
    <w:rsid w:val="00AD50C7"/>
    <w:rsid w:val="00AD64F1"/>
    <w:rsid w:val="00AE1E8D"/>
    <w:rsid w:val="00AE3651"/>
    <w:rsid w:val="00AE465B"/>
    <w:rsid w:val="00AE7E46"/>
    <w:rsid w:val="00AF1F6C"/>
    <w:rsid w:val="00AF235C"/>
    <w:rsid w:val="00AF4D92"/>
    <w:rsid w:val="00AF5FE4"/>
    <w:rsid w:val="00B00003"/>
    <w:rsid w:val="00B01716"/>
    <w:rsid w:val="00B02F63"/>
    <w:rsid w:val="00B03A65"/>
    <w:rsid w:val="00B05B20"/>
    <w:rsid w:val="00B05DA7"/>
    <w:rsid w:val="00B11E4C"/>
    <w:rsid w:val="00B12791"/>
    <w:rsid w:val="00B12EAF"/>
    <w:rsid w:val="00B12F4C"/>
    <w:rsid w:val="00B13612"/>
    <w:rsid w:val="00B14854"/>
    <w:rsid w:val="00B20823"/>
    <w:rsid w:val="00B214F4"/>
    <w:rsid w:val="00B22828"/>
    <w:rsid w:val="00B22AB8"/>
    <w:rsid w:val="00B22BFD"/>
    <w:rsid w:val="00B22D05"/>
    <w:rsid w:val="00B2308F"/>
    <w:rsid w:val="00B23E18"/>
    <w:rsid w:val="00B2615E"/>
    <w:rsid w:val="00B3158D"/>
    <w:rsid w:val="00B3223E"/>
    <w:rsid w:val="00B34EF8"/>
    <w:rsid w:val="00B36361"/>
    <w:rsid w:val="00B365DE"/>
    <w:rsid w:val="00B36641"/>
    <w:rsid w:val="00B37D63"/>
    <w:rsid w:val="00B43160"/>
    <w:rsid w:val="00B44050"/>
    <w:rsid w:val="00B453F1"/>
    <w:rsid w:val="00B456BF"/>
    <w:rsid w:val="00B472FB"/>
    <w:rsid w:val="00B47567"/>
    <w:rsid w:val="00B50A90"/>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2BE5"/>
    <w:rsid w:val="00BA30B1"/>
    <w:rsid w:val="00BA3C84"/>
    <w:rsid w:val="00BA48EC"/>
    <w:rsid w:val="00BA55D8"/>
    <w:rsid w:val="00BA5C28"/>
    <w:rsid w:val="00BA642E"/>
    <w:rsid w:val="00BA7ADC"/>
    <w:rsid w:val="00BA7B2F"/>
    <w:rsid w:val="00BB19F3"/>
    <w:rsid w:val="00BB407E"/>
    <w:rsid w:val="00BB46FD"/>
    <w:rsid w:val="00BB53C6"/>
    <w:rsid w:val="00BB6096"/>
    <w:rsid w:val="00BB7133"/>
    <w:rsid w:val="00BB7445"/>
    <w:rsid w:val="00BB7788"/>
    <w:rsid w:val="00BC0975"/>
    <w:rsid w:val="00BC2161"/>
    <w:rsid w:val="00BC50A6"/>
    <w:rsid w:val="00BC51CD"/>
    <w:rsid w:val="00BC5307"/>
    <w:rsid w:val="00BC6937"/>
    <w:rsid w:val="00BC6B69"/>
    <w:rsid w:val="00BC7238"/>
    <w:rsid w:val="00BC76F5"/>
    <w:rsid w:val="00BD1C5F"/>
    <w:rsid w:val="00BD1D8B"/>
    <w:rsid w:val="00BD39F8"/>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800"/>
    <w:rsid w:val="00C04F40"/>
    <w:rsid w:val="00C0572D"/>
    <w:rsid w:val="00C05EF8"/>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29DE"/>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2759"/>
    <w:rsid w:val="00C72C24"/>
    <w:rsid w:val="00C72F7A"/>
    <w:rsid w:val="00C742B8"/>
    <w:rsid w:val="00C75DF6"/>
    <w:rsid w:val="00C75EE8"/>
    <w:rsid w:val="00C760F7"/>
    <w:rsid w:val="00C77085"/>
    <w:rsid w:val="00C822C7"/>
    <w:rsid w:val="00C8335E"/>
    <w:rsid w:val="00C86ACE"/>
    <w:rsid w:val="00C87E1B"/>
    <w:rsid w:val="00C907C2"/>
    <w:rsid w:val="00C9152F"/>
    <w:rsid w:val="00C91F8C"/>
    <w:rsid w:val="00C92483"/>
    <w:rsid w:val="00C925E1"/>
    <w:rsid w:val="00C96DCA"/>
    <w:rsid w:val="00CA0CD4"/>
    <w:rsid w:val="00CA15F9"/>
    <w:rsid w:val="00CA1ED0"/>
    <w:rsid w:val="00CA34D9"/>
    <w:rsid w:val="00CA3EBB"/>
    <w:rsid w:val="00CA4101"/>
    <w:rsid w:val="00CA46A3"/>
    <w:rsid w:val="00CA4CC8"/>
    <w:rsid w:val="00CA79EC"/>
    <w:rsid w:val="00CA7D66"/>
    <w:rsid w:val="00CB06C4"/>
    <w:rsid w:val="00CB15D8"/>
    <w:rsid w:val="00CB4377"/>
    <w:rsid w:val="00CB640C"/>
    <w:rsid w:val="00CC08EC"/>
    <w:rsid w:val="00CC1303"/>
    <w:rsid w:val="00CC319E"/>
    <w:rsid w:val="00CC3701"/>
    <w:rsid w:val="00CC4463"/>
    <w:rsid w:val="00CC5061"/>
    <w:rsid w:val="00CC7C5E"/>
    <w:rsid w:val="00CD056B"/>
    <w:rsid w:val="00CD1863"/>
    <w:rsid w:val="00CD1961"/>
    <w:rsid w:val="00CD1D30"/>
    <w:rsid w:val="00CD1D9A"/>
    <w:rsid w:val="00CD2260"/>
    <w:rsid w:val="00CD3B0B"/>
    <w:rsid w:val="00CD46C5"/>
    <w:rsid w:val="00CE17A4"/>
    <w:rsid w:val="00CE216C"/>
    <w:rsid w:val="00CE2182"/>
    <w:rsid w:val="00CE3F4B"/>
    <w:rsid w:val="00CE64EE"/>
    <w:rsid w:val="00CE6B86"/>
    <w:rsid w:val="00CE7FCF"/>
    <w:rsid w:val="00CF0714"/>
    <w:rsid w:val="00CF3A54"/>
    <w:rsid w:val="00CF41F1"/>
    <w:rsid w:val="00CF6BA5"/>
    <w:rsid w:val="00D001F2"/>
    <w:rsid w:val="00D00E5F"/>
    <w:rsid w:val="00D033B9"/>
    <w:rsid w:val="00D03F11"/>
    <w:rsid w:val="00D04F54"/>
    <w:rsid w:val="00D055AE"/>
    <w:rsid w:val="00D063BA"/>
    <w:rsid w:val="00D108F8"/>
    <w:rsid w:val="00D116FA"/>
    <w:rsid w:val="00D1221E"/>
    <w:rsid w:val="00D12756"/>
    <w:rsid w:val="00D14907"/>
    <w:rsid w:val="00D14DA0"/>
    <w:rsid w:val="00D14E25"/>
    <w:rsid w:val="00D165AA"/>
    <w:rsid w:val="00D170FF"/>
    <w:rsid w:val="00D206EB"/>
    <w:rsid w:val="00D20A32"/>
    <w:rsid w:val="00D21258"/>
    <w:rsid w:val="00D236B5"/>
    <w:rsid w:val="00D24031"/>
    <w:rsid w:val="00D25099"/>
    <w:rsid w:val="00D255B0"/>
    <w:rsid w:val="00D256BE"/>
    <w:rsid w:val="00D25E6E"/>
    <w:rsid w:val="00D27466"/>
    <w:rsid w:val="00D2789F"/>
    <w:rsid w:val="00D32169"/>
    <w:rsid w:val="00D33E85"/>
    <w:rsid w:val="00D342A5"/>
    <w:rsid w:val="00D35308"/>
    <w:rsid w:val="00D354DA"/>
    <w:rsid w:val="00D3557B"/>
    <w:rsid w:val="00D404DF"/>
    <w:rsid w:val="00D42CFE"/>
    <w:rsid w:val="00D431EA"/>
    <w:rsid w:val="00D4364F"/>
    <w:rsid w:val="00D44921"/>
    <w:rsid w:val="00D460D3"/>
    <w:rsid w:val="00D51FBE"/>
    <w:rsid w:val="00D52EE3"/>
    <w:rsid w:val="00D53A14"/>
    <w:rsid w:val="00D5401B"/>
    <w:rsid w:val="00D5408E"/>
    <w:rsid w:val="00D5462E"/>
    <w:rsid w:val="00D573AA"/>
    <w:rsid w:val="00D64FE1"/>
    <w:rsid w:val="00D65A83"/>
    <w:rsid w:val="00D668C8"/>
    <w:rsid w:val="00D66F4F"/>
    <w:rsid w:val="00D6756D"/>
    <w:rsid w:val="00D7093B"/>
    <w:rsid w:val="00D71556"/>
    <w:rsid w:val="00D751BF"/>
    <w:rsid w:val="00D760E1"/>
    <w:rsid w:val="00D77E51"/>
    <w:rsid w:val="00D83F06"/>
    <w:rsid w:val="00D85418"/>
    <w:rsid w:val="00D87B2D"/>
    <w:rsid w:val="00D91811"/>
    <w:rsid w:val="00D9368F"/>
    <w:rsid w:val="00D93FE9"/>
    <w:rsid w:val="00D941EB"/>
    <w:rsid w:val="00D95DD0"/>
    <w:rsid w:val="00D96686"/>
    <w:rsid w:val="00D96D5D"/>
    <w:rsid w:val="00D974B4"/>
    <w:rsid w:val="00D976F6"/>
    <w:rsid w:val="00DA1743"/>
    <w:rsid w:val="00DA2EC6"/>
    <w:rsid w:val="00DA2ED6"/>
    <w:rsid w:val="00DA41EF"/>
    <w:rsid w:val="00DA4E1A"/>
    <w:rsid w:val="00DA582D"/>
    <w:rsid w:val="00DA5E0A"/>
    <w:rsid w:val="00DA5E35"/>
    <w:rsid w:val="00DA5EA5"/>
    <w:rsid w:val="00DB2136"/>
    <w:rsid w:val="00DB2B83"/>
    <w:rsid w:val="00DB30A1"/>
    <w:rsid w:val="00DB3694"/>
    <w:rsid w:val="00DB6AA0"/>
    <w:rsid w:val="00DB7097"/>
    <w:rsid w:val="00DC25A4"/>
    <w:rsid w:val="00DC2B70"/>
    <w:rsid w:val="00DC2D85"/>
    <w:rsid w:val="00DC2EB6"/>
    <w:rsid w:val="00DC3569"/>
    <w:rsid w:val="00DC3660"/>
    <w:rsid w:val="00DC3F49"/>
    <w:rsid w:val="00DC431A"/>
    <w:rsid w:val="00DC5130"/>
    <w:rsid w:val="00DC5267"/>
    <w:rsid w:val="00DC7F63"/>
    <w:rsid w:val="00DD286A"/>
    <w:rsid w:val="00DD30A4"/>
    <w:rsid w:val="00DD338E"/>
    <w:rsid w:val="00DD5EF1"/>
    <w:rsid w:val="00DD5FB0"/>
    <w:rsid w:val="00DD67B3"/>
    <w:rsid w:val="00DE19FF"/>
    <w:rsid w:val="00DE1CC7"/>
    <w:rsid w:val="00DE3836"/>
    <w:rsid w:val="00DE3A85"/>
    <w:rsid w:val="00DE402A"/>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078DF"/>
    <w:rsid w:val="00E1108A"/>
    <w:rsid w:val="00E11548"/>
    <w:rsid w:val="00E13677"/>
    <w:rsid w:val="00E153CF"/>
    <w:rsid w:val="00E156BF"/>
    <w:rsid w:val="00E157BC"/>
    <w:rsid w:val="00E17BA3"/>
    <w:rsid w:val="00E17F80"/>
    <w:rsid w:val="00E210B1"/>
    <w:rsid w:val="00E22A06"/>
    <w:rsid w:val="00E22BA3"/>
    <w:rsid w:val="00E23E90"/>
    <w:rsid w:val="00E2577B"/>
    <w:rsid w:val="00E258C7"/>
    <w:rsid w:val="00E268B6"/>
    <w:rsid w:val="00E26C1E"/>
    <w:rsid w:val="00E2724C"/>
    <w:rsid w:val="00E2761B"/>
    <w:rsid w:val="00E27ADA"/>
    <w:rsid w:val="00E27C91"/>
    <w:rsid w:val="00E27D8A"/>
    <w:rsid w:val="00E31FB4"/>
    <w:rsid w:val="00E33A0F"/>
    <w:rsid w:val="00E33BDC"/>
    <w:rsid w:val="00E3441A"/>
    <w:rsid w:val="00E3521B"/>
    <w:rsid w:val="00E360AE"/>
    <w:rsid w:val="00E361D7"/>
    <w:rsid w:val="00E369B0"/>
    <w:rsid w:val="00E42EF1"/>
    <w:rsid w:val="00E461C6"/>
    <w:rsid w:val="00E47953"/>
    <w:rsid w:val="00E56EA5"/>
    <w:rsid w:val="00E615E1"/>
    <w:rsid w:val="00E618BD"/>
    <w:rsid w:val="00E62A86"/>
    <w:rsid w:val="00E633E9"/>
    <w:rsid w:val="00E63B1F"/>
    <w:rsid w:val="00E63DB1"/>
    <w:rsid w:val="00E64586"/>
    <w:rsid w:val="00E64653"/>
    <w:rsid w:val="00E65976"/>
    <w:rsid w:val="00E65DDB"/>
    <w:rsid w:val="00E6716A"/>
    <w:rsid w:val="00E70084"/>
    <w:rsid w:val="00E7338B"/>
    <w:rsid w:val="00E7607E"/>
    <w:rsid w:val="00E762E0"/>
    <w:rsid w:val="00E77034"/>
    <w:rsid w:val="00E778F7"/>
    <w:rsid w:val="00E81038"/>
    <w:rsid w:val="00E814F7"/>
    <w:rsid w:val="00E81B50"/>
    <w:rsid w:val="00E82B9B"/>
    <w:rsid w:val="00E8330C"/>
    <w:rsid w:val="00E836A0"/>
    <w:rsid w:val="00E836CF"/>
    <w:rsid w:val="00E85D24"/>
    <w:rsid w:val="00E85DB6"/>
    <w:rsid w:val="00E8600B"/>
    <w:rsid w:val="00E87974"/>
    <w:rsid w:val="00E913E3"/>
    <w:rsid w:val="00E92BAD"/>
    <w:rsid w:val="00E944C4"/>
    <w:rsid w:val="00E9654E"/>
    <w:rsid w:val="00E96CFA"/>
    <w:rsid w:val="00E976E4"/>
    <w:rsid w:val="00EA1564"/>
    <w:rsid w:val="00EA26AB"/>
    <w:rsid w:val="00EA305B"/>
    <w:rsid w:val="00EA40EA"/>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D797D"/>
    <w:rsid w:val="00EE002A"/>
    <w:rsid w:val="00EE036E"/>
    <w:rsid w:val="00EE0ED9"/>
    <w:rsid w:val="00EE384B"/>
    <w:rsid w:val="00EE3961"/>
    <w:rsid w:val="00EE4059"/>
    <w:rsid w:val="00EE4171"/>
    <w:rsid w:val="00EE489D"/>
    <w:rsid w:val="00EE5D18"/>
    <w:rsid w:val="00EE5FE0"/>
    <w:rsid w:val="00EE6EFB"/>
    <w:rsid w:val="00EF033E"/>
    <w:rsid w:val="00EF1DE6"/>
    <w:rsid w:val="00EF2489"/>
    <w:rsid w:val="00EF2B86"/>
    <w:rsid w:val="00EF2C43"/>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25D4B"/>
    <w:rsid w:val="00F3003F"/>
    <w:rsid w:val="00F3022C"/>
    <w:rsid w:val="00F312CA"/>
    <w:rsid w:val="00F32245"/>
    <w:rsid w:val="00F32284"/>
    <w:rsid w:val="00F33838"/>
    <w:rsid w:val="00F34BD4"/>
    <w:rsid w:val="00F364AD"/>
    <w:rsid w:val="00F36554"/>
    <w:rsid w:val="00F40AF5"/>
    <w:rsid w:val="00F40BB7"/>
    <w:rsid w:val="00F40F98"/>
    <w:rsid w:val="00F4484C"/>
    <w:rsid w:val="00F449EA"/>
    <w:rsid w:val="00F4531F"/>
    <w:rsid w:val="00F455E6"/>
    <w:rsid w:val="00F46446"/>
    <w:rsid w:val="00F4648D"/>
    <w:rsid w:val="00F46A2F"/>
    <w:rsid w:val="00F47017"/>
    <w:rsid w:val="00F519F1"/>
    <w:rsid w:val="00F5550D"/>
    <w:rsid w:val="00F55BB6"/>
    <w:rsid w:val="00F57257"/>
    <w:rsid w:val="00F573A2"/>
    <w:rsid w:val="00F57A0E"/>
    <w:rsid w:val="00F61EE0"/>
    <w:rsid w:val="00F64339"/>
    <w:rsid w:val="00F64A60"/>
    <w:rsid w:val="00F64FAE"/>
    <w:rsid w:val="00F650FC"/>
    <w:rsid w:val="00F659D2"/>
    <w:rsid w:val="00F66FEB"/>
    <w:rsid w:val="00F6744C"/>
    <w:rsid w:val="00F700B3"/>
    <w:rsid w:val="00F71BBC"/>
    <w:rsid w:val="00F7251F"/>
    <w:rsid w:val="00F734C4"/>
    <w:rsid w:val="00F735C9"/>
    <w:rsid w:val="00F74787"/>
    <w:rsid w:val="00F74A54"/>
    <w:rsid w:val="00F74FE3"/>
    <w:rsid w:val="00F753C0"/>
    <w:rsid w:val="00F75E60"/>
    <w:rsid w:val="00F81ACE"/>
    <w:rsid w:val="00F82DC3"/>
    <w:rsid w:val="00F85477"/>
    <w:rsid w:val="00F8624B"/>
    <w:rsid w:val="00F868BB"/>
    <w:rsid w:val="00F87018"/>
    <w:rsid w:val="00F87259"/>
    <w:rsid w:val="00F91BE3"/>
    <w:rsid w:val="00F93CB6"/>
    <w:rsid w:val="00F93F35"/>
    <w:rsid w:val="00F94ACF"/>
    <w:rsid w:val="00F95569"/>
    <w:rsid w:val="00F968F7"/>
    <w:rsid w:val="00F973FD"/>
    <w:rsid w:val="00F979ED"/>
    <w:rsid w:val="00FA0E33"/>
    <w:rsid w:val="00FA134D"/>
    <w:rsid w:val="00FA2213"/>
    <w:rsid w:val="00FA2A38"/>
    <w:rsid w:val="00FA31D6"/>
    <w:rsid w:val="00FA38F3"/>
    <w:rsid w:val="00FA429D"/>
    <w:rsid w:val="00FA458E"/>
    <w:rsid w:val="00FA5C03"/>
    <w:rsid w:val="00FA6B15"/>
    <w:rsid w:val="00FA777D"/>
    <w:rsid w:val="00FA7B2F"/>
    <w:rsid w:val="00FB0F9F"/>
    <w:rsid w:val="00FB1955"/>
    <w:rsid w:val="00FB295A"/>
    <w:rsid w:val="00FB3221"/>
    <w:rsid w:val="00FB3782"/>
    <w:rsid w:val="00FB3D6A"/>
    <w:rsid w:val="00FB54D8"/>
    <w:rsid w:val="00FB5D4A"/>
    <w:rsid w:val="00FB747F"/>
    <w:rsid w:val="00FC1798"/>
    <w:rsid w:val="00FC24E9"/>
    <w:rsid w:val="00FC27C5"/>
    <w:rsid w:val="00FC30CC"/>
    <w:rsid w:val="00FC3D0B"/>
    <w:rsid w:val="00FC4B58"/>
    <w:rsid w:val="00FC5DB3"/>
    <w:rsid w:val="00FC63CE"/>
    <w:rsid w:val="00FC780F"/>
    <w:rsid w:val="00FD264C"/>
    <w:rsid w:val="00FD3536"/>
    <w:rsid w:val="00FD4110"/>
    <w:rsid w:val="00FD4C97"/>
    <w:rsid w:val="00FD4F7F"/>
    <w:rsid w:val="00FD73A5"/>
    <w:rsid w:val="00FE0366"/>
    <w:rsid w:val="00FE12A5"/>
    <w:rsid w:val="00FE2160"/>
    <w:rsid w:val="00FE2960"/>
    <w:rsid w:val="00FE32D1"/>
    <w:rsid w:val="00FE3D52"/>
    <w:rsid w:val="00FE42B3"/>
    <w:rsid w:val="00FE6D44"/>
    <w:rsid w:val="00FE6F19"/>
    <w:rsid w:val="00FF081E"/>
    <w:rsid w:val="00FF0AAB"/>
    <w:rsid w:val="00FF0E3E"/>
    <w:rsid w:val="00FF1019"/>
    <w:rsid w:val="00FF12B7"/>
    <w:rsid w:val="00FF2FCF"/>
    <w:rsid w:val="00FF3B9B"/>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BBECD0-74E0-415F-B6C3-4F6FED68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uiPriority w:val="99"/>
    <w:locked/>
    <w:rsid w:val="00385AD2"/>
    <w:rPr>
      <w:sz w:val="24"/>
    </w:rPr>
  </w:style>
  <w:style w:type="character" w:customStyle="1" w:styleId="FooterChar">
    <w:name w:val="Footer Char"/>
    <w:link w:val="Footer"/>
    <w:uiPriority w:val="99"/>
    <w:locked/>
    <w:rsid w:val="00385A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411974015">
      <w:bodyDiv w:val="1"/>
      <w:marLeft w:val="0"/>
      <w:marRight w:val="0"/>
      <w:marTop w:val="0"/>
      <w:marBottom w:val="0"/>
      <w:divBdr>
        <w:top w:val="none" w:sz="0" w:space="0" w:color="auto"/>
        <w:left w:val="none" w:sz="0" w:space="0" w:color="auto"/>
        <w:bottom w:val="none" w:sz="0" w:space="0" w:color="auto"/>
        <w:right w:val="none" w:sz="0" w:space="0" w:color="auto"/>
      </w:divBdr>
    </w:div>
    <w:div w:id="1919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www.iicrc.org/general/custom.asp?page=SANSIIICRCS10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8EAE-97EF-427C-8206-29ECB46D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1790</Words>
  <Characters>8000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9771</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Wakefield Department of Children and Families</dc:subject>
  <dc:creator>Indoor Air Quality Program</dc:creator>
  <cp:keywords/>
  <cp:lastModifiedBy>Woo, Karl (EHS)</cp:lastModifiedBy>
  <cp:revision>2</cp:revision>
  <cp:lastPrinted>2019-09-09T12:40:00Z</cp:lastPrinted>
  <dcterms:created xsi:type="dcterms:W3CDTF">2019-11-13T14:58:00Z</dcterms:created>
  <dcterms:modified xsi:type="dcterms:W3CDTF">2019-11-13T14:58:00Z</dcterms:modified>
</cp:coreProperties>
</file>