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0C7E69"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w:t>
                            </w:r>
                            <w:bookmarkStart w:id="0" w:name="_GoBack"/>
                            <w:bookmarkEnd w:id="0"/>
                            <w:r>
                              <w:rPr>
                                <w:b/>
                                <w:sz w:val="36"/>
                              </w:rPr>
                              <w:t>R AIR QUALITY ASSESSMENT</w:t>
                            </w:r>
                          </w:p>
                          <w:p w:rsidR="00DB51C0" w:rsidRPr="004027AB" w:rsidRDefault="00DB51C0" w:rsidP="00DB51C0">
                            <w:pPr>
                              <w:jc w:val="center"/>
                              <w:rPr>
                                <w:b/>
                                <w:sz w:val="28"/>
                              </w:rPr>
                            </w:pPr>
                          </w:p>
                          <w:p w:rsidR="00DB51C0" w:rsidRDefault="00DB51C0" w:rsidP="00DB51C0">
                            <w:pPr>
                              <w:jc w:val="center"/>
                              <w:rPr>
                                <w:b/>
                                <w:sz w:val="28"/>
                              </w:rPr>
                            </w:pPr>
                          </w:p>
                          <w:p w:rsidR="00E3031E" w:rsidRDefault="00046026" w:rsidP="00DB51C0">
                            <w:pPr>
                              <w:jc w:val="center"/>
                              <w:rPr>
                                <w:b/>
                                <w:sz w:val="28"/>
                                <w:szCs w:val="28"/>
                              </w:rPr>
                            </w:pPr>
                            <w:r>
                              <w:rPr>
                                <w:b/>
                                <w:sz w:val="28"/>
                                <w:szCs w:val="28"/>
                              </w:rPr>
                              <w:t xml:space="preserve">Department of </w:t>
                            </w:r>
                            <w:r w:rsidR="00715F0D">
                              <w:rPr>
                                <w:b/>
                                <w:sz w:val="28"/>
                                <w:szCs w:val="28"/>
                              </w:rPr>
                              <w:t>Mental Health</w:t>
                            </w:r>
                          </w:p>
                          <w:p w:rsidR="00715F0D" w:rsidRDefault="00715F0D" w:rsidP="00DB51C0">
                            <w:pPr>
                              <w:jc w:val="center"/>
                              <w:rPr>
                                <w:b/>
                                <w:sz w:val="28"/>
                                <w:szCs w:val="28"/>
                              </w:rPr>
                            </w:pPr>
                            <w:r>
                              <w:rPr>
                                <w:b/>
                                <w:sz w:val="28"/>
                                <w:szCs w:val="28"/>
                              </w:rPr>
                              <w:t>Case Management Wing, Hadley Building</w:t>
                            </w:r>
                          </w:p>
                          <w:p w:rsidR="000862E4" w:rsidRDefault="00715F0D" w:rsidP="00DB51C0">
                            <w:pPr>
                              <w:jc w:val="center"/>
                              <w:rPr>
                                <w:b/>
                                <w:sz w:val="28"/>
                                <w:szCs w:val="28"/>
                              </w:rPr>
                            </w:pPr>
                            <w:r>
                              <w:rPr>
                                <w:b/>
                                <w:sz w:val="28"/>
                                <w:szCs w:val="28"/>
                              </w:rPr>
                              <w:t>167 Lyman Street</w:t>
                            </w:r>
                          </w:p>
                          <w:p w:rsidR="00DB51C0" w:rsidRPr="00861072" w:rsidRDefault="002C4E4E" w:rsidP="00DB51C0">
                            <w:pPr>
                              <w:jc w:val="center"/>
                              <w:rPr>
                                <w:i/>
                                <w:szCs w:val="24"/>
                              </w:rPr>
                            </w:pPr>
                            <w:r w:rsidRPr="002C4E4E">
                              <w:rPr>
                                <w:b/>
                                <w:bCs/>
                                <w:sz w:val="28"/>
                                <w:szCs w:val="28"/>
                              </w:rPr>
                              <w:t>Westborough, MA</w:t>
                            </w: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2004B8" w:rsidRDefault="000C7E69" w:rsidP="00DB51C0">
                            <w:pPr>
                              <w:jc w:val="center"/>
                            </w:pPr>
                            <w:r>
                              <w:rPr>
                                <w:noProof/>
                              </w:rPr>
                              <w:drawing>
                                <wp:inline distT="0" distB="0" distL="0" distR="0">
                                  <wp:extent cx="3787140" cy="2834640"/>
                                  <wp:effectExtent l="0" t="0" r="0" b="0"/>
                                  <wp:docPr id="10" name="Picture 10" descr="Exterior view of Hadley Building, Westboroug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ior view of Hadley Building, Westborough,  MA"/>
                                          <pic:cNvPicPr>
                                            <a:picLocks noChangeAspect="1" noChangeArrowheads="1"/>
                                          </pic:cNvPicPr>
                                        </pic:nvPicPr>
                                        <pic:blipFill>
                                          <a:blip r:embed="rId9" cstate="email">
                                            <a:lum bright="12000"/>
                                            <a:extLst>
                                              <a:ext uri="{28A0092B-C50C-407E-A947-70E740481C1C}">
                                                <a14:useLocalDpi xmlns:a14="http://schemas.microsoft.com/office/drawing/2010/main"/>
                                              </a:ext>
                                            </a:extLst>
                                          </a:blip>
                                          <a:srcRect/>
                                          <a:stretch>
                                            <a:fillRect/>
                                          </a:stretch>
                                        </pic:blipFill>
                                        <pic:spPr bwMode="auto">
                                          <a:xfrm>
                                            <a:off x="0" y="0"/>
                                            <a:ext cx="3787140" cy="2834640"/>
                                          </a:xfrm>
                                          <a:prstGeom prst="rect">
                                            <a:avLst/>
                                          </a:prstGeom>
                                          <a:noFill/>
                                          <a:ln>
                                            <a:noFill/>
                                          </a:ln>
                                        </pic:spPr>
                                      </pic:pic>
                                    </a:graphicData>
                                  </a:graphic>
                                </wp:inline>
                              </w:drawing>
                            </w:r>
                          </w:p>
                          <w:p w:rsidR="002004B8" w:rsidRDefault="002004B8" w:rsidP="00DB51C0">
                            <w:pPr>
                              <w:jc w:val="center"/>
                            </w:pPr>
                          </w:p>
                          <w:p w:rsidR="00DB51C0" w:rsidRPr="004027AB" w:rsidRDefault="00DB51C0" w:rsidP="00DB51C0">
                            <w:pPr>
                              <w:jc w:val="center"/>
                            </w:pPr>
                          </w:p>
                          <w:p w:rsidR="00DB51C0" w:rsidRDefault="00DB51C0" w:rsidP="00DB51C0">
                            <w:pPr>
                              <w:jc w:val="center"/>
                            </w:pPr>
                          </w:p>
                          <w:p w:rsidR="00E3031E" w:rsidRDefault="00E3031E" w:rsidP="00DB51C0">
                            <w:pPr>
                              <w:jc w:val="center"/>
                            </w:pPr>
                          </w:p>
                          <w:p w:rsidR="00104C3D" w:rsidRDefault="00104C3D" w:rsidP="00DB51C0">
                            <w:pPr>
                              <w:jc w:val="center"/>
                            </w:pPr>
                          </w:p>
                          <w:p w:rsidR="00104C3D" w:rsidRDefault="00104C3D" w:rsidP="00DB51C0">
                            <w:pPr>
                              <w:jc w:val="center"/>
                            </w:pPr>
                          </w:p>
                          <w:p w:rsidR="00715F0D" w:rsidRDefault="00715F0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715F0D" w:rsidP="00DB51C0">
                            <w:pPr>
                              <w:jc w:val="center"/>
                            </w:pPr>
                            <w:r>
                              <w:t>Ju</w:t>
                            </w:r>
                            <w:r w:rsidR="00822D78">
                              <w:t>ly</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 xml:space="preserve">INDOOR AIR </w:t>
                      </w:r>
                      <w:bookmarkStart w:id="1" w:name="_GoBack"/>
                      <w:bookmarkEnd w:id="1"/>
                      <w:r>
                        <w:rPr>
                          <w:b/>
                          <w:sz w:val="36"/>
                        </w:rPr>
                        <w:t>QUALITY ASSESSMENT</w:t>
                      </w:r>
                    </w:p>
                    <w:p w:rsidR="00DB51C0" w:rsidRPr="004027AB" w:rsidRDefault="00DB51C0" w:rsidP="00DB51C0">
                      <w:pPr>
                        <w:jc w:val="center"/>
                        <w:rPr>
                          <w:b/>
                          <w:sz w:val="28"/>
                        </w:rPr>
                      </w:pPr>
                    </w:p>
                    <w:p w:rsidR="00DB51C0" w:rsidRDefault="00DB51C0" w:rsidP="00DB51C0">
                      <w:pPr>
                        <w:jc w:val="center"/>
                        <w:rPr>
                          <w:b/>
                          <w:sz w:val="28"/>
                        </w:rPr>
                      </w:pPr>
                    </w:p>
                    <w:p w:rsidR="00E3031E" w:rsidRDefault="00046026" w:rsidP="00DB51C0">
                      <w:pPr>
                        <w:jc w:val="center"/>
                        <w:rPr>
                          <w:b/>
                          <w:sz w:val="28"/>
                          <w:szCs w:val="28"/>
                        </w:rPr>
                      </w:pPr>
                      <w:r>
                        <w:rPr>
                          <w:b/>
                          <w:sz w:val="28"/>
                          <w:szCs w:val="28"/>
                        </w:rPr>
                        <w:t xml:space="preserve">Department of </w:t>
                      </w:r>
                      <w:r w:rsidR="00715F0D">
                        <w:rPr>
                          <w:b/>
                          <w:sz w:val="28"/>
                          <w:szCs w:val="28"/>
                        </w:rPr>
                        <w:t>Mental Health</w:t>
                      </w:r>
                    </w:p>
                    <w:p w:rsidR="00715F0D" w:rsidRDefault="00715F0D" w:rsidP="00DB51C0">
                      <w:pPr>
                        <w:jc w:val="center"/>
                        <w:rPr>
                          <w:b/>
                          <w:sz w:val="28"/>
                          <w:szCs w:val="28"/>
                        </w:rPr>
                      </w:pPr>
                      <w:r>
                        <w:rPr>
                          <w:b/>
                          <w:sz w:val="28"/>
                          <w:szCs w:val="28"/>
                        </w:rPr>
                        <w:t>Case Management Wing, Hadley Building</w:t>
                      </w:r>
                    </w:p>
                    <w:p w:rsidR="000862E4" w:rsidRDefault="00715F0D" w:rsidP="00DB51C0">
                      <w:pPr>
                        <w:jc w:val="center"/>
                        <w:rPr>
                          <w:b/>
                          <w:sz w:val="28"/>
                          <w:szCs w:val="28"/>
                        </w:rPr>
                      </w:pPr>
                      <w:r>
                        <w:rPr>
                          <w:b/>
                          <w:sz w:val="28"/>
                          <w:szCs w:val="28"/>
                        </w:rPr>
                        <w:t>167 Lyman Street</w:t>
                      </w:r>
                    </w:p>
                    <w:p w:rsidR="00DB51C0" w:rsidRPr="00861072" w:rsidRDefault="002C4E4E" w:rsidP="00DB51C0">
                      <w:pPr>
                        <w:jc w:val="center"/>
                        <w:rPr>
                          <w:i/>
                          <w:szCs w:val="24"/>
                        </w:rPr>
                      </w:pPr>
                      <w:r w:rsidRPr="002C4E4E">
                        <w:rPr>
                          <w:b/>
                          <w:bCs/>
                          <w:sz w:val="28"/>
                          <w:szCs w:val="28"/>
                        </w:rPr>
                        <w:t>Westborough, MA</w:t>
                      </w: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2004B8" w:rsidRDefault="000C7E69" w:rsidP="00DB51C0">
                      <w:pPr>
                        <w:jc w:val="center"/>
                      </w:pPr>
                      <w:r>
                        <w:rPr>
                          <w:noProof/>
                        </w:rPr>
                        <w:drawing>
                          <wp:inline distT="0" distB="0" distL="0" distR="0">
                            <wp:extent cx="3787140" cy="2834640"/>
                            <wp:effectExtent l="0" t="0" r="0" b="0"/>
                            <wp:docPr id="10" name="Picture 10" descr="Exterior view of Hadley Building, Westboroug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ior view of Hadley Building, Westborough,  MA"/>
                                    <pic:cNvPicPr>
                                      <a:picLocks noChangeAspect="1" noChangeArrowheads="1"/>
                                    </pic:cNvPicPr>
                                  </pic:nvPicPr>
                                  <pic:blipFill>
                                    <a:blip r:embed="rId10" cstate="email">
                                      <a:lum bright="12000"/>
                                      <a:extLst>
                                        <a:ext uri="{28A0092B-C50C-407E-A947-70E740481C1C}">
                                          <a14:useLocalDpi xmlns:a14="http://schemas.microsoft.com/office/drawing/2010/main"/>
                                        </a:ext>
                                      </a:extLst>
                                    </a:blip>
                                    <a:srcRect/>
                                    <a:stretch>
                                      <a:fillRect/>
                                    </a:stretch>
                                  </pic:blipFill>
                                  <pic:spPr bwMode="auto">
                                    <a:xfrm>
                                      <a:off x="0" y="0"/>
                                      <a:ext cx="3787140" cy="2834640"/>
                                    </a:xfrm>
                                    <a:prstGeom prst="rect">
                                      <a:avLst/>
                                    </a:prstGeom>
                                    <a:noFill/>
                                    <a:ln>
                                      <a:noFill/>
                                    </a:ln>
                                  </pic:spPr>
                                </pic:pic>
                              </a:graphicData>
                            </a:graphic>
                          </wp:inline>
                        </w:drawing>
                      </w:r>
                    </w:p>
                    <w:p w:rsidR="002004B8" w:rsidRDefault="002004B8" w:rsidP="00DB51C0">
                      <w:pPr>
                        <w:jc w:val="center"/>
                      </w:pPr>
                    </w:p>
                    <w:p w:rsidR="00DB51C0" w:rsidRPr="004027AB" w:rsidRDefault="00DB51C0" w:rsidP="00DB51C0">
                      <w:pPr>
                        <w:jc w:val="center"/>
                      </w:pPr>
                    </w:p>
                    <w:p w:rsidR="00DB51C0" w:rsidRDefault="00DB51C0" w:rsidP="00DB51C0">
                      <w:pPr>
                        <w:jc w:val="center"/>
                      </w:pPr>
                    </w:p>
                    <w:p w:rsidR="00E3031E" w:rsidRDefault="00E3031E" w:rsidP="00DB51C0">
                      <w:pPr>
                        <w:jc w:val="center"/>
                      </w:pPr>
                    </w:p>
                    <w:p w:rsidR="00104C3D" w:rsidRDefault="00104C3D" w:rsidP="00DB51C0">
                      <w:pPr>
                        <w:jc w:val="center"/>
                      </w:pPr>
                    </w:p>
                    <w:p w:rsidR="00104C3D" w:rsidRDefault="00104C3D" w:rsidP="00DB51C0">
                      <w:pPr>
                        <w:jc w:val="center"/>
                      </w:pPr>
                    </w:p>
                    <w:p w:rsidR="00715F0D" w:rsidRDefault="00715F0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715F0D" w:rsidP="00DB51C0">
                      <w:pPr>
                        <w:jc w:val="center"/>
                      </w:pPr>
                      <w:r>
                        <w:t>Ju</w:t>
                      </w:r>
                      <w:r w:rsidR="00822D78">
                        <w:t>ly</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715F0D" w:rsidP="00715F0D">
            <w:pPr>
              <w:tabs>
                <w:tab w:val="left" w:pos="1485"/>
              </w:tabs>
              <w:rPr>
                <w:bCs/>
              </w:rPr>
            </w:pPr>
            <w:r>
              <w:rPr>
                <w:bCs/>
              </w:rPr>
              <w:t>Hadley Building, Case Management Wing</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715F0D" w:rsidP="00046026">
            <w:pPr>
              <w:tabs>
                <w:tab w:val="left" w:pos="1485"/>
              </w:tabs>
              <w:rPr>
                <w:bCs/>
              </w:rPr>
            </w:pPr>
            <w:r>
              <w:rPr>
                <w:bCs/>
              </w:rPr>
              <w:t>167 Lyman Street, Westborough, MA</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715F0D" w:rsidP="00080961">
            <w:pPr>
              <w:rPr>
                <w:bCs/>
              </w:rPr>
            </w:pPr>
            <w:r w:rsidRPr="00715F0D">
              <w:t>Todd Gundlach, Director, Engineering &amp; Facilities Management, Department of Mental Health (DMH)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046026" w:rsidP="00046026">
            <w:pPr>
              <w:tabs>
                <w:tab w:val="left" w:pos="1485"/>
              </w:tabs>
              <w:rPr>
                <w:bCs/>
              </w:rPr>
            </w:pPr>
            <w:r>
              <w:rPr>
                <w:bCs/>
              </w:rPr>
              <w:t>G</w:t>
            </w:r>
            <w:r w:rsidR="00093FD1">
              <w:rPr>
                <w:bCs/>
              </w:rPr>
              <w:t xml:space="preserve">eneral </w:t>
            </w:r>
            <w:r w:rsidR="00E3031E">
              <w:rPr>
                <w:bCs/>
              </w:rPr>
              <w:t>indoor air quality (</w:t>
            </w:r>
            <w:r w:rsidR="00093FD1">
              <w:rPr>
                <w:bCs/>
              </w:rPr>
              <w:t>IAQ</w:t>
            </w:r>
            <w:r w:rsidR="00E3031E">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715F0D" w:rsidP="00891A2F">
            <w:pPr>
              <w:tabs>
                <w:tab w:val="left" w:pos="1485"/>
              </w:tabs>
              <w:rPr>
                <w:bCs/>
              </w:rPr>
            </w:pPr>
            <w:r>
              <w:rPr>
                <w:bCs/>
              </w:rPr>
              <w:t>June 17</w:t>
            </w:r>
            <w:r w:rsidR="00093FD1">
              <w:rPr>
                <w:bCs/>
              </w:rPr>
              <w:t>, 2016</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093FD1" w:rsidRDefault="00046026" w:rsidP="00DA569D">
            <w:pPr>
              <w:tabs>
                <w:tab w:val="left" w:pos="1485"/>
              </w:tabs>
              <w:rPr>
                <w:bCs/>
              </w:rPr>
            </w:pPr>
            <w:r>
              <w:rPr>
                <w:bCs/>
              </w:rPr>
              <w:t>Cory Holmes, Environmental Analyst/Inspector</w:t>
            </w:r>
            <w:r w:rsidR="00093FD1">
              <w:rPr>
                <w:bCs/>
              </w:rPr>
              <w:t>, IAQ Program</w:t>
            </w:r>
          </w:p>
          <w:p w:rsidR="00966B98" w:rsidRPr="008F0C39" w:rsidRDefault="00966B98" w:rsidP="00DA569D">
            <w:pPr>
              <w:tabs>
                <w:tab w:val="left" w:pos="1485"/>
              </w:tabs>
            </w:pP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715F0D" w:rsidP="006A3EC3">
            <w:pPr>
              <w:tabs>
                <w:tab w:val="left" w:pos="1485"/>
              </w:tabs>
              <w:rPr>
                <w:bCs/>
              </w:rPr>
            </w:pPr>
            <w:r w:rsidRPr="00715F0D">
              <w:rPr>
                <w:bCs/>
              </w:rPr>
              <w:t>A multi-story, brick-faced building with basement. Formerly served as the Westborough State Hospital, converted to DMH office space in 2009.</w:t>
            </w:r>
            <w:r w:rsidR="00DE49DB">
              <w:rPr>
                <w:bCs/>
              </w:rPr>
              <w:t xml:space="preserve"> The case management wing is made up of individual offices, several multi-occupant offices, conference rooms and common areas.</w:t>
            </w:r>
          </w:p>
        </w:tc>
      </w:tr>
      <w:tr w:rsidR="00E0228B" w:rsidRPr="005E458D" w:rsidTr="00966B98">
        <w:trPr>
          <w:jc w:val="center"/>
        </w:trPr>
        <w:tc>
          <w:tcPr>
            <w:tcW w:w="4298" w:type="dxa"/>
            <w:shd w:val="clear" w:color="auto" w:fill="auto"/>
          </w:tcPr>
          <w:p w:rsidR="00E0228B" w:rsidRPr="00E0228B" w:rsidRDefault="00E0228B" w:rsidP="00486557">
            <w:pPr>
              <w:tabs>
                <w:tab w:val="left" w:pos="1485"/>
              </w:tabs>
              <w:rPr>
                <w:rStyle w:val="BackgroundBoldedDescriptors"/>
                <w:highlight w:val="yellow"/>
              </w:rPr>
            </w:pPr>
            <w:r w:rsidRPr="00D80600">
              <w:rPr>
                <w:rStyle w:val="BackgroundBoldedDescriptors"/>
              </w:rPr>
              <w:t>Year Built:</w:t>
            </w:r>
          </w:p>
        </w:tc>
        <w:tc>
          <w:tcPr>
            <w:tcW w:w="4799" w:type="dxa"/>
            <w:shd w:val="clear" w:color="auto" w:fill="auto"/>
          </w:tcPr>
          <w:p w:rsidR="00E0228B" w:rsidRPr="00E0228B" w:rsidRDefault="00715F0D" w:rsidP="00703886">
            <w:pPr>
              <w:tabs>
                <w:tab w:val="left" w:pos="1485"/>
              </w:tabs>
              <w:rPr>
                <w:bCs/>
                <w:highlight w:val="yellow"/>
              </w:rPr>
            </w:pPr>
            <w:r w:rsidRPr="00715F0D">
              <w:rPr>
                <w:bCs/>
              </w:rPr>
              <w:t>1945-1947</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715F0D" w:rsidP="00E3031E">
            <w:pPr>
              <w:tabs>
                <w:tab w:val="left" w:pos="1485"/>
              </w:tabs>
              <w:rPr>
                <w:bCs/>
                <w:highlight w:val="yellow"/>
              </w:rPr>
            </w:pPr>
            <w:r>
              <w:rPr>
                <w:bCs/>
              </w:rPr>
              <w:t>The case management wing houses approximately 20 staff members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715F0D" w:rsidP="00715F0D">
            <w:pPr>
              <w:tabs>
                <w:tab w:val="left" w:pos="1485"/>
              </w:tabs>
              <w:rPr>
                <w:bCs/>
              </w:rPr>
            </w:pPr>
            <w:r>
              <w:rPr>
                <w:bCs/>
              </w:rPr>
              <w:t>O</w:t>
            </w:r>
            <w:r w:rsidR="00966B98" w:rsidRPr="00CB591D">
              <w:rPr>
                <w:bCs/>
              </w:rPr>
              <w:t>penable</w:t>
            </w:r>
          </w:p>
        </w:tc>
      </w:tr>
    </w:tbl>
    <w:p w:rsidR="00F93352" w:rsidRPr="00EE076A" w:rsidRDefault="00F93352" w:rsidP="00F93352">
      <w:pPr>
        <w:pStyle w:val="Heading1"/>
        <w:rPr>
          <w:b w:val="0"/>
          <w:sz w:val="24"/>
          <w:szCs w:val="24"/>
        </w:rPr>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Pr="00EE076A" w:rsidRDefault="0018765B" w:rsidP="009F6242">
      <w:pPr>
        <w:pStyle w:val="Heading1"/>
        <w:rPr>
          <w:b w:val="0"/>
          <w:sz w:val="24"/>
          <w:szCs w:val="24"/>
        </w:rPr>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E23ED1">
        <w:t>were below</w:t>
      </w:r>
      <w:r w:rsidR="0085418C" w:rsidRPr="00C4264C">
        <w:t xml:space="preserve"> 800 parts per million (ppm) </w:t>
      </w:r>
      <w:r w:rsidR="00AC753D">
        <w:t xml:space="preserve">in </w:t>
      </w:r>
      <w:r w:rsidR="00E23ED1">
        <w:t xml:space="preserve">all </w:t>
      </w:r>
      <w:r w:rsidR="00AC753D">
        <w:t xml:space="preserve">but </w:t>
      </w:r>
      <w:r w:rsidR="00D80600">
        <w:t>one</w:t>
      </w:r>
      <w:r w:rsidR="00AC753D">
        <w:t xml:space="preserve"> of the</w:t>
      </w:r>
      <w:r w:rsidR="00D80600">
        <w:t xml:space="preserve"> </w:t>
      </w:r>
      <w:r w:rsidR="00AF29B6">
        <w:t>20</w:t>
      </w:r>
      <w:r w:rsidR="00E23ED1">
        <w:t xml:space="preserve"> areas tested</w:t>
      </w:r>
      <w:r w:rsidR="00B25BED">
        <w:t>,</w:t>
      </w:r>
      <w:r w:rsidR="00FF4228">
        <w:t xml:space="preserve"> indicating </w:t>
      </w:r>
      <w:r w:rsidR="003A5A0D">
        <w:t>a</w:t>
      </w:r>
      <w:r w:rsidR="00E23ED1">
        <w:t xml:space="preserve">dequate fresh air </w:t>
      </w:r>
      <w:r w:rsidR="00AF29B6">
        <w:t>exchange</w:t>
      </w:r>
      <w:r>
        <w:t>.</w:t>
      </w:r>
    </w:p>
    <w:p w:rsidR="009F6242" w:rsidRPr="00665B76" w:rsidRDefault="009F6242" w:rsidP="002E5125">
      <w:pPr>
        <w:pStyle w:val="BodyText"/>
        <w:numPr>
          <w:ilvl w:val="0"/>
          <w:numId w:val="5"/>
        </w:numPr>
        <w:rPr>
          <w:b/>
          <w:bCs/>
        </w:rPr>
      </w:pPr>
      <w:r w:rsidRPr="00665B76">
        <w:rPr>
          <w:b/>
          <w:i/>
        </w:rPr>
        <w:t>Temperature</w:t>
      </w:r>
      <w:r>
        <w:t xml:space="preserve"> was </w:t>
      </w:r>
      <w:r w:rsidR="00F04D19">
        <w:t>within</w:t>
      </w:r>
      <w:r w:rsidR="007F1840">
        <w:t xml:space="preserve"> </w:t>
      </w:r>
      <w:r w:rsidR="00991847">
        <w:t xml:space="preserve">the recommended </w:t>
      </w:r>
      <w:r w:rsidRPr="009F6242">
        <w:t>range of 70°F to 78°F</w:t>
      </w:r>
      <w:r>
        <w:t xml:space="preserve"> in </w:t>
      </w:r>
      <w:r w:rsidR="00F04D19">
        <w:t>all</w:t>
      </w:r>
      <w:r w:rsidR="005D2230">
        <w:t xml:space="preserve"> areas tested.</w:t>
      </w:r>
    </w:p>
    <w:p w:rsidR="00991847" w:rsidRPr="00DB51C0" w:rsidRDefault="00DB51C0" w:rsidP="002E5125">
      <w:pPr>
        <w:pStyle w:val="BodyText"/>
        <w:numPr>
          <w:ilvl w:val="0"/>
          <w:numId w:val="5"/>
        </w:numPr>
        <w:rPr>
          <w:b/>
          <w:bCs/>
        </w:rPr>
      </w:pPr>
      <w:r>
        <w:rPr>
          <w:b/>
          <w:i/>
        </w:rPr>
        <w:lastRenderedPageBreak/>
        <w:t>Relative h</w:t>
      </w:r>
      <w:r w:rsidR="00991847" w:rsidRPr="00DB51C0">
        <w:rPr>
          <w:b/>
          <w:i/>
        </w:rPr>
        <w:t>umidity</w:t>
      </w:r>
      <w:r w:rsidR="00991847">
        <w:t xml:space="preserve"> was </w:t>
      </w:r>
      <w:r w:rsidR="00AF29B6">
        <w:t xml:space="preserve">within or close to </w:t>
      </w:r>
      <w:r w:rsidR="00991847">
        <w:t>th</w:t>
      </w:r>
      <w:r w:rsidR="008261E3">
        <w:t>e recommended range of 40 to 60</w:t>
      </w:r>
      <w:r w:rsidR="00991847">
        <w:t xml:space="preserve">% in </w:t>
      </w:r>
      <w:r w:rsidR="00AF29B6">
        <w:t>most</w:t>
      </w:r>
      <w:r w:rsidR="00143327">
        <w:t xml:space="preserve"> areas tested</w:t>
      </w:r>
      <w:r w:rsidR="005D2230">
        <w:t>.</w:t>
      </w:r>
    </w:p>
    <w:p w:rsidR="00991847" w:rsidRPr="00AF29B6" w:rsidRDefault="00991847" w:rsidP="002E5125">
      <w:pPr>
        <w:pStyle w:val="BodyText"/>
        <w:numPr>
          <w:ilvl w:val="0"/>
          <w:numId w:val="5"/>
        </w:numPr>
        <w:rPr>
          <w:b/>
          <w:bCs/>
        </w:rPr>
      </w:pPr>
      <w:r w:rsidRPr="00ED5D2F">
        <w:rPr>
          <w:b/>
          <w:i/>
        </w:rPr>
        <w:t>Carbon monoxide</w:t>
      </w:r>
      <w:r w:rsidRPr="00ED5D2F">
        <w:t xml:space="preserve"> levels were </w:t>
      </w:r>
      <w:r w:rsidRPr="006D4763">
        <w:t>non-detectable</w:t>
      </w:r>
      <w:r w:rsidR="00AF29B6">
        <w:t xml:space="preserve"> (ND) </w:t>
      </w:r>
      <w:r w:rsidRPr="006D4763">
        <w:t>in a</w:t>
      </w:r>
      <w:r w:rsidRPr="00ED5D2F">
        <w:t>ll areas tested</w:t>
      </w:r>
      <w:r w:rsidR="00C4264C">
        <w:t>.</w:t>
      </w:r>
    </w:p>
    <w:p w:rsidR="00AF29B6" w:rsidRPr="00AF29B6" w:rsidRDefault="00AF29B6" w:rsidP="00AF29B6">
      <w:pPr>
        <w:pStyle w:val="BodyText"/>
        <w:numPr>
          <w:ilvl w:val="0"/>
          <w:numId w:val="5"/>
        </w:numPr>
        <w:rPr>
          <w:b/>
          <w:bCs/>
        </w:rPr>
      </w:pPr>
      <w:r>
        <w:rPr>
          <w:b/>
          <w:i/>
        </w:rPr>
        <w:t>Total volatile organic compound (TVOC)</w:t>
      </w:r>
      <w:r w:rsidRPr="00ED5D2F">
        <w:t xml:space="preserve"> levels were </w:t>
      </w:r>
      <w:r>
        <w:t>ND</w:t>
      </w:r>
      <w:r w:rsidRPr="006D4763">
        <w:t xml:space="preserve"> in a</w:t>
      </w:r>
      <w:r w:rsidRPr="00ED5D2F">
        <w:t>ll areas tested</w:t>
      </w:r>
      <w:r>
        <w:t>.</w:t>
      </w:r>
    </w:p>
    <w:p w:rsidR="00665B76" w:rsidRPr="00733A7C" w:rsidRDefault="00DB51C0" w:rsidP="002E5125">
      <w:pPr>
        <w:pStyle w:val="BodyText"/>
        <w:numPr>
          <w:ilvl w:val="0"/>
          <w:numId w:val="5"/>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all areas</w:t>
      </w:r>
      <w:proofErr w:type="gramEnd"/>
      <w:r w:rsidR="00991847">
        <w:t xml:space="preserve"> tested.</w:t>
      </w:r>
    </w:p>
    <w:p w:rsidR="00F85E13" w:rsidRPr="00676A91" w:rsidRDefault="009F6242" w:rsidP="006E6262">
      <w:pPr>
        <w:pStyle w:val="Heading2"/>
      </w:pPr>
      <w:r w:rsidRPr="00676A91">
        <w:t>Ventilation</w:t>
      </w:r>
    </w:p>
    <w:p w:rsidR="006E6262" w:rsidRDefault="006E6262" w:rsidP="00DB51C0">
      <w:pPr>
        <w:pStyle w:val="BodyText"/>
      </w:pPr>
      <w:r w:rsidRPr="005E2E28">
        <w:t>A heating, ventilating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exist and cause symptoms in sensitive individuals.</w:t>
      </w:r>
    </w:p>
    <w:p w:rsidR="00815FD3" w:rsidRDefault="006A3EC3" w:rsidP="00E64209">
      <w:pPr>
        <w:pStyle w:val="BodyText"/>
      </w:pPr>
      <w:r>
        <w:t xml:space="preserve">The Case Management wing is not </w:t>
      </w:r>
      <w:r w:rsidR="00815FD3">
        <w:t xml:space="preserve">fully </w:t>
      </w:r>
      <w:r>
        <w:t xml:space="preserve">equipped with a central HVAC </w:t>
      </w:r>
      <w:r w:rsidR="00815FD3">
        <w:t>system</w:t>
      </w:r>
      <w:r>
        <w:t xml:space="preserve">. </w:t>
      </w:r>
      <w:r w:rsidR="005E59EE">
        <w:t>Fresh air for</w:t>
      </w:r>
      <w:r w:rsidR="00DE49DB">
        <w:t xml:space="preserve"> the case management wing is </w:t>
      </w:r>
      <w:r w:rsidR="00815FD3">
        <w:t xml:space="preserve">mostly </w:t>
      </w:r>
      <w:r w:rsidR="00DE49DB">
        <w:t xml:space="preserve">provided by openable windows. Most offices have two openable windows and a window-mounted </w:t>
      </w:r>
      <w:r w:rsidR="00604D0B">
        <w:t xml:space="preserve">air </w:t>
      </w:r>
      <w:r w:rsidR="007D318B">
        <w:t>conditioner</w:t>
      </w:r>
      <w:r w:rsidR="002426D9">
        <w:t xml:space="preserve"> (AC)</w:t>
      </w:r>
      <w:r w:rsidR="00DE49DB">
        <w:t xml:space="preserve">. </w:t>
      </w:r>
      <w:r w:rsidR="0049321A">
        <w:t xml:space="preserve">However, there was a vent at the end of the hallway (Picture 1), which was </w:t>
      </w:r>
      <w:r>
        <w:t>said</w:t>
      </w:r>
      <w:r w:rsidR="0049321A">
        <w:t xml:space="preserve"> to provide a mechanical means of outside air to the hallway. This system was reported to be under repair at the time of the assessment.</w:t>
      </w:r>
    </w:p>
    <w:p w:rsidR="00E64209" w:rsidRDefault="0049321A" w:rsidP="00E64209">
      <w:pPr>
        <w:pStyle w:val="BodyText"/>
      </w:pPr>
      <w:r>
        <w:t xml:space="preserve">Restrooms are equipped with local exhaust vents to remove odors and </w:t>
      </w:r>
      <w:r w:rsidR="00D73325">
        <w:t>moisture;</w:t>
      </w:r>
      <w:r>
        <w:t xml:space="preserve"> however several of these were not operating during the assessment.</w:t>
      </w:r>
      <w:r w:rsidR="002203EC">
        <w:t xml:space="preserve"> Several of the restrooms had passive door vents</w:t>
      </w:r>
      <w:r w:rsidR="00604D0B">
        <w:t xml:space="preserve"> which were found to be</w:t>
      </w:r>
      <w:r w:rsidR="002203EC">
        <w:t xml:space="preserve"> sealed (Picture 2). These vents should be restored to provide make-up air while exhaust vents are operating.</w:t>
      </w:r>
    </w:p>
    <w:p w:rsidR="00436E4C" w:rsidRPr="007D2C35" w:rsidRDefault="00436E4C" w:rsidP="00E64209">
      <w:pPr>
        <w:pStyle w:val="Heading2"/>
      </w:pPr>
      <w:r w:rsidRPr="007D2C35">
        <w:t>Microbial/Moisture Concerns</w:t>
      </w:r>
    </w:p>
    <w:p w:rsidR="00455AA5" w:rsidRDefault="0049321A" w:rsidP="00E64209">
      <w:pPr>
        <w:pStyle w:val="BodyText"/>
      </w:pPr>
      <w:r>
        <w:t>A few areas (Library and 119) exhibited signs of historic water damage in the form of peeling paint and water</w:t>
      </w:r>
      <w:r w:rsidR="00604D0B">
        <w:t>-</w:t>
      </w:r>
      <w:r>
        <w:t xml:space="preserve">stained plaster (Pictures </w:t>
      </w:r>
      <w:r w:rsidR="002203EC">
        <w:t>3</w:t>
      </w:r>
      <w:r>
        <w:t xml:space="preserve"> and </w:t>
      </w:r>
      <w:r w:rsidR="002203EC">
        <w:t>4</w:t>
      </w:r>
      <w:r>
        <w:t xml:space="preserve">). At the time </w:t>
      </w:r>
      <w:r w:rsidR="00604D0B">
        <w:t>of assessment, repointing/water</w:t>
      </w:r>
      <w:r>
        <w:t xml:space="preserve">proofing activities were being conducted on the exterior of the building outside the </w:t>
      </w:r>
      <w:r w:rsidR="00604D0B">
        <w:t>L</w:t>
      </w:r>
      <w:r>
        <w:t xml:space="preserve">ibrary (Picture </w:t>
      </w:r>
      <w:r w:rsidR="002203EC">
        <w:t>5</w:t>
      </w:r>
      <w:r>
        <w:t>).</w:t>
      </w:r>
    </w:p>
    <w:p w:rsidR="002810A7" w:rsidRDefault="00B61E31" w:rsidP="00E64209">
      <w:pPr>
        <w:pStyle w:val="BodyText"/>
      </w:pPr>
      <w:r>
        <w:t xml:space="preserve">While temperature is mainly a comfort issue, relative humidity in excess of 70 percent for extended periods of time can provide an environment for mold and fungal growth (ASHRAE, </w:t>
      </w:r>
      <w:r>
        <w:lastRenderedPageBreak/>
        <w:t xml:space="preserve">1989). During periods of high relative humidity (late spring/summer months), windows and exterior doors should be closed to keep moisture out </w:t>
      </w:r>
      <w:r w:rsidR="00CE3F74">
        <w:t>while ACs are operating to prevent condensation on cool surfaces</w:t>
      </w:r>
      <w:r>
        <w:t>.</w:t>
      </w:r>
    </w:p>
    <w:p w:rsidR="002203EC" w:rsidRDefault="002203EC" w:rsidP="00604D0B">
      <w:pPr>
        <w:pStyle w:val="BodyText1"/>
      </w:pPr>
      <w:r>
        <w:t>Room 133</w:t>
      </w:r>
      <w:r w:rsidRPr="002203EC">
        <w:t xml:space="preserve"> was equipped with a </w:t>
      </w:r>
      <w:r>
        <w:t xml:space="preserve">two </w:t>
      </w:r>
      <w:r w:rsidRPr="002203EC">
        <w:t xml:space="preserve">ductless </w:t>
      </w:r>
      <w:r>
        <w:t>AC</w:t>
      </w:r>
      <w:r w:rsidRPr="002203EC">
        <w:t xml:space="preserve"> unit</w:t>
      </w:r>
      <w:r>
        <w:t>s</w:t>
      </w:r>
      <w:r w:rsidRPr="002203EC">
        <w:t>. These units have condensation drains that are typically pumped to the outside of the building. These units should be regularly inspected to insure that the condensation drains and pumps are working properly and are not clogged or leaking.</w:t>
      </w:r>
      <w:r w:rsidR="006C3B52">
        <w:t xml:space="preserve"> Room 134 had cloth stationed beneath the window AC (Picture 7), to presumably seal drafts or perhaps absorb leaks. This material is porous and can grow mold if wet repeatedly.</w:t>
      </w:r>
    </w:p>
    <w:p w:rsidR="007D318B" w:rsidRDefault="00A33B2D" w:rsidP="007D318B">
      <w:pPr>
        <w:pStyle w:val="BodyText"/>
      </w:pPr>
      <w:r>
        <w:t>A severely water-damaged box was observed in the storeroom (Room 128, Picture 8). This box and its contents should be evaluated and if found</w:t>
      </w:r>
      <w:r w:rsidR="00604D0B">
        <w:t xml:space="preserve"> to be mold-colonized or </w:t>
      </w:r>
      <w:proofErr w:type="gramStart"/>
      <w:r w:rsidR="00604D0B">
        <w:t>odorous</w:t>
      </w:r>
      <w:r>
        <w:t>,</w:t>
      </w:r>
      <w:proofErr w:type="gramEnd"/>
      <w:r>
        <w:t xml:space="preserve"> should be discarded.</w:t>
      </w:r>
    </w:p>
    <w:p w:rsidR="007D318B" w:rsidRDefault="007D318B" w:rsidP="007D318B">
      <w:pPr>
        <w:pStyle w:val="BodyText"/>
      </w:pPr>
      <w:r>
        <w:t>Water coolers and water fountains were observed on carpeting. Spills and leaks from these appliances can moisten carpeting and lead to microbial growth and odors.</w:t>
      </w:r>
    </w:p>
    <w:p w:rsidR="00A33B2D" w:rsidRPr="002203EC" w:rsidRDefault="007D318B" w:rsidP="00604D0B">
      <w:pPr>
        <w:pStyle w:val="BodyText1"/>
      </w:pPr>
      <w:r w:rsidRPr="00D73325">
        <w:t>Plants were observed in several areas (Table 1). Plants, soil</w:t>
      </w:r>
      <w:r>
        <w:t>,</w:t>
      </w:r>
      <w:r w:rsidRPr="00D73325">
        <w:t xml:space="preserve"> and drip pans can serve as sources of mold/bacterial growth</w:t>
      </w:r>
      <w:r>
        <w:t xml:space="preserve"> (Picture 6)</w:t>
      </w:r>
      <w:r w:rsidRPr="00D73325">
        <w:t>. Plants should be properly maintained, over-watering of plants should be avoided</w:t>
      </w:r>
      <w:r>
        <w:t>,</w:t>
      </w:r>
      <w:r w:rsidRPr="00D73325">
        <w:t xml:space="preserve"> and drip pans should be inspected periodically for mold growth.</w:t>
      </w:r>
    </w:p>
    <w:p w:rsidR="001801F0" w:rsidRPr="006E6262" w:rsidRDefault="00436E4C" w:rsidP="006E6262">
      <w:pPr>
        <w:pStyle w:val="Heading2"/>
      </w:pPr>
      <w:r w:rsidRPr="006E6262">
        <w:t>Other IAQ Evaluations</w:t>
      </w:r>
    </w:p>
    <w:p w:rsidR="00851856" w:rsidRDefault="00525C43" w:rsidP="00525C43">
      <w:pPr>
        <w:pStyle w:val="BodyText1"/>
      </w:pPr>
      <w:r>
        <w:t>Accumulated items were found stored on floors and othe</w:t>
      </w:r>
      <w:r w:rsidR="00455AA5">
        <w:t>r flat surfaces which can make it more difficult for custodial staff to clean.</w:t>
      </w:r>
      <w:r w:rsidR="00B52436">
        <w:t xml:space="preserve"> </w:t>
      </w:r>
      <w:r w:rsidR="00851856">
        <w:t xml:space="preserve">Some </w:t>
      </w:r>
      <w:r w:rsidR="002203EC">
        <w:t xml:space="preserve">flat </w:t>
      </w:r>
      <w:proofErr w:type="gramStart"/>
      <w:r w:rsidR="002426D9">
        <w:t>surfaces,</w:t>
      </w:r>
      <w:proofErr w:type="gramEnd"/>
      <w:r w:rsidR="002203EC">
        <w:t xml:space="preserve"> </w:t>
      </w:r>
      <w:r w:rsidR="00851856">
        <w:t>exhaust vents</w:t>
      </w:r>
      <w:r w:rsidR="00604D0B">
        <w:t>,</w:t>
      </w:r>
      <w:r w:rsidR="00851856">
        <w:t xml:space="preserve"> and personal fans were found to be dusty. Dust can be reaerosolized and cause irritation; these items should be cleaned regularly.</w:t>
      </w:r>
    </w:p>
    <w:p w:rsidR="00525C43" w:rsidRDefault="00EB4D85" w:rsidP="00525C43">
      <w:pPr>
        <w:pStyle w:val="BodyText"/>
      </w:pPr>
      <w:r>
        <w:t>Most areas of the office space</w:t>
      </w:r>
      <w:r w:rsidRPr="00525D68">
        <w:t xml:space="preserve"> were carpeted. The Institute of Inspection, Cleaning and Restoration Certification (IICRC) recommends that carpeting be cleaned annually (or semi-annually in soiled high traffic areas) (IICRC, 2012</w:t>
      </w:r>
      <w:r w:rsidRPr="005B66C1">
        <w:t xml:space="preserve">). </w:t>
      </w:r>
      <w:r w:rsidRPr="007A3C35">
        <w:t>Regular cleaning with a high efficiency particulate arrestance (HEPA) filtered vacuum in combination with an annual cleaning will help to reduce accumulation and potential aerosolization of materials from the carpeting</w:t>
      </w:r>
      <w:r w:rsidR="00455AA5">
        <w:t>.</w:t>
      </w:r>
    </w:p>
    <w:p w:rsidR="002203EC" w:rsidRDefault="00604D0B" w:rsidP="00525C43">
      <w:pPr>
        <w:pStyle w:val="BodyText"/>
      </w:pPr>
      <w:r>
        <w:t>Air conditioning</w:t>
      </w:r>
      <w:r w:rsidR="002203EC">
        <w:t xml:space="preserve"> units are typically equipped with filters. Filters for AC units should be cleaned prior to and periodically during the cooling season.</w:t>
      </w:r>
    </w:p>
    <w:p w:rsidR="004D05AC" w:rsidRDefault="004D05AC" w:rsidP="00845CAC">
      <w:pPr>
        <w:pStyle w:val="Heading1"/>
      </w:pPr>
      <w:r w:rsidRPr="007C62D4">
        <w:lastRenderedPageBreak/>
        <w:t>Conclusions/Recommendations</w:t>
      </w:r>
    </w:p>
    <w:p w:rsidR="00330F29" w:rsidRPr="005E2E28" w:rsidRDefault="00330F29" w:rsidP="00DB51C0">
      <w:pPr>
        <w:pStyle w:val="BodyText"/>
      </w:pPr>
      <w:r w:rsidRPr="005E2E28">
        <w:t xml:space="preserve">The following recommendations are made to assist in </w:t>
      </w:r>
      <w:r w:rsidR="00F73BE6">
        <w:t>maintaining</w:t>
      </w:r>
      <w:r w:rsidRPr="005E2E28">
        <w:t xml:space="preserve"> IAQ:</w:t>
      </w:r>
    </w:p>
    <w:p w:rsidR="00F73BE6" w:rsidRDefault="00B61E31" w:rsidP="002E5125">
      <w:pPr>
        <w:pStyle w:val="BodyText"/>
        <w:numPr>
          <w:ilvl w:val="0"/>
          <w:numId w:val="7"/>
        </w:numPr>
        <w:ind w:left="748" w:hanging="748"/>
      </w:pPr>
      <w:r>
        <w:t xml:space="preserve">Continue with plans to repair hallway </w:t>
      </w:r>
      <w:r w:rsidR="00E9382F">
        <w:t>air handling unit</w:t>
      </w:r>
      <w:r w:rsidR="00F73BE6">
        <w:t>.</w:t>
      </w:r>
      <w:r>
        <w:t xml:space="preserve"> Consider long-term plans to work with an HVAC engineer to </w:t>
      </w:r>
      <w:r w:rsidR="00883ACE">
        <w:t>determine if units can be retro</w:t>
      </w:r>
      <w:r>
        <w:t xml:space="preserve">fitted with chiller/AC </w:t>
      </w:r>
      <w:r w:rsidR="003E02E3">
        <w:t>capabilities</w:t>
      </w:r>
      <w:r>
        <w:t>.</w:t>
      </w:r>
    </w:p>
    <w:p w:rsidR="00F73BE6" w:rsidRDefault="00F73BE6" w:rsidP="002E5125">
      <w:pPr>
        <w:pStyle w:val="BodyText"/>
        <w:numPr>
          <w:ilvl w:val="0"/>
          <w:numId w:val="7"/>
        </w:numPr>
        <w:ind w:left="748" w:hanging="748"/>
      </w:pPr>
      <w:r>
        <w:t>Ensure fans/motors for restroom exhaust vents are operational.</w:t>
      </w:r>
      <w:r w:rsidR="004C73BD">
        <w:t xml:space="preserve"> Restore passive door vents to provide make-up air.</w:t>
      </w:r>
    </w:p>
    <w:p w:rsidR="006A3EC3" w:rsidRDefault="002810A7" w:rsidP="00036DFE">
      <w:pPr>
        <w:pStyle w:val="BodyText"/>
        <w:numPr>
          <w:ilvl w:val="0"/>
          <w:numId w:val="7"/>
        </w:numPr>
        <w:ind w:left="748" w:hanging="748"/>
      </w:pPr>
      <w:r>
        <w:t>Use open windows (weather permitting), to temper rooms and provide fresh air.</w:t>
      </w:r>
    </w:p>
    <w:p w:rsidR="006A3EC3" w:rsidRDefault="002810A7" w:rsidP="006A3EC3">
      <w:pPr>
        <w:pStyle w:val="BodyText"/>
        <w:numPr>
          <w:ilvl w:val="2"/>
          <w:numId w:val="11"/>
        </w:numPr>
      </w:pPr>
      <w:r>
        <w:t>Care should be taken to ensure windows are properly closed at night and on weekends</w:t>
      </w:r>
      <w:r w:rsidR="006A3EC3">
        <w:t>.</w:t>
      </w:r>
    </w:p>
    <w:p w:rsidR="006A3EC3" w:rsidRDefault="00B61E31" w:rsidP="006A3EC3">
      <w:pPr>
        <w:pStyle w:val="BodyText"/>
        <w:numPr>
          <w:ilvl w:val="2"/>
          <w:numId w:val="11"/>
        </w:numPr>
      </w:pPr>
      <w:r>
        <w:t xml:space="preserve">Keep windows closed </w:t>
      </w:r>
      <w:r w:rsidRPr="006A3EC3">
        <w:rPr>
          <w:i/>
        </w:rPr>
        <w:t>during hot, humid weather</w:t>
      </w:r>
      <w:r>
        <w:t xml:space="preserve"> to maintain indoor temperatures and to avoid condensation problems when air conditioning is activated</w:t>
      </w:r>
      <w:r w:rsidR="006A3EC3">
        <w:t>.</w:t>
      </w:r>
    </w:p>
    <w:p w:rsidR="00B61E31" w:rsidRDefault="006A3EC3" w:rsidP="006A3EC3">
      <w:pPr>
        <w:pStyle w:val="BodyText"/>
        <w:numPr>
          <w:ilvl w:val="2"/>
          <w:numId w:val="11"/>
        </w:numPr>
      </w:pPr>
      <w:r>
        <w:t>Shut windows</w:t>
      </w:r>
      <w:r w:rsidRPr="006A3EC3">
        <w:t xml:space="preserve"> </w:t>
      </w:r>
      <w:r>
        <w:t>after hours during winter months to avoid the freezing of pipes and potential flooding.</w:t>
      </w:r>
    </w:p>
    <w:p w:rsidR="00036DFE" w:rsidRPr="00EA4893" w:rsidRDefault="00036DFE" w:rsidP="00036DFE">
      <w:pPr>
        <w:pStyle w:val="BodyText"/>
        <w:numPr>
          <w:ilvl w:val="0"/>
          <w:numId w:val="7"/>
        </w:numPr>
        <w:ind w:left="748" w:hanging="748"/>
      </w:pPr>
      <w:r w:rsidRPr="00EA4893">
        <w:t>For buildings in New England, periods of low relative humidity during the winter are often unavoidable.</w:t>
      </w:r>
      <w:r>
        <w:t xml:space="preserve"> </w:t>
      </w:r>
      <w:r w:rsidRPr="00EA4893">
        <w:t>Therefore, scrupulous cleaning practices should be adopted to minimize common indoor air contaminants whose irritant effects can be enhanced when the relative humidity is low.</w:t>
      </w:r>
      <w:r>
        <w:t xml:space="preserve"> </w:t>
      </w:r>
      <w:r w:rsidRPr="00EA4893">
        <w:t>To control for dusts, a high efficiency particulate arrestance (HEPA) filter equipped vacuum cleaner in conjunction with wet wiping of all surfaces is recommended.</w:t>
      </w:r>
      <w:r>
        <w:t xml:space="preserve"> </w:t>
      </w:r>
      <w:r w:rsidRPr="00EA4893">
        <w:t>Avoid the use of feather dusters.</w:t>
      </w:r>
      <w:r>
        <w:t xml:space="preserve"> </w:t>
      </w:r>
      <w:r w:rsidRPr="00EA4893">
        <w:t>Drinking water during the day can help ease some symptoms associated with a dry environment (throat and sinus irritations).</w:t>
      </w:r>
    </w:p>
    <w:p w:rsidR="00B313B3" w:rsidRDefault="00B61E31" w:rsidP="002E5125">
      <w:pPr>
        <w:pStyle w:val="BodyText"/>
        <w:numPr>
          <w:ilvl w:val="0"/>
          <w:numId w:val="7"/>
        </w:numPr>
        <w:ind w:left="748" w:hanging="748"/>
      </w:pPr>
      <w:r>
        <w:t>Continue with plans to repoint/waterproof the exterior</w:t>
      </w:r>
      <w:r w:rsidR="00963131">
        <w:t>.</w:t>
      </w:r>
      <w:r>
        <w:t xml:space="preserve"> Once repairs complete, clean and repaint areas of water damage/peeling paint (e.g., 119, Library).</w:t>
      </w:r>
    </w:p>
    <w:p w:rsidR="00D050CE" w:rsidRDefault="00F73BE6" w:rsidP="002E5125">
      <w:pPr>
        <w:pStyle w:val="BodyText"/>
        <w:numPr>
          <w:ilvl w:val="0"/>
          <w:numId w:val="7"/>
        </w:numPr>
        <w:ind w:left="748" w:hanging="748"/>
      </w:pPr>
      <w:r>
        <w:t xml:space="preserve">Consider putting water dispensers on waterproof mats or in areas without carpeting. </w:t>
      </w:r>
      <w:r w:rsidR="006A3EC3">
        <w:t>Consider installing floor tile below</w:t>
      </w:r>
      <w:r w:rsidR="00CE3F74">
        <w:t>/around</w:t>
      </w:r>
      <w:r w:rsidR="006A3EC3">
        <w:t xml:space="preserve"> stationary water fountains</w:t>
      </w:r>
      <w:r>
        <w:t>.</w:t>
      </w:r>
    </w:p>
    <w:p w:rsidR="002203EC" w:rsidRDefault="002203EC" w:rsidP="002E5125">
      <w:pPr>
        <w:pStyle w:val="BodyText"/>
        <w:numPr>
          <w:ilvl w:val="0"/>
          <w:numId w:val="7"/>
        </w:numPr>
        <w:ind w:left="748" w:hanging="748"/>
      </w:pPr>
      <w:r>
        <w:t xml:space="preserve">Regularly inspect the ductless </w:t>
      </w:r>
      <w:r w:rsidR="00CE3F74">
        <w:t>AC</w:t>
      </w:r>
      <w:r>
        <w:t xml:space="preserve"> units for proper condensation drainage.</w:t>
      </w:r>
    </w:p>
    <w:p w:rsidR="006C3B52" w:rsidRDefault="006C3B52" w:rsidP="002E5125">
      <w:pPr>
        <w:pStyle w:val="BodyText"/>
        <w:numPr>
          <w:ilvl w:val="0"/>
          <w:numId w:val="7"/>
        </w:numPr>
        <w:ind w:left="748" w:hanging="748"/>
      </w:pPr>
      <w:r>
        <w:t>Ensure window ACs are sealed properly to eliminate drafts and or/water penetration. Refrain from using cloth/porous materials around AC units.</w:t>
      </w:r>
    </w:p>
    <w:p w:rsidR="00963131" w:rsidRDefault="002810A7" w:rsidP="002E5125">
      <w:pPr>
        <w:pStyle w:val="BodyText"/>
        <w:numPr>
          <w:ilvl w:val="0"/>
          <w:numId w:val="7"/>
        </w:numPr>
        <w:ind w:left="748" w:hanging="748"/>
      </w:pPr>
      <w:r w:rsidRPr="00351FED">
        <w:t>Indoor plants should be properly maintained and equipped with drip pans to prevent water damage to porous building materials and be located away from ventilation sources to prevent the aerosolization of dirt, pollen or mold</w:t>
      </w:r>
      <w:r w:rsidR="00D050CE">
        <w:t>.</w:t>
      </w:r>
    </w:p>
    <w:p w:rsidR="00A33B2D" w:rsidRDefault="00A33B2D" w:rsidP="002E5125">
      <w:pPr>
        <w:pStyle w:val="BodyText"/>
        <w:numPr>
          <w:ilvl w:val="0"/>
          <w:numId w:val="7"/>
        </w:numPr>
        <w:ind w:left="748" w:hanging="748"/>
      </w:pPr>
      <w:r>
        <w:lastRenderedPageBreak/>
        <w:t>Examine water-damaged box/contents in storeroom 128, discard if moldy.</w:t>
      </w:r>
    </w:p>
    <w:p w:rsidR="00851856" w:rsidRDefault="002203EC" w:rsidP="002E5125">
      <w:pPr>
        <w:pStyle w:val="BodyText"/>
        <w:numPr>
          <w:ilvl w:val="0"/>
          <w:numId w:val="7"/>
        </w:numPr>
        <w:ind w:left="748" w:hanging="748"/>
      </w:pPr>
      <w:r>
        <w:t>Clean AC</w:t>
      </w:r>
      <w:r w:rsidR="00BB387D" w:rsidRPr="006D2DAF">
        <w:t xml:space="preserve"> </w:t>
      </w:r>
      <w:r w:rsidR="00656F3E" w:rsidRPr="006D2DAF">
        <w:t xml:space="preserve">filters </w:t>
      </w:r>
      <w:r>
        <w:t>prior to and periodically/as needed during the cooling season</w:t>
      </w:r>
      <w:r w:rsidR="00656F3E" w:rsidRPr="006D2DAF">
        <w:t>.</w:t>
      </w:r>
    </w:p>
    <w:p w:rsidR="00656F3E" w:rsidRDefault="00656F3E" w:rsidP="002E5125">
      <w:pPr>
        <w:pStyle w:val="BodyText"/>
        <w:numPr>
          <w:ilvl w:val="0"/>
          <w:numId w:val="7"/>
        </w:numPr>
        <w:ind w:left="748" w:hanging="748"/>
      </w:pPr>
      <w:r>
        <w:t>Clean supply and exhaust vents</w:t>
      </w:r>
      <w:r w:rsidR="00EE1889">
        <w:t xml:space="preserve"> and personal fans</w:t>
      </w:r>
      <w:r>
        <w:t xml:space="preserve"> regularly to prevent aer</w:t>
      </w:r>
      <w:r w:rsidR="00F2059C">
        <w:t>o</w:t>
      </w:r>
      <w:r>
        <w:t>soli</w:t>
      </w:r>
      <w:r w:rsidR="00F2059C">
        <w:t>z</w:t>
      </w:r>
      <w:r>
        <w:t>ation of debris.</w:t>
      </w:r>
    </w:p>
    <w:p w:rsidR="00053D15" w:rsidRDefault="00EB4D85" w:rsidP="002E5125">
      <w:pPr>
        <w:pStyle w:val="BodyText"/>
        <w:numPr>
          <w:ilvl w:val="0"/>
          <w:numId w:val="7"/>
        </w:numPr>
        <w:ind w:left="748" w:hanging="748"/>
      </w:pPr>
      <w:r>
        <w:t>C</w:t>
      </w:r>
      <w:r w:rsidRPr="003D20BB">
        <w:t>lean carpet</w:t>
      </w:r>
      <w:r>
        <w:t>ing</w:t>
      </w:r>
      <w:r w:rsidRPr="003D20BB">
        <w:t xml:space="preserve"> annually or semi-annually in soiled high traffic areas as per the recommendations of the Institute of Inspection, Cleaning and Restoration Certification (IICRC, 2012)</w:t>
      </w:r>
      <w:r w:rsidR="00F3639B">
        <w:t>.</w:t>
      </w:r>
    </w:p>
    <w:p w:rsidR="00EE1889" w:rsidRDefault="00EE1889" w:rsidP="002E5125">
      <w:pPr>
        <w:pStyle w:val="BodyText"/>
        <w:numPr>
          <w:ilvl w:val="0"/>
          <w:numId w:val="7"/>
        </w:numPr>
        <w:ind w:left="748" w:hanging="748"/>
      </w:pPr>
      <w:r>
        <w:t xml:space="preserve">Consider reducing the amount of items stored in </w:t>
      </w:r>
      <w:r w:rsidR="00FA3444">
        <w:t>offices</w:t>
      </w:r>
      <w:r>
        <w:t xml:space="preserve"> to make cleaning easier. Periodically move items to clean flat surfaces.</w:t>
      </w:r>
    </w:p>
    <w:p w:rsidR="007B5977" w:rsidRPr="00DB51C0" w:rsidRDefault="007B5977" w:rsidP="002E5125">
      <w:pPr>
        <w:pStyle w:val="BodyText"/>
        <w:numPr>
          <w:ilvl w:val="0"/>
          <w:numId w:val="7"/>
        </w:numPr>
        <w:ind w:left="748" w:hanging="748"/>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1" w:tooltip="Indoor Air Quality Program" w:history="1">
        <w:r w:rsidRPr="00B7439C">
          <w:rPr>
            <w:rStyle w:val="Hyperlink"/>
          </w:rPr>
          <w:t>http://mass.gov/dph/iaq</w:t>
        </w:r>
      </w:hyperlink>
      <w:r>
        <w:t>.</w:t>
      </w:r>
    </w:p>
    <w:p w:rsidR="004D05AC" w:rsidRPr="003D4DE1" w:rsidRDefault="007B5977" w:rsidP="0093560B">
      <w:pPr>
        <w:pStyle w:val="Heading1"/>
      </w:pPr>
      <w:r>
        <w:br w:type="page"/>
      </w:r>
      <w:r w:rsidR="004A28CB">
        <w:lastRenderedPageBreak/>
        <w:t>R</w:t>
      </w:r>
      <w:r w:rsidR="004D05AC" w:rsidRPr="003D4DE1">
        <w:t>eferences</w:t>
      </w:r>
    </w:p>
    <w:p w:rsidR="00E20A66" w:rsidRPr="00722748" w:rsidRDefault="00E20A66" w:rsidP="00E20A66">
      <w:pPr>
        <w:spacing w:after="240"/>
        <w:rPr>
          <w:szCs w:val="24"/>
        </w:rPr>
      </w:pPr>
      <w:proofErr w:type="gramStart"/>
      <w:r w:rsidRPr="00722748">
        <w:rPr>
          <w:szCs w:val="24"/>
        </w:rPr>
        <w:t>ASHRAE.</w:t>
      </w:r>
      <w:proofErr w:type="gramEnd"/>
      <w:r w:rsidRPr="00722748">
        <w:rPr>
          <w:szCs w:val="24"/>
        </w:rPr>
        <w:t xml:space="preserve"> 1989. Ventilation for Acceptable Indoor Air Quality. </w:t>
      </w:r>
      <w:proofErr w:type="gramStart"/>
      <w:r w:rsidRPr="00722748">
        <w:rPr>
          <w:szCs w:val="24"/>
        </w:rPr>
        <w:t>American Society of Heating, Refrigeration and Air Conditioning Engineers.</w:t>
      </w:r>
      <w:proofErr w:type="gramEnd"/>
      <w:r w:rsidRPr="00722748">
        <w:rPr>
          <w:szCs w:val="24"/>
        </w:rPr>
        <w:t xml:space="preserve"> ANSI/ASHRAE 62-1989.</w:t>
      </w:r>
    </w:p>
    <w:p w:rsidR="008A4F35" w:rsidRPr="00722748" w:rsidRDefault="008A4F35" w:rsidP="005A752D">
      <w:pPr>
        <w:pStyle w:val="References"/>
      </w:pPr>
      <w:proofErr w:type="gramStart"/>
      <w:r w:rsidRPr="00722748">
        <w:t>IICRC.</w:t>
      </w:r>
      <w:proofErr w:type="gramEnd"/>
      <w:r w:rsidR="007D2C35" w:rsidRPr="00722748">
        <w:t xml:space="preserve"> </w:t>
      </w:r>
      <w:r w:rsidRPr="00722748">
        <w:t>2012.</w:t>
      </w:r>
      <w:r w:rsidR="007D2C35" w:rsidRPr="00722748">
        <w:t xml:space="preserve"> </w:t>
      </w:r>
      <w:r w:rsidRPr="00722748">
        <w:t>Institute of Inspection, Cleaning and Restoration Certification.</w:t>
      </w:r>
      <w:r w:rsidR="007D2C35" w:rsidRPr="00722748">
        <w:t xml:space="preserve"> </w:t>
      </w:r>
      <w:r w:rsidRPr="00722748">
        <w:t>Carpet Cleaning: FAQ.</w:t>
      </w:r>
      <w:r w:rsidR="007D2C35" w:rsidRPr="00722748">
        <w:t xml:space="preserve"> </w:t>
      </w:r>
      <w:proofErr w:type="gramStart"/>
      <w:r w:rsidRPr="00722748">
        <w:t xml:space="preserve">Retrieved from </w:t>
      </w:r>
      <w:hyperlink r:id="rId12" w:anchor="faq" w:tooltip="IICRC. 2012. Institute of Inspection, Cleaning and Restoration Certification. Carpet Cleaning: FAQ" w:history="1">
        <w:r w:rsidRPr="00722748">
          <w:rPr>
            <w:rStyle w:val="Hyperlink"/>
          </w:rPr>
          <w:t>http://www.iicrc.org/consumers/care/carpet-cleaning/#faq</w:t>
        </w:r>
      </w:hyperlink>
      <w:r w:rsidRPr="00722748">
        <w:t>.</w:t>
      </w:r>
      <w:proofErr w:type="gramEnd"/>
    </w:p>
    <w:p w:rsidR="00977906" w:rsidRDefault="008A4F35" w:rsidP="005A752D">
      <w:pPr>
        <w:pStyle w:val="References"/>
        <w:sectPr w:rsidR="00977906" w:rsidSect="00B0444B">
          <w:footerReference w:type="even" r:id="rId13"/>
          <w:footerReference w:type="default" r:id="rId14"/>
          <w:pgSz w:w="12240" w:h="15840" w:code="1"/>
          <w:pgMar w:top="1440" w:right="1440" w:bottom="1440" w:left="1440" w:header="720" w:footer="720" w:gutter="0"/>
          <w:cols w:space="720"/>
          <w:noEndnote/>
          <w:titlePg/>
          <w:docGrid w:linePitch="254"/>
        </w:sectPr>
      </w:pPr>
      <w:proofErr w:type="gramStart"/>
      <w:r w:rsidRPr="00722748">
        <w:t>MDPH.</w:t>
      </w:r>
      <w:proofErr w:type="gramEnd"/>
      <w:r w:rsidR="007D2C35" w:rsidRPr="00722748">
        <w:t xml:space="preserve"> </w:t>
      </w:r>
      <w:proofErr w:type="gramStart"/>
      <w:r w:rsidRPr="00722748">
        <w:t>2015.</w:t>
      </w:r>
      <w:r w:rsidR="007D2C35" w:rsidRPr="00722748">
        <w:t xml:space="preserve"> </w:t>
      </w:r>
      <w:r w:rsidR="003D084D" w:rsidRPr="00722748">
        <w:t>Massachusetts Department of Public Health.</w:t>
      </w:r>
      <w:proofErr w:type="gramEnd"/>
      <w:r w:rsidR="007D2C35" w:rsidRPr="00722748">
        <w:t xml:space="preserve"> </w:t>
      </w:r>
      <w:r w:rsidRPr="00722748">
        <w:t>Indoor Air Quality Manual: Chapters I-III.</w:t>
      </w:r>
      <w:r w:rsidR="007D2C35" w:rsidRPr="00722748">
        <w:t xml:space="preserve"> </w:t>
      </w:r>
      <w:r w:rsidRPr="00722748">
        <w:t xml:space="preserve">Available at: </w:t>
      </w:r>
      <w:hyperlink r:id="rId15" w:tooltip="MDPH. 2015. Massachusetts Department of Public Health. Indoor Air Quality Manual: Chapters I-III. " w:history="1">
        <w:r w:rsidRPr="00722748">
          <w:rPr>
            <w:rStyle w:val="Hyperlink"/>
          </w:rPr>
          <w:t>http://www.mass.gov/eohhs/gov/departments/dph/programs/environmental-health/exposure-topics/iaq/iaq-manual/</w:t>
        </w:r>
      </w:hyperlink>
      <w:r w:rsidRPr="00722748">
        <w:t>.</w:t>
      </w:r>
    </w:p>
    <w:p w:rsidR="00977906" w:rsidRPr="00977906" w:rsidRDefault="00977906" w:rsidP="00977906">
      <w:pPr>
        <w:spacing w:after="200" w:line="276" w:lineRule="auto"/>
        <w:rPr>
          <w:rFonts w:eastAsia="Calibri"/>
          <w:b/>
          <w:szCs w:val="24"/>
        </w:rPr>
      </w:pPr>
      <w:r w:rsidRPr="00977906">
        <w:rPr>
          <w:rFonts w:eastAsia="Calibri"/>
          <w:b/>
          <w:szCs w:val="24"/>
        </w:rPr>
        <w:lastRenderedPageBreak/>
        <w:t>Picture 1</w:t>
      </w:r>
    </w:p>
    <w:p w:rsidR="00977906" w:rsidRPr="00977906" w:rsidRDefault="000C7E69" w:rsidP="00977906">
      <w:pPr>
        <w:spacing w:after="200" w:line="276" w:lineRule="auto"/>
        <w:jc w:val="center"/>
        <w:rPr>
          <w:rFonts w:eastAsia="Calibri"/>
          <w:b/>
          <w:szCs w:val="24"/>
        </w:rPr>
      </w:pPr>
      <w:r>
        <w:rPr>
          <w:rFonts w:ascii="Calibri" w:eastAsia="Calibri" w:hAnsi="Calibri"/>
          <w:noProof/>
          <w:sz w:val="22"/>
          <w:szCs w:val="22"/>
        </w:rPr>
        <w:drawing>
          <wp:inline distT="0" distB="0" distL="0" distR="0">
            <wp:extent cx="2362200" cy="3291840"/>
            <wp:effectExtent l="0" t="0" r="0" b="0"/>
            <wp:docPr id="2" name="Picture 1" descr="Title: Picture 1 - Description: Vent at end of hall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Vent at end of hallway"/>
                    <pic:cNvPicPr>
                      <a:picLocks noChangeArrowheads="1"/>
                    </pic:cNvPicPr>
                  </pic:nvPicPr>
                  <pic:blipFill>
                    <a:blip r:embed="rId16" cstate="email">
                      <a:extLst>
                        <a:ext uri="{28A0092B-C50C-407E-A947-70E740481C1C}">
                          <a14:useLocalDpi xmlns:a14="http://schemas.microsoft.com/office/drawing/2010/main"/>
                        </a:ext>
                      </a:extLst>
                    </a:blip>
                    <a:srcRect b="-278"/>
                    <a:stretch>
                      <a:fillRect/>
                    </a:stretch>
                  </pic:blipFill>
                  <pic:spPr bwMode="auto">
                    <a:xfrm>
                      <a:off x="0" y="0"/>
                      <a:ext cx="2362200" cy="3291840"/>
                    </a:xfrm>
                    <a:prstGeom prst="rect">
                      <a:avLst/>
                    </a:prstGeom>
                    <a:noFill/>
                    <a:ln>
                      <a:noFill/>
                    </a:ln>
                  </pic:spPr>
                </pic:pic>
              </a:graphicData>
            </a:graphic>
          </wp:inline>
        </w:drawing>
      </w:r>
    </w:p>
    <w:p w:rsidR="00977906" w:rsidRPr="00977906" w:rsidRDefault="00977906" w:rsidP="00977906">
      <w:pPr>
        <w:spacing w:after="200" w:line="276" w:lineRule="auto"/>
        <w:jc w:val="center"/>
        <w:rPr>
          <w:rFonts w:eastAsia="Calibri"/>
          <w:b/>
          <w:szCs w:val="24"/>
        </w:rPr>
      </w:pPr>
      <w:r w:rsidRPr="00977906">
        <w:rPr>
          <w:rFonts w:eastAsia="Calibri"/>
          <w:b/>
          <w:szCs w:val="24"/>
        </w:rPr>
        <w:t>Vent at end of hallway</w:t>
      </w:r>
    </w:p>
    <w:p w:rsidR="00977906" w:rsidRPr="00977906" w:rsidRDefault="00977906" w:rsidP="00977906">
      <w:pPr>
        <w:spacing w:after="200" w:line="276" w:lineRule="auto"/>
        <w:rPr>
          <w:rFonts w:eastAsia="Calibri"/>
          <w:b/>
          <w:szCs w:val="24"/>
        </w:rPr>
      </w:pPr>
      <w:r w:rsidRPr="00977906">
        <w:rPr>
          <w:rFonts w:eastAsia="Calibri"/>
          <w:b/>
          <w:szCs w:val="24"/>
        </w:rPr>
        <w:t>Picture 2</w:t>
      </w:r>
    </w:p>
    <w:p w:rsidR="00977906" w:rsidRPr="00977906" w:rsidRDefault="000C7E69" w:rsidP="00977906">
      <w:pPr>
        <w:spacing w:after="200" w:line="276" w:lineRule="auto"/>
        <w:jc w:val="center"/>
        <w:rPr>
          <w:rFonts w:eastAsia="Calibri"/>
          <w:b/>
          <w:szCs w:val="24"/>
        </w:rPr>
      </w:pPr>
      <w:r>
        <w:rPr>
          <w:rFonts w:eastAsia="Calibri"/>
          <w:b/>
          <w:noProof/>
          <w:szCs w:val="24"/>
        </w:rPr>
        <w:drawing>
          <wp:inline distT="0" distB="0" distL="0" distR="0">
            <wp:extent cx="3802380" cy="3291840"/>
            <wp:effectExtent l="0" t="0" r="0" b="0"/>
            <wp:docPr id="3" name="Picture 6" descr="Title: Picture 2 - Description: Restroom passive door vent seal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2 - Description: Restroom passive door vent sealed "/>
                    <pic:cNvPicPr>
                      <a:picLocks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802380" cy="3291840"/>
                    </a:xfrm>
                    <a:prstGeom prst="rect">
                      <a:avLst/>
                    </a:prstGeom>
                    <a:noFill/>
                    <a:ln>
                      <a:noFill/>
                    </a:ln>
                  </pic:spPr>
                </pic:pic>
              </a:graphicData>
            </a:graphic>
          </wp:inline>
        </w:drawing>
      </w:r>
    </w:p>
    <w:p w:rsidR="00977906" w:rsidRPr="00977906" w:rsidRDefault="00977906" w:rsidP="00977906">
      <w:pPr>
        <w:spacing w:after="200" w:line="276" w:lineRule="auto"/>
        <w:jc w:val="center"/>
        <w:rPr>
          <w:rFonts w:eastAsia="Calibri"/>
          <w:b/>
          <w:szCs w:val="24"/>
        </w:rPr>
      </w:pPr>
      <w:r w:rsidRPr="00977906">
        <w:rPr>
          <w:rFonts w:eastAsia="Calibri"/>
          <w:b/>
          <w:szCs w:val="24"/>
        </w:rPr>
        <w:t xml:space="preserve">Restroom passive door vent sealed </w:t>
      </w:r>
    </w:p>
    <w:p w:rsidR="00977906" w:rsidRPr="00977906" w:rsidRDefault="00977906" w:rsidP="00977906">
      <w:pPr>
        <w:spacing w:after="200" w:line="276" w:lineRule="auto"/>
        <w:rPr>
          <w:rFonts w:eastAsia="Calibri"/>
          <w:b/>
          <w:szCs w:val="24"/>
        </w:rPr>
      </w:pPr>
      <w:r w:rsidRPr="00977906">
        <w:rPr>
          <w:rFonts w:eastAsia="Calibri"/>
          <w:b/>
          <w:szCs w:val="24"/>
        </w:rPr>
        <w:lastRenderedPageBreak/>
        <w:t>Picture 3</w:t>
      </w:r>
    </w:p>
    <w:p w:rsidR="00977906" w:rsidRPr="00977906" w:rsidRDefault="000C7E69" w:rsidP="00977906">
      <w:pPr>
        <w:spacing w:after="200" w:line="276" w:lineRule="auto"/>
        <w:jc w:val="center"/>
        <w:rPr>
          <w:rFonts w:eastAsia="Calibri"/>
          <w:b/>
          <w:szCs w:val="24"/>
        </w:rPr>
      </w:pPr>
      <w:r>
        <w:rPr>
          <w:rFonts w:eastAsia="Calibri"/>
          <w:b/>
          <w:noProof/>
          <w:szCs w:val="24"/>
        </w:rPr>
        <w:drawing>
          <wp:inline distT="0" distB="0" distL="0" distR="0">
            <wp:extent cx="4686300" cy="3291840"/>
            <wp:effectExtent l="0" t="0" r="0" b="0"/>
            <wp:docPr id="4" name="Picture 2" descr="Title: Picture 3 - Description: Water-damaged plaster and peeling paint in the Libr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3 - Description: Water-damaged plaster and peeling paint in the Library"/>
                    <pic:cNvPicPr>
                      <a:picLocks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686300" cy="3291840"/>
                    </a:xfrm>
                    <a:prstGeom prst="rect">
                      <a:avLst/>
                    </a:prstGeom>
                    <a:noFill/>
                    <a:ln>
                      <a:noFill/>
                    </a:ln>
                  </pic:spPr>
                </pic:pic>
              </a:graphicData>
            </a:graphic>
          </wp:inline>
        </w:drawing>
      </w:r>
    </w:p>
    <w:p w:rsidR="00977906" w:rsidRPr="00977906" w:rsidRDefault="00977906" w:rsidP="00977906">
      <w:pPr>
        <w:spacing w:after="200" w:line="276" w:lineRule="auto"/>
        <w:jc w:val="center"/>
        <w:rPr>
          <w:rFonts w:eastAsia="Calibri"/>
          <w:b/>
          <w:szCs w:val="24"/>
        </w:rPr>
      </w:pPr>
      <w:r w:rsidRPr="00977906">
        <w:rPr>
          <w:rFonts w:eastAsia="Calibri"/>
          <w:b/>
          <w:szCs w:val="24"/>
        </w:rPr>
        <w:t>Water-damaged plaster and peeling paint in the Library</w:t>
      </w:r>
    </w:p>
    <w:p w:rsidR="00977906" w:rsidRPr="00977906" w:rsidRDefault="00977906" w:rsidP="00977906">
      <w:pPr>
        <w:spacing w:after="200" w:line="276" w:lineRule="auto"/>
        <w:rPr>
          <w:rFonts w:eastAsia="Calibri"/>
          <w:b/>
          <w:szCs w:val="24"/>
        </w:rPr>
      </w:pPr>
      <w:r w:rsidRPr="00977906">
        <w:rPr>
          <w:rFonts w:eastAsia="Calibri"/>
          <w:b/>
          <w:szCs w:val="24"/>
        </w:rPr>
        <w:t xml:space="preserve">Picture </w:t>
      </w:r>
      <w:r w:rsidR="005E2A0C">
        <w:rPr>
          <w:rFonts w:eastAsia="Calibri"/>
          <w:b/>
          <w:szCs w:val="24"/>
        </w:rPr>
        <w:t>4</w:t>
      </w:r>
    </w:p>
    <w:p w:rsidR="00977906" w:rsidRPr="00977906" w:rsidRDefault="000C7E69" w:rsidP="00977906">
      <w:pPr>
        <w:spacing w:after="200" w:line="276" w:lineRule="auto"/>
        <w:jc w:val="center"/>
        <w:rPr>
          <w:rFonts w:eastAsia="Calibri"/>
          <w:b/>
          <w:szCs w:val="24"/>
        </w:rPr>
      </w:pPr>
      <w:r>
        <w:rPr>
          <w:rFonts w:eastAsia="Calibri"/>
          <w:b/>
          <w:noProof/>
          <w:szCs w:val="24"/>
        </w:rPr>
        <w:drawing>
          <wp:inline distT="0" distB="0" distL="0" distR="0">
            <wp:extent cx="4221480" cy="3291840"/>
            <wp:effectExtent l="0" t="0" r="0" b="0"/>
            <wp:docPr id="5" name="Picture 3" descr="Title: Picture 4 - Description: Water-damaged ceiling/wall plaster and peeling paint in Room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4 - Description: Water-damaged ceiling/wall plaster and peeling paint in Room 119"/>
                    <pic:cNvPicPr>
                      <a:picLocks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221480" cy="3291840"/>
                    </a:xfrm>
                    <a:prstGeom prst="rect">
                      <a:avLst/>
                    </a:prstGeom>
                    <a:noFill/>
                    <a:ln>
                      <a:noFill/>
                    </a:ln>
                  </pic:spPr>
                </pic:pic>
              </a:graphicData>
            </a:graphic>
          </wp:inline>
        </w:drawing>
      </w:r>
    </w:p>
    <w:p w:rsidR="00977906" w:rsidRPr="00977906" w:rsidRDefault="00977906" w:rsidP="00977906">
      <w:pPr>
        <w:spacing w:after="200" w:line="276" w:lineRule="auto"/>
        <w:jc w:val="center"/>
        <w:rPr>
          <w:rFonts w:eastAsia="Calibri"/>
          <w:b/>
          <w:szCs w:val="24"/>
        </w:rPr>
      </w:pPr>
      <w:r w:rsidRPr="00977906">
        <w:rPr>
          <w:rFonts w:eastAsia="Calibri"/>
          <w:b/>
          <w:szCs w:val="24"/>
        </w:rPr>
        <w:t>Water-damaged ceiling/wall plaster and peeling paint in Room 119</w:t>
      </w:r>
    </w:p>
    <w:p w:rsidR="00977906" w:rsidRPr="00977906" w:rsidRDefault="00977906" w:rsidP="00977906">
      <w:pPr>
        <w:spacing w:after="200" w:line="276" w:lineRule="auto"/>
        <w:rPr>
          <w:rFonts w:eastAsia="Calibri"/>
          <w:b/>
          <w:szCs w:val="24"/>
        </w:rPr>
      </w:pPr>
      <w:r w:rsidRPr="00977906">
        <w:rPr>
          <w:rFonts w:eastAsia="Calibri"/>
          <w:b/>
          <w:szCs w:val="24"/>
        </w:rPr>
        <w:lastRenderedPageBreak/>
        <w:t>Picture 5</w:t>
      </w:r>
    </w:p>
    <w:p w:rsidR="00977906" w:rsidRPr="00977906" w:rsidRDefault="000C7E69" w:rsidP="00977906">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4" descr="Title: Picture 5 - Description: Repointing/waterproofing activities outside of Libr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5 - Description: Repointing/waterproofing activities outside of Library"/>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77906" w:rsidRPr="00977906" w:rsidRDefault="00977906" w:rsidP="00977906">
      <w:pPr>
        <w:spacing w:after="200" w:line="276" w:lineRule="auto"/>
        <w:jc w:val="center"/>
        <w:rPr>
          <w:rFonts w:eastAsia="Calibri"/>
          <w:b/>
          <w:szCs w:val="24"/>
        </w:rPr>
      </w:pPr>
      <w:r w:rsidRPr="00977906">
        <w:rPr>
          <w:rFonts w:eastAsia="Calibri"/>
          <w:b/>
          <w:szCs w:val="24"/>
        </w:rPr>
        <w:t>Repointing/waterproofing activities outside of Library</w:t>
      </w:r>
    </w:p>
    <w:p w:rsidR="00977906" w:rsidRPr="00977906" w:rsidRDefault="00977906" w:rsidP="00977906">
      <w:pPr>
        <w:spacing w:after="200" w:line="276" w:lineRule="auto"/>
        <w:rPr>
          <w:rFonts w:eastAsia="Calibri"/>
          <w:b/>
          <w:szCs w:val="24"/>
        </w:rPr>
      </w:pPr>
      <w:r w:rsidRPr="00977906">
        <w:rPr>
          <w:rFonts w:eastAsia="Calibri"/>
          <w:b/>
          <w:szCs w:val="24"/>
        </w:rPr>
        <w:t>Picture 6</w:t>
      </w:r>
    </w:p>
    <w:p w:rsidR="00977906" w:rsidRPr="00977906" w:rsidRDefault="000C7E69" w:rsidP="00977906">
      <w:pPr>
        <w:spacing w:after="200" w:line="276" w:lineRule="auto"/>
        <w:jc w:val="center"/>
        <w:rPr>
          <w:rFonts w:eastAsia="Calibri"/>
          <w:b/>
          <w:szCs w:val="24"/>
        </w:rPr>
      </w:pPr>
      <w:r>
        <w:rPr>
          <w:rFonts w:eastAsia="Calibri"/>
          <w:b/>
          <w:noProof/>
          <w:szCs w:val="24"/>
        </w:rPr>
        <w:drawing>
          <wp:inline distT="0" distB="0" distL="0" distR="0">
            <wp:extent cx="4008120" cy="3291840"/>
            <wp:effectExtent l="0" t="0" r="0" b="0"/>
            <wp:docPr id="7" name="Picture 5" descr="Title: Picture 6 - Description: Standing water/debris in drip 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6 - Description: Standing water/debris in drip pan"/>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08120" cy="3291840"/>
                    </a:xfrm>
                    <a:prstGeom prst="rect">
                      <a:avLst/>
                    </a:prstGeom>
                    <a:noFill/>
                    <a:ln>
                      <a:noFill/>
                    </a:ln>
                  </pic:spPr>
                </pic:pic>
              </a:graphicData>
            </a:graphic>
          </wp:inline>
        </w:drawing>
      </w:r>
    </w:p>
    <w:p w:rsidR="00977906" w:rsidRPr="00977906" w:rsidRDefault="00977906" w:rsidP="00977906">
      <w:pPr>
        <w:spacing w:after="200" w:line="276" w:lineRule="auto"/>
        <w:jc w:val="center"/>
        <w:rPr>
          <w:rFonts w:eastAsia="Calibri"/>
          <w:b/>
          <w:szCs w:val="24"/>
        </w:rPr>
      </w:pPr>
      <w:r w:rsidRPr="00977906">
        <w:rPr>
          <w:rFonts w:eastAsia="Calibri"/>
          <w:b/>
          <w:szCs w:val="24"/>
        </w:rPr>
        <w:t>Standing water/debris in drip pan</w:t>
      </w:r>
    </w:p>
    <w:p w:rsidR="00977906" w:rsidRPr="00977906" w:rsidRDefault="00977906" w:rsidP="00977906">
      <w:pPr>
        <w:spacing w:after="200" w:line="276" w:lineRule="auto"/>
        <w:rPr>
          <w:rFonts w:eastAsia="Calibri"/>
          <w:b/>
          <w:szCs w:val="24"/>
        </w:rPr>
      </w:pPr>
      <w:r w:rsidRPr="00977906">
        <w:rPr>
          <w:rFonts w:eastAsia="Calibri"/>
          <w:b/>
          <w:szCs w:val="24"/>
        </w:rPr>
        <w:lastRenderedPageBreak/>
        <w:t>Picture 7</w:t>
      </w:r>
    </w:p>
    <w:p w:rsidR="00977906" w:rsidRPr="00977906" w:rsidRDefault="000C7E69" w:rsidP="00977906">
      <w:pPr>
        <w:spacing w:after="200" w:line="276" w:lineRule="auto"/>
        <w:jc w:val="center"/>
        <w:rPr>
          <w:rFonts w:eastAsia="Calibri"/>
          <w:b/>
          <w:szCs w:val="24"/>
        </w:rPr>
      </w:pPr>
      <w:r>
        <w:rPr>
          <w:rFonts w:eastAsia="Calibri"/>
          <w:b/>
          <w:noProof/>
          <w:szCs w:val="24"/>
        </w:rPr>
        <w:drawing>
          <wp:inline distT="0" distB="0" distL="0" distR="0">
            <wp:extent cx="4922520" cy="3291840"/>
            <wp:effectExtent l="0" t="0" r="0" b="0"/>
            <wp:docPr id="8" name="Picture 7" descr="Title: Picture 7 - Description: Cloth below AC in room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Cloth below AC in room 134"/>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922520" cy="3291840"/>
                    </a:xfrm>
                    <a:prstGeom prst="rect">
                      <a:avLst/>
                    </a:prstGeom>
                    <a:noFill/>
                    <a:ln>
                      <a:noFill/>
                    </a:ln>
                  </pic:spPr>
                </pic:pic>
              </a:graphicData>
            </a:graphic>
          </wp:inline>
        </w:drawing>
      </w:r>
    </w:p>
    <w:p w:rsidR="00977906" w:rsidRPr="00977906" w:rsidRDefault="00977906" w:rsidP="00977906">
      <w:pPr>
        <w:spacing w:after="200" w:line="276" w:lineRule="auto"/>
        <w:jc w:val="center"/>
        <w:rPr>
          <w:rFonts w:eastAsia="Calibri"/>
          <w:b/>
          <w:szCs w:val="24"/>
        </w:rPr>
      </w:pPr>
      <w:r w:rsidRPr="00977906">
        <w:rPr>
          <w:rFonts w:eastAsia="Calibri"/>
          <w:b/>
          <w:szCs w:val="24"/>
        </w:rPr>
        <w:t>Cloth below AC in room 134</w:t>
      </w:r>
    </w:p>
    <w:p w:rsidR="00977906" w:rsidRPr="00977906" w:rsidRDefault="00977906" w:rsidP="00977906">
      <w:pPr>
        <w:spacing w:after="200" w:line="276" w:lineRule="auto"/>
        <w:rPr>
          <w:rFonts w:eastAsia="Calibri"/>
          <w:b/>
          <w:szCs w:val="24"/>
        </w:rPr>
      </w:pPr>
      <w:r w:rsidRPr="00977906">
        <w:rPr>
          <w:rFonts w:eastAsia="Calibri"/>
          <w:b/>
          <w:szCs w:val="24"/>
        </w:rPr>
        <w:t>Picture 8</w:t>
      </w:r>
    </w:p>
    <w:p w:rsidR="00977906" w:rsidRPr="00977906" w:rsidRDefault="000C7E69" w:rsidP="00977906">
      <w:pPr>
        <w:spacing w:after="200" w:line="276" w:lineRule="auto"/>
        <w:jc w:val="center"/>
        <w:rPr>
          <w:rFonts w:ascii="Calibri" w:eastAsia="Calibri" w:hAnsi="Calibri"/>
          <w:sz w:val="22"/>
          <w:szCs w:val="22"/>
        </w:rPr>
      </w:pPr>
      <w:r>
        <w:rPr>
          <w:rFonts w:ascii="Calibri" w:eastAsia="Calibri" w:hAnsi="Calibri"/>
          <w:noProof/>
          <w:sz w:val="22"/>
          <w:szCs w:val="22"/>
        </w:rPr>
        <w:drawing>
          <wp:inline distT="0" distB="0" distL="0" distR="0">
            <wp:extent cx="3794760" cy="3291840"/>
            <wp:effectExtent l="0" t="0" r="0" b="0"/>
            <wp:docPr id="9" name="Picture 8" descr="Title: Picture 8 - Description: Water-damaged box in store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Water-damaged box in storeroom"/>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794760" cy="3291840"/>
                    </a:xfrm>
                    <a:prstGeom prst="rect">
                      <a:avLst/>
                    </a:prstGeom>
                    <a:noFill/>
                    <a:ln>
                      <a:noFill/>
                    </a:ln>
                  </pic:spPr>
                </pic:pic>
              </a:graphicData>
            </a:graphic>
          </wp:inline>
        </w:drawing>
      </w:r>
    </w:p>
    <w:p w:rsidR="00977906" w:rsidRDefault="00977906" w:rsidP="00977906">
      <w:pPr>
        <w:spacing w:after="200" w:line="276" w:lineRule="auto"/>
        <w:jc w:val="center"/>
        <w:rPr>
          <w:rFonts w:eastAsia="Calibri"/>
          <w:b/>
          <w:szCs w:val="24"/>
        </w:rPr>
        <w:sectPr w:rsidR="00977906" w:rsidSect="00B0444B">
          <w:footerReference w:type="default" r:id="rId24"/>
          <w:pgSz w:w="12240" w:h="15840" w:code="1"/>
          <w:pgMar w:top="1440" w:right="1440" w:bottom="1440" w:left="1440" w:header="720" w:footer="720" w:gutter="0"/>
          <w:cols w:space="720"/>
          <w:noEndnote/>
          <w:titlePg/>
          <w:docGrid w:linePitch="254"/>
        </w:sectPr>
      </w:pPr>
      <w:r w:rsidRPr="00977906">
        <w:rPr>
          <w:rFonts w:eastAsia="Calibri"/>
          <w:b/>
          <w:szCs w:val="24"/>
        </w:rPr>
        <w:t>Water-damaged box in storeroom</w:t>
      </w:r>
    </w:p>
    <w:tbl>
      <w:tblPr>
        <w:tblW w:w="145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954"/>
        <w:gridCol w:w="1260"/>
        <w:gridCol w:w="1260"/>
        <w:gridCol w:w="891"/>
        <w:gridCol w:w="9"/>
        <w:gridCol w:w="990"/>
        <w:gridCol w:w="2471"/>
      </w:tblGrid>
      <w:tr w:rsidR="00977906" w:rsidRPr="00977906" w:rsidTr="00C61B61">
        <w:trPr>
          <w:trHeight w:val="350"/>
          <w:tblHeader/>
          <w:jc w:val="center"/>
        </w:trPr>
        <w:tc>
          <w:tcPr>
            <w:tcW w:w="1909" w:type="dxa"/>
            <w:vMerge w:val="restart"/>
            <w:vAlign w:val="bottom"/>
          </w:tcPr>
          <w:p w:rsidR="00977906" w:rsidRPr="00977906" w:rsidRDefault="00977906" w:rsidP="00977906">
            <w:pPr>
              <w:keepNext/>
              <w:jc w:val="center"/>
              <w:outlineLvl w:val="0"/>
              <w:rPr>
                <w:b/>
                <w:sz w:val="20"/>
              </w:rPr>
            </w:pPr>
            <w:r w:rsidRPr="00977906">
              <w:rPr>
                <w:b/>
                <w:sz w:val="20"/>
              </w:rPr>
              <w:lastRenderedPageBreak/>
              <w:t>Location</w:t>
            </w:r>
          </w:p>
        </w:tc>
        <w:tc>
          <w:tcPr>
            <w:tcW w:w="920" w:type="dxa"/>
            <w:vMerge w:val="restart"/>
            <w:vAlign w:val="bottom"/>
          </w:tcPr>
          <w:p w:rsidR="00977906" w:rsidRPr="00977906" w:rsidRDefault="00977906" w:rsidP="00977906">
            <w:pPr>
              <w:jc w:val="center"/>
              <w:rPr>
                <w:b/>
                <w:sz w:val="20"/>
              </w:rPr>
            </w:pPr>
            <w:r w:rsidRPr="00977906">
              <w:rPr>
                <w:b/>
                <w:sz w:val="20"/>
              </w:rPr>
              <w:t>Carbon</w:t>
            </w:r>
          </w:p>
          <w:p w:rsidR="00977906" w:rsidRPr="00977906" w:rsidRDefault="00977906" w:rsidP="00977906">
            <w:pPr>
              <w:jc w:val="center"/>
              <w:rPr>
                <w:b/>
                <w:sz w:val="20"/>
              </w:rPr>
            </w:pPr>
            <w:r w:rsidRPr="00977906">
              <w:rPr>
                <w:b/>
                <w:sz w:val="20"/>
              </w:rPr>
              <w:t>Dioxide</w:t>
            </w:r>
          </w:p>
          <w:p w:rsidR="00977906" w:rsidRPr="00977906" w:rsidRDefault="00977906" w:rsidP="00977906">
            <w:pPr>
              <w:jc w:val="center"/>
              <w:rPr>
                <w:b/>
                <w:sz w:val="20"/>
              </w:rPr>
            </w:pPr>
            <w:r w:rsidRPr="00977906">
              <w:rPr>
                <w:b/>
                <w:sz w:val="20"/>
              </w:rPr>
              <w:t>(ppm)</w:t>
            </w:r>
          </w:p>
        </w:tc>
        <w:tc>
          <w:tcPr>
            <w:tcW w:w="1136" w:type="dxa"/>
            <w:vMerge w:val="restart"/>
          </w:tcPr>
          <w:p w:rsidR="00977906" w:rsidRPr="00977906" w:rsidRDefault="00977906" w:rsidP="00977906">
            <w:pPr>
              <w:jc w:val="center"/>
              <w:rPr>
                <w:b/>
                <w:sz w:val="20"/>
              </w:rPr>
            </w:pPr>
            <w:r w:rsidRPr="00977906">
              <w:rPr>
                <w:b/>
                <w:sz w:val="20"/>
              </w:rPr>
              <w:t>Carbon Monoxide</w:t>
            </w:r>
          </w:p>
          <w:p w:rsidR="00977906" w:rsidRPr="00977906" w:rsidRDefault="00977906" w:rsidP="00977906">
            <w:pPr>
              <w:jc w:val="center"/>
              <w:rPr>
                <w:b/>
                <w:sz w:val="20"/>
              </w:rPr>
            </w:pPr>
            <w:r w:rsidRPr="00977906">
              <w:rPr>
                <w:b/>
                <w:sz w:val="20"/>
              </w:rPr>
              <w:t>(ppm)</w:t>
            </w:r>
          </w:p>
        </w:tc>
        <w:tc>
          <w:tcPr>
            <w:tcW w:w="810" w:type="dxa"/>
            <w:vMerge w:val="restart"/>
            <w:vAlign w:val="bottom"/>
          </w:tcPr>
          <w:p w:rsidR="00977906" w:rsidRPr="00977906" w:rsidRDefault="00977906" w:rsidP="00977906">
            <w:pPr>
              <w:jc w:val="center"/>
              <w:rPr>
                <w:b/>
                <w:sz w:val="20"/>
              </w:rPr>
            </w:pPr>
            <w:r w:rsidRPr="00977906">
              <w:rPr>
                <w:b/>
                <w:sz w:val="20"/>
              </w:rPr>
              <w:t>Temp</w:t>
            </w:r>
          </w:p>
          <w:p w:rsidR="00977906" w:rsidRPr="00977906" w:rsidRDefault="00977906" w:rsidP="00977906">
            <w:pPr>
              <w:jc w:val="center"/>
              <w:rPr>
                <w:b/>
                <w:sz w:val="20"/>
              </w:rPr>
            </w:pPr>
            <w:r w:rsidRPr="00977906">
              <w:rPr>
                <w:b/>
                <w:sz w:val="20"/>
              </w:rPr>
              <w:t>(°F)</w:t>
            </w:r>
          </w:p>
        </w:tc>
        <w:tc>
          <w:tcPr>
            <w:tcW w:w="1080" w:type="dxa"/>
            <w:vMerge w:val="restart"/>
            <w:vAlign w:val="bottom"/>
          </w:tcPr>
          <w:p w:rsidR="00977906" w:rsidRPr="00977906" w:rsidRDefault="00977906" w:rsidP="00977906">
            <w:pPr>
              <w:jc w:val="center"/>
              <w:rPr>
                <w:b/>
                <w:sz w:val="20"/>
              </w:rPr>
            </w:pPr>
            <w:r w:rsidRPr="00977906">
              <w:rPr>
                <w:b/>
                <w:sz w:val="20"/>
              </w:rPr>
              <w:t>Relative</w:t>
            </w:r>
          </w:p>
          <w:p w:rsidR="00977906" w:rsidRPr="00977906" w:rsidRDefault="00977906" w:rsidP="00977906">
            <w:pPr>
              <w:jc w:val="center"/>
              <w:rPr>
                <w:b/>
                <w:sz w:val="20"/>
              </w:rPr>
            </w:pPr>
            <w:r w:rsidRPr="00977906">
              <w:rPr>
                <w:b/>
                <w:sz w:val="20"/>
              </w:rPr>
              <w:t>Humidity</w:t>
            </w:r>
          </w:p>
          <w:p w:rsidR="00977906" w:rsidRPr="00977906" w:rsidRDefault="00977906" w:rsidP="00977906">
            <w:pPr>
              <w:jc w:val="center"/>
              <w:rPr>
                <w:b/>
                <w:sz w:val="20"/>
              </w:rPr>
            </w:pPr>
            <w:r w:rsidRPr="00977906">
              <w:rPr>
                <w:b/>
                <w:sz w:val="20"/>
              </w:rPr>
              <w:t>(%)</w:t>
            </w:r>
          </w:p>
        </w:tc>
        <w:tc>
          <w:tcPr>
            <w:tcW w:w="900" w:type="dxa"/>
            <w:vMerge w:val="restart"/>
            <w:vAlign w:val="bottom"/>
          </w:tcPr>
          <w:p w:rsidR="00977906" w:rsidRPr="00977906" w:rsidRDefault="00977906" w:rsidP="00977906">
            <w:pPr>
              <w:jc w:val="center"/>
              <w:rPr>
                <w:b/>
                <w:sz w:val="20"/>
              </w:rPr>
            </w:pPr>
            <w:r w:rsidRPr="00977906">
              <w:rPr>
                <w:b/>
                <w:sz w:val="20"/>
              </w:rPr>
              <w:t>PM2.5</w:t>
            </w:r>
          </w:p>
          <w:p w:rsidR="00977906" w:rsidRPr="00977906" w:rsidRDefault="00977906" w:rsidP="00977906">
            <w:pPr>
              <w:jc w:val="center"/>
              <w:rPr>
                <w:b/>
                <w:sz w:val="20"/>
              </w:rPr>
            </w:pPr>
            <w:r w:rsidRPr="00977906">
              <w:rPr>
                <w:b/>
                <w:sz w:val="20"/>
              </w:rPr>
              <w:t>(µg/m</w:t>
            </w:r>
            <w:r w:rsidRPr="00977906">
              <w:rPr>
                <w:b/>
                <w:sz w:val="20"/>
                <w:vertAlign w:val="superscript"/>
              </w:rPr>
              <w:t>3</w:t>
            </w:r>
            <w:r w:rsidRPr="00977906">
              <w:rPr>
                <w:b/>
                <w:sz w:val="20"/>
              </w:rPr>
              <w:t>)</w:t>
            </w:r>
          </w:p>
        </w:tc>
        <w:tc>
          <w:tcPr>
            <w:tcW w:w="954" w:type="dxa"/>
            <w:vMerge w:val="restart"/>
            <w:vAlign w:val="bottom"/>
          </w:tcPr>
          <w:p w:rsidR="00977906" w:rsidRPr="00977906" w:rsidRDefault="00977906" w:rsidP="00977906">
            <w:pPr>
              <w:jc w:val="center"/>
              <w:rPr>
                <w:b/>
                <w:sz w:val="20"/>
              </w:rPr>
            </w:pPr>
            <w:r w:rsidRPr="00977906">
              <w:rPr>
                <w:b/>
                <w:sz w:val="20"/>
              </w:rPr>
              <w:t>TVOCs</w:t>
            </w:r>
          </w:p>
          <w:p w:rsidR="00977906" w:rsidRPr="00977906" w:rsidRDefault="00977906" w:rsidP="00977906">
            <w:pPr>
              <w:jc w:val="center"/>
              <w:rPr>
                <w:b/>
                <w:sz w:val="20"/>
              </w:rPr>
            </w:pPr>
            <w:r w:rsidRPr="00977906">
              <w:rPr>
                <w:b/>
                <w:sz w:val="20"/>
              </w:rPr>
              <w:t>(ppm)</w:t>
            </w:r>
          </w:p>
        </w:tc>
        <w:tc>
          <w:tcPr>
            <w:tcW w:w="1260" w:type="dxa"/>
            <w:vMerge w:val="restart"/>
            <w:vAlign w:val="bottom"/>
          </w:tcPr>
          <w:p w:rsidR="00977906" w:rsidRPr="00977906" w:rsidRDefault="00977906" w:rsidP="00977906">
            <w:pPr>
              <w:jc w:val="center"/>
              <w:rPr>
                <w:b/>
                <w:sz w:val="20"/>
              </w:rPr>
            </w:pPr>
            <w:r w:rsidRPr="00977906">
              <w:rPr>
                <w:b/>
                <w:sz w:val="20"/>
              </w:rPr>
              <w:t>Occupants</w:t>
            </w:r>
          </w:p>
          <w:p w:rsidR="00977906" w:rsidRPr="00977906" w:rsidRDefault="00977906" w:rsidP="00977906">
            <w:pPr>
              <w:jc w:val="center"/>
              <w:rPr>
                <w:b/>
                <w:sz w:val="20"/>
              </w:rPr>
            </w:pPr>
            <w:r w:rsidRPr="00977906">
              <w:rPr>
                <w:b/>
                <w:sz w:val="20"/>
              </w:rPr>
              <w:t>in Room</w:t>
            </w:r>
          </w:p>
        </w:tc>
        <w:tc>
          <w:tcPr>
            <w:tcW w:w="1260" w:type="dxa"/>
            <w:vMerge w:val="restart"/>
            <w:vAlign w:val="bottom"/>
          </w:tcPr>
          <w:p w:rsidR="00977906" w:rsidRPr="00977906" w:rsidRDefault="00977906" w:rsidP="00977906">
            <w:pPr>
              <w:jc w:val="center"/>
              <w:rPr>
                <w:b/>
                <w:sz w:val="20"/>
              </w:rPr>
            </w:pPr>
            <w:r w:rsidRPr="00977906">
              <w:rPr>
                <w:b/>
                <w:sz w:val="20"/>
              </w:rPr>
              <w:t>Windows</w:t>
            </w:r>
          </w:p>
          <w:p w:rsidR="00977906" w:rsidRPr="00977906" w:rsidRDefault="00977906" w:rsidP="00977906">
            <w:pPr>
              <w:jc w:val="center"/>
              <w:rPr>
                <w:b/>
                <w:sz w:val="20"/>
              </w:rPr>
            </w:pPr>
            <w:r w:rsidRPr="00977906">
              <w:rPr>
                <w:b/>
                <w:sz w:val="20"/>
              </w:rPr>
              <w:t>Openable</w:t>
            </w:r>
          </w:p>
        </w:tc>
        <w:tc>
          <w:tcPr>
            <w:tcW w:w="1890" w:type="dxa"/>
            <w:gridSpan w:val="3"/>
            <w:tcBorders>
              <w:left w:val="nil"/>
              <w:bottom w:val="nil"/>
            </w:tcBorders>
            <w:vAlign w:val="bottom"/>
          </w:tcPr>
          <w:p w:rsidR="00977906" w:rsidRPr="00977906" w:rsidRDefault="00977906" w:rsidP="00977906">
            <w:pPr>
              <w:ind w:left="-105"/>
              <w:jc w:val="center"/>
              <w:rPr>
                <w:b/>
                <w:sz w:val="20"/>
              </w:rPr>
            </w:pPr>
            <w:r w:rsidRPr="00977906">
              <w:rPr>
                <w:b/>
                <w:sz w:val="20"/>
              </w:rPr>
              <w:t>Ventilation</w:t>
            </w:r>
          </w:p>
        </w:tc>
        <w:tc>
          <w:tcPr>
            <w:tcW w:w="2471" w:type="dxa"/>
            <w:vMerge w:val="restart"/>
            <w:vAlign w:val="bottom"/>
          </w:tcPr>
          <w:p w:rsidR="00977906" w:rsidRPr="00977906" w:rsidRDefault="00977906" w:rsidP="00977906">
            <w:pPr>
              <w:jc w:val="center"/>
              <w:rPr>
                <w:b/>
                <w:sz w:val="20"/>
              </w:rPr>
            </w:pPr>
            <w:r w:rsidRPr="00977906">
              <w:rPr>
                <w:b/>
                <w:sz w:val="20"/>
              </w:rPr>
              <w:t>Remarks</w:t>
            </w:r>
          </w:p>
        </w:tc>
      </w:tr>
      <w:tr w:rsidR="00977906" w:rsidRPr="00977906" w:rsidTr="00C61B61">
        <w:trPr>
          <w:trHeight w:val="350"/>
          <w:tblHeader/>
          <w:jc w:val="center"/>
        </w:trPr>
        <w:tc>
          <w:tcPr>
            <w:tcW w:w="1909" w:type="dxa"/>
            <w:vMerge/>
            <w:vAlign w:val="bottom"/>
          </w:tcPr>
          <w:p w:rsidR="00977906" w:rsidRPr="00977906" w:rsidRDefault="00977906" w:rsidP="00977906">
            <w:pPr>
              <w:keepNext/>
              <w:jc w:val="center"/>
              <w:outlineLvl w:val="0"/>
              <w:rPr>
                <w:b/>
                <w:sz w:val="20"/>
              </w:rPr>
            </w:pPr>
          </w:p>
        </w:tc>
        <w:tc>
          <w:tcPr>
            <w:tcW w:w="920" w:type="dxa"/>
            <w:vMerge/>
            <w:vAlign w:val="bottom"/>
          </w:tcPr>
          <w:p w:rsidR="00977906" w:rsidRPr="00977906" w:rsidRDefault="00977906" w:rsidP="00977906">
            <w:pPr>
              <w:jc w:val="center"/>
              <w:rPr>
                <w:b/>
                <w:sz w:val="20"/>
              </w:rPr>
            </w:pPr>
          </w:p>
        </w:tc>
        <w:tc>
          <w:tcPr>
            <w:tcW w:w="1136" w:type="dxa"/>
            <w:vMerge/>
          </w:tcPr>
          <w:p w:rsidR="00977906" w:rsidRPr="00977906" w:rsidRDefault="00977906" w:rsidP="00977906">
            <w:pPr>
              <w:jc w:val="center"/>
              <w:rPr>
                <w:b/>
                <w:sz w:val="20"/>
              </w:rPr>
            </w:pPr>
          </w:p>
        </w:tc>
        <w:tc>
          <w:tcPr>
            <w:tcW w:w="810" w:type="dxa"/>
            <w:vMerge/>
            <w:vAlign w:val="bottom"/>
          </w:tcPr>
          <w:p w:rsidR="00977906" w:rsidRPr="00977906" w:rsidRDefault="00977906" w:rsidP="00977906">
            <w:pPr>
              <w:jc w:val="center"/>
              <w:rPr>
                <w:b/>
                <w:sz w:val="20"/>
              </w:rPr>
            </w:pPr>
          </w:p>
        </w:tc>
        <w:tc>
          <w:tcPr>
            <w:tcW w:w="1080" w:type="dxa"/>
            <w:vMerge/>
            <w:vAlign w:val="bottom"/>
          </w:tcPr>
          <w:p w:rsidR="00977906" w:rsidRPr="00977906" w:rsidRDefault="00977906" w:rsidP="00977906">
            <w:pPr>
              <w:jc w:val="center"/>
              <w:rPr>
                <w:b/>
                <w:sz w:val="20"/>
              </w:rPr>
            </w:pPr>
          </w:p>
        </w:tc>
        <w:tc>
          <w:tcPr>
            <w:tcW w:w="900" w:type="dxa"/>
            <w:vMerge/>
            <w:vAlign w:val="bottom"/>
          </w:tcPr>
          <w:p w:rsidR="00977906" w:rsidRPr="00977906" w:rsidRDefault="00977906" w:rsidP="00977906">
            <w:pPr>
              <w:jc w:val="center"/>
              <w:rPr>
                <w:b/>
                <w:sz w:val="20"/>
              </w:rPr>
            </w:pPr>
          </w:p>
        </w:tc>
        <w:tc>
          <w:tcPr>
            <w:tcW w:w="954" w:type="dxa"/>
            <w:vMerge/>
          </w:tcPr>
          <w:p w:rsidR="00977906" w:rsidRPr="00977906" w:rsidRDefault="00977906" w:rsidP="00977906">
            <w:pPr>
              <w:jc w:val="center"/>
              <w:rPr>
                <w:b/>
                <w:sz w:val="20"/>
              </w:rPr>
            </w:pPr>
          </w:p>
        </w:tc>
        <w:tc>
          <w:tcPr>
            <w:tcW w:w="1260" w:type="dxa"/>
            <w:vMerge/>
            <w:vAlign w:val="bottom"/>
          </w:tcPr>
          <w:p w:rsidR="00977906" w:rsidRPr="00977906" w:rsidRDefault="00977906" w:rsidP="00977906">
            <w:pPr>
              <w:jc w:val="center"/>
              <w:rPr>
                <w:b/>
                <w:sz w:val="20"/>
              </w:rPr>
            </w:pPr>
          </w:p>
        </w:tc>
        <w:tc>
          <w:tcPr>
            <w:tcW w:w="1260" w:type="dxa"/>
            <w:vMerge/>
            <w:vAlign w:val="bottom"/>
          </w:tcPr>
          <w:p w:rsidR="00977906" w:rsidRPr="00977906" w:rsidRDefault="00977906" w:rsidP="00977906">
            <w:pPr>
              <w:jc w:val="center"/>
              <w:rPr>
                <w:b/>
                <w:sz w:val="20"/>
              </w:rPr>
            </w:pPr>
          </w:p>
        </w:tc>
        <w:tc>
          <w:tcPr>
            <w:tcW w:w="891" w:type="dxa"/>
            <w:tcBorders>
              <w:left w:val="nil"/>
              <w:bottom w:val="nil"/>
            </w:tcBorders>
            <w:vAlign w:val="bottom"/>
          </w:tcPr>
          <w:p w:rsidR="00977906" w:rsidRPr="00977906" w:rsidRDefault="00977906" w:rsidP="00977906">
            <w:pPr>
              <w:ind w:left="-105"/>
              <w:jc w:val="center"/>
              <w:rPr>
                <w:b/>
                <w:sz w:val="20"/>
              </w:rPr>
            </w:pPr>
            <w:r w:rsidRPr="00977906">
              <w:rPr>
                <w:b/>
                <w:sz w:val="20"/>
              </w:rPr>
              <w:t>Intake</w:t>
            </w:r>
          </w:p>
        </w:tc>
        <w:tc>
          <w:tcPr>
            <w:tcW w:w="999" w:type="dxa"/>
            <w:gridSpan w:val="2"/>
            <w:tcBorders>
              <w:left w:val="nil"/>
              <w:bottom w:val="nil"/>
            </w:tcBorders>
            <w:vAlign w:val="bottom"/>
          </w:tcPr>
          <w:p w:rsidR="00977906" w:rsidRPr="00977906" w:rsidRDefault="00977906" w:rsidP="00977906">
            <w:pPr>
              <w:ind w:left="-105"/>
              <w:jc w:val="center"/>
              <w:rPr>
                <w:b/>
                <w:sz w:val="20"/>
              </w:rPr>
            </w:pPr>
            <w:r w:rsidRPr="00977906">
              <w:rPr>
                <w:b/>
                <w:sz w:val="20"/>
              </w:rPr>
              <w:t>Exhaust</w:t>
            </w:r>
          </w:p>
        </w:tc>
        <w:tc>
          <w:tcPr>
            <w:tcW w:w="2471" w:type="dxa"/>
            <w:vMerge/>
            <w:vAlign w:val="bottom"/>
          </w:tcPr>
          <w:p w:rsidR="00977906" w:rsidRPr="00977906" w:rsidRDefault="00977906" w:rsidP="00977906">
            <w:pPr>
              <w:jc w:val="center"/>
              <w:rPr>
                <w:b/>
                <w:sz w:val="20"/>
              </w:rPr>
            </w:pP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Background</w:t>
            </w:r>
          </w:p>
        </w:tc>
        <w:tc>
          <w:tcPr>
            <w:tcW w:w="920" w:type="dxa"/>
            <w:vAlign w:val="center"/>
          </w:tcPr>
          <w:p w:rsidR="00977906" w:rsidRPr="00977906" w:rsidRDefault="00977906" w:rsidP="00977906">
            <w:pPr>
              <w:spacing w:before="60" w:after="60"/>
              <w:jc w:val="center"/>
              <w:rPr>
                <w:sz w:val="20"/>
              </w:rPr>
            </w:pPr>
            <w:r w:rsidRPr="00977906">
              <w:rPr>
                <w:sz w:val="20"/>
              </w:rPr>
              <w:t>376</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83</w:t>
            </w:r>
          </w:p>
        </w:tc>
        <w:tc>
          <w:tcPr>
            <w:tcW w:w="1080" w:type="dxa"/>
            <w:vAlign w:val="center"/>
          </w:tcPr>
          <w:p w:rsidR="00977906" w:rsidRPr="00977906" w:rsidRDefault="00977906" w:rsidP="00977906">
            <w:pPr>
              <w:spacing w:before="60" w:after="60"/>
              <w:jc w:val="center"/>
              <w:rPr>
                <w:sz w:val="20"/>
              </w:rPr>
            </w:pPr>
            <w:r w:rsidRPr="00977906">
              <w:rPr>
                <w:sz w:val="20"/>
              </w:rPr>
              <w:t>25</w:t>
            </w:r>
          </w:p>
        </w:tc>
        <w:tc>
          <w:tcPr>
            <w:tcW w:w="900" w:type="dxa"/>
            <w:vAlign w:val="center"/>
          </w:tcPr>
          <w:p w:rsidR="00977906" w:rsidRPr="00977906" w:rsidRDefault="00977906" w:rsidP="00977906">
            <w:pPr>
              <w:spacing w:before="60" w:after="60"/>
              <w:jc w:val="center"/>
              <w:rPr>
                <w:sz w:val="20"/>
              </w:rPr>
            </w:pPr>
            <w:r w:rsidRPr="00977906">
              <w:rPr>
                <w:sz w:val="20"/>
              </w:rPr>
              <w:t>10</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p>
        </w:tc>
        <w:tc>
          <w:tcPr>
            <w:tcW w:w="1260" w:type="dxa"/>
            <w:vAlign w:val="center"/>
          </w:tcPr>
          <w:p w:rsidR="00977906" w:rsidRPr="00977906" w:rsidRDefault="00977906" w:rsidP="00977906">
            <w:pPr>
              <w:spacing w:before="60" w:after="60"/>
              <w:jc w:val="center"/>
              <w:rPr>
                <w:sz w:val="20"/>
              </w:rPr>
            </w:pPr>
          </w:p>
        </w:tc>
        <w:tc>
          <w:tcPr>
            <w:tcW w:w="900" w:type="dxa"/>
            <w:gridSpan w:val="2"/>
            <w:vAlign w:val="center"/>
          </w:tcPr>
          <w:p w:rsidR="00977906" w:rsidRPr="00977906" w:rsidRDefault="00977906" w:rsidP="00977906">
            <w:pPr>
              <w:spacing w:before="60" w:after="60"/>
              <w:jc w:val="center"/>
              <w:rPr>
                <w:sz w:val="20"/>
              </w:rPr>
            </w:pPr>
          </w:p>
        </w:tc>
        <w:tc>
          <w:tcPr>
            <w:tcW w:w="990" w:type="dxa"/>
            <w:vAlign w:val="center"/>
          </w:tcPr>
          <w:p w:rsidR="00977906" w:rsidRPr="00977906" w:rsidRDefault="00977906" w:rsidP="00977906">
            <w:pPr>
              <w:spacing w:before="60" w:after="60"/>
              <w:jc w:val="center"/>
              <w:rPr>
                <w:sz w:val="20"/>
              </w:rPr>
            </w:pPr>
          </w:p>
        </w:tc>
        <w:tc>
          <w:tcPr>
            <w:tcW w:w="2471" w:type="dxa"/>
            <w:tcBorders>
              <w:left w:val="nil"/>
            </w:tcBorders>
            <w:vAlign w:val="center"/>
          </w:tcPr>
          <w:p w:rsidR="00977906" w:rsidRPr="00977906" w:rsidRDefault="00977906" w:rsidP="00977906">
            <w:pPr>
              <w:spacing w:before="60" w:after="60"/>
              <w:rPr>
                <w:sz w:val="20"/>
              </w:rPr>
            </w:pPr>
            <w:r w:rsidRPr="00977906">
              <w:rPr>
                <w:sz w:val="20"/>
              </w:rPr>
              <w:t>Warm, sunny</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Hoffman Office</w:t>
            </w:r>
          </w:p>
        </w:tc>
        <w:tc>
          <w:tcPr>
            <w:tcW w:w="920" w:type="dxa"/>
            <w:vAlign w:val="center"/>
          </w:tcPr>
          <w:p w:rsidR="00977906" w:rsidRPr="00977906" w:rsidRDefault="00977906" w:rsidP="00977906">
            <w:pPr>
              <w:spacing w:before="60" w:after="60"/>
              <w:jc w:val="center"/>
              <w:rPr>
                <w:sz w:val="20"/>
              </w:rPr>
            </w:pPr>
            <w:r w:rsidRPr="00977906">
              <w:rPr>
                <w:sz w:val="20"/>
              </w:rPr>
              <w:t>645</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75</w:t>
            </w:r>
          </w:p>
        </w:tc>
        <w:tc>
          <w:tcPr>
            <w:tcW w:w="1080" w:type="dxa"/>
            <w:vAlign w:val="center"/>
          </w:tcPr>
          <w:p w:rsidR="00977906" w:rsidRPr="00977906" w:rsidRDefault="00977906" w:rsidP="00977906">
            <w:pPr>
              <w:spacing w:before="60" w:after="60"/>
              <w:jc w:val="center"/>
              <w:rPr>
                <w:sz w:val="20"/>
              </w:rPr>
            </w:pPr>
            <w:r w:rsidRPr="00977906">
              <w:rPr>
                <w:sz w:val="20"/>
              </w:rPr>
              <w:t>36</w:t>
            </w:r>
          </w:p>
        </w:tc>
        <w:tc>
          <w:tcPr>
            <w:tcW w:w="900" w:type="dxa"/>
            <w:vAlign w:val="center"/>
          </w:tcPr>
          <w:p w:rsidR="00977906" w:rsidRPr="00977906" w:rsidRDefault="00977906" w:rsidP="00977906">
            <w:pPr>
              <w:spacing w:before="60" w:after="60"/>
              <w:jc w:val="center"/>
              <w:rPr>
                <w:sz w:val="20"/>
              </w:rPr>
            </w:pPr>
            <w:r w:rsidRPr="00977906">
              <w:rPr>
                <w:sz w:val="20"/>
              </w:rPr>
              <w:t>8</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1</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Carpet, plants, AC</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107</w:t>
            </w:r>
          </w:p>
        </w:tc>
        <w:tc>
          <w:tcPr>
            <w:tcW w:w="920" w:type="dxa"/>
            <w:vAlign w:val="center"/>
          </w:tcPr>
          <w:p w:rsidR="00977906" w:rsidRPr="00977906" w:rsidRDefault="00977906" w:rsidP="00977906">
            <w:pPr>
              <w:spacing w:before="60" w:after="60"/>
              <w:jc w:val="center"/>
              <w:rPr>
                <w:sz w:val="20"/>
              </w:rPr>
            </w:pPr>
            <w:r w:rsidRPr="00977906">
              <w:rPr>
                <w:sz w:val="20"/>
              </w:rPr>
              <w:t>624</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74</w:t>
            </w:r>
          </w:p>
        </w:tc>
        <w:tc>
          <w:tcPr>
            <w:tcW w:w="1080" w:type="dxa"/>
            <w:vAlign w:val="center"/>
          </w:tcPr>
          <w:p w:rsidR="00977906" w:rsidRPr="00977906" w:rsidRDefault="00977906" w:rsidP="00977906">
            <w:pPr>
              <w:spacing w:before="60" w:after="60"/>
              <w:jc w:val="center"/>
              <w:rPr>
                <w:sz w:val="20"/>
              </w:rPr>
            </w:pPr>
            <w:r w:rsidRPr="00977906">
              <w:rPr>
                <w:sz w:val="20"/>
              </w:rPr>
              <w:t>35</w:t>
            </w:r>
          </w:p>
        </w:tc>
        <w:tc>
          <w:tcPr>
            <w:tcW w:w="900" w:type="dxa"/>
            <w:vAlign w:val="center"/>
          </w:tcPr>
          <w:p w:rsidR="00977906" w:rsidRPr="00977906" w:rsidRDefault="00977906" w:rsidP="00977906">
            <w:pPr>
              <w:spacing w:before="60" w:after="60"/>
              <w:jc w:val="center"/>
              <w:rPr>
                <w:sz w:val="20"/>
              </w:rPr>
            </w:pPr>
            <w:r w:rsidRPr="00977906">
              <w:rPr>
                <w:sz w:val="20"/>
              </w:rPr>
              <w:t>9</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3</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Plants</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Library</w:t>
            </w:r>
          </w:p>
        </w:tc>
        <w:tc>
          <w:tcPr>
            <w:tcW w:w="920" w:type="dxa"/>
            <w:vAlign w:val="center"/>
          </w:tcPr>
          <w:p w:rsidR="00977906" w:rsidRPr="00977906" w:rsidRDefault="00977906" w:rsidP="00977906">
            <w:pPr>
              <w:spacing w:before="60" w:after="60"/>
              <w:jc w:val="center"/>
              <w:rPr>
                <w:sz w:val="20"/>
              </w:rPr>
            </w:pPr>
            <w:r w:rsidRPr="00977906">
              <w:rPr>
                <w:sz w:val="20"/>
              </w:rPr>
              <w:t>530</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76</w:t>
            </w:r>
          </w:p>
        </w:tc>
        <w:tc>
          <w:tcPr>
            <w:tcW w:w="1080" w:type="dxa"/>
            <w:vAlign w:val="center"/>
          </w:tcPr>
          <w:p w:rsidR="00977906" w:rsidRPr="00977906" w:rsidRDefault="00977906" w:rsidP="00977906">
            <w:pPr>
              <w:spacing w:before="60" w:after="60"/>
              <w:jc w:val="center"/>
              <w:rPr>
                <w:sz w:val="20"/>
              </w:rPr>
            </w:pPr>
            <w:r w:rsidRPr="00977906">
              <w:rPr>
                <w:sz w:val="20"/>
              </w:rPr>
              <w:t>40</w:t>
            </w:r>
          </w:p>
        </w:tc>
        <w:tc>
          <w:tcPr>
            <w:tcW w:w="900" w:type="dxa"/>
            <w:vAlign w:val="center"/>
          </w:tcPr>
          <w:p w:rsidR="00977906" w:rsidRPr="00977906" w:rsidRDefault="00977906" w:rsidP="00977906">
            <w:pPr>
              <w:spacing w:before="60" w:after="60"/>
              <w:jc w:val="center"/>
              <w:rPr>
                <w:sz w:val="20"/>
              </w:rPr>
            </w:pPr>
            <w:r w:rsidRPr="00977906">
              <w:rPr>
                <w:sz w:val="20"/>
              </w:rPr>
              <w:t>10</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Peeling paint, WD plaster, plants, repointing project ongoing</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111 Kitchen</w:t>
            </w:r>
          </w:p>
        </w:tc>
        <w:tc>
          <w:tcPr>
            <w:tcW w:w="920" w:type="dxa"/>
            <w:vAlign w:val="center"/>
          </w:tcPr>
          <w:p w:rsidR="00977906" w:rsidRPr="00977906" w:rsidRDefault="00977906" w:rsidP="00977906">
            <w:pPr>
              <w:spacing w:before="60" w:after="60"/>
              <w:jc w:val="center"/>
              <w:rPr>
                <w:sz w:val="20"/>
              </w:rPr>
            </w:pPr>
            <w:r w:rsidRPr="00977906">
              <w:rPr>
                <w:sz w:val="20"/>
              </w:rPr>
              <w:t>611</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76</w:t>
            </w:r>
          </w:p>
        </w:tc>
        <w:tc>
          <w:tcPr>
            <w:tcW w:w="1080" w:type="dxa"/>
            <w:vAlign w:val="center"/>
          </w:tcPr>
          <w:p w:rsidR="00977906" w:rsidRPr="00977906" w:rsidRDefault="00977906" w:rsidP="00977906">
            <w:pPr>
              <w:spacing w:before="60" w:after="60"/>
              <w:jc w:val="center"/>
              <w:rPr>
                <w:sz w:val="20"/>
              </w:rPr>
            </w:pPr>
            <w:r w:rsidRPr="00977906">
              <w:rPr>
                <w:sz w:val="20"/>
              </w:rPr>
              <w:t>44</w:t>
            </w:r>
          </w:p>
        </w:tc>
        <w:tc>
          <w:tcPr>
            <w:tcW w:w="900" w:type="dxa"/>
            <w:vAlign w:val="center"/>
          </w:tcPr>
          <w:p w:rsidR="00977906" w:rsidRPr="00977906" w:rsidRDefault="00977906" w:rsidP="00977906">
            <w:pPr>
              <w:spacing w:before="60" w:after="60"/>
              <w:jc w:val="center"/>
              <w:rPr>
                <w:sz w:val="20"/>
              </w:rPr>
            </w:pPr>
            <w:r w:rsidRPr="00977906">
              <w:rPr>
                <w:sz w:val="20"/>
              </w:rPr>
              <w:t>7</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112</w:t>
            </w:r>
          </w:p>
        </w:tc>
        <w:tc>
          <w:tcPr>
            <w:tcW w:w="920" w:type="dxa"/>
            <w:vAlign w:val="center"/>
          </w:tcPr>
          <w:p w:rsidR="00977906" w:rsidRPr="00977906" w:rsidRDefault="00977906" w:rsidP="00977906">
            <w:pPr>
              <w:spacing w:before="60" w:after="60"/>
              <w:jc w:val="center"/>
              <w:rPr>
                <w:sz w:val="20"/>
              </w:rPr>
            </w:pPr>
            <w:r w:rsidRPr="00977906">
              <w:rPr>
                <w:sz w:val="20"/>
              </w:rPr>
              <w:t>697</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77</w:t>
            </w:r>
          </w:p>
        </w:tc>
        <w:tc>
          <w:tcPr>
            <w:tcW w:w="1080" w:type="dxa"/>
            <w:vAlign w:val="center"/>
          </w:tcPr>
          <w:p w:rsidR="00977906" w:rsidRPr="00977906" w:rsidRDefault="00977906" w:rsidP="00977906">
            <w:pPr>
              <w:spacing w:before="60" w:after="60"/>
              <w:jc w:val="center"/>
              <w:rPr>
                <w:sz w:val="20"/>
              </w:rPr>
            </w:pPr>
            <w:r w:rsidRPr="00977906">
              <w:rPr>
                <w:sz w:val="20"/>
              </w:rPr>
              <w:t>45</w:t>
            </w:r>
          </w:p>
        </w:tc>
        <w:tc>
          <w:tcPr>
            <w:tcW w:w="900" w:type="dxa"/>
            <w:vAlign w:val="center"/>
          </w:tcPr>
          <w:p w:rsidR="00977906" w:rsidRPr="00977906" w:rsidRDefault="00977906" w:rsidP="00977906">
            <w:pPr>
              <w:spacing w:before="60" w:after="60"/>
              <w:jc w:val="center"/>
              <w:rPr>
                <w:sz w:val="20"/>
              </w:rPr>
            </w:pPr>
            <w:r w:rsidRPr="00977906">
              <w:rPr>
                <w:sz w:val="20"/>
              </w:rPr>
              <w:t>8</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4</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Plants</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114 Men’s Restroom</w:t>
            </w:r>
          </w:p>
        </w:tc>
        <w:tc>
          <w:tcPr>
            <w:tcW w:w="920" w:type="dxa"/>
            <w:vAlign w:val="center"/>
          </w:tcPr>
          <w:p w:rsidR="00977906" w:rsidRPr="00977906" w:rsidRDefault="00977906" w:rsidP="00977906">
            <w:pPr>
              <w:spacing w:before="60" w:after="60"/>
              <w:jc w:val="center"/>
              <w:rPr>
                <w:sz w:val="20"/>
              </w:rPr>
            </w:pPr>
          </w:p>
        </w:tc>
        <w:tc>
          <w:tcPr>
            <w:tcW w:w="1136" w:type="dxa"/>
            <w:vAlign w:val="center"/>
          </w:tcPr>
          <w:p w:rsidR="00977906" w:rsidRPr="00977906" w:rsidRDefault="00977906" w:rsidP="00977906">
            <w:pPr>
              <w:spacing w:before="60" w:after="60"/>
              <w:jc w:val="center"/>
              <w:rPr>
                <w:sz w:val="20"/>
              </w:rPr>
            </w:pPr>
          </w:p>
        </w:tc>
        <w:tc>
          <w:tcPr>
            <w:tcW w:w="810" w:type="dxa"/>
            <w:vAlign w:val="center"/>
          </w:tcPr>
          <w:p w:rsidR="00977906" w:rsidRPr="00977906" w:rsidRDefault="00977906" w:rsidP="00977906">
            <w:pPr>
              <w:spacing w:before="60" w:after="60"/>
              <w:jc w:val="center"/>
              <w:rPr>
                <w:sz w:val="20"/>
              </w:rPr>
            </w:pPr>
          </w:p>
        </w:tc>
        <w:tc>
          <w:tcPr>
            <w:tcW w:w="1080" w:type="dxa"/>
            <w:vAlign w:val="center"/>
          </w:tcPr>
          <w:p w:rsidR="00977906" w:rsidRPr="00977906" w:rsidRDefault="00977906" w:rsidP="00977906">
            <w:pPr>
              <w:spacing w:before="60" w:after="60"/>
              <w:jc w:val="center"/>
              <w:rPr>
                <w:sz w:val="20"/>
              </w:rPr>
            </w:pPr>
          </w:p>
        </w:tc>
        <w:tc>
          <w:tcPr>
            <w:tcW w:w="900" w:type="dxa"/>
            <w:vAlign w:val="center"/>
          </w:tcPr>
          <w:p w:rsidR="00977906" w:rsidRPr="00977906" w:rsidRDefault="00977906" w:rsidP="00977906">
            <w:pPr>
              <w:spacing w:before="60" w:after="60"/>
              <w:jc w:val="center"/>
              <w:rPr>
                <w:sz w:val="20"/>
              </w:rPr>
            </w:pPr>
          </w:p>
        </w:tc>
        <w:tc>
          <w:tcPr>
            <w:tcW w:w="954" w:type="dxa"/>
            <w:vAlign w:val="center"/>
          </w:tcPr>
          <w:p w:rsidR="00977906" w:rsidRPr="00977906" w:rsidRDefault="00977906" w:rsidP="00977906">
            <w:pPr>
              <w:spacing w:before="60" w:after="60"/>
              <w:jc w:val="center"/>
              <w:rPr>
                <w:sz w:val="20"/>
              </w:rPr>
            </w:pPr>
          </w:p>
        </w:tc>
        <w:tc>
          <w:tcPr>
            <w:tcW w:w="1260" w:type="dxa"/>
            <w:vAlign w:val="center"/>
          </w:tcPr>
          <w:p w:rsidR="00977906" w:rsidRPr="00977906" w:rsidRDefault="00977906" w:rsidP="00977906">
            <w:pPr>
              <w:spacing w:before="60" w:after="60"/>
              <w:jc w:val="center"/>
              <w:rPr>
                <w:sz w:val="20"/>
              </w:rPr>
            </w:pP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Y</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Passive door vent-sealed</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116 Storage Room</w:t>
            </w:r>
          </w:p>
        </w:tc>
        <w:tc>
          <w:tcPr>
            <w:tcW w:w="920" w:type="dxa"/>
            <w:vAlign w:val="center"/>
          </w:tcPr>
          <w:p w:rsidR="00977906" w:rsidRPr="00977906" w:rsidRDefault="00977906" w:rsidP="00977906">
            <w:pPr>
              <w:spacing w:before="60" w:after="60"/>
              <w:jc w:val="center"/>
              <w:rPr>
                <w:sz w:val="20"/>
              </w:rPr>
            </w:pPr>
            <w:r w:rsidRPr="00977906">
              <w:rPr>
                <w:sz w:val="20"/>
              </w:rPr>
              <w:t>469</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76</w:t>
            </w:r>
          </w:p>
        </w:tc>
        <w:tc>
          <w:tcPr>
            <w:tcW w:w="1080" w:type="dxa"/>
            <w:vAlign w:val="center"/>
          </w:tcPr>
          <w:p w:rsidR="00977906" w:rsidRPr="00977906" w:rsidRDefault="00977906" w:rsidP="00977906">
            <w:pPr>
              <w:spacing w:before="60" w:after="60"/>
              <w:jc w:val="center"/>
              <w:rPr>
                <w:sz w:val="20"/>
              </w:rPr>
            </w:pPr>
            <w:r w:rsidRPr="00977906">
              <w:rPr>
                <w:sz w:val="20"/>
              </w:rPr>
              <w:t>40</w:t>
            </w:r>
          </w:p>
        </w:tc>
        <w:tc>
          <w:tcPr>
            <w:tcW w:w="900" w:type="dxa"/>
            <w:vAlign w:val="center"/>
          </w:tcPr>
          <w:p w:rsidR="00977906" w:rsidRPr="00977906" w:rsidRDefault="00977906" w:rsidP="00977906">
            <w:pPr>
              <w:spacing w:before="60" w:after="60"/>
              <w:jc w:val="center"/>
              <w:rPr>
                <w:sz w:val="20"/>
              </w:rPr>
            </w:pPr>
            <w:r w:rsidRPr="00977906">
              <w:rPr>
                <w:sz w:val="20"/>
              </w:rPr>
              <w:t>7</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118</w:t>
            </w:r>
          </w:p>
        </w:tc>
        <w:tc>
          <w:tcPr>
            <w:tcW w:w="920" w:type="dxa"/>
            <w:vAlign w:val="center"/>
          </w:tcPr>
          <w:p w:rsidR="00977906" w:rsidRPr="00977906" w:rsidRDefault="00977906" w:rsidP="00977906">
            <w:pPr>
              <w:spacing w:before="60" w:after="60"/>
              <w:jc w:val="center"/>
              <w:rPr>
                <w:sz w:val="20"/>
              </w:rPr>
            </w:pPr>
            <w:r w:rsidRPr="00977906">
              <w:rPr>
                <w:sz w:val="20"/>
              </w:rPr>
              <w:t>731</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76</w:t>
            </w:r>
          </w:p>
        </w:tc>
        <w:tc>
          <w:tcPr>
            <w:tcW w:w="1080" w:type="dxa"/>
            <w:vAlign w:val="center"/>
          </w:tcPr>
          <w:p w:rsidR="00977906" w:rsidRPr="00977906" w:rsidRDefault="00977906" w:rsidP="00977906">
            <w:pPr>
              <w:spacing w:before="60" w:after="60"/>
              <w:jc w:val="center"/>
              <w:rPr>
                <w:sz w:val="20"/>
              </w:rPr>
            </w:pPr>
            <w:r w:rsidRPr="00977906">
              <w:rPr>
                <w:sz w:val="20"/>
              </w:rPr>
              <w:t>41</w:t>
            </w:r>
          </w:p>
        </w:tc>
        <w:tc>
          <w:tcPr>
            <w:tcW w:w="900" w:type="dxa"/>
            <w:vAlign w:val="center"/>
          </w:tcPr>
          <w:p w:rsidR="00977906" w:rsidRPr="00977906" w:rsidRDefault="00977906" w:rsidP="00977906">
            <w:pPr>
              <w:spacing w:before="60" w:after="60"/>
              <w:jc w:val="center"/>
              <w:rPr>
                <w:sz w:val="20"/>
              </w:rPr>
            </w:pPr>
            <w:r w:rsidRPr="00977906">
              <w:rPr>
                <w:sz w:val="20"/>
              </w:rPr>
              <w:t>6</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119</w:t>
            </w:r>
          </w:p>
        </w:tc>
        <w:tc>
          <w:tcPr>
            <w:tcW w:w="920" w:type="dxa"/>
            <w:vAlign w:val="center"/>
          </w:tcPr>
          <w:p w:rsidR="00977906" w:rsidRPr="00977906" w:rsidRDefault="00977906" w:rsidP="00977906">
            <w:pPr>
              <w:spacing w:before="60" w:after="60"/>
              <w:jc w:val="center"/>
              <w:rPr>
                <w:sz w:val="20"/>
              </w:rPr>
            </w:pPr>
            <w:r w:rsidRPr="00977906">
              <w:rPr>
                <w:sz w:val="20"/>
              </w:rPr>
              <w:t>475</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76</w:t>
            </w:r>
          </w:p>
        </w:tc>
        <w:tc>
          <w:tcPr>
            <w:tcW w:w="1080" w:type="dxa"/>
            <w:vAlign w:val="center"/>
          </w:tcPr>
          <w:p w:rsidR="00977906" w:rsidRPr="00977906" w:rsidRDefault="00977906" w:rsidP="00977906">
            <w:pPr>
              <w:spacing w:before="60" w:after="60"/>
              <w:jc w:val="center"/>
              <w:rPr>
                <w:sz w:val="20"/>
              </w:rPr>
            </w:pPr>
            <w:r w:rsidRPr="00977906">
              <w:rPr>
                <w:sz w:val="20"/>
              </w:rPr>
              <w:t>41</w:t>
            </w:r>
          </w:p>
        </w:tc>
        <w:tc>
          <w:tcPr>
            <w:tcW w:w="900" w:type="dxa"/>
            <w:vAlign w:val="center"/>
          </w:tcPr>
          <w:p w:rsidR="00977906" w:rsidRPr="00977906" w:rsidRDefault="00977906" w:rsidP="00977906">
            <w:pPr>
              <w:spacing w:before="60" w:after="60"/>
              <w:jc w:val="center"/>
              <w:rPr>
                <w:sz w:val="20"/>
              </w:rPr>
            </w:pPr>
            <w:r w:rsidRPr="00977906">
              <w:rPr>
                <w:sz w:val="20"/>
              </w:rPr>
              <w:t>7</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WD plaster, peeling paint</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120</w:t>
            </w:r>
          </w:p>
        </w:tc>
        <w:tc>
          <w:tcPr>
            <w:tcW w:w="920" w:type="dxa"/>
            <w:vAlign w:val="center"/>
          </w:tcPr>
          <w:p w:rsidR="00977906" w:rsidRPr="00977906" w:rsidRDefault="00977906" w:rsidP="00977906">
            <w:pPr>
              <w:spacing w:before="60" w:after="60"/>
              <w:jc w:val="center"/>
              <w:rPr>
                <w:sz w:val="20"/>
              </w:rPr>
            </w:pPr>
            <w:r w:rsidRPr="00977906">
              <w:rPr>
                <w:sz w:val="20"/>
              </w:rPr>
              <w:t>640</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77</w:t>
            </w:r>
          </w:p>
        </w:tc>
        <w:tc>
          <w:tcPr>
            <w:tcW w:w="1080" w:type="dxa"/>
            <w:vAlign w:val="center"/>
          </w:tcPr>
          <w:p w:rsidR="00977906" w:rsidRPr="00977906" w:rsidRDefault="00977906" w:rsidP="00977906">
            <w:pPr>
              <w:spacing w:before="60" w:after="60"/>
              <w:jc w:val="center"/>
              <w:rPr>
                <w:sz w:val="20"/>
              </w:rPr>
            </w:pPr>
            <w:r w:rsidRPr="00977906">
              <w:rPr>
                <w:sz w:val="20"/>
              </w:rPr>
              <w:t>43</w:t>
            </w:r>
          </w:p>
        </w:tc>
        <w:tc>
          <w:tcPr>
            <w:tcW w:w="900" w:type="dxa"/>
            <w:vAlign w:val="center"/>
          </w:tcPr>
          <w:p w:rsidR="00977906" w:rsidRPr="00977906" w:rsidRDefault="00977906" w:rsidP="00977906">
            <w:pPr>
              <w:spacing w:before="60" w:after="60"/>
              <w:jc w:val="center"/>
              <w:rPr>
                <w:sz w:val="20"/>
              </w:rPr>
            </w:pPr>
            <w:r w:rsidRPr="00977906">
              <w:rPr>
                <w:sz w:val="20"/>
              </w:rPr>
              <w:t>5</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lastRenderedPageBreak/>
              <w:t>121</w:t>
            </w:r>
          </w:p>
        </w:tc>
        <w:tc>
          <w:tcPr>
            <w:tcW w:w="920" w:type="dxa"/>
            <w:vAlign w:val="center"/>
          </w:tcPr>
          <w:p w:rsidR="00977906" w:rsidRPr="00977906" w:rsidRDefault="00977906" w:rsidP="00977906">
            <w:pPr>
              <w:spacing w:before="60" w:after="60"/>
              <w:jc w:val="center"/>
              <w:rPr>
                <w:sz w:val="20"/>
              </w:rPr>
            </w:pPr>
            <w:r w:rsidRPr="00977906">
              <w:rPr>
                <w:sz w:val="20"/>
              </w:rPr>
              <w:t>491</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76</w:t>
            </w:r>
          </w:p>
        </w:tc>
        <w:tc>
          <w:tcPr>
            <w:tcW w:w="1080" w:type="dxa"/>
            <w:vAlign w:val="center"/>
          </w:tcPr>
          <w:p w:rsidR="00977906" w:rsidRPr="00977906" w:rsidRDefault="00977906" w:rsidP="00977906">
            <w:pPr>
              <w:spacing w:before="60" w:after="60"/>
              <w:jc w:val="center"/>
              <w:rPr>
                <w:sz w:val="20"/>
              </w:rPr>
            </w:pPr>
            <w:r w:rsidRPr="00977906">
              <w:rPr>
                <w:sz w:val="20"/>
              </w:rPr>
              <w:t>44</w:t>
            </w:r>
          </w:p>
        </w:tc>
        <w:tc>
          <w:tcPr>
            <w:tcW w:w="900" w:type="dxa"/>
            <w:vAlign w:val="center"/>
          </w:tcPr>
          <w:p w:rsidR="00977906" w:rsidRPr="00977906" w:rsidRDefault="00977906" w:rsidP="00977906">
            <w:pPr>
              <w:spacing w:before="60" w:after="60"/>
              <w:jc w:val="center"/>
              <w:rPr>
                <w:sz w:val="20"/>
              </w:rPr>
            </w:pPr>
            <w:r w:rsidRPr="00977906">
              <w:rPr>
                <w:sz w:val="20"/>
              </w:rPr>
              <w:t>6</w:t>
            </w:r>
          </w:p>
        </w:tc>
        <w:tc>
          <w:tcPr>
            <w:tcW w:w="954" w:type="dxa"/>
            <w:vAlign w:val="center"/>
          </w:tcPr>
          <w:p w:rsidR="00977906" w:rsidRPr="00977906" w:rsidRDefault="00977906" w:rsidP="00977906">
            <w:pPr>
              <w:jc w:val="center"/>
            </w:pPr>
            <w:r w:rsidRPr="00977906">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122</w:t>
            </w:r>
          </w:p>
        </w:tc>
        <w:tc>
          <w:tcPr>
            <w:tcW w:w="920" w:type="dxa"/>
            <w:vAlign w:val="center"/>
          </w:tcPr>
          <w:p w:rsidR="00977906" w:rsidRPr="00977906" w:rsidRDefault="00977906" w:rsidP="00977906">
            <w:pPr>
              <w:spacing w:before="60" w:after="60"/>
              <w:jc w:val="center"/>
              <w:rPr>
                <w:sz w:val="20"/>
              </w:rPr>
            </w:pPr>
            <w:r w:rsidRPr="00977906">
              <w:rPr>
                <w:sz w:val="20"/>
              </w:rPr>
              <w:t>688</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74</w:t>
            </w:r>
          </w:p>
        </w:tc>
        <w:tc>
          <w:tcPr>
            <w:tcW w:w="1080" w:type="dxa"/>
            <w:vAlign w:val="center"/>
          </w:tcPr>
          <w:p w:rsidR="00977906" w:rsidRPr="00977906" w:rsidRDefault="00977906" w:rsidP="00977906">
            <w:pPr>
              <w:spacing w:before="60" w:after="60"/>
              <w:jc w:val="center"/>
              <w:rPr>
                <w:sz w:val="20"/>
              </w:rPr>
            </w:pPr>
            <w:r w:rsidRPr="00977906">
              <w:rPr>
                <w:sz w:val="20"/>
              </w:rPr>
              <w:t>44</w:t>
            </w:r>
          </w:p>
        </w:tc>
        <w:tc>
          <w:tcPr>
            <w:tcW w:w="900" w:type="dxa"/>
            <w:vAlign w:val="center"/>
          </w:tcPr>
          <w:p w:rsidR="00977906" w:rsidRPr="00977906" w:rsidRDefault="00977906" w:rsidP="00977906">
            <w:pPr>
              <w:spacing w:before="60" w:after="60"/>
              <w:jc w:val="center"/>
              <w:rPr>
                <w:sz w:val="20"/>
              </w:rPr>
            </w:pPr>
            <w:r w:rsidRPr="00977906">
              <w:rPr>
                <w:sz w:val="20"/>
              </w:rPr>
              <w:t>9</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1</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Abandoned vent</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123</w:t>
            </w:r>
          </w:p>
        </w:tc>
        <w:tc>
          <w:tcPr>
            <w:tcW w:w="920" w:type="dxa"/>
            <w:vAlign w:val="center"/>
          </w:tcPr>
          <w:p w:rsidR="00977906" w:rsidRPr="00977906" w:rsidRDefault="00977906" w:rsidP="00977906">
            <w:pPr>
              <w:spacing w:before="60" w:after="60"/>
              <w:jc w:val="center"/>
              <w:rPr>
                <w:sz w:val="20"/>
              </w:rPr>
            </w:pPr>
            <w:r w:rsidRPr="00977906">
              <w:rPr>
                <w:sz w:val="20"/>
              </w:rPr>
              <w:t>637</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73</w:t>
            </w:r>
          </w:p>
        </w:tc>
        <w:tc>
          <w:tcPr>
            <w:tcW w:w="1080" w:type="dxa"/>
            <w:vAlign w:val="center"/>
          </w:tcPr>
          <w:p w:rsidR="00977906" w:rsidRPr="00977906" w:rsidRDefault="00977906" w:rsidP="00977906">
            <w:pPr>
              <w:spacing w:before="60" w:after="60"/>
              <w:jc w:val="center"/>
              <w:rPr>
                <w:sz w:val="20"/>
              </w:rPr>
            </w:pPr>
            <w:r w:rsidRPr="00977906">
              <w:rPr>
                <w:sz w:val="20"/>
              </w:rPr>
              <w:t>46</w:t>
            </w:r>
          </w:p>
        </w:tc>
        <w:tc>
          <w:tcPr>
            <w:tcW w:w="900" w:type="dxa"/>
            <w:vAlign w:val="center"/>
          </w:tcPr>
          <w:p w:rsidR="00977906" w:rsidRPr="00977906" w:rsidRDefault="00977906" w:rsidP="00977906">
            <w:pPr>
              <w:spacing w:before="60" w:after="60"/>
              <w:jc w:val="center"/>
              <w:rPr>
                <w:sz w:val="20"/>
              </w:rPr>
            </w:pPr>
            <w:r w:rsidRPr="00977906">
              <w:rPr>
                <w:sz w:val="20"/>
              </w:rPr>
              <w:t>10</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Plants</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124</w:t>
            </w:r>
          </w:p>
        </w:tc>
        <w:tc>
          <w:tcPr>
            <w:tcW w:w="920" w:type="dxa"/>
            <w:vAlign w:val="center"/>
          </w:tcPr>
          <w:p w:rsidR="00977906" w:rsidRPr="00977906" w:rsidRDefault="00977906" w:rsidP="00977906">
            <w:pPr>
              <w:spacing w:before="60" w:after="60"/>
              <w:jc w:val="center"/>
              <w:rPr>
                <w:sz w:val="20"/>
              </w:rPr>
            </w:pPr>
            <w:r w:rsidRPr="00977906">
              <w:rPr>
                <w:sz w:val="20"/>
              </w:rPr>
              <w:t>579</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75</w:t>
            </w:r>
          </w:p>
        </w:tc>
        <w:tc>
          <w:tcPr>
            <w:tcW w:w="1080" w:type="dxa"/>
            <w:vAlign w:val="center"/>
          </w:tcPr>
          <w:p w:rsidR="00977906" w:rsidRPr="00977906" w:rsidRDefault="00977906" w:rsidP="00977906">
            <w:pPr>
              <w:spacing w:before="60" w:after="60"/>
              <w:jc w:val="center"/>
              <w:rPr>
                <w:sz w:val="20"/>
              </w:rPr>
            </w:pPr>
            <w:r w:rsidRPr="00977906">
              <w:rPr>
                <w:sz w:val="20"/>
              </w:rPr>
              <w:t>41</w:t>
            </w:r>
          </w:p>
        </w:tc>
        <w:tc>
          <w:tcPr>
            <w:tcW w:w="900" w:type="dxa"/>
            <w:vAlign w:val="center"/>
          </w:tcPr>
          <w:p w:rsidR="00977906" w:rsidRPr="00977906" w:rsidRDefault="00977906" w:rsidP="00977906">
            <w:pPr>
              <w:spacing w:before="60" w:after="60"/>
              <w:jc w:val="center"/>
              <w:rPr>
                <w:sz w:val="20"/>
              </w:rPr>
            </w:pPr>
            <w:r w:rsidRPr="00977906">
              <w:rPr>
                <w:sz w:val="20"/>
              </w:rPr>
              <w:t>10</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1</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Plants</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126</w:t>
            </w:r>
          </w:p>
        </w:tc>
        <w:tc>
          <w:tcPr>
            <w:tcW w:w="920" w:type="dxa"/>
            <w:vAlign w:val="center"/>
          </w:tcPr>
          <w:p w:rsidR="00977906" w:rsidRPr="00977906" w:rsidRDefault="00977906" w:rsidP="00977906">
            <w:pPr>
              <w:spacing w:before="60" w:after="60"/>
              <w:jc w:val="center"/>
              <w:rPr>
                <w:sz w:val="20"/>
              </w:rPr>
            </w:pPr>
            <w:r w:rsidRPr="00977906">
              <w:rPr>
                <w:sz w:val="20"/>
              </w:rPr>
              <w:t>564</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74</w:t>
            </w:r>
          </w:p>
        </w:tc>
        <w:tc>
          <w:tcPr>
            <w:tcW w:w="1080" w:type="dxa"/>
            <w:vAlign w:val="center"/>
          </w:tcPr>
          <w:p w:rsidR="00977906" w:rsidRPr="00977906" w:rsidRDefault="00977906" w:rsidP="00977906">
            <w:pPr>
              <w:spacing w:before="60" w:after="60"/>
              <w:jc w:val="center"/>
              <w:rPr>
                <w:sz w:val="20"/>
              </w:rPr>
            </w:pPr>
            <w:r w:rsidRPr="00977906">
              <w:rPr>
                <w:sz w:val="20"/>
              </w:rPr>
              <w:t>39</w:t>
            </w:r>
          </w:p>
        </w:tc>
        <w:tc>
          <w:tcPr>
            <w:tcW w:w="900" w:type="dxa"/>
            <w:vAlign w:val="center"/>
          </w:tcPr>
          <w:p w:rsidR="00977906" w:rsidRPr="00977906" w:rsidRDefault="00977906" w:rsidP="00977906">
            <w:pPr>
              <w:spacing w:before="60" w:after="60"/>
              <w:jc w:val="center"/>
              <w:rPr>
                <w:sz w:val="20"/>
              </w:rPr>
            </w:pPr>
            <w:r w:rsidRPr="00977906">
              <w:rPr>
                <w:sz w:val="20"/>
              </w:rPr>
              <w:t>9</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PFs, plants</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127</w:t>
            </w:r>
          </w:p>
        </w:tc>
        <w:tc>
          <w:tcPr>
            <w:tcW w:w="920" w:type="dxa"/>
            <w:vAlign w:val="center"/>
          </w:tcPr>
          <w:p w:rsidR="00977906" w:rsidRPr="00977906" w:rsidRDefault="00977906" w:rsidP="00977906">
            <w:pPr>
              <w:spacing w:before="60" w:after="60"/>
              <w:jc w:val="center"/>
              <w:rPr>
                <w:sz w:val="20"/>
              </w:rPr>
            </w:pPr>
            <w:r w:rsidRPr="00977906">
              <w:rPr>
                <w:sz w:val="20"/>
              </w:rPr>
              <w:t>566</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74</w:t>
            </w:r>
          </w:p>
        </w:tc>
        <w:tc>
          <w:tcPr>
            <w:tcW w:w="1080" w:type="dxa"/>
            <w:vAlign w:val="center"/>
          </w:tcPr>
          <w:p w:rsidR="00977906" w:rsidRPr="00977906" w:rsidRDefault="00977906" w:rsidP="00977906">
            <w:pPr>
              <w:spacing w:before="60" w:after="60"/>
              <w:jc w:val="center"/>
              <w:rPr>
                <w:sz w:val="20"/>
              </w:rPr>
            </w:pPr>
            <w:r w:rsidRPr="00977906">
              <w:rPr>
                <w:sz w:val="20"/>
              </w:rPr>
              <w:t>45</w:t>
            </w:r>
          </w:p>
        </w:tc>
        <w:tc>
          <w:tcPr>
            <w:tcW w:w="900" w:type="dxa"/>
            <w:vAlign w:val="center"/>
          </w:tcPr>
          <w:p w:rsidR="00977906" w:rsidRPr="00977906" w:rsidRDefault="00977906" w:rsidP="00977906">
            <w:pPr>
              <w:spacing w:before="60" w:after="60"/>
              <w:jc w:val="center"/>
              <w:rPr>
                <w:sz w:val="20"/>
              </w:rPr>
            </w:pPr>
            <w:r w:rsidRPr="00977906">
              <w:rPr>
                <w:sz w:val="20"/>
              </w:rPr>
              <w:t>8</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1</w:t>
            </w:r>
          </w:p>
        </w:tc>
        <w:tc>
          <w:tcPr>
            <w:tcW w:w="1260" w:type="dxa"/>
            <w:vAlign w:val="center"/>
          </w:tcPr>
          <w:p w:rsidR="00977906" w:rsidRPr="00977906" w:rsidRDefault="00977906" w:rsidP="00977906">
            <w:pPr>
              <w:spacing w:before="60" w:after="60"/>
              <w:jc w:val="center"/>
              <w:rPr>
                <w:sz w:val="20"/>
              </w:rPr>
            </w:pPr>
            <w:r w:rsidRPr="00977906">
              <w:rPr>
                <w:sz w:val="20"/>
              </w:rPr>
              <w:t>Y</w:t>
            </w:r>
          </w:p>
          <w:p w:rsidR="00977906" w:rsidRPr="00977906" w:rsidRDefault="00977906" w:rsidP="00977906">
            <w:pPr>
              <w:spacing w:before="60" w:after="60"/>
              <w:jc w:val="center"/>
              <w:rPr>
                <w:sz w:val="20"/>
              </w:rPr>
            </w:pPr>
            <w:r w:rsidRPr="00977906">
              <w:rPr>
                <w:sz w:val="20"/>
              </w:rPr>
              <w:t>Open</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Plants</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128</w:t>
            </w:r>
          </w:p>
        </w:tc>
        <w:tc>
          <w:tcPr>
            <w:tcW w:w="920" w:type="dxa"/>
            <w:vAlign w:val="center"/>
          </w:tcPr>
          <w:p w:rsidR="00977906" w:rsidRPr="00977906" w:rsidRDefault="00977906" w:rsidP="00977906">
            <w:pPr>
              <w:spacing w:before="60" w:after="60"/>
              <w:jc w:val="center"/>
              <w:rPr>
                <w:sz w:val="20"/>
              </w:rPr>
            </w:pPr>
            <w:r w:rsidRPr="00977906">
              <w:rPr>
                <w:sz w:val="20"/>
              </w:rPr>
              <w:t>584</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76</w:t>
            </w:r>
          </w:p>
        </w:tc>
        <w:tc>
          <w:tcPr>
            <w:tcW w:w="1080" w:type="dxa"/>
            <w:vAlign w:val="center"/>
          </w:tcPr>
          <w:p w:rsidR="00977906" w:rsidRPr="00977906" w:rsidRDefault="00977906" w:rsidP="00977906">
            <w:pPr>
              <w:spacing w:before="60" w:after="60"/>
              <w:jc w:val="center"/>
              <w:rPr>
                <w:sz w:val="20"/>
              </w:rPr>
            </w:pPr>
            <w:r w:rsidRPr="00977906">
              <w:rPr>
                <w:sz w:val="20"/>
              </w:rPr>
              <w:t>41</w:t>
            </w:r>
          </w:p>
        </w:tc>
        <w:tc>
          <w:tcPr>
            <w:tcW w:w="900" w:type="dxa"/>
            <w:vAlign w:val="center"/>
          </w:tcPr>
          <w:p w:rsidR="00977906" w:rsidRPr="00977906" w:rsidRDefault="00977906" w:rsidP="00977906">
            <w:pPr>
              <w:spacing w:before="60" w:after="60"/>
              <w:jc w:val="center"/>
              <w:rPr>
                <w:sz w:val="20"/>
              </w:rPr>
            </w:pPr>
            <w:r w:rsidRPr="00977906">
              <w:rPr>
                <w:sz w:val="20"/>
              </w:rPr>
              <w:t>9</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Holes in wall, dust/debris on flat surfaces</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129 Restroom</w:t>
            </w:r>
          </w:p>
        </w:tc>
        <w:tc>
          <w:tcPr>
            <w:tcW w:w="920" w:type="dxa"/>
            <w:vAlign w:val="center"/>
          </w:tcPr>
          <w:p w:rsidR="00977906" w:rsidRPr="00977906" w:rsidRDefault="00977906" w:rsidP="00977906">
            <w:pPr>
              <w:spacing w:before="60" w:after="60"/>
              <w:jc w:val="center"/>
              <w:rPr>
                <w:sz w:val="20"/>
              </w:rPr>
            </w:pPr>
          </w:p>
        </w:tc>
        <w:tc>
          <w:tcPr>
            <w:tcW w:w="1136" w:type="dxa"/>
            <w:vAlign w:val="center"/>
          </w:tcPr>
          <w:p w:rsidR="00977906" w:rsidRPr="00977906" w:rsidRDefault="00977906" w:rsidP="00977906">
            <w:pPr>
              <w:spacing w:before="60" w:after="60"/>
              <w:jc w:val="center"/>
              <w:rPr>
                <w:sz w:val="20"/>
              </w:rPr>
            </w:pPr>
          </w:p>
        </w:tc>
        <w:tc>
          <w:tcPr>
            <w:tcW w:w="810" w:type="dxa"/>
            <w:vAlign w:val="center"/>
          </w:tcPr>
          <w:p w:rsidR="00977906" w:rsidRPr="00977906" w:rsidRDefault="00977906" w:rsidP="00977906">
            <w:pPr>
              <w:spacing w:before="60" w:after="60"/>
              <w:jc w:val="center"/>
              <w:rPr>
                <w:sz w:val="20"/>
              </w:rPr>
            </w:pPr>
          </w:p>
        </w:tc>
        <w:tc>
          <w:tcPr>
            <w:tcW w:w="1080" w:type="dxa"/>
            <w:vAlign w:val="center"/>
          </w:tcPr>
          <w:p w:rsidR="00977906" w:rsidRPr="00977906" w:rsidRDefault="00977906" w:rsidP="00977906">
            <w:pPr>
              <w:spacing w:before="60" w:after="60"/>
              <w:jc w:val="center"/>
              <w:rPr>
                <w:sz w:val="20"/>
              </w:rPr>
            </w:pPr>
          </w:p>
        </w:tc>
        <w:tc>
          <w:tcPr>
            <w:tcW w:w="900" w:type="dxa"/>
            <w:vAlign w:val="center"/>
          </w:tcPr>
          <w:p w:rsidR="00977906" w:rsidRPr="00977906" w:rsidRDefault="00977906" w:rsidP="00977906">
            <w:pPr>
              <w:spacing w:before="60" w:after="60"/>
              <w:jc w:val="center"/>
              <w:rPr>
                <w:sz w:val="20"/>
              </w:rPr>
            </w:pPr>
          </w:p>
        </w:tc>
        <w:tc>
          <w:tcPr>
            <w:tcW w:w="954" w:type="dxa"/>
            <w:vAlign w:val="center"/>
          </w:tcPr>
          <w:p w:rsidR="00977906" w:rsidRPr="00977906" w:rsidRDefault="00977906" w:rsidP="00977906">
            <w:pPr>
              <w:spacing w:before="60" w:after="60"/>
              <w:jc w:val="center"/>
              <w:rPr>
                <w:sz w:val="20"/>
              </w:rPr>
            </w:pPr>
          </w:p>
        </w:tc>
        <w:tc>
          <w:tcPr>
            <w:tcW w:w="1260" w:type="dxa"/>
            <w:vAlign w:val="center"/>
          </w:tcPr>
          <w:p w:rsidR="00977906" w:rsidRPr="00977906" w:rsidRDefault="00977906" w:rsidP="00977906">
            <w:pPr>
              <w:spacing w:before="60" w:after="60"/>
              <w:jc w:val="center"/>
              <w:rPr>
                <w:sz w:val="20"/>
              </w:rPr>
            </w:pP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Y</w:t>
            </w:r>
          </w:p>
        </w:tc>
        <w:tc>
          <w:tcPr>
            <w:tcW w:w="990" w:type="dxa"/>
            <w:vAlign w:val="center"/>
          </w:tcPr>
          <w:p w:rsidR="00977906" w:rsidRPr="00977906" w:rsidRDefault="00977906" w:rsidP="00977906">
            <w:pPr>
              <w:spacing w:before="60" w:after="60"/>
              <w:jc w:val="center"/>
              <w:rPr>
                <w:sz w:val="20"/>
              </w:rPr>
            </w:pPr>
            <w:r w:rsidRPr="00977906">
              <w:rPr>
                <w:sz w:val="20"/>
              </w:rPr>
              <w:t>Y</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Passive door vent, exhaust not operating</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130</w:t>
            </w:r>
          </w:p>
        </w:tc>
        <w:tc>
          <w:tcPr>
            <w:tcW w:w="920" w:type="dxa"/>
            <w:vAlign w:val="center"/>
          </w:tcPr>
          <w:p w:rsidR="00977906" w:rsidRPr="00977906" w:rsidRDefault="00977906" w:rsidP="00977906">
            <w:pPr>
              <w:spacing w:before="60" w:after="60"/>
              <w:jc w:val="center"/>
              <w:rPr>
                <w:sz w:val="20"/>
              </w:rPr>
            </w:pPr>
            <w:r w:rsidRPr="00977906">
              <w:rPr>
                <w:sz w:val="20"/>
              </w:rPr>
              <w:t>1288</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77</w:t>
            </w:r>
          </w:p>
        </w:tc>
        <w:tc>
          <w:tcPr>
            <w:tcW w:w="1080" w:type="dxa"/>
            <w:vAlign w:val="center"/>
          </w:tcPr>
          <w:p w:rsidR="00977906" w:rsidRPr="00977906" w:rsidRDefault="00977906" w:rsidP="00977906">
            <w:pPr>
              <w:spacing w:before="60" w:after="60"/>
              <w:jc w:val="center"/>
              <w:rPr>
                <w:sz w:val="20"/>
              </w:rPr>
            </w:pPr>
            <w:r w:rsidRPr="00977906">
              <w:rPr>
                <w:sz w:val="20"/>
              </w:rPr>
              <w:t>49</w:t>
            </w:r>
          </w:p>
        </w:tc>
        <w:tc>
          <w:tcPr>
            <w:tcW w:w="900" w:type="dxa"/>
            <w:vAlign w:val="center"/>
          </w:tcPr>
          <w:p w:rsidR="00977906" w:rsidRPr="00977906" w:rsidRDefault="00977906" w:rsidP="00977906">
            <w:pPr>
              <w:spacing w:before="60" w:after="60"/>
              <w:jc w:val="center"/>
              <w:rPr>
                <w:sz w:val="20"/>
              </w:rPr>
            </w:pPr>
            <w:r w:rsidRPr="00977906">
              <w:rPr>
                <w:sz w:val="20"/>
              </w:rPr>
              <w:t>7</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7</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Plants</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132</w:t>
            </w:r>
          </w:p>
        </w:tc>
        <w:tc>
          <w:tcPr>
            <w:tcW w:w="920" w:type="dxa"/>
            <w:vAlign w:val="center"/>
          </w:tcPr>
          <w:p w:rsidR="00977906" w:rsidRPr="00977906" w:rsidRDefault="00977906" w:rsidP="00977906">
            <w:pPr>
              <w:spacing w:before="60" w:after="60"/>
              <w:jc w:val="center"/>
              <w:rPr>
                <w:sz w:val="20"/>
              </w:rPr>
            </w:pPr>
            <w:r w:rsidRPr="00977906">
              <w:rPr>
                <w:sz w:val="20"/>
              </w:rPr>
              <w:t>452</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77</w:t>
            </w:r>
          </w:p>
        </w:tc>
        <w:tc>
          <w:tcPr>
            <w:tcW w:w="1080" w:type="dxa"/>
            <w:vAlign w:val="center"/>
          </w:tcPr>
          <w:p w:rsidR="00977906" w:rsidRPr="00977906" w:rsidRDefault="00977906" w:rsidP="00977906">
            <w:pPr>
              <w:spacing w:before="60" w:after="60"/>
              <w:jc w:val="center"/>
              <w:rPr>
                <w:sz w:val="20"/>
              </w:rPr>
            </w:pPr>
            <w:r w:rsidRPr="00977906">
              <w:rPr>
                <w:sz w:val="20"/>
              </w:rPr>
              <w:t>41</w:t>
            </w:r>
          </w:p>
        </w:tc>
        <w:tc>
          <w:tcPr>
            <w:tcW w:w="900" w:type="dxa"/>
            <w:vAlign w:val="center"/>
          </w:tcPr>
          <w:p w:rsidR="00977906" w:rsidRPr="00977906" w:rsidRDefault="00977906" w:rsidP="00977906">
            <w:pPr>
              <w:spacing w:before="60" w:after="60"/>
              <w:jc w:val="center"/>
              <w:rPr>
                <w:sz w:val="20"/>
              </w:rPr>
            </w:pPr>
            <w:r w:rsidRPr="00977906">
              <w:rPr>
                <w:sz w:val="20"/>
              </w:rPr>
              <w:t>6</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2</w:t>
            </w:r>
          </w:p>
        </w:tc>
        <w:tc>
          <w:tcPr>
            <w:tcW w:w="1260" w:type="dxa"/>
            <w:vAlign w:val="center"/>
          </w:tcPr>
          <w:p w:rsidR="00977906" w:rsidRPr="00977906" w:rsidRDefault="00977906" w:rsidP="00977906">
            <w:pPr>
              <w:spacing w:before="60" w:after="60"/>
              <w:jc w:val="center"/>
              <w:rPr>
                <w:sz w:val="20"/>
              </w:rPr>
            </w:pPr>
            <w:r w:rsidRPr="00977906">
              <w:rPr>
                <w:sz w:val="20"/>
              </w:rPr>
              <w:t>Y</w:t>
            </w:r>
          </w:p>
          <w:p w:rsidR="00977906" w:rsidRPr="00977906" w:rsidRDefault="00977906" w:rsidP="00977906">
            <w:pPr>
              <w:spacing w:before="60" w:after="60"/>
              <w:jc w:val="center"/>
              <w:rPr>
                <w:sz w:val="20"/>
              </w:rPr>
            </w:pPr>
            <w:r w:rsidRPr="00977906">
              <w:rPr>
                <w:sz w:val="20"/>
              </w:rPr>
              <w:t>Open</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PC, DEM, PF, AC</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lastRenderedPageBreak/>
              <w:t>133</w:t>
            </w:r>
          </w:p>
        </w:tc>
        <w:tc>
          <w:tcPr>
            <w:tcW w:w="920" w:type="dxa"/>
            <w:vAlign w:val="center"/>
          </w:tcPr>
          <w:p w:rsidR="00977906" w:rsidRPr="00977906" w:rsidRDefault="00977906" w:rsidP="00977906">
            <w:pPr>
              <w:spacing w:before="60" w:after="60"/>
              <w:jc w:val="center"/>
              <w:rPr>
                <w:sz w:val="20"/>
              </w:rPr>
            </w:pPr>
            <w:r w:rsidRPr="00977906">
              <w:rPr>
                <w:sz w:val="20"/>
              </w:rPr>
              <w:t>509</w:t>
            </w:r>
          </w:p>
        </w:tc>
        <w:tc>
          <w:tcPr>
            <w:tcW w:w="1136" w:type="dxa"/>
            <w:vAlign w:val="center"/>
          </w:tcPr>
          <w:p w:rsidR="00977906" w:rsidRPr="00977906" w:rsidRDefault="00977906" w:rsidP="00977906">
            <w:pPr>
              <w:jc w:val="cente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76</w:t>
            </w:r>
          </w:p>
        </w:tc>
        <w:tc>
          <w:tcPr>
            <w:tcW w:w="1080" w:type="dxa"/>
            <w:vAlign w:val="center"/>
          </w:tcPr>
          <w:p w:rsidR="00977906" w:rsidRPr="00977906" w:rsidRDefault="00977906" w:rsidP="00977906">
            <w:pPr>
              <w:spacing w:before="60" w:after="60"/>
              <w:jc w:val="center"/>
              <w:rPr>
                <w:sz w:val="20"/>
              </w:rPr>
            </w:pPr>
            <w:r w:rsidRPr="00977906">
              <w:rPr>
                <w:sz w:val="20"/>
              </w:rPr>
              <w:t>43</w:t>
            </w:r>
          </w:p>
        </w:tc>
        <w:tc>
          <w:tcPr>
            <w:tcW w:w="900" w:type="dxa"/>
            <w:vAlign w:val="center"/>
          </w:tcPr>
          <w:p w:rsidR="00977906" w:rsidRPr="00977906" w:rsidRDefault="00977906" w:rsidP="00977906">
            <w:pPr>
              <w:spacing w:before="60" w:after="60"/>
              <w:jc w:val="center"/>
              <w:rPr>
                <w:sz w:val="20"/>
              </w:rPr>
            </w:pPr>
            <w:r w:rsidRPr="00977906">
              <w:rPr>
                <w:sz w:val="20"/>
              </w:rPr>
              <w:t>10</w:t>
            </w:r>
          </w:p>
        </w:tc>
        <w:tc>
          <w:tcPr>
            <w:tcW w:w="954" w:type="dxa"/>
            <w:vAlign w:val="center"/>
          </w:tcPr>
          <w:p w:rsidR="00977906" w:rsidRPr="00977906" w:rsidRDefault="00977906" w:rsidP="00977906">
            <w:pPr>
              <w:jc w:val="cente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 xml:space="preserve">Wall-mounted AC units </w:t>
            </w:r>
          </w:p>
        </w:tc>
      </w:tr>
      <w:tr w:rsidR="00977906" w:rsidRPr="00977906" w:rsidTr="00C61B61">
        <w:trPr>
          <w:trHeight w:val="570"/>
          <w:jc w:val="center"/>
        </w:trPr>
        <w:tc>
          <w:tcPr>
            <w:tcW w:w="1909" w:type="dxa"/>
            <w:vAlign w:val="center"/>
          </w:tcPr>
          <w:p w:rsidR="00977906" w:rsidRPr="00977906" w:rsidRDefault="00977906" w:rsidP="00977906">
            <w:pPr>
              <w:spacing w:before="60" w:after="60"/>
              <w:rPr>
                <w:sz w:val="20"/>
              </w:rPr>
            </w:pPr>
            <w:r w:rsidRPr="00977906">
              <w:rPr>
                <w:sz w:val="20"/>
              </w:rPr>
              <w:t>134</w:t>
            </w:r>
          </w:p>
        </w:tc>
        <w:tc>
          <w:tcPr>
            <w:tcW w:w="920" w:type="dxa"/>
            <w:vAlign w:val="center"/>
          </w:tcPr>
          <w:p w:rsidR="00977906" w:rsidRPr="00977906" w:rsidRDefault="00977906" w:rsidP="00977906">
            <w:pPr>
              <w:spacing w:before="60" w:after="60"/>
              <w:jc w:val="center"/>
              <w:rPr>
                <w:sz w:val="20"/>
              </w:rPr>
            </w:pPr>
            <w:r w:rsidRPr="00977906">
              <w:rPr>
                <w:sz w:val="20"/>
              </w:rPr>
              <w:t>447</w:t>
            </w:r>
          </w:p>
        </w:tc>
        <w:tc>
          <w:tcPr>
            <w:tcW w:w="1136" w:type="dxa"/>
            <w:vAlign w:val="center"/>
          </w:tcPr>
          <w:p w:rsidR="00977906" w:rsidRPr="00977906" w:rsidRDefault="00977906" w:rsidP="00977906">
            <w:pPr>
              <w:spacing w:before="60" w:after="60"/>
              <w:jc w:val="center"/>
              <w:rPr>
                <w:sz w:val="20"/>
              </w:rPr>
            </w:pPr>
            <w:r w:rsidRPr="00977906">
              <w:rPr>
                <w:sz w:val="20"/>
              </w:rPr>
              <w:t>ND</w:t>
            </w:r>
          </w:p>
        </w:tc>
        <w:tc>
          <w:tcPr>
            <w:tcW w:w="810" w:type="dxa"/>
            <w:vAlign w:val="center"/>
          </w:tcPr>
          <w:p w:rsidR="00977906" w:rsidRPr="00977906" w:rsidRDefault="00977906" w:rsidP="00977906">
            <w:pPr>
              <w:spacing w:before="60" w:after="60"/>
              <w:jc w:val="center"/>
              <w:rPr>
                <w:sz w:val="20"/>
              </w:rPr>
            </w:pPr>
            <w:r w:rsidRPr="00977906">
              <w:rPr>
                <w:sz w:val="20"/>
              </w:rPr>
              <w:t>77</w:t>
            </w:r>
          </w:p>
        </w:tc>
        <w:tc>
          <w:tcPr>
            <w:tcW w:w="1080" w:type="dxa"/>
            <w:vAlign w:val="center"/>
          </w:tcPr>
          <w:p w:rsidR="00977906" w:rsidRPr="00977906" w:rsidRDefault="00977906" w:rsidP="00977906">
            <w:pPr>
              <w:spacing w:before="60" w:after="60"/>
              <w:jc w:val="center"/>
              <w:rPr>
                <w:sz w:val="20"/>
              </w:rPr>
            </w:pPr>
            <w:r w:rsidRPr="00977906">
              <w:rPr>
                <w:sz w:val="20"/>
              </w:rPr>
              <w:t>44</w:t>
            </w:r>
          </w:p>
        </w:tc>
        <w:tc>
          <w:tcPr>
            <w:tcW w:w="900" w:type="dxa"/>
            <w:vAlign w:val="center"/>
          </w:tcPr>
          <w:p w:rsidR="00977906" w:rsidRPr="00977906" w:rsidRDefault="00977906" w:rsidP="00977906">
            <w:pPr>
              <w:spacing w:before="60" w:after="60"/>
              <w:jc w:val="center"/>
              <w:rPr>
                <w:sz w:val="20"/>
              </w:rPr>
            </w:pPr>
            <w:r w:rsidRPr="00977906">
              <w:rPr>
                <w:sz w:val="20"/>
              </w:rPr>
              <w:t>7</w:t>
            </w:r>
          </w:p>
        </w:tc>
        <w:tc>
          <w:tcPr>
            <w:tcW w:w="954" w:type="dxa"/>
            <w:vAlign w:val="center"/>
          </w:tcPr>
          <w:p w:rsidR="00977906" w:rsidRPr="00977906" w:rsidRDefault="00977906" w:rsidP="00977906">
            <w:pPr>
              <w:spacing w:before="60" w:after="60"/>
              <w:jc w:val="center"/>
              <w:rPr>
                <w:sz w:val="20"/>
              </w:rPr>
            </w:pPr>
            <w:r w:rsidRPr="00977906">
              <w:rPr>
                <w:sz w:val="20"/>
              </w:rPr>
              <w:t>ND</w:t>
            </w:r>
          </w:p>
        </w:tc>
        <w:tc>
          <w:tcPr>
            <w:tcW w:w="1260" w:type="dxa"/>
            <w:vAlign w:val="center"/>
          </w:tcPr>
          <w:p w:rsidR="00977906" w:rsidRPr="00977906" w:rsidRDefault="00977906" w:rsidP="00977906">
            <w:pPr>
              <w:spacing w:before="60" w:after="60"/>
              <w:jc w:val="center"/>
              <w:rPr>
                <w:sz w:val="20"/>
              </w:rPr>
            </w:pPr>
            <w:r w:rsidRPr="00977906">
              <w:rPr>
                <w:sz w:val="20"/>
              </w:rPr>
              <w:t>0</w:t>
            </w:r>
          </w:p>
        </w:tc>
        <w:tc>
          <w:tcPr>
            <w:tcW w:w="1260" w:type="dxa"/>
            <w:vAlign w:val="center"/>
          </w:tcPr>
          <w:p w:rsidR="00977906" w:rsidRPr="00977906" w:rsidRDefault="00977906" w:rsidP="00977906">
            <w:pPr>
              <w:spacing w:before="60" w:after="60"/>
              <w:jc w:val="center"/>
              <w:rPr>
                <w:sz w:val="20"/>
              </w:rPr>
            </w:pPr>
            <w:r w:rsidRPr="00977906">
              <w:rPr>
                <w:sz w:val="20"/>
              </w:rPr>
              <w:t>Y</w:t>
            </w:r>
          </w:p>
        </w:tc>
        <w:tc>
          <w:tcPr>
            <w:tcW w:w="900" w:type="dxa"/>
            <w:gridSpan w:val="2"/>
            <w:vAlign w:val="center"/>
          </w:tcPr>
          <w:p w:rsidR="00977906" w:rsidRPr="00977906" w:rsidRDefault="00977906" w:rsidP="00977906">
            <w:pPr>
              <w:spacing w:before="60" w:after="60"/>
              <w:jc w:val="center"/>
              <w:rPr>
                <w:sz w:val="20"/>
              </w:rPr>
            </w:pPr>
            <w:r w:rsidRPr="00977906">
              <w:rPr>
                <w:sz w:val="20"/>
              </w:rPr>
              <w:t>N</w:t>
            </w:r>
          </w:p>
        </w:tc>
        <w:tc>
          <w:tcPr>
            <w:tcW w:w="990" w:type="dxa"/>
            <w:vAlign w:val="center"/>
          </w:tcPr>
          <w:p w:rsidR="00977906" w:rsidRPr="00977906" w:rsidRDefault="00977906" w:rsidP="00977906">
            <w:pPr>
              <w:spacing w:before="60" w:after="60"/>
              <w:jc w:val="center"/>
              <w:rPr>
                <w:sz w:val="20"/>
              </w:rPr>
            </w:pPr>
            <w:r w:rsidRPr="00977906">
              <w:rPr>
                <w:sz w:val="20"/>
              </w:rPr>
              <w:t>N</w:t>
            </w:r>
          </w:p>
        </w:tc>
        <w:tc>
          <w:tcPr>
            <w:tcW w:w="2471" w:type="dxa"/>
            <w:tcBorders>
              <w:left w:val="nil"/>
            </w:tcBorders>
            <w:vAlign w:val="center"/>
          </w:tcPr>
          <w:p w:rsidR="00977906" w:rsidRPr="00977906" w:rsidRDefault="00977906" w:rsidP="00977906">
            <w:pPr>
              <w:spacing w:before="60" w:after="60"/>
              <w:rPr>
                <w:sz w:val="20"/>
              </w:rPr>
            </w:pPr>
            <w:r w:rsidRPr="00977906">
              <w:rPr>
                <w:sz w:val="20"/>
              </w:rPr>
              <w:t>AC-cloth underneath</w:t>
            </w:r>
          </w:p>
        </w:tc>
      </w:tr>
    </w:tbl>
    <w:p w:rsidR="00977906" w:rsidRPr="00977906" w:rsidRDefault="00977906" w:rsidP="00977906"/>
    <w:p w:rsidR="008A4F35" w:rsidRPr="00977906" w:rsidRDefault="008A4F35" w:rsidP="00977906">
      <w:pPr>
        <w:spacing w:after="200" w:line="276" w:lineRule="auto"/>
        <w:jc w:val="center"/>
        <w:rPr>
          <w:rFonts w:eastAsia="Calibri"/>
          <w:b/>
          <w:szCs w:val="24"/>
        </w:rPr>
      </w:pPr>
    </w:p>
    <w:sectPr w:rsidR="008A4F35" w:rsidRPr="00977906" w:rsidSect="00977906">
      <w:headerReference w:type="even" r:id="rId25"/>
      <w:headerReference w:type="default" r:id="rId26"/>
      <w:footerReference w:type="even" r:id="rId27"/>
      <w:footerReference w:type="default" r:id="rId28"/>
      <w:headerReference w:type="first" r:id="rId29"/>
      <w:footerReference w:type="first" r:id="rId3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D02" w:rsidRDefault="00701D02">
      <w:r>
        <w:separator/>
      </w:r>
    </w:p>
  </w:endnote>
  <w:endnote w:type="continuationSeparator" w:id="0">
    <w:p w:rsidR="00701D02" w:rsidRDefault="00701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27B1">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906" w:rsidRDefault="009779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47F" w:rsidRDefault="003934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47F" w:rsidRDefault="0039347F" w:rsidP="0039347F">
    <w:pPr>
      <w:jc w:val="right"/>
      <w:rPr>
        <w:sz w:val="20"/>
      </w:rPr>
    </w:pPr>
  </w:p>
  <w:tbl>
    <w:tblPr>
      <w:tblW w:w="11244" w:type="dxa"/>
      <w:jc w:val="center"/>
      <w:tblInd w:w="-98" w:type="dxa"/>
      <w:tblLayout w:type="fixed"/>
      <w:tblLook w:val="0000" w:firstRow="0" w:lastRow="0" w:firstColumn="0" w:lastColumn="0" w:noHBand="0" w:noVBand="0"/>
    </w:tblPr>
    <w:tblGrid>
      <w:gridCol w:w="3018"/>
      <w:gridCol w:w="2584"/>
      <w:gridCol w:w="3454"/>
      <w:gridCol w:w="2188"/>
    </w:tblGrid>
    <w:tr w:rsidR="0039347F" w:rsidRPr="00F374D5" w:rsidTr="0039347F">
      <w:trPr>
        <w:trHeight w:val="313"/>
        <w:jc w:val="center"/>
      </w:trPr>
      <w:tc>
        <w:tcPr>
          <w:tcW w:w="3018"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ppm = parts per million</w:t>
          </w:r>
        </w:p>
      </w:tc>
      <w:tc>
        <w:tcPr>
          <w:tcW w:w="2584"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AC = air conditioner</w:t>
          </w:r>
        </w:p>
      </w:tc>
      <w:tc>
        <w:tcPr>
          <w:tcW w:w="3454" w:type="dxa"/>
          <w:tcBorders>
            <w:top w:val="nil"/>
            <w:left w:val="nil"/>
            <w:bottom w:val="nil"/>
            <w:right w:val="nil"/>
          </w:tcBorders>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ND = non-detect</w:t>
          </w:r>
        </w:p>
      </w:tc>
      <w:tc>
        <w:tcPr>
          <w:tcW w:w="2188"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Pr>
              <w:rFonts w:ascii="Times" w:hAnsi="Times" w:cs="Times"/>
              <w:sz w:val="18"/>
              <w:szCs w:val="18"/>
            </w:rPr>
            <w:t>PF = personal fan</w:t>
          </w:r>
        </w:p>
      </w:tc>
    </w:tr>
    <w:tr w:rsidR="0039347F" w:rsidRPr="00F374D5" w:rsidTr="0039347F">
      <w:trPr>
        <w:trHeight w:val="313"/>
        <w:jc w:val="center"/>
      </w:trPr>
      <w:tc>
        <w:tcPr>
          <w:tcW w:w="3018"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sz w:val="18"/>
              <w:szCs w:val="18"/>
            </w:rPr>
            <w:t>µg/m</w:t>
          </w:r>
          <w:r w:rsidRPr="00C661A0">
            <w:rPr>
              <w:sz w:val="18"/>
              <w:szCs w:val="18"/>
              <w:vertAlign w:val="superscript"/>
            </w:rPr>
            <w:t>3</w:t>
          </w:r>
          <w:r w:rsidRPr="00C661A0">
            <w:rPr>
              <w:rFonts w:ascii="Times" w:hAnsi="Times" w:cs="Times"/>
              <w:sz w:val="18"/>
              <w:szCs w:val="18"/>
            </w:rPr>
            <w:t>= micrograms per cubic meter</w:t>
          </w:r>
        </w:p>
      </w:tc>
      <w:tc>
        <w:tcPr>
          <w:tcW w:w="2584"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sz w:val="18"/>
              <w:szCs w:val="18"/>
            </w:rPr>
            <w:t>DEM = dry erase materials</w:t>
          </w:r>
        </w:p>
      </w:tc>
      <w:tc>
        <w:tcPr>
          <w:tcW w:w="3454" w:type="dxa"/>
          <w:tcBorders>
            <w:top w:val="nil"/>
            <w:left w:val="nil"/>
            <w:bottom w:val="nil"/>
            <w:right w:val="nil"/>
          </w:tcBorders>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PC = photo copier</w:t>
          </w:r>
        </w:p>
      </w:tc>
      <w:tc>
        <w:tcPr>
          <w:tcW w:w="2188"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WD = water</w:t>
          </w:r>
          <w:r>
            <w:rPr>
              <w:rFonts w:ascii="Times" w:hAnsi="Times" w:cs="Times"/>
              <w:sz w:val="18"/>
              <w:szCs w:val="18"/>
            </w:rPr>
            <w:t>-</w:t>
          </w:r>
          <w:r w:rsidRPr="00C661A0">
            <w:rPr>
              <w:rFonts w:ascii="Times" w:hAnsi="Times" w:cs="Times"/>
              <w:sz w:val="18"/>
              <w:szCs w:val="18"/>
            </w:rPr>
            <w:t>damaged</w:t>
          </w:r>
        </w:p>
      </w:tc>
    </w:tr>
  </w:tbl>
  <w:p w:rsidR="0039347F" w:rsidRDefault="0039347F" w:rsidP="0039347F">
    <w:pPr>
      <w:tabs>
        <w:tab w:val="left" w:pos="9180"/>
      </w:tabs>
      <w:rPr>
        <w:b/>
        <w:sz w:val="20"/>
      </w:rPr>
    </w:pPr>
  </w:p>
  <w:p w:rsidR="0039347F" w:rsidRDefault="0039347F" w:rsidP="0039347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9347F" w:rsidTr="0039347F">
      <w:tc>
        <w:tcPr>
          <w:tcW w:w="2718" w:type="dxa"/>
        </w:tcPr>
        <w:p w:rsidR="0039347F" w:rsidRDefault="0039347F" w:rsidP="0039347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39347F" w:rsidRDefault="0039347F" w:rsidP="0039347F">
          <w:pPr>
            <w:rPr>
              <w:sz w:val="20"/>
            </w:rPr>
          </w:pPr>
          <w:r>
            <w:rPr>
              <w:sz w:val="20"/>
            </w:rPr>
            <w:t>&lt; 800 ppm = preferred</w:t>
          </w:r>
        </w:p>
      </w:tc>
      <w:tc>
        <w:tcPr>
          <w:tcW w:w="3600" w:type="dxa"/>
        </w:tcPr>
        <w:p w:rsidR="0039347F" w:rsidRDefault="0039347F" w:rsidP="0039347F">
          <w:pPr>
            <w:jc w:val="right"/>
            <w:rPr>
              <w:sz w:val="20"/>
            </w:rPr>
          </w:pPr>
          <w:r>
            <w:rPr>
              <w:sz w:val="20"/>
            </w:rPr>
            <w:t>Temperature:</w:t>
          </w:r>
        </w:p>
      </w:tc>
      <w:tc>
        <w:tcPr>
          <w:tcW w:w="3420" w:type="dxa"/>
        </w:tcPr>
        <w:p w:rsidR="0039347F" w:rsidRDefault="0039347F" w:rsidP="0039347F">
          <w:pPr>
            <w:rPr>
              <w:sz w:val="20"/>
            </w:rPr>
          </w:pPr>
          <w:r>
            <w:rPr>
              <w:sz w:val="20"/>
            </w:rPr>
            <w:t>70 - 78 °F</w:t>
          </w:r>
        </w:p>
      </w:tc>
    </w:tr>
    <w:tr w:rsidR="0039347F" w:rsidTr="0039347F">
      <w:tc>
        <w:tcPr>
          <w:tcW w:w="2718" w:type="dxa"/>
        </w:tcPr>
        <w:p w:rsidR="0039347F" w:rsidRDefault="0039347F" w:rsidP="0039347F">
          <w:pPr>
            <w:jc w:val="right"/>
            <w:rPr>
              <w:sz w:val="20"/>
            </w:rPr>
          </w:pPr>
        </w:p>
      </w:tc>
      <w:tc>
        <w:tcPr>
          <w:tcW w:w="4860" w:type="dxa"/>
        </w:tcPr>
        <w:p w:rsidR="0039347F" w:rsidRDefault="0039347F" w:rsidP="0039347F">
          <w:pPr>
            <w:rPr>
              <w:sz w:val="20"/>
            </w:rPr>
          </w:pPr>
          <w:r>
            <w:rPr>
              <w:sz w:val="20"/>
            </w:rPr>
            <w:t>&gt; 800 ppm = indicative of ventilation problems</w:t>
          </w:r>
        </w:p>
      </w:tc>
      <w:tc>
        <w:tcPr>
          <w:tcW w:w="3600" w:type="dxa"/>
        </w:tcPr>
        <w:p w:rsidR="0039347F" w:rsidRDefault="0039347F" w:rsidP="0039347F">
          <w:pPr>
            <w:jc w:val="right"/>
            <w:rPr>
              <w:sz w:val="20"/>
            </w:rPr>
          </w:pPr>
          <w:r>
            <w:rPr>
              <w:sz w:val="20"/>
            </w:rPr>
            <w:t>Relative Humidity:</w:t>
          </w:r>
        </w:p>
      </w:tc>
      <w:tc>
        <w:tcPr>
          <w:tcW w:w="3420" w:type="dxa"/>
        </w:tcPr>
        <w:p w:rsidR="0039347F" w:rsidRDefault="0039347F" w:rsidP="0039347F">
          <w:pPr>
            <w:rPr>
              <w:sz w:val="20"/>
            </w:rPr>
          </w:pPr>
          <w:r>
            <w:rPr>
              <w:sz w:val="20"/>
            </w:rPr>
            <w:t>40 - 60%</w:t>
          </w:r>
        </w:p>
      </w:tc>
    </w:tr>
  </w:tbl>
  <w:p w:rsidR="0039347F" w:rsidRDefault="0039347F" w:rsidP="0039347F">
    <w:pPr>
      <w:pStyle w:val="Footer"/>
      <w:jc w:val="center"/>
    </w:pPr>
  </w:p>
  <w:p w:rsidR="0039347F" w:rsidRPr="00FB37EB" w:rsidRDefault="0039347F" w:rsidP="0039347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B27B1">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44" w:type="dxa"/>
      <w:jc w:val="center"/>
      <w:tblInd w:w="-98" w:type="dxa"/>
      <w:tblLayout w:type="fixed"/>
      <w:tblLook w:val="0000" w:firstRow="0" w:lastRow="0" w:firstColumn="0" w:lastColumn="0" w:noHBand="0" w:noVBand="0"/>
    </w:tblPr>
    <w:tblGrid>
      <w:gridCol w:w="3018"/>
      <w:gridCol w:w="2584"/>
      <w:gridCol w:w="3454"/>
      <w:gridCol w:w="2188"/>
    </w:tblGrid>
    <w:tr w:rsidR="0039347F" w:rsidRPr="00F374D5" w:rsidTr="0039347F">
      <w:trPr>
        <w:trHeight w:val="313"/>
        <w:jc w:val="center"/>
      </w:trPr>
      <w:tc>
        <w:tcPr>
          <w:tcW w:w="3018"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ppm = parts per million</w:t>
          </w:r>
        </w:p>
      </w:tc>
      <w:tc>
        <w:tcPr>
          <w:tcW w:w="2584"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AC = air conditioner</w:t>
          </w:r>
        </w:p>
      </w:tc>
      <w:tc>
        <w:tcPr>
          <w:tcW w:w="3454" w:type="dxa"/>
          <w:tcBorders>
            <w:top w:val="nil"/>
            <w:left w:val="nil"/>
            <w:bottom w:val="nil"/>
            <w:right w:val="nil"/>
          </w:tcBorders>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ND = non-detect</w:t>
          </w:r>
        </w:p>
      </w:tc>
      <w:tc>
        <w:tcPr>
          <w:tcW w:w="2188"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Pr>
              <w:rFonts w:ascii="Times" w:hAnsi="Times" w:cs="Times"/>
              <w:sz w:val="18"/>
              <w:szCs w:val="18"/>
            </w:rPr>
            <w:t>PF = personal fan</w:t>
          </w:r>
        </w:p>
      </w:tc>
    </w:tr>
    <w:tr w:rsidR="0039347F" w:rsidRPr="00F374D5" w:rsidTr="0039347F">
      <w:trPr>
        <w:trHeight w:val="313"/>
        <w:jc w:val="center"/>
      </w:trPr>
      <w:tc>
        <w:tcPr>
          <w:tcW w:w="3018"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sz w:val="18"/>
              <w:szCs w:val="18"/>
            </w:rPr>
            <w:t>µg/m</w:t>
          </w:r>
          <w:r w:rsidRPr="00C661A0">
            <w:rPr>
              <w:sz w:val="18"/>
              <w:szCs w:val="18"/>
              <w:vertAlign w:val="superscript"/>
            </w:rPr>
            <w:t>3</w:t>
          </w:r>
          <w:r w:rsidRPr="00C661A0">
            <w:rPr>
              <w:rFonts w:ascii="Times" w:hAnsi="Times" w:cs="Times"/>
              <w:sz w:val="18"/>
              <w:szCs w:val="18"/>
            </w:rPr>
            <w:t>= micrograms per cubic meter</w:t>
          </w:r>
        </w:p>
      </w:tc>
      <w:tc>
        <w:tcPr>
          <w:tcW w:w="2584"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sz w:val="18"/>
              <w:szCs w:val="18"/>
            </w:rPr>
            <w:t>DEM = dry erase materials</w:t>
          </w:r>
        </w:p>
      </w:tc>
      <w:tc>
        <w:tcPr>
          <w:tcW w:w="3454" w:type="dxa"/>
          <w:tcBorders>
            <w:top w:val="nil"/>
            <w:left w:val="nil"/>
            <w:bottom w:val="nil"/>
            <w:right w:val="nil"/>
          </w:tcBorders>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PC = photo copier</w:t>
          </w:r>
        </w:p>
      </w:tc>
      <w:tc>
        <w:tcPr>
          <w:tcW w:w="2188" w:type="dxa"/>
          <w:tcBorders>
            <w:top w:val="nil"/>
            <w:left w:val="nil"/>
            <w:bottom w:val="nil"/>
            <w:right w:val="nil"/>
          </w:tcBorders>
          <w:shd w:val="clear" w:color="auto" w:fill="auto"/>
          <w:noWrap/>
          <w:vAlign w:val="bottom"/>
        </w:tcPr>
        <w:p w:rsidR="0039347F" w:rsidRPr="00C661A0" w:rsidRDefault="0039347F" w:rsidP="0039347F">
          <w:pPr>
            <w:rPr>
              <w:rFonts w:ascii="Times" w:hAnsi="Times" w:cs="Times"/>
              <w:sz w:val="18"/>
              <w:szCs w:val="18"/>
            </w:rPr>
          </w:pPr>
          <w:r w:rsidRPr="00C661A0">
            <w:rPr>
              <w:rFonts w:ascii="Times" w:hAnsi="Times" w:cs="Times"/>
              <w:sz w:val="18"/>
              <w:szCs w:val="18"/>
            </w:rPr>
            <w:t>WD = water</w:t>
          </w:r>
          <w:r>
            <w:rPr>
              <w:rFonts w:ascii="Times" w:hAnsi="Times" w:cs="Times"/>
              <w:sz w:val="18"/>
              <w:szCs w:val="18"/>
            </w:rPr>
            <w:t>-</w:t>
          </w:r>
          <w:r w:rsidRPr="00C661A0">
            <w:rPr>
              <w:rFonts w:ascii="Times" w:hAnsi="Times" w:cs="Times"/>
              <w:sz w:val="18"/>
              <w:szCs w:val="18"/>
            </w:rPr>
            <w:t>damaged</w:t>
          </w:r>
        </w:p>
      </w:tc>
    </w:tr>
  </w:tbl>
  <w:p w:rsidR="0039347F" w:rsidRDefault="0039347F" w:rsidP="0039347F">
    <w:pPr>
      <w:jc w:val="right"/>
      <w:rPr>
        <w:sz w:val="20"/>
      </w:rPr>
    </w:pPr>
  </w:p>
  <w:p w:rsidR="0039347F" w:rsidRDefault="0039347F" w:rsidP="0039347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9347F" w:rsidTr="0039347F">
      <w:tc>
        <w:tcPr>
          <w:tcW w:w="2718" w:type="dxa"/>
        </w:tcPr>
        <w:p w:rsidR="0039347F" w:rsidRDefault="0039347F" w:rsidP="0039347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39347F" w:rsidRDefault="0039347F" w:rsidP="0039347F">
          <w:pPr>
            <w:rPr>
              <w:sz w:val="20"/>
            </w:rPr>
          </w:pPr>
          <w:r>
            <w:rPr>
              <w:sz w:val="20"/>
            </w:rPr>
            <w:t>&lt; 800 ppm = preferred</w:t>
          </w:r>
        </w:p>
      </w:tc>
      <w:tc>
        <w:tcPr>
          <w:tcW w:w="3600" w:type="dxa"/>
        </w:tcPr>
        <w:p w:rsidR="0039347F" w:rsidRDefault="0039347F" w:rsidP="0039347F">
          <w:pPr>
            <w:jc w:val="right"/>
            <w:rPr>
              <w:sz w:val="20"/>
            </w:rPr>
          </w:pPr>
          <w:r>
            <w:rPr>
              <w:sz w:val="20"/>
            </w:rPr>
            <w:t>Temperature:</w:t>
          </w:r>
        </w:p>
      </w:tc>
      <w:tc>
        <w:tcPr>
          <w:tcW w:w="3420" w:type="dxa"/>
        </w:tcPr>
        <w:p w:rsidR="0039347F" w:rsidRDefault="0039347F" w:rsidP="0039347F">
          <w:pPr>
            <w:rPr>
              <w:sz w:val="20"/>
            </w:rPr>
          </w:pPr>
          <w:r>
            <w:rPr>
              <w:sz w:val="20"/>
            </w:rPr>
            <w:t>70 - 78 °F</w:t>
          </w:r>
        </w:p>
      </w:tc>
    </w:tr>
    <w:tr w:rsidR="0039347F" w:rsidTr="0039347F">
      <w:tc>
        <w:tcPr>
          <w:tcW w:w="2718" w:type="dxa"/>
        </w:tcPr>
        <w:p w:rsidR="0039347F" w:rsidRDefault="0039347F" w:rsidP="0039347F">
          <w:pPr>
            <w:jc w:val="right"/>
            <w:rPr>
              <w:sz w:val="20"/>
            </w:rPr>
          </w:pPr>
        </w:p>
      </w:tc>
      <w:tc>
        <w:tcPr>
          <w:tcW w:w="4860" w:type="dxa"/>
        </w:tcPr>
        <w:p w:rsidR="0039347F" w:rsidRDefault="0039347F" w:rsidP="0039347F">
          <w:pPr>
            <w:rPr>
              <w:sz w:val="20"/>
            </w:rPr>
          </w:pPr>
          <w:r>
            <w:rPr>
              <w:sz w:val="20"/>
            </w:rPr>
            <w:t>&gt; 800 ppm = indicative of ventilation problems</w:t>
          </w:r>
        </w:p>
      </w:tc>
      <w:tc>
        <w:tcPr>
          <w:tcW w:w="3600" w:type="dxa"/>
        </w:tcPr>
        <w:p w:rsidR="0039347F" w:rsidRDefault="0039347F" w:rsidP="0039347F">
          <w:pPr>
            <w:jc w:val="right"/>
            <w:rPr>
              <w:sz w:val="20"/>
            </w:rPr>
          </w:pPr>
          <w:r>
            <w:rPr>
              <w:sz w:val="20"/>
            </w:rPr>
            <w:t>Relative Humidity:</w:t>
          </w:r>
        </w:p>
      </w:tc>
      <w:tc>
        <w:tcPr>
          <w:tcW w:w="3420" w:type="dxa"/>
        </w:tcPr>
        <w:p w:rsidR="0039347F" w:rsidRDefault="0039347F" w:rsidP="0039347F">
          <w:pPr>
            <w:rPr>
              <w:sz w:val="20"/>
            </w:rPr>
          </w:pPr>
          <w:r>
            <w:rPr>
              <w:sz w:val="20"/>
            </w:rPr>
            <w:t>40 - 60%</w:t>
          </w:r>
        </w:p>
      </w:tc>
    </w:tr>
  </w:tbl>
  <w:p w:rsidR="0039347F" w:rsidRDefault="0039347F" w:rsidP="0039347F">
    <w:pPr>
      <w:pStyle w:val="Footer"/>
      <w:jc w:val="center"/>
    </w:pPr>
  </w:p>
  <w:p w:rsidR="0039347F" w:rsidRDefault="0039347F" w:rsidP="0039347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B27B1">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D02" w:rsidRDefault="00701D02">
      <w:r>
        <w:separator/>
      </w:r>
    </w:p>
  </w:footnote>
  <w:footnote w:type="continuationSeparator" w:id="0">
    <w:p w:rsidR="00701D02" w:rsidRDefault="00701D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47F" w:rsidRDefault="003934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058"/>
      <w:gridCol w:w="4686"/>
      <w:gridCol w:w="2514"/>
      <w:gridCol w:w="2358"/>
    </w:tblGrid>
    <w:tr w:rsidR="0039347F" w:rsidTr="0039347F">
      <w:trPr>
        <w:cantSplit/>
      </w:trPr>
      <w:tc>
        <w:tcPr>
          <w:tcW w:w="12258" w:type="dxa"/>
          <w:gridSpan w:val="3"/>
        </w:tcPr>
        <w:p w:rsidR="0039347F" w:rsidRPr="00677AC6" w:rsidRDefault="0039347F" w:rsidP="0039347F">
          <w:pPr>
            <w:pStyle w:val="Header"/>
            <w:spacing w:before="60" w:after="60"/>
            <w:rPr>
              <w:b/>
            </w:rPr>
          </w:pPr>
          <w:r>
            <w:rPr>
              <w:b/>
            </w:rPr>
            <w:t xml:space="preserve">Location: DMH, </w:t>
          </w:r>
          <w:r w:rsidRPr="00DE6C1E">
            <w:rPr>
              <w:b/>
            </w:rPr>
            <w:t>Case Management Wing</w:t>
          </w:r>
          <w:r>
            <w:rPr>
              <w:b/>
            </w:rPr>
            <w:t>,</w:t>
          </w:r>
          <w:r w:rsidRPr="00DE6C1E">
            <w:rPr>
              <w:b/>
            </w:rPr>
            <w:t xml:space="preserve"> </w:t>
          </w:r>
          <w:r>
            <w:rPr>
              <w:b/>
            </w:rPr>
            <w:t>Hadley Building</w:t>
          </w:r>
        </w:p>
      </w:tc>
      <w:tc>
        <w:tcPr>
          <w:tcW w:w="2358" w:type="dxa"/>
        </w:tcPr>
        <w:p w:rsidR="0039347F" w:rsidRDefault="0039347F" w:rsidP="0039347F">
          <w:pPr>
            <w:pStyle w:val="Header"/>
            <w:tabs>
              <w:tab w:val="clear" w:pos="4320"/>
              <w:tab w:val="clear" w:pos="8640"/>
            </w:tabs>
            <w:spacing w:before="60" w:after="60"/>
            <w:rPr>
              <w:b/>
            </w:rPr>
          </w:pPr>
          <w:r>
            <w:rPr>
              <w:b/>
            </w:rPr>
            <w:t>Indoor Air Results</w:t>
          </w:r>
        </w:p>
      </w:tc>
    </w:tr>
    <w:tr w:rsidR="0039347F" w:rsidTr="0039347F">
      <w:trPr>
        <w:cantSplit/>
      </w:trPr>
      <w:tc>
        <w:tcPr>
          <w:tcW w:w="5058" w:type="dxa"/>
        </w:tcPr>
        <w:p w:rsidR="0039347F" w:rsidRDefault="0039347F" w:rsidP="0039347F">
          <w:pPr>
            <w:pStyle w:val="Header"/>
            <w:tabs>
              <w:tab w:val="clear" w:pos="4320"/>
              <w:tab w:val="clear" w:pos="8640"/>
            </w:tabs>
            <w:spacing w:before="60" w:after="60"/>
            <w:rPr>
              <w:b/>
            </w:rPr>
          </w:pPr>
          <w:r>
            <w:rPr>
              <w:b/>
            </w:rPr>
            <w:t>Address: 167 Lyman Street, Westborough, MA</w:t>
          </w:r>
        </w:p>
      </w:tc>
      <w:tc>
        <w:tcPr>
          <w:tcW w:w="4686" w:type="dxa"/>
        </w:tcPr>
        <w:p w:rsidR="0039347F" w:rsidRDefault="0039347F" w:rsidP="0039347F">
          <w:pPr>
            <w:pStyle w:val="Header"/>
            <w:tabs>
              <w:tab w:val="clear" w:pos="4320"/>
              <w:tab w:val="clear" w:pos="8640"/>
            </w:tabs>
            <w:spacing w:before="60" w:after="60"/>
            <w:jc w:val="center"/>
            <w:rPr>
              <w:b/>
              <w:sz w:val="28"/>
            </w:rPr>
          </w:pPr>
          <w:r>
            <w:rPr>
              <w:b/>
              <w:sz w:val="28"/>
            </w:rPr>
            <w:t>Table 1 (continued)</w:t>
          </w:r>
        </w:p>
      </w:tc>
      <w:tc>
        <w:tcPr>
          <w:tcW w:w="2514" w:type="dxa"/>
        </w:tcPr>
        <w:p w:rsidR="0039347F" w:rsidRDefault="0039347F" w:rsidP="0039347F">
          <w:pPr>
            <w:pStyle w:val="Header"/>
            <w:tabs>
              <w:tab w:val="clear" w:pos="4320"/>
              <w:tab w:val="clear" w:pos="8640"/>
            </w:tabs>
            <w:spacing w:before="60" w:after="60"/>
            <w:rPr>
              <w:b/>
            </w:rPr>
          </w:pPr>
        </w:p>
      </w:tc>
      <w:tc>
        <w:tcPr>
          <w:tcW w:w="2358" w:type="dxa"/>
        </w:tcPr>
        <w:p w:rsidR="0039347F" w:rsidRDefault="0039347F" w:rsidP="0039347F">
          <w:pPr>
            <w:pStyle w:val="Header"/>
            <w:tabs>
              <w:tab w:val="clear" w:pos="4320"/>
              <w:tab w:val="clear" w:pos="8640"/>
            </w:tabs>
            <w:spacing w:before="60" w:after="60"/>
            <w:rPr>
              <w:b/>
            </w:rPr>
          </w:pPr>
          <w:r w:rsidRPr="00677AC6">
            <w:rPr>
              <w:b/>
            </w:rPr>
            <w:t xml:space="preserve">Date: </w:t>
          </w:r>
          <w:r>
            <w:rPr>
              <w:b/>
            </w:rPr>
            <w:t>6/17/2016</w:t>
          </w:r>
        </w:p>
      </w:tc>
    </w:tr>
  </w:tbl>
  <w:p w:rsidR="0039347F" w:rsidRPr="00FB37EB" w:rsidRDefault="0039347F" w:rsidP="003934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238"/>
      <w:gridCol w:w="4506"/>
      <w:gridCol w:w="2514"/>
      <w:gridCol w:w="2358"/>
    </w:tblGrid>
    <w:tr w:rsidR="0039347F" w:rsidTr="0039347F">
      <w:trPr>
        <w:cantSplit/>
      </w:trPr>
      <w:tc>
        <w:tcPr>
          <w:tcW w:w="12258" w:type="dxa"/>
          <w:gridSpan w:val="3"/>
        </w:tcPr>
        <w:p w:rsidR="0039347F" w:rsidRPr="00677AC6" w:rsidRDefault="0039347F" w:rsidP="0039347F">
          <w:pPr>
            <w:pStyle w:val="Header"/>
            <w:spacing w:before="60" w:after="60"/>
            <w:rPr>
              <w:b/>
            </w:rPr>
          </w:pPr>
          <w:r>
            <w:rPr>
              <w:b/>
            </w:rPr>
            <w:t xml:space="preserve">Location: DMH, </w:t>
          </w:r>
          <w:r w:rsidRPr="00DE6C1E">
            <w:rPr>
              <w:b/>
            </w:rPr>
            <w:t>Case Management Wing</w:t>
          </w:r>
          <w:r>
            <w:rPr>
              <w:b/>
            </w:rPr>
            <w:t>,</w:t>
          </w:r>
          <w:r w:rsidRPr="00DE6C1E">
            <w:rPr>
              <w:b/>
            </w:rPr>
            <w:t xml:space="preserve"> </w:t>
          </w:r>
          <w:r>
            <w:rPr>
              <w:b/>
            </w:rPr>
            <w:t>Hadley Building</w:t>
          </w:r>
        </w:p>
      </w:tc>
      <w:tc>
        <w:tcPr>
          <w:tcW w:w="2358" w:type="dxa"/>
        </w:tcPr>
        <w:p w:rsidR="0039347F" w:rsidRDefault="0039347F" w:rsidP="0039347F">
          <w:pPr>
            <w:pStyle w:val="Header"/>
            <w:tabs>
              <w:tab w:val="clear" w:pos="4320"/>
              <w:tab w:val="clear" w:pos="8640"/>
            </w:tabs>
            <w:spacing w:before="60" w:after="60"/>
            <w:rPr>
              <w:b/>
            </w:rPr>
          </w:pPr>
          <w:r>
            <w:rPr>
              <w:b/>
            </w:rPr>
            <w:t>Indoor Air Results</w:t>
          </w:r>
        </w:p>
      </w:tc>
    </w:tr>
    <w:tr w:rsidR="0039347F" w:rsidTr="0039347F">
      <w:trPr>
        <w:cantSplit/>
      </w:trPr>
      <w:tc>
        <w:tcPr>
          <w:tcW w:w="5238" w:type="dxa"/>
        </w:tcPr>
        <w:p w:rsidR="0039347F" w:rsidRDefault="0039347F" w:rsidP="0039347F">
          <w:pPr>
            <w:pStyle w:val="Header"/>
            <w:tabs>
              <w:tab w:val="clear" w:pos="4320"/>
              <w:tab w:val="clear" w:pos="8640"/>
            </w:tabs>
            <w:spacing w:before="60" w:after="60"/>
            <w:rPr>
              <w:b/>
            </w:rPr>
          </w:pPr>
          <w:r>
            <w:rPr>
              <w:b/>
            </w:rPr>
            <w:t xml:space="preserve">Address: </w:t>
          </w:r>
          <w:r w:rsidRPr="00C661A0">
            <w:rPr>
              <w:b/>
            </w:rPr>
            <w:t>167 Lyman Street, Westborough, MA</w:t>
          </w:r>
        </w:p>
      </w:tc>
      <w:tc>
        <w:tcPr>
          <w:tcW w:w="4506" w:type="dxa"/>
        </w:tcPr>
        <w:p w:rsidR="0039347F" w:rsidRDefault="0039347F" w:rsidP="0039347F">
          <w:pPr>
            <w:pStyle w:val="Header"/>
            <w:tabs>
              <w:tab w:val="clear" w:pos="4320"/>
              <w:tab w:val="clear" w:pos="8640"/>
            </w:tabs>
            <w:spacing w:before="60" w:after="60"/>
            <w:jc w:val="center"/>
            <w:rPr>
              <w:b/>
              <w:sz w:val="28"/>
            </w:rPr>
          </w:pPr>
          <w:r>
            <w:rPr>
              <w:b/>
              <w:sz w:val="28"/>
            </w:rPr>
            <w:t>Table 1</w:t>
          </w:r>
        </w:p>
      </w:tc>
      <w:tc>
        <w:tcPr>
          <w:tcW w:w="2514" w:type="dxa"/>
        </w:tcPr>
        <w:p w:rsidR="0039347F" w:rsidRDefault="0039347F" w:rsidP="0039347F">
          <w:pPr>
            <w:pStyle w:val="Header"/>
            <w:tabs>
              <w:tab w:val="clear" w:pos="4320"/>
              <w:tab w:val="clear" w:pos="8640"/>
            </w:tabs>
            <w:spacing w:before="60" w:after="60"/>
            <w:rPr>
              <w:b/>
            </w:rPr>
          </w:pPr>
        </w:p>
      </w:tc>
      <w:tc>
        <w:tcPr>
          <w:tcW w:w="2358" w:type="dxa"/>
        </w:tcPr>
        <w:p w:rsidR="0039347F" w:rsidRDefault="0039347F" w:rsidP="0039347F">
          <w:pPr>
            <w:pStyle w:val="Header"/>
            <w:tabs>
              <w:tab w:val="clear" w:pos="4320"/>
              <w:tab w:val="clear" w:pos="8640"/>
            </w:tabs>
            <w:spacing w:before="60" w:after="60"/>
            <w:rPr>
              <w:b/>
            </w:rPr>
          </w:pPr>
          <w:r w:rsidRPr="00677AC6">
            <w:rPr>
              <w:b/>
            </w:rPr>
            <w:t xml:space="preserve">Date: </w:t>
          </w:r>
          <w:r>
            <w:rPr>
              <w:b/>
            </w:rPr>
            <w:t>6/17/2016</w:t>
          </w:r>
        </w:p>
      </w:tc>
    </w:tr>
  </w:tbl>
  <w:p w:rsidR="0039347F" w:rsidRDefault="003934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2EA7D3A"/>
    <w:multiLevelType w:val="hybridMultilevel"/>
    <w:tmpl w:val="FE04ADB8"/>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1">
      <w:start w:val="1"/>
      <w:numFmt w:val="bullet"/>
      <w:lvlText w:val=""/>
      <w:lvlJc w:val="left"/>
      <w:pPr>
        <w:ind w:left="1080" w:hanging="180"/>
      </w:pPr>
      <w:rPr>
        <w:rFonts w:ascii="Symbol" w:hAnsi="Symbol" w:hint="default"/>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4"/>
  </w:num>
  <w:num w:numId="2">
    <w:abstractNumId w:val="0"/>
  </w:num>
  <w:num w:numId="3">
    <w:abstractNumId w:val="2"/>
  </w:num>
  <w:num w:numId="4">
    <w:abstractNumId w:val="5"/>
  </w:num>
  <w:num w:numId="5">
    <w:abstractNumId w:val="6"/>
  </w:num>
  <w:num w:numId="6">
    <w:abstractNumId w:val="10"/>
  </w:num>
  <w:num w:numId="7">
    <w:abstractNumId w:val="9"/>
  </w:num>
  <w:num w:numId="8">
    <w:abstractNumId w:val="1"/>
  </w:num>
  <w:num w:numId="9">
    <w:abstractNumId w:val="8"/>
  </w:num>
  <w:num w:numId="10">
    <w:abstractNumId w:val="7"/>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6DFE"/>
    <w:rsid w:val="000371AB"/>
    <w:rsid w:val="00040134"/>
    <w:rsid w:val="0004147F"/>
    <w:rsid w:val="00042E30"/>
    <w:rsid w:val="00045144"/>
    <w:rsid w:val="0004591A"/>
    <w:rsid w:val="00045DAC"/>
    <w:rsid w:val="00046026"/>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7F3"/>
    <w:rsid w:val="00061C5B"/>
    <w:rsid w:val="000622DC"/>
    <w:rsid w:val="00064961"/>
    <w:rsid w:val="00064E64"/>
    <w:rsid w:val="00066FDF"/>
    <w:rsid w:val="0006718F"/>
    <w:rsid w:val="00067F0A"/>
    <w:rsid w:val="00070644"/>
    <w:rsid w:val="00070900"/>
    <w:rsid w:val="00071FD1"/>
    <w:rsid w:val="000723F3"/>
    <w:rsid w:val="00073BC9"/>
    <w:rsid w:val="000747FD"/>
    <w:rsid w:val="00074CF6"/>
    <w:rsid w:val="00074DFE"/>
    <w:rsid w:val="000754DA"/>
    <w:rsid w:val="0007568F"/>
    <w:rsid w:val="00076A4B"/>
    <w:rsid w:val="000771D8"/>
    <w:rsid w:val="00080961"/>
    <w:rsid w:val="000824E4"/>
    <w:rsid w:val="000835D9"/>
    <w:rsid w:val="00084CDC"/>
    <w:rsid w:val="000858A8"/>
    <w:rsid w:val="00085C64"/>
    <w:rsid w:val="00085FDB"/>
    <w:rsid w:val="00085FFB"/>
    <w:rsid w:val="000862E4"/>
    <w:rsid w:val="00086A56"/>
    <w:rsid w:val="000875E3"/>
    <w:rsid w:val="0009163D"/>
    <w:rsid w:val="0009271D"/>
    <w:rsid w:val="00092A24"/>
    <w:rsid w:val="00093FD1"/>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E69"/>
    <w:rsid w:val="000C7FD6"/>
    <w:rsid w:val="000D24E6"/>
    <w:rsid w:val="000D35ED"/>
    <w:rsid w:val="000D3F92"/>
    <w:rsid w:val="000D423F"/>
    <w:rsid w:val="000D5513"/>
    <w:rsid w:val="000D6993"/>
    <w:rsid w:val="000D6D88"/>
    <w:rsid w:val="000D6E60"/>
    <w:rsid w:val="000D7274"/>
    <w:rsid w:val="000D7474"/>
    <w:rsid w:val="000D77C0"/>
    <w:rsid w:val="000E149D"/>
    <w:rsid w:val="000E3262"/>
    <w:rsid w:val="000E3EA9"/>
    <w:rsid w:val="000F247D"/>
    <w:rsid w:val="000F2B46"/>
    <w:rsid w:val="000F2DD2"/>
    <w:rsid w:val="000F3574"/>
    <w:rsid w:val="000F5F97"/>
    <w:rsid w:val="000F694B"/>
    <w:rsid w:val="0010091C"/>
    <w:rsid w:val="00100E75"/>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5769"/>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4C1F"/>
    <w:rsid w:val="001650A0"/>
    <w:rsid w:val="00165286"/>
    <w:rsid w:val="001653C6"/>
    <w:rsid w:val="00165A82"/>
    <w:rsid w:val="00165C0A"/>
    <w:rsid w:val="00166A33"/>
    <w:rsid w:val="00167F86"/>
    <w:rsid w:val="00170ABD"/>
    <w:rsid w:val="001726A9"/>
    <w:rsid w:val="0017429F"/>
    <w:rsid w:val="00175559"/>
    <w:rsid w:val="0017560B"/>
    <w:rsid w:val="00175AD9"/>
    <w:rsid w:val="00176DF7"/>
    <w:rsid w:val="00176F95"/>
    <w:rsid w:val="001774B5"/>
    <w:rsid w:val="001779B4"/>
    <w:rsid w:val="00177BC7"/>
    <w:rsid w:val="00177FB7"/>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3EB"/>
    <w:rsid w:val="001F4410"/>
    <w:rsid w:val="001F7C6C"/>
    <w:rsid w:val="002004B8"/>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203EC"/>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CFE"/>
    <w:rsid w:val="00236F45"/>
    <w:rsid w:val="00236F68"/>
    <w:rsid w:val="00240BBE"/>
    <w:rsid w:val="00241630"/>
    <w:rsid w:val="0024178E"/>
    <w:rsid w:val="00241DE1"/>
    <w:rsid w:val="002426D9"/>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1D18"/>
    <w:rsid w:val="00272C40"/>
    <w:rsid w:val="00273B44"/>
    <w:rsid w:val="00274E4A"/>
    <w:rsid w:val="0027518C"/>
    <w:rsid w:val="002759DC"/>
    <w:rsid w:val="0027605D"/>
    <w:rsid w:val="00276168"/>
    <w:rsid w:val="00276427"/>
    <w:rsid w:val="00280268"/>
    <w:rsid w:val="002810A7"/>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4E4E"/>
    <w:rsid w:val="002C57AC"/>
    <w:rsid w:val="002C5A97"/>
    <w:rsid w:val="002D0789"/>
    <w:rsid w:val="002D1507"/>
    <w:rsid w:val="002D1C3F"/>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B65"/>
    <w:rsid w:val="002F5175"/>
    <w:rsid w:val="002F5437"/>
    <w:rsid w:val="002F625C"/>
    <w:rsid w:val="002F6285"/>
    <w:rsid w:val="003003E7"/>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100"/>
    <w:rsid w:val="00370275"/>
    <w:rsid w:val="00370784"/>
    <w:rsid w:val="00371434"/>
    <w:rsid w:val="00372350"/>
    <w:rsid w:val="00373943"/>
    <w:rsid w:val="00373B4E"/>
    <w:rsid w:val="003754B2"/>
    <w:rsid w:val="0037757C"/>
    <w:rsid w:val="0037757D"/>
    <w:rsid w:val="003820B3"/>
    <w:rsid w:val="00382A79"/>
    <w:rsid w:val="00382BFA"/>
    <w:rsid w:val="003835AD"/>
    <w:rsid w:val="00383BB7"/>
    <w:rsid w:val="0038729C"/>
    <w:rsid w:val="00387FDE"/>
    <w:rsid w:val="00390663"/>
    <w:rsid w:val="0039069F"/>
    <w:rsid w:val="0039263A"/>
    <w:rsid w:val="00393091"/>
    <w:rsid w:val="0039347F"/>
    <w:rsid w:val="0039418E"/>
    <w:rsid w:val="00395A5C"/>
    <w:rsid w:val="00395D10"/>
    <w:rsid w:val="00395FA5"/>
    <w:rsid w:val="003967B7"/>
    <w:rsid w:val="00397531"/>
    <w:rsid w:val="003A082B"/>
    <w:rsid w:val="003A16E2"/>
    <w:rsid w:val="003A1721"/>
    <w:rsid w:val="003A2889"/>
    <w:rsid w:val="003A3149"/>
    <w:rsid w:val="003A3B7B"/>
    <w:rsid w:val="003A449E"/>
    <w:rsid w:val="003A4902"/>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02E3"/>
    <w:rsid w:val="003E1308"/>
    <w:rsid w:val="003E15DA"/>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668"/>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0F9F"/>
    <w:rsid w:val="004411D8"/>
    <w:rsid w:val="00441201"/>
    <w:rsid w:val="004424F9"/>
    <w:rsid w:val="0044477F"/>
    <w:rsid w:val="00445006"/>
    <w:rsid w:val="0044643A"/>
    <w:rsid w:val="0045416E"/>
    <w:rsid w:val="004543CC"/>
    <w:rsid w:val="004545E3"/>
    <w:rsid w:val="00454B4A"/>
    <w:rsid w:val="00455543"/>
    <w:rsid w:val="00455AA5"/>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21A"/>
    <w:rsid w:val="0049417E"/>
    <w:rsid w:val="004964D7"/>
    <w:rsid w:val="004A19CE"/>
    <w:rsid w:val="004A1D9A"/>
    <w:rsid w:val="004A235A"/>
    <w:rsid w:val="004A28CB"/>
    <w:rsid w:val="004A2BE4"/>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47D"/>
    <w:rsid w:val="004B6DBA"/>
    <w:rsid w:val="004B700C"/>
    <w:rsid w:val="004B71A0"/>
    <w:rsid w:val="004C0BCE"/>
    <w:rsid w:val="004C0C5F"/>
    <w:rsid w:val="004C2549"/>
    <w:rsid w:val="004C285A"/>
    <w:rsid w:val="004C37B9"/>
    <w:rsid w:val="004C429B"/>
    <w:rsid w:val="004C47EC"/>
    <w:rsid w:val="004C5162"/>
    <w:rsid w:val="004C5340"/>
    <w:rsid w:val="004C5E02"/>
    <w:rsid w:val="004C5E82"/>
    <w:rsid w:val="004C5ED1"/>
    <w:rsid w:val="004C676E"/>
    <w:rsid w:val="004C73BD"/>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C43"/>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605BB"/>
    <w:rsid w:val="0056063D"/>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472B"/>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A0C"/>
    <w:rsid w:val="005E2E28"/>
    <w:rsid w:val="005E3066"/>
    <w:rsid w:val="005E3E05"/>
    <w:rsid w:val="005E3F73"/>
    <w:rsid w:val="005E458D"/>
    <w:rsid w:val="005E4BC9"/>
    <w:rsid w:val="005E5004"/>
    <w:rsid w:val="005E524F"/>
    <w:rsid w:val="005E59EE"/>
    <w:rsid w:val="005E65BB"/>
    <w:rsid w:val="005E6668"/>
    <w:rsid w:val="005F0CE4"/>
    <w:rsid w:val="005F0F3C"/>
    <w:rsid w:val="005F3246"/>
    <w:rsid w:val="005F4329"/>
    <w:rsid w:val="005F44CA"/>
    <w:rsid w:val="005F49FE"/>
    <w:rsid w:val="005F4C46"/>
    <w:rsid w:val="005F56B6"/>
    <w:rsid w:val="005F5B7B"/>
    <w:rsid w:val="005F5BD3"/>
    <w:rsid w:val="005F5CDE"/>
    <w:rsid w:val="005F5F70"/>
    <w:rsid w:val="005F6100"/>
    <w:rsid w:val="005F61F9"/>
    <w:rsid w:val="005F7D0A"/>
    <w:rsid w:val="00600733"/>
    <w:rsid w:val="006007DD"/>
    <w:rsid w:val="00601C04"/>
    <w:rsid w:val="0060439A"/>
    <w:rsid w:val="00604D0B"/>
    <w:rsid w:val="00605CE3"/>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0074"/>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047B"/>
    <w:rsid w:val="00671F13"/>
    <w:rsid w:val="00672C5A"/>
    <w:rsid w:val="00674624"/>
    <w:rsid w:val="0067520C"/>
    <w:rsid w:val="00675BD2"/>
    <w:rsid w:val="00676296"/>
    <w:rsid w:val="00676A91"/>
    <w:rsid w:val="0067766C"/>
    <w:rsid w:val="00677F31"/>
    <w:rsid w:val="00680180"/>
    <w:rsid w:val="00682E02"/>
    <w:rsid w:val="00684977"/>
    <w:rsid w:val="00684E5D"/>
    <w:rsid w:val="0068520B"/>
    <w:rsid w:val="006859E5"/>
    <w:rsid w:val="00687A3E"/>
    <w:rsid w:val="00690032"/>
    <w:rsid w:val="006905B5"/>
    <w:rsid w:val="0069155F"/>
    <w:rsid w:val="00691F29"/>
    <w:rsid w:val="00691F89"/>
    <w:rsid w:val="00692948"/>
    <w:rsid w:val="00693971"/>
    <w:rsid w:val="00695C98"/>
    <w:rsid w:val="006962BD"/>
    <w:rsid w:val="0069635A"/>
    <w:rsid w:val="0069675D"/>
    <w:rsid w:val="00697417"/>
    <w:rsid w:val="006976C4"/>
    <w:rsid w:val="006A2B37"/>
    <w:rsid w:val="006A3281"/>
    <w:rsid w:val="006A3EC3"/>
    <w:rsid w:val="006A45C5"/>
    <w:rsid w:val="006A4C27"/>
    <w:rsid w:val="006A7C9F"/>
    <w:rsid w:val="006B0B31"/>
    <w:rsid w:val="006B3423"/>
    <w:rsid w:val="006B5D6C"/>
    <w:rsid w:val="006B6B4F"/>
    <w:rsid w:val="006B6FE8"/>
    <w:rsid w:val="006B7347"/>
    <w:rsid w:val="006B73BF"/>
    <w:rsid w:val="006C15B9"/>
    <w:rsid w:val="006C2A1B"/>
    <w:rsid w:val="006C3B52"/>
    <w:rsid w:val="006C3B58"/>
    <w:rsid w:val="006C3D2B"/>
    <w:rsid w:val="006C3E48"/>
    <w:rsid w:val="006C4C1B"/>
    <w:rsid w:val="006C572C"/>
    <w:rsid w:val="006C5E13"/>
    <w:rsid w:val="006C5ECD"/>
    <w:rsid w:val="006C5FAF"/>
    <w:rsid w:val="006C74AD"/>
    <w:rsid w:val="006C78E6"/>
    <w:rsid w:val="006D0FE5"/>
    <w:rsid w:val="006D1CEC"/>
    <w:rsid w:val="006D2455"/>
    <w:rsid w:val="006D2919"/>
    <w:rsid w:val="006D2DAF"/>
    <w:rsid w:val="006D35C2"/>
    <w:rsid w:val="006D4763"/>
    <w:rsid w:val="006D512D"/>
    <w:rsid w:val="006D61B0"/>
    <w:rsid w:val="006D7C06"/>
    <w:rsid w:val="006E0188"/>
    <w:rsid w:val="006E0B58"/>
    <w:rsid w:val="006E18AB"/>
    <w:rsid w:val="006E1E58"/>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10EE"/>
    <w:rsid w:val="0070196F"/>
    <w:rsid w:val="00701D02"/>
    <w:rsid w:val="00701DCD"/>
    <w:rsid w:val="00702971"/>
    <w:rsid w:val="00702F60"/>
    <w:rsid w:val="00703249"/>
    <w:rsid w:val="00703886"/>
    <w:rsid w:val="00703A75"/>
    <w:rsid w:val="007046AA"/>
    <w:rsid w:val="007048D1"/>
    <w:rsid w:val="0070714C"/>
    <w:rsid w:val="00710C80"/>
    <w:rsid w:val="00711AA6"/>
    <w:rsid w:val="00712503"/>
    <w:rsid w:val="00712518"/>
    <w:rsid w:val="00712562"/>
    <w:rsid w:val="00712A07"/>
    <w:rsid w:val="007135AB"/>
    <w:rsid w:val="00713970"/>
    <w:rsid w:val="007145C1"/>
    <w:rsid w:val="00714F6A"/>
    <w:rsid w:val="00715648"/>
    <w:rsid w:val="00715F0D"/>
    <w:rsid w:val="0071643E"/>
    <w:rsid w:val="00716851"/>
    <w:rsid w:val="00717AE1"/>
    <w:rsid w:val="00717DF5"/>
    <w:rsid w:val="007202BA"/>
    <w:rsid w:val="007221EE"/>
    <w:rsid w:val="00722666"/>
    <w:rsid w:val="00722748"/>
    <w:rsid w:val="00722D08"/>
    <w:rsid w:val="00725EE1"/>
    <w:rsid w:val="0072689E"/>
    <w:rsid w:val="00726D89"/>
    <w:rsid w:val="00727965"/>
    <w:rsid w:val="00730B75"/>
    <w:rsid w:val="00731337"/>
    <w:rsid w:val="00731E26"/>
    <w:rsid w:val="00732168"/>
    <w:rsid w:val="00732A26"/>
    <w:rsid w:val="00733A7C"/>
    <w:rsid w:val="00733AAB"/>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0CC0"/>
    <w:rsid w:val="0075126F"/>
    <w:rsid w:val="00751572"/>
    <w:rsid w:val="007515A3"/>
    <w:rsid w:val="0075353C"/>
    <w:rsid w:val="00757A0B"/>
    <w:rsid w:val="00757D0A"/>
    <w:rsid w:val="0076164D"/>
    <w:rsid w:val="00763F34"/>
    <w:rsid w:val="007659D3"/>
    <w:rsid w:val="00765A98"/>
    <w:rsid w:val="00766B6A"/>
    <w:rsid w:val="00766EE5"/>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2FFC"/>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18B"/>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840"/>
    <w:rsid w:val="007F2D19"/>
    <w:rsid w:val="007F383A"/>
    <w:rsid w:val="007F38D3"/>
    <w:rsid w:val="007F4506"/>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5FD3"/>
    <w:rsid w:val="00816B7C"/>
    <w:rsid w:val="00817A52"/>
    <w:rsid w:val="008210C5"/>
    <w:rsid w:val="00821112"/>
    <w:rsid w:val="00821541"/>
    <w:rsid w:val="00821678"/>
    <w:rsid w:val="00821A44"/>
    <w:rsid w:val="00821C38"/>
    <w:rsid w:val="0082247C"/>
    <w:rsid w:val="00822A88"/>
    <w:rsid w:val="00822BDB"/>
    <w:rsid w:val="00822D78"/>
    <w:rsid w:val="00823653"/>
    <w:rsid w:val="00823B4D"/>
    <w:rsid w:val="008253DF"/>
    <w:rsid w:val="0082547E"/>
    <w:rsid w:val="00825651"/>
    <w:rsid w:val="008261E3"/>
    <w:rsid w:val="00830C6A"/>
    <w:rsid w:val="008310F1"/>
    <w:rsid w:val="008339DA"/>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1856"/>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3ACE"/>
    <w:rsid w:val="00885250"/>
    <w:rsid w:val="00885AB7"/>
    <w:rsid w:val="008865AE"/>
    <w:rsid w:val="008874E0"/>
    <w:rsid w:val="00891105"/>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E7B9E"/>
    <w:rsid w:val="008F0B78"/>
    <w:rsid w:val="008F13C9"/>
    <w:rsid w:val="008F31D0"/>
    <w:rsid w:val="008F3FD6"/>
    <w:rsid w:val="008F4D0D"/>
    <w:rsid w:val="008F609A"/>
    <w:rsid w:val="008F6B0B"/>
    <w:rsid w:val="008F77D9"/>
    <w:rsid w:val="008F7D64"/>
    <w:rsid w:val="009002F3"/>
    <w:rsid w:val="00901114"/>
    <w:rsid w:val="0090147E"/>
    <w:rsid w:val="009016E8"/>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54C"/>
    <w:rsid w:val="00915B11"/>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1B14"/>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906"/>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4BD"/>
    <w:rsid w:val="009C4F02"/>
    <w:rsid w:val="009C6546"/>
    <w:rsid w:val="009C7C1A"/>
    <w:rsid w:val="009D26CE"/>
    <w:rsid w:val="009D2AB1"/>
    <w:rsid w:val="009D4525"/>
    <w:rsid w:val="009E061D"/>
    <w:rsid w:val="009E278E"/>
    <w:rsid w:val="009E286D"/>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4CA6"/>
    <w:rsid w:val="00A157E7"/>
    <w:rsid w:val="00A15ED7"/>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2D"/>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4F"/>
    <w:rsid w:val="00AB1485"/>
    <w:rsid w:val="00AB27B1"/>
    <w:rsid w:val="00AB3406"/>
    <w:rsid w:val="00AB358A"/>
    <w:rsid w:val="00AB432B"/>
    <w:rsid w:val="00AB5879"/>
    <w:rsid w:val="00AB764B"/>
    <w:rsid w:val="00AB7B30"/>
    <w:rsid w:val="00AC1F0F"/>
    <w:rsid w:val="00AC259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9B6"/>
    <w:rsid w:val="00AF2B66"/>
    <w:rsid w:val="00AF30E7"/>
    <w:rsid w:val="00AF42D5"/>
    <w:rsid w:val="00AF4508"/>
    <w:rsid w:val="00AF51E5"/>
    <w:rsid w:val="00AF58C4"/>
    <w:rsid w:val="00AF5F99"/>
    <w:rsid w:val="00AF635E"/>
    <w:rsid w:val="00AF6498"/>
    <w:rsid w:val="00AF76F9"/>
    <w:rsid w:val="00B00370"/>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5BED"/>
    <w:rsid w:val="00B26C60"/>
    <w:rsid w:val="00B30A25"/>
    <w:rsid w:val="00B31230"/>
    <w:rsid w:val="00B313B3"/>
    <w:rsid w:val="00B319B8"/>
    <w:rsid w:val="00B31C05"/>
    <w:rsid w:val="00B32BEC"/>
    <w:rsid w:val="00B3340A"/>
    <w:rsid w:val="00B34BD6"/>
    <w:rsid w:val="00B34E40"/>
    <w:rsid w:val="00B358D6"/>
    <w:rsid w:val="00B379BD"/>
    <w:rsid w:val="00B37E6E"/>
    <w:rsid w:val="00B41F11"/>
    <w:rsid w:val="00B42252"/>
    <w:rsid w:val="00B422D8"/>
    <w:rsid w:val="00B423E0"/>
    <w:rsid w:val="00B43919"/>
    <w:rsid w:val="00B45A5F"/>
    <w:rsid w:val="00B46863"/>
    <w:rsid w:val="00B46925"/>
    <w:rsid w:val="00B46A3D"/>
    <w:rsid w:val="00B52436"/>
    <w:rsid w:val="00B52BB3"/>
    <w:rsid w:val="00B52C86"/>
    <w:rsid w:val="00B530D3"/>
    <w:rsid w:val="00B53C78"/>
    <w:rsid w:val="00B55B41"/>
    <w:rsid w:val="00B56B2D"/>
    <w:rsid w:val="00B5708A"/>
    <w:rsid w:val="00B57B9A"/>
    <w:rsid w:val="00B6149F"/>
    <w:rsid w:val="00B61E31"/>
    <w:rsid w:val="00B61EBA"/>
    <w:rsid w:val="00B62316"/>
    <w:rsid w:val="00B63D2C"/>
    <w:rsid w:val="00B64827"/>
    <w:rsid w:val="00B64F70"/>
    <w:rsid w:val="00B65CBD"/>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2F7E"/>
    <w:rsid w:val="00BA09FE"/>
    <w:rsid w:val="00BA19BD"/>
    <w:rsid w:val="00BA1A6B"/>
    <w:rsid w:val="00BA1B10"/>
    <w:rsid w:val="00BA212F"/>
    <w:rsid w:val="00BA2ECC"/>
    <w:rsid w:val="00BA366C"/>
    <w:rsid w:val="00BA38E7"/>
    <w:rsid w:val="00BA3AD1"/>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E9A"/>
    <w:rsid w:val="00BC1220"/>
    <w:rsid w:val="00BC25BB"/>
    <w:rsid w:val="00BC43B8"/>
    <w:rsid w:val="00BC4768"/>
    <w:rsid w:val="00BC47FB"/>
    <w:rsid w:val="00BC5778"/>
    <w:rsid w:val="00BC606F"/>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79A5"/>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368"/>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1B61"/>
    <w:rsid w:val="00C620EA"/>
    <w:rsid w:val="00C6293D"/>
    <w:rsid w:val="00C6332B"/>
    <w:rsid w:val="00C6518F"/>
    <w:rsid w:val="00C65B31"/>
    <w:rsid w:val="00C675FD"/>
    <w:rsid w:val="00C701C2"/>
    <w:rsid w:val="00C704F9"/>
    <w:rsid w:val="00C7282E"/>
    <w:rsid w:val="00C7359D"/>
    <w:rsid w:val="00C7385F"/>
    <w:rsid w:val="00C73967"/>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303"/>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64F"/>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9D7"/>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3F74"/>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50CE"/>
    <w:rsid w:val="00D07457"/>
    <w:rsid w:val="00D07809"/>
    <w:rsid w:val="00D079AB"/>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070"/>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3325"/>
    <w:rsid w:val="00D74F37"/>
    <w:rsid w:val="00D7544D"/>
    <w:rsid w:val="00D75585"/>
    <w:rsid w:val="00D758B1"/>
    <w:rsid w:val="00D75D7E"/>
    <w:rsid w:val="00D76122"/>
    <w:rsid w:val="00D762ED"/>
    <w:rsid w:val="00D76D7C"/>
    <w:rsid w:val="00D771FA"/>
    <w:rsid w:val="00D774CC"/>
    <w:rsid w:val="00D80600"/>
    <w:rsid w:val="00D81735"/>
    <w:rsid w:val="00D81E04"/>
    <w:rsid w:val="00D81F0F"/>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DFB"/>
    <w:rsid w:val="00D94EDD"/>
    <w:rsid w:val="00D96194"/>
    <w:rsid w:val="00D9675A"/>
    <w:rsid w:val="00D978F0"/>
    <w:rsid w:val="00DA077B"/>
    <w:rsid w:val="00DA0995"/>
    <w:rsid w:val="00DA2240"/>
    <w:rsid w:val="00DA236C"/>
    <w:rsid w:val="00DA26B5"/>
    <w:rsid w:val="00DA2C6B"/>
    <w:rsid w:val="00DA569D"/>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49DB"/>
    <w:rsid w:val="00DE6429"/>
    <w:rsid w:val="00DE7850"/>
    <w:rsid w:val="00DE7DA0"/>
    <w:rsid w:val="00DF03B7"/>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7A04"/>
    <w:rsid w:val="00E20275"/>
    <w:rsid w:val="00E2097B"/>
    <w:rsid w:val="00E20A0F"/>
    <w:rsid w:val="00E20A66"/>
    <w:rsid w:val="00E21719"/>
    <w:rsid w:val="00E226C4"/>
    <w:rsid w:val="00E23ED1"/>
    <w:rsid w:val="00E23FAA"/>
    <w:rsid w:val="00E247FC"/>
    <w:rsid w:val="00E24C16"/>
    <w:rsid w:val="00E24E8E"/>
    <w:rsid w:val="00E24E9E"/>
    <w:rsid w:val="00E25580"/>
    <w:rsid w:val="00E25D0C"/>
    <w:rsid w:val="00E27A96"/>
    <w:rsid w:val="00E27F01"/>
    <w:rsid w:val="00E3031E"/>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4209"/>
    <w:rsid w:val="00E6607A"/>
    <w:rsid w:val="00E66248"/>
    <w:rsid w:val="00E66BEA"/>
    <w:rsid w:val="00E66D0A"/>
    <w:rsid w:val="00E67EE4"/>
    <w:rsid w:val="00E70410"/>
    <w:rsid w:val="00E706A0"/>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2F"/>
    <w:rsid w:val="00E9402A"/>
    <w:rsid w:val="00E9425E"/>
    <w:rsid w:val="00E94309"/>
    <w:rsid w:val="00E95544"/>
    <w:rsid w:val="00E959CC"/>
    <w:rsid w:val="00E960D1"/>
    <w:rsid w:val="00E97C76"/>
    <w:rsid w:val="00EA0EBE"/>
    <w:rsid w:val="00EA1D65"/>
    <w:rsid w:val="00EA2482"/>
    <w:rsid w:val="00EA31D4"/>
    <w:rsid w:val="00EA4484"/>
    <w:rsid w:val="00EA6068"/>
    <w:rsid w:val="00EA6102"/>
    <w:rsid w:val="00EA61A2"/>
    <w:rsid w:val="00EB06CB"/>
    <w:rsid w:val="00EB203C"/>
    <w:rsid w:val="00EB212A"/>
    <w:rsid w:val="00EB2200"/>
    <w:rsid w:val="00EB2C50"/>
    <w:rsid w:val="00EB4D85"/>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076A"/>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71D5"/>
    <w:rsid w:val="00F27438"/>
    <w:rsid w:val="00F2757F"/>
    <w:rsid w:val="00F27A96"/>
    <w:rsid w:val="00F30C5F"/>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2372"/>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3BE6"/>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352"/>
    <w:rsid w:val="00F93486"/>
    <w:rsid w:val="00F93D5E"/>
    <w:rsid w:val="00F950C2"/>
    <w:rsid w:val="00F9712B"/>
    <w:rsid w:val="00F9766E"/>
    <w:rsid w:val="00F979B3"/>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9B2"/>
    <w:rsid w:val="00FD6A10"/>
    <w:rsid w:val="00FE0071"/>
    <w:rsid w:val="00FE1649"/>
    <w:rsid w:val="00FE3606"/>
    <w:rsid w:val="00FE569E"/>
    <w:rsid w:val="00FE61E7"/>
    <w:rsid w:val="00FF0769"/>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styleId="ListParagraph">
    <w:name w:val="List Paragraph"/>
    <w:basedOn w:val="Normal"/>
    <w:uiPriority w:val="34"/>
    <w:qFormat/>
    <w:rsid w:val="00036DFE"/>
    <w:pPr>
      <w:numPr>
        <w:numId w:val="10"/>
      </w:numPr>
      <w:spacing w:line="36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styleId="ListParagraph">
    <w:name w:val="List Paragraph"/>
    <w:basedOn w:val="Normal"/>
    <w:uiPriority w:val="34"/>
    <w:qFormat/>
    <w:rsid w:val="00036DFE"/>
    <w:pPr>
      <w:numPr>
        <w:numId w:val="10"/>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71916045">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1323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yperlink" TargetMode="External" Target="http://www.mass.gov/eohhs/gov/departments/dph/programs/environmental-health/exposure-topics/iaq/iaq-manual/"/>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footer" Target="footer3.xml"/>
  <Relationship Id="rId25" Type="http://schemas.openxmlformats.org/officeDocument/2006/relationships/header" Target="header1.xml"/>
  <Relationship Id="rId26" Type="http://schemas.openxmlformats.org/officeDocument/2006/relationships/header" Target="header2.xml"/>
  <Relationship Id="rId27" Type="http://schemas.openxmlformats.org/officeDocument/2006/relationships/footer" Target="footer4.xml"/>
  <Relationship Id="rId28" Type="http://schemas.openxmlformats.org/officeDocument/2006/relationships/footer" Target="footer5.xml"/>
  <Relationship Id="rId29" Type="http://schemas.openxmlformats.org/officeDocument/2006/relationships/header" Target="header3.xml"/>
  <Relationship Id="rId3" Type="http://schemas.openxmlformats.org/officeDocument/2006/relationships/styles" Target="styles.xml"/>
  <Relationship Id="rId30" Type="http://schemas.openxmlformats.org/officeDocument/2006/relationships/footer" Target="footer6.xml"/>
  <Relationship Id="rId31" Type="http://schemas.openxmlformats.org/officeDocument/2006/relationships/fontTable" Target="fontTable.xml"/>
  <Relationship Id="rId32"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67EC3-47D0-4D1A-8D2C-2F0F3A782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1722</Words>
  <Characters>9819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Indoor Air Quality Assessment - Department of Mental Health, Case Management Wing, Hadley Building, 167 Lyman Street, Westborough, MA - July 2016</vt:lpstr>
    </vt:vector>
  </TitlesOfParts>
  <Company>MDPH</Company>
  <LinksUpToDate>false</LinksUpToDate>
  <CharactersWithSpaces>11518</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2016-07-19T13:37:00Z</dcterms:created>
  <dc:creator>MDPH - Indoor Air Quality Program</dc:creator>
  <keywords>Department of Mental Health, Case Management Wing, Hadley Building, General indoor air quality, IAQ</keywords>
  <lastModifiedBy>AutoBVT</lastModifiedBy>
  <lastPrinted>2016-07-15T15:46:00Z</lastPrinted>
  <dcterms:modified xsi:type="dcterms:W3CDTF">2016-07-19T13:38:00Z</dcterms:modified>
  <revision>3</revision>
  <dc:subject>On June 17, 2016, the MDPH Indoor Air Quality Program conducted a general indoor air quality assessment of the Department of Mental Health, Case Management Wing, Hadley Building, 167 Lyman Street, Westborough, MA.</dc:subject>
  <dc:title>Indoor Air Quality Assessment - Department of Mental Health, Case Management Wing, Hadley Building, 167 Lyman Street, Westborough, MA - July 2016</dc:title>
</coreProperties>
</file>