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C403AC" w:rsidP="001844EF">
      <w:r>
        <w:rPr>
          <w:noProof/>
        </w:rPr>
        <mc:AlternateContent>
          <mc:Choice Requires="wps">
            <w:drawing>
              <wp:inline distT="0" distB="0" distL="0" distR="0">
                <wp:extent cx="5943600" cy="82296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w:t>
                            </w:r>
                            <w:bookmarkStart w:id="0" w:name="_GoBack"/>
                            <w:bookmarkEnd w:id="0"/>
                            <w:r>
                              <w:rPr>
                                <w:b/>
                                <w:sz w:val="36"/>
                              </w:rPr>
                              <w:t>DOOR AIR QUALITY ASSESSMENT</w:t>
                            </w:r>
                          </w:p>
                          <w:p w:rsidR="00DB51C0" w:rsidRPr="004027AB" w:rsidRDefault="00DB51C0" w:rsidP="00DB51C0">
                            <w:pPr>
                              <w:jc w:val="center"/>
                              <w:rPr>
                                <w:b/>
                                <w:sz w:val="28"/>
                              </w:rPr>
                            </w:pPr>
                          </w:p>
                          <w:p w:rsidR="00DB51C0" w:rsidRDefault="00DB51C0" w:rsidP="00DB51C0">
                            <w:pPr>
                              <w:jc w:val="center"/>
                              <w:rPr>
                                <w:b/>
                                <w:sz w:val="28"/>
                              </w:rPr>
                            </w:pPr>
                          </w:p>
                          <w:p w:rsidR="00E3031E" w:rsidRDefault="00046026" w:rsidP="00DB51C0">
                            <w:pPr>
                              <w:jc w:val="center"/>
                              <w:rPr>
                                <w:b/>
                                <w:sz w:val="28"/>
                                <w:szCs w:val="28"/>
                              </w:rPr>
                            </w:pPr>
                            <w:r>
                              <w:rPr>
                                <w:b/>
                                <w:sz w:val="28"/>
                                <w:szCs w:val="28"/>
                              </w:rPr>
                              <w:t xml:space="preserve">Department of </w:t>
                            </w:r>
                            <w:r w:rsidR="00715F0D">
                              <w:rPr>
                                <w:b/>
                                <w:sz w:val="28"/>
                                <w:szCs w:val="28"/>
                              </w:rPr>
                              <w:t>Mental Health</w:t>
                            </w:r>
                          </w:p>
                          <w:p w:rsidR="00715F0D" w:rsidRDefault="00715F0D" w:rsidP="00DB51C0">
                            <w:pPr>
                              <w:jc w:val="center"/>
                              <w:rPr>
                                <w:b/>
                                <w:sz w:val="28"/>
                                <w:szCs w:val="28"/>
                              </w:rPr>
                            </w:pPr>
                            <w:r>
                              <w:rPr>
                                <w:b/>
                                <w:sz w:val="28"/>
                                <w:szCs w:val="28"/>
                              </w:rPr>
                              <w:t>Hadley Building</w:t>
                            </w:r>
                          </w:p>
                          <w:p w:rsidR="000862E4" w:rsidRDefault="00715F0D" w:rsidP="00DB51C0">
                            <w:pPr>
                              <w:jc w:val="center"/>
                              <w:rPr>
                                <w:b/>
                                <w:sz w:val="28"/>
                                <w:szCs w:val="28"/>
                              </w:rPr>
                            </w:pPr>
                            <w:r>
                              <w:rPr>
                                <w:b/>
                                <w:sz w:val="28"/>
                                <w:szCs w:val="28"/>
                              </w:rPr>
                              <w:t>167 Lyman Street</w:t>
                            </w:r>
                          </w:p>
                          <w:p w:rsidR="00DB51C0" w:rsidRPr="00861072" w:rsidRDefault="002C4E4E" w:rsidP="00DB51C0">
                            <w:pPr>
                              <w:jc w:val="center"/>
                              <w:rPr>
                                <w:i/>
                                <w:szCs w:val="24"/>
                              </w:rPr>
                            </w:pPr>
                            <w:r w:rsidRPr="002C4E4E">
                              <w:rPr>
                                <w:b/>
                                <w:bCs/>
                                <w:sz w:val="28"/>
                                <w:szCs w:val="28"/>
                              </w:rPr>
                              <w:t>Westborough, MA</w:t>
                            </w:r>
                          </w:p>
                          <w:p w:rsidR="00DB51C0" w:rsidRPr="00861072" w:rsidRDefault="00DB51C0" w:rsidP="00DB51C0">
                            <w:pPr>
                              <w:jc w:val="center"/>
                              <w:rPr>
                                <w:i/>
                                <w:szCs w:val="24"/>
                              </w:rPr>
                            </w:pPr>
                          </w:p>
                          <w:p w:rsidR="00891A2F" w:rsidRDefault="00891A2F" w:rsidP="00DB51C0">
                            <w:pPr>
                              <w:jc w:val="center"/>
                              <w:rPr>
                                <w:i/>
                                <w:szCs w:val="24"/>
                              </w:rPr>
                            </w:pPr>
                          </w:p>
                          <w:p w:rsidR="007A3B4E" w:rsidRDefault="007A3B4E" w:rsidP="00DB51C0">
                            <w:pPr>
                              <w:jc w:val="center"/>
                              <w:rPr>
                                <w:i/>
                                <w:szCs w:val="24"/>
                              </w:rPr>
                            </w:pPr>
                          </w:p>
                          <w:p w:rsidR="007A3B4E" w:rsidRPr="00861072" w:rsidRDefault="007A3B4E"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2004B8" w:rsidRDefault="00C403AC" w:rsidP="00DB51C0">
                            <w:pPr>
                              <w:jc w:val="center"/>
                            </w:pPr>
                            <w:r>
                              <w:rPr>
                                <w:noProof/>
                              </w:rPr>
                              <w:drawing>
                                <wp:inline distT="0" distB="0" distL="0" distR="0">
                                  <wp:extent cx="4157345" cy="2658745"/>
                                  <wp:effectExtent l="0" t="0" r="0" b="0"/>
                                  <wp:docPr id="21" name="Picture 1" descr="Aerial view of the Hadley DM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Hadley DMH buildi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57345" cy="2658745"/>
                                          </a:xfrm>
                                          <a:prstGeom prst="rect">
                                            <a:avLst/>
                                          </a:prstGeom>
                                          <a:noFill/>
                                          <a:ln>
                                            <a:noFill/>
                                          </a:ln>
                                        </pic:spPr>
                                      </pic:pic>
                                    </a:graphicData>
                                  </a:graphic>
                                </wp:inline>
                              </w:drawing>
                            </w:r>
                          </w:p>
                          <w:p w:rsidR="002004B8" w:rsidRDefault="002004B8" w:rsidP="00DB51C0">
                            <w:pPr>
                              <w:jc w:val="center"/>
                            </w:pPr>
                          </w:p>
                          <w:p w:rsidR="00DB51C0" w:rsidRPr="004027AB" w:rsidRDefault="00DB51C0" w:rsidP="00DB51C0">
                            <w:pPr>
                              <w:jc w:val="center"/>
                            </w:pPr>
                          </w:p>
                          <w:p w:rsidR="00DB51C0" w:rsidRDefault="00DB51C0" w:rsidP="00DB51C0">
                            <w:pPr>
                              <w:jc w:val="center"/>
                            </w:pPr>
                          </w:p>
                          <w:p w:rsidR="00E3031E" w:rsidRDefault="00E3031E" w:rsidP="00DB51C0">
                            <w:pPr>
                              <w:jc w:val="center"/>
                            </w:pPr>
                          </w:p>
                          <w:p w:rsidR="00104C3D" w:rsidRDefault="00104C3D" w:rsidP="00DB51C0">
                            <w:pPr>
                              <w:jc w:val="center"/>
                            </w:pPr>
                          </w:p>
                          <w:p w:rsidR="00104C3D" w:rsidRDefault="00104C3D" w:rsidP="00DB51C0">
                            <w:pPr>
                              <w:jc w:val="center"/>
                            </w:pPr>
                          </w:p>
                          <w:p w:rsidR="00715F0D" w:rsidRDefault="00715F0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7F1F68" w:rsidP="00DB51C0">
                            <w:pPr>
                              <w:jc w:val="center"/>
                            </w:pPr>
                            <w:r>
                              <w:t>October</w:t>
                            </w:r>
                            <w:r w:rsidR="00DB51C0">
                              <w:t xml:space="preserve"> 2016</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w:t>
                      </w:r>
                      <w:bookmarkStart w:id="1" w:name="_GoBack"/>
                      <w:bookmarkEnd w:id="1"/>
                      <w:r>
                        <w:rPr>
                          <w:b/>
                          <w:sz w:val="36"/>
                        </w:rPr>
                        <w:t>DOOR AIR QUALITY ASSESSMENT</w:t>
                      </w:r>
                    </w:p>
                    <w:p w:rsidR="00DB51C0" w:rsidRPr="004027AB" w:rsidRDefault="00DB51C0" w:rsidP="00DB51C0">
                      <w:pPr>
                        <w:jc w:val="center"/>
                        <w:rPr>
                          <w:b/>
                          <w:sz w:val="28"/>
                        </w:rPr>
                      </w:pPr>
                    </w:p>
                    <w:p w:rsidR="00DB51C0" w:rsidRDefault="00DB51C0" w:rsidP="00DB51C0">
                      <w:pPr>
                        <w:jc w:val="center"/>
                        <w:rPr>
                          <w:b/>
                          <w:sz w:val="28"/>
                        </w:rPr>
                      </w:pPr>
                    </w:p>
                    <w:p w:rsidR="00E3031E" w:rsidRDefault="00046026" w:rsidP="00DB51C0">
                      <w:pPr>
                        <w:jc w:val="center"/>
                        <w:rPr>
                          <w:b/>
                          <w:sz w:val="28"/>
                          <w:szCs w:val="28"/>
                        </w:rPr>
                      </w:pPr>
                      <w:r>
                        <w:rPr>
                          <w:b/>
                          <w:sz w:val="28"/>
                          <w:szCs w:val="28"/>
                        </w:rPr>
                        <w:t xml:space="preserve">Department of </w:t>
                      </w:r>
                      <w:r w:rsidR="00715F0D">
                        <w:rPr>
                          <w:b/>
                          <w:sz w:val="28"/>
                          <w:szCs w:val="28"/>
                        </w:rPr>
                        <w:t>Mental Health</w:t>
                      </w:r>
                    </w:p>
                    <w:p w:rsidR="00715F0D" w:rsidRDefault="00715F0D" w:rsidP="00DB51C0">
                      <w:pPr>
                        <w:jc w:val="center"/>
                        <w:rPr>
                          <w:b/>
                          <w:sz w:val="28"/>
                          <w:szCs w:val="28"/>
                        </w:rPr>
                      </w:pPr>
                      <w:r>
                        <w:rPr>
                          <w:b/>
                          <w:sz w:val="28"/>
                          <w:szCs w:val="28"/>
                        </w:rPr>
                        <w:t>Hadley Building</w:t>
                      </w:r>
                    </w:p>
                    <w:p w:rsidR="000862E4" w:rsidRDefault="00715F0D" w:rsidP="00DB51C0">
                      <w:pPr>
                        <w:jc w:val="center"/>
                        <w:rPr>
                          <w:b/>
                          <w:sz w:val="28"/>
                          <w:szCs w:val="28"/>
                        </w:rPr>
                      </w:pPr>
                      <w:r>
                        <w:rPr>
                          <w:b/>
                          <w:sz w:val="28"/>
                          <w:szCs w:val="28"/>
                        </w:rPr>
                        <w:t>167 Lyman Street</w:t>
                      </w:r>
                    </w:p>
                    <w:p w:rsidR="00DB51C0" w:rsidRPr="00861072" w:rsidRDefault="002C4E4E" w:rsidP="00DB51C0">
                      <w:pPr>
                        <w:jc w:val="center"/>
                        <w:rPr>
                          <w:i/>
                          <w:szCs w:val="24"/>
                        </w:rPr>
                      </w:pPr>
                      <w:r w:rsidRPr="002C4E4E">
                        <w:rPr>
                          <w:b/>
                          <w:bCs/>
                          <w:sz w:val="28"/>
                          <w:szCs w:val="28"/>
                        </w:rPr>
                        <w:t>Westborough, MA</w:t>
                      </w:r>
                    </w:p>
                    <w:p w:rsidR="00DB51C0" w:rsidRPr="00861072" w:rsidRDefault="00DB51C0" w:rsidP="00DB51C0">
                      <w:pPr>
                        <w:jc w:val="center"/>
                        <w:rPr>
                          <w:i/>
                          <w:szCs w:val="24"/>
                        </w:rPr>
                      </w:pPr>
                    </w:p>
                    <w:p w:rsidR="00891A2F" w:rsidRDefault="00891A2F" w:rsidP="00DB51C0">
                      <w:pPr>
                        <w:jc w:val="center"/>
                        <w:rPr>
                          <w:i/>
                          <w:szCs w:val="24"/>
                        </w:rPr>
                      </w:pPr>
                    </w:p>
                    <w:p w:rsidR="007A3B4E" w:rsidRDefault="007A3B4E" w:rsidP="00DB51C0">
                      <w:pPr>
                        <w:jc w:val="center"/>
                        <w:rPr>
                          <w:i/>
                          <w:szCs w:val="24"/>
                        </w:rPr>
                      </w:pPr>
                    </w:p>
                    <w:p w:rsidR="007A3B4E" w:rsidRPr="00861072" w:rsidRDefault="007A3B4E" w:rsidP="00DB51C0">
                      <w:pPr>
                        <w:jc w:val="center"/>
                        <w:rPr>
                          <w:i/>
                          <w:szCs w:val="24"/>
                        </w:rPr>
                      </w:pPr>
                    </w:p>
                    <w:p w:rsidR="00DB51C0" w:rsidRPr="00861072" w:rsidRDefault="00DB51C0" w:rsidP="00DB51C0">
                      <w:pPr>
                        <w:jc w:val="center"/>
                        <w:rPr>
                          <w:i/>
                          <w:szCs w:val="24"/>
                        </w:rPr>
                      </w:pPr>
                    </w:p>
                    <w:p w:rsidR="00DB51C0" w:rsidRDefault="00DB51C0" w:rsidP="00DB51C0">
                      <w:pPr>
                        <w:jc w:val="center"/>
                      </w:pPr>
                    </w:p>
                    <w:p w:rsidR="002004B8" w:rsidRDefault="00C403AC" w:rsidP="00DB51C0">
                      <w:pPr>
                        <w:jc w:val="center"/>
                      </w:pPr>
                      <w:r>
                        <w:rPr>
                          <w:noProof/>
                        </w:rPr>
                        <w:drawing>
                          <wp:inline distT="0" distB="0" distL="0" distR="0">
                            <wp:extent cx="4157345" cy="2658745"/>
                            <wp:effectExtent l="0" t="0" r="0" b="0"/>
                            <wp:docPr id="21" name="Picture 1" descr="Aerial view of the Hadley DMH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view of the Hadley DMH buildi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57345" cy="2658745"/>
                                    </a:xfrm>
                                    <a:prstGeom prst="rect">
                                      <a:avLst/>
                                    </a:prstGeom>
                                    <a:noFill/>
                                    <a:ln>
                                      <a:noFill/>
                                    </a:ln>
                                  </pic:spPr>
                                </pic:pic>
                              </a:graphicData>
                            </a:graphic>
                          </wp:inline>
                        </w:drawing>
                      </w:r>
                    </w:p>
                    <w:p w:rsidR="002004B8" w:rsidRDefault="002004B8" w:rsidP="00DB51C0">
                      <w:pPr>
                        <w:jc w:val="center"/>
                      </w:pPr>
                    </w:p>
                    <w:p w:rsidR="00DB51C0" w:rsidRPr="004027AB" w:rsidRDefault="00DB51C0" w:rsidP="00DB51C0">
                      <w:pPr>
                        <w:jc w:val="center"/>
                      </w:pPr>
                    </w:p>
                    <w:p w:rsidR="00DB51C0" w:rsidRDefault="00DB51C0" w:rsidP="00DB51C0">
                      <w:pPr>
                        <w:jc w:val="center"/>
                      </w:pPr>
                    </w:p>
                    <w:p w:rsidR="00E3031E" w:rsidRDefault="00E3031E" w:rsidP="00DB51C0">
                      <w:pPr>
                        <w:jc w:val="center"/>
                      </w:pPr>
                    </w:p>
                    <w:p w:rsidR="00104C3D" w:rsidRDefault="00104C3D" w:rsidP="00DB51C0">
                      <w:pPr>
                        <w:jc w:val="center"/>
                      </w:pPr>
                    </w:p>
                    <w:p w:rsidR="00104C3D" w:rsidRDefault="00104C3D" w:rsidP="00DB51C0">
                      <w:pPr>
                        <w:jc w:val="center"/>
                      </w:pPr>
                    </w:p>
                    <w:p w:rsidR="00715F0D" w:rsidRDefault="00715F0D"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7F1F68" w:rsidP="00DB51C0">
                      <w:pPr>
                        <w:jc w:val="center"/>
                      </w:pPr>
                      <w:r>
                        <w:t>October</w:t>
                      </w:r>
                      <w:r w:rsidR="00DB51C0">
                        <w:t xml:space="preserve"> 2016</w:t>
                      </w:r>
                    </w:p>
                  </w:txbxContent>
                </v:textbox>
                <w10:anchorlock/>
              </v:shape>
            </w:pict>
          </mc:Fallback>
        </mc:AlternateContent>
      </w:r>
    </w:p>
    <w:p w:rsidR="00236651" w:rsidRDefault="00236651" w:rsidP="00236651">
      <w:pPr>
        <w:pStyle w:val="Heading1"/>
      </w:pPr>
      <w:r>
        <w:lastRenderedPageBreak/>
        <w:t>Executive Summary:</w:t>
      </w:r>
    </w:p>
    <w:p w:rsidR="00236651" w:rsidRDefault="00236651" w:rsidP="00236651">
      <w:pPr>
        <w:pStyle w:val="BodyText"/>
      </w:pPr>
      <w:r>
        <w:t xml:space="preserve">The building was designed with a mechanical ventilation system that is currently not operating as designed. To improve air quality the system should be restored to its original function or redesigned under the guidance of a </w:t>
      </w:r>
      <w:r w:rsidRPr="005E2E28">
        <w:t xml:space="preserve">heating, ventilating and air conditioning (HVAC) </w:t>
      </w:r>
      <w:r>
        <w:t>engineering firm.</w:t>
      </w:r>
    </w:p>
    <w:p w:rsidR="00B530D3" w:rsidRPr="005238BB" w:rsidRDefault="00B530D3" w:rsidP="0007568F">
      <w:pPr>
        <w:pStyle w:val="Heading1"/>
        <w:rPr>
          <w:b w:val="0"/>
        </w:rPr>
      </w:pPr>
      <w:r w:rsidRPr="00B530D3">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298"/>
        <w:gridCol w:w="4799"/>
      </w:tblGrid>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799" w:type="dxa"/>
            <w:shd w:val="clear" w:color="auto" w:fill="auto"/>
          </w:tcPr>
          <w:p w:rsidR="00966B98" w:rsidRPr="008261E3" w:rsidRDefault="00715F0D" w:rsidP="000937A7">
            <w:pPr>
              <w:tabs>
                <w:tab w:val="left" w:pos="1485"/>
              </w:tabs>
              <w:rPr>
                <w:bCs/>
              </w:rPr>
            </w:pPr>
            <w:r>
              <w:rPr>
                <w:bCs/>
              </w:rPr>
              <w:t xml:space="preserve">Hadley Building </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799" w:type="dxa"/>
            <w:shd w:val="clear" w:color="auto" w:fill="auto"/>
          </w:tcPr>
          <w:p w:rsidR="00966B98" w:rsidRPr="001174D9" w:rsidRDefault="00715F0D" w:rsidP="00046026">
            <w:pPr>
              <w:tabs>
                <w:tab w:val="left" w:pos="1485"/>
              </w:tabs>
              <w:rPr>
                <w:bCs/>
              </w:rPr>
            </w:pPr>
            <w:r>
              <w:rPr>
                <w:bCs/>
              </w:rPr>
              <w:t>167 Lyman Street, Westborough, MA</w:t>
            </w:r>
          </w:p>
        </w:tc>
      </w:tr>
      <w:tr w:rsidR="00966B98" w:rsidRPr="005E458D" w:rsidTr="00966B98">
        <w:trPr>
          <w:jc w:val="center"/>
        </w:trPr>
        <w:tc>
          <w:tcPr>
            <w:tcW w:w="4298"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799" w:type="dxa"/>
            <w:shd w:val="clear" w:color="auto" w:fill="auto"/>
          </w:tcPr>
          <w:p w:rsidR="00966B98" w:rsidRPr="00891A2F" w:rsidRDefault="000937A7" w:rsidP="00080961">
            <w:pPr>
              <w:rPr>
                <w:bCs/>
              </w:rPr>
            </w:pPr>
            <w:r>
              <w:t>Joe Dykers, Northeast Area Facilities Manager</w:t>
            </w:r>
            <w:r w:rsidR="00715F0D" w:rsidRPr="00715F0D">
              <w:t>, Department of Mental Health (DMH)</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799" w:type="dxa"/>
            <w:shd w:val="clear" w:color="auto" w:fill="auto"/>
          </w:tcPr>
          <w:p w:rsidR="00966B98" w:rsidRPr="00EA6102" w:rsidRDefault="00046026" w:rsidP="00046026">
            <w:pPr>
              <w:tabs>
                <w:tab w:val="left" w:pos="1485"/>
              </w:tabs>
              <w:rPr>
                <w:bCs/>
              </w:rPr>
            </w:pPr>
            <w:r>
              <w:rPr>
                <w:bCs/>
              </w:rPr>
              <w:t>G</w:t>
            </w:r>
            <w:r w:rsidR="00093FD1">
              <w:rPr>
                <w:bCs/>
              </w:rPr>
              <w:t xml:space="preserve">eneral </w:t>
            </w:r>
            <w:r w:rsidR="00E3031E">
              <w:rPr>
                <w:bCs/>
              </w:rPr>
              <w:t>indoor air quality (</w:t>
            </w:r>
            <w:r w:rsidR="00093FD1">
              <w:rPr>
                <w:bCs/>
              </w:rPr>
              <w:t>IAQ</w:t>
            </w:r>
            <w:r w:rsidR="00E3031E">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799" w:type="dxa"/>
            <w:shd w:val="clear" w:color="auto" w:fill="auto"/>
          </w:tcPr>
          <w:p w:rsidR="00966B98" w:rsidRPr="001174D9" w:rsidRDefault="000937A7" w:rsidP="00891A2F">
            <w:pPr>
              <w:tabs>
                <w:tab w:val="left" w:pos="1485"/>
              </w:tabs>
              <w:rPr>
                <w:bCs/>
              </w:rPr>
            </w:pPr>
            <w:r>
              <w:rPr>
                <w:bCs/>
              </w:rPr>
              <w:t>September 16</w:t>
            </w:r>
            <w:r w:rsidR="00093FD1">
              <w:rPr>
                <w:bCs/>
              </w:rPr>
              <w:t>, 2016</w:t>
            </w:r>
          </w:p>
        </w:tc>
      </w:tr>
      <w:tr w:rsidR="00966B98" w:rsidRPr="005E458D" w:rsidTr="00DA569D">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799" w:type="dxa"/>
            <w:shd w:val="clear" w:color="auto" w:fill="auto"/>
          </w:tcPr>
          <w:p w:rsidR="00093FD1" w:rsidRDefault="00046026" w:rsidP="00DA569D">
            <w:pPr>
              <w:tabs>
                <w:tab w:val="left" w:pos="1485"/>
              </w:tabs>
              <w:rPr>
                <w:bCs/>
              </w:rPr>
            </w:pPr>
            <w:r>
              <w:rPr>
                <w:bCs/>
              </w:rPr>
              <w:t>Cory Holmes</w:t>
            </w:r>
            <w:r w:rsidR="000937A7">
              <w:rPr>
                <w:bCs/>
              </w:rPr>
              <w:t xml:space="preserve"> and Jason Dustin</w:t>
            </w:r>
            <w:r>
              <w:rPr>
                <w:bCs/>
              </w:rPr>
              <w:t>, Environmental Analyst</w:t>
            </w:r>
            <w:r w:rsidR="000937A7">
              <w:rPr>
                <w:bCs/>
              </w:rPr>
              <w:t>s</w:t>
            </w:r>
            <w:r>
              <w:rPr>
                <w:bCs/>
              </w:rPr>
              <w:t>/Inspector</w:t>
            </w:r>
            <w:r w:rsidR="000937A7">
              <w:rPr>
                <w:bCs/>
              </w:rPr>
              <w:t>s</w:t>
            </w:r>
            <w:r w:rsidR="00093FD1">
              <w:rPr>
                <w:bCs/>
              </w:rPr>
              <w:t>, IAQ Program</w:t>
            </w:r>
          </w:p>
          <w:p w:rsidR="00966B98" w:rsidRPr="008F0C39" w:rsidRDefault="00966B98" w:rsidP="00DA569D">
            <w:pPr>
              <w:tabs>
                <w:tab w:val="left" w:pos="1485"/>
              </w:tabs>
            </w:pPr>
          </w:p>
        </w:tc>
      </w:tr>
      <w:tr w:rsidR="00966B98" w:rsidRPr="005E458D" w:rsidTr="00966B98">
        <w:trPr>
          <w:trHeight w:val="323"/>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799" w:type="dxa"/>
            <w:shd w:val="clear" w:color="auto" w:fill="auto"/>
          </w:tcPr>
          <w:p w:rsidR="00966B98" w:rsidRPr="00A96F0D" w:rsidRDefault="00715F0D" w:rsidP="000937A7">
            <w:pPr>
              <w:tabs>
                <w:tab w:val="left" w:pos="1485"/>
              </w:tabs>
              <w:rPr>
                <w:bCs/>
              </w:rPr>
            </w:pPr>
            <w:r w:rsidRPr="00715F0D">
              <w:rPr>
                <w:bCs/>
              </w:rPr>
              <w:t>A multi-story, brick-faced building with basement. Formerly served as the Westborough State Hospital, converted to office space in 2009.</w:t>
            </w:r>
            <w:r w:rsidR="00DE49DB">
              <w:rPr>
                <w:bCs/>
              </w:rPr>
              <w:t xml:space="preserve"> The </w:t>
            </w:r>
            <w:r w:rsidR="000937A7">
              <w:rPr>
                <w:bCs/>
              </w:rPr>
              <w:t>building</w:t>
            </w:r>
            <w:r w:rsidR="00DE49DB">
              <w:rPr>
                <w:bCs/>
              </w:rPr>
              <w:t xml:space="preserve"> is made up of individual offices, multi-occupant offices, conference rooms and common areas.</w:t>
            </w:r>
          </w:p>
        </w:tc>
      </w:tr>
      <w:tr w:rsidR="00E0228B" w:rsidRPr="005E458D" w:rsidTr="00966B98">
        <w:trPr>
          <w:jc w:val="center"/>
        </w:trPr>
        <w:tc>
          <w:tcPr>
            <w:tcW w:w="4298" w:type="dxa"/>
            <w:shd w:val="clear" w:color="auto" w:fill="auto"/>
          </w:tcPr>
          <w:p w:rsidR="00E0228B" w:rsidRPr="00E0228B" w:rsidRDefault="00E0228B" w:rsidP="00486557">
            <w:pPr>
              <w:tabs>
                <w:tab w:val="left" w:pos="1485"/>
              </w:tabs>
              <w:rPr>
                <w:rStyle w:val="BackgroundBoldedDescriptors"/>
                <w:highlight w:val="yellow"/>
              </w:rPr>
            </w:pPr>
            <w:r w:rsidRPr="00D80600">
              <w:rPr>
                <w:rStyle w:val="BackgroundBoldedDescriptors"/>
              </w:rPr>
              <w:t>Year Built:</w:t>
            </w:r>
          </w:p>
        </w:tc>
        <w:tc>
          <w:tcPr>
            <w:tcW w:w="4799" w:type="dxa"/>
            <w:shd w:val="clear" w:color="auto" w:fill="auto"/>
          </w:tcPr>
          <w:p w:rsidR="00E0228B" w:rsidRPr="00E0228B" w:rsidRDefault="00715F0D" w:rsidP="00703886">
            <w:pPr>
              <w:tabs>
                <w:tab w:val="left" w:pos="1485"/>
              </w:tabs>
              <w:rPr>
                <w:bCs/>
                <w:highlight w:val="yellow"/>
              </w:rPr>
            </w:pPr>
            <w:r w:rsidRPr="00715F0D">
              <w:rPr>
                <w:bCs/>
              </w:rPr>
              <w:t>1945-1947</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799" w:type="dxa"/>
            <w:shd w:val="clear" w:color="auto" w:fill="auto"/>
          </w:tcPr>
          <w:p w:rsidR="00966B98" w:rsidRPr="00A53180" w:rsidRDefault="00715F0D" w:rsidP="000937A7">
            <w:pPr>
              <w:tabs>
                <w:tab w:val="left" w:pos="1485"/>
              </w:tabs>
              <w:rPr>
                <w:bCs/>
                <w:highlight w:val="yellow"/>
              </w:rPr>
            </w:pPr>
            <w:r>
              <w:rPr>
                <w:bCs/>
              </w:rPr>
              <w:t xml:space="preserve">The </w:t>
            </w:r>
            <w:r w:rsidR="000937A7">
              <w:rPr>
                <w:bCs/>
              </w:rPr>
              <w:t>building houses</w:t>
            </w:r>
            <w:r>
              <w:rPr>
                <w:bCs/>
              </w:rPr>
              <w:t xml:space="preserve"> approximately </w:t>
            </w:r>
            <w:r w:rsidR="000937A7">
              <w:rPr>
                <w:bCs/>
              </w:rPr>
              <w:t>100 employees</w:t>
            </w:r>
            <w:r w:rsidR="00687727">
              <w:rPr>
                <w:bCs/>
              </w:rPr>
              <w:t>.</w:t>
            </w:r>
          </w:p>
        </w:tc>
      </w:tr>
      <w:tr w:rsidR="00966B98" w:rsidRPr="005E458D" w:rsidTr="00966B98">
        <w:trPr>
          <w:jc w:val="center"/>
        </w:trPr>
        <w:tc>
          <w:tcPr>
            <w:tcW w:w="4298"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799" w:type="dxa"/>
            <w:shd w:val="clear" w:color="auto" w:fill="auto"/>
          </w:tcPr>
          <w:p w:rsidR="00966B98" w:rsidRPr="003A3B7B" w:rsidRDefault="00715F0D" w:rsidP="00715F0D">
            <w:pPr>
              <w:tabs>
                <w:tab w:val="left" w:pos="1485"/>
              </w:tabs>
              <w:rPr>
                <w:bCs/>
              </w:rPr>
            </w:pPr>
            <w:r>
              <w:rPr>
                <w:bCs/>
              </w:rPr>
              <w:t>O</w:t>
            </w:r>
            <w:r w:rsidR="00966B98" w:rsidRPr="00CB591D">
              <w:rPr>
                <w:bCs/>
              </w:rPr>
              <w:t>penable</w:t>
            </w:r>
          </w:p>
        </w:tc>
      </w:tr>
    </w:tbl>
    <w:p w:rsidR="00F93352" w:rsidRDefault="00F93352" w:rsidP="00F93352">
      <w:pPr>
        <w:pStyle w:val="Heading1"/>
      </w:pPr>
      <w:r>
        <w:t>METHODS</w:t>
      </w:r>
    </w:p>
    <w:p w:rsidR="00F93352" w:rsidRPr="002C2B7C" w:rsidRDefault="00F93352" w:rsidP="00F93352">
      <w:pPr>
        <w:pStyle w:val="BodyText"/>
      </w:pPr>
      <w:r w:rsidRPr="002C2B7C">
        <w:t>Please refer to the IAQ Manual for methods, sampling procedures, and interpretation of results (MDPH, 2015).</w:t>
      </w:r>
    </w:p>
    <w:p w:rsidR="009F6242" w:rsidRPr="005C5AEC" w:rsidRDefault="0018765B" w:rsidP="009F6242">
      <w:pPr>
        <w:pStyle w:val="Heading1"/>
        <w:rPr>
          <w:b w:val="0"/>
        </w:rPr>
      </w:pPr>
      <w:r>
        <w:lastRenderedPageBreak/>
        <w:t>I</w:t>
      </w:r>
      <w:r w:rsidR="009F6242">
        <w:t>AQ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5C5AEC" w:rsidRDefault="009F6242" w:rsidP="002E5125">
      <w:pPr>
        <w:pStyle w:val="BodyText"/>
        <w:numPr>
          <w:ilvl w:val="0"/>
          <w:numId w:val="5"/>
        </w:numPr>
        <w:rPr>
          <w:bCs/>
        </w:rPr>
      </w:pPr>
      <w:r w:rsidRPr="00665B76">
        <w:rPr>
          <w:b/>
          <w:i/>
        </w:rPr>
        <w:t>C</w:t>
      </w:r>
      <w:r w:rsidR="0085418C" w:rsidRPr="00665B76">
        <w:rPr>
          <w:b/>
          <w:i/>
        </w:rPr>
        <w:t>arbon dioxide levels</w:t>
      </w:r>
      <w:r w:rsidR="0085418C">
        <w:t xml:space="preserve"> </w:t>
      </w:r>
      <w:r w:rsidR="00E23ED1">
        <w:t>were below</w:t>
      </w:r>
      <w:r w:rsidR="0085418C" w:rsidRPr="00C4264C">
        <w:t xml:space="preserve"> 800 parts per million (ppm) </w:t>
      </w:r>
      <w:r w:rsidR="00AC753D" w:rsidRPr="007F1F68">
        <w:t xml:space="preserve">in </w:t>
      </w:r>
      <w:r w:rsidR="00E23ED1" w:rsidRPr="007F1F68">
        <w:t xml:space="preserve">all </w:t>
      </w:r>
      <w:r w:rsidR="00AC753D" w:rsidRPr="007F1F68">
        <w:t xml:space="preserve">but </w:t>
      </w:r>
      <w:r w:rsidR="007F1F68" w:rsidRPr="007F1F68">
        <w:t>two</w:t>
      </w:r>
      <w:r w:rsidR="00AC753D" w:rsidRPr="007F1F68">
        <w:t xml:space="preserve"> </w:t>
      </w:r>
      <w:r w:rsidR="00E23ED1" w:rsidRPr="007F1F68">
        <w:t>areas</w:t>
      </w:r>
      <w:r w:rsidR="00E23ED1">
        <w:t xml:space="preserve"> tested</w:t>
      </w:r>
      <w:r w:rsidR="007F1F68">
        <w:t xml:space="preserve"> throughout the building</w:t>
      </w:r>
      <w:r>
        <w:t>.</w:t>
      </w:r>
    </w:p>
    <w:p w:rsidR="009F6242" w:rsidRPr="00665B76" w:rsidRDefault="009F6242" w:rsidP="002E5125">
      <w:pPr>
        <w:pStyle w:val="BodyText"/>
        <w:numPr>
          <w:ilvl w:val="0"/>
          <w:numId w:val="5"/>
        </w:numPr>
        <w:rPr>
          <w:b/>
          <w:bCs/>
        </w:rPr>
      </w:pPr>
      <w:r w:rsidRPr="00665B76">
        <w:rPr>
          <w:b/>
          <w:i/>
        </w:rPr>
        <w:t>Temperature</w:t>
      </w:r>
      <w:r>
        <w:t xml:space="preserve"> was </w:t>
      </w:r>
      <w:r w:rsidR="00F04D19" w:rsidRPr="007F1F68">
        <w:t>within</w:t>
      </w:r>
      <w:r w:rsidR="007F1840">
        <w:t xml:space="preserve"> </w:t>
      </w:r>
      <w:r w:rsidR="00991847">
        <w:t xml:space="preserve">the recommended </w:t>
      </w:r>
      <w:r w:rsidRPr="009F6242">
        <w:t>range of 70°F to 78°F</w:t>
      </w:r>
      <w:r>
        <w:t xml:space="preserve"> in </w:t>
      </w:r>
      <w:r w:rsidR="00F04D19">
        <w:t>all</w:t>
      </w:r>
      <w:r w:rsidR="005D2230">
        <w:t xml:space="preserve"> areas tested.</w:t>
      </w:r>
    </w:p>
    <w:p w:rsidR="00991847" w:rsidRPr="00FE6F87" w:rsidRDefault="00DB51C0" w:rsidP="002E5125">
      <w:pPr>
        <w:pStyle w:val="BodyText"/>
        <w:numPr>
          <w:ilvl w:val="0"/>
          <w:numId w:val="5"/>
        </w:numPr>
        <w:rPr>
          <w:bCs/>
        </w:rPr>
      </w:pPr>
      <w:r>
        <w:rPr>
          <w:b/>
          <w:i/>
        </w:rPr>
        <w:t>Relative h</w:t>
      </w:r>
      <w:r w:rsidR="00991847" w:rsidRPr="00DB51C0">
        <w:rPr>
          <w:b/>
          <w:i/>
        </w:rPr>
        <w:t>umidity</w:t>
      </w:r>
      <w:r w:rsidR="00991847">
        <w:t xml:space="preserve"> </w:t>
      </w:r>
      <w:r w:rsidR="00991847" w:rsidRPr="007F1F68">
        <w:t xml:space="preserve">was </w:t>
      </w:r>
      <w:r w:rsidR="00AF29B6" w:rsidRPr="007F1F68">
        <w:t>within or close</w:t>
      </w:r>
      <w:r w:rsidR="00AF29B6">
        <w:t xml:space="preserve"> to </w:t>
      </w:r>
      <w:r w:rsidR="00991847">
        <w:t>th</w:t>
      </w:r>
      <w:r w:rsidR="008261E3">
        <w:t>e recommended range of 40 to 60</w:t>
      </w:r>
      <w:r w:rsidR="00991847">
        <w:t xml:space="preserve">% in </w:t>
      </w:r>
      <w:r w:rsidR="00AF29B6">
        <w:t>most</w:t>
      </w:r>
      <w:r w:rsidR="00143327">
        <w:t xml:space="preserve"> areas tested</w:t>
      </w:r>
      <w:r w:rsidR="005D2230">
        <w:t>.</w:t>
      </w:r>
    </w:p>
    <w:p w:rsidR="00991847" w:rsidRPr="007F1F68" w:rsidRDefault="00991847" w:rsidP="002E5125">
      <w:pPr>
        <w:pStyle w:val="BodyText"/>
        <w:numPr>
          <w:ilvl w:val="0"/>
          <w:numId w:val="5"/>
        </w:numPr>
        <w:rPr>
          <w:b/>
          <w:bCs/>
        </w:rPr>
      </w:pPr>
      <w:r w:rsidRPr="00ED5D2F">
        <w:rPr>
          <w:b/>
          <w:i/>
        </w:rPr>
        <w:t>Carbon monoxide</w:t>
      </w:r>
      <w:r w:rsidRPr="00ED5D2F">
        <w:t xml:space="preserve"> levels were </w:t>
      </w:r>
      <w:r w:rsidRPr="007F1F68">
        <w:t>non-detectable</w:t>
      </w:r>
      <w:r w:rsidR="00AF29B6" w:rsidRPr="007F1F68">
        <w:t xml:space="preserve"> (ND) </w:t>
      </w:r>
      <w:r w:rsidRPr="007F1F68">
        <w:t>in all areas tested</w:t>
      </w:r>
      <w:r w:rsidR="00C4264C" w:rsidRPr="007F1F68">
        <w:t>.</w:t>
      </w:r>
    </w:p>
    <w:p w:rsidR="00665B76" w:rsidRPr="00AE5AAB" w:rsidRDefault="00DB51C0" w:rsidP="002E5125">
      <w:pPr>
        <w:pStyle w:val="BodyText"/>
        <w:numPr>
          <w:ilvl w:val="0"/>
          <w:numId w:val="5"/>
        </w:numPr>
        <w:rPr>
          <w:bCs/>
        </w:rPr>
      </w:pPr>
      <w:r w:rsidRPr="007F1F68">
        <w:rPr>
          <w:b/>
          <w:i/>
        </w:rPr>
        <w:t>Fine particulate matter (</w:t>
      </w:r>
      <w:r w:rsidR="00991847" w:rsidRPr="007F1F68">
        <w:rPr>
          <w:b/>
          <w:i/>
        </w:rPr>
        <w:t>PM2.5</w:t>
      </w:r>
      <w:r w:rsidRPr="007F1F68">
        <w:rPr>
          <w:b/>
          <w:i/>
        </w:rPr>
        <w:t>)</w:t>
      </w:r>
      <w:r w:rsidR="00991847" w:rsidRPr="007F1F68">
        <w:rPr>
          <w:b/>
          <w:i/>
        </w:rPr>
        <w:t xml:space="preserve"> </w:t>
      </w:r>
      <w:r w:rsidR="00991847" w:rsidRPr="007F1F68">
        <w:t xml:space="preserve">concentrations measured were </w:t>
      </w:r>
      <w:r w:rsidR="006D4763" w:rsidRPr="007F1F68">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w:t>
      </w:r>
      <w:proofErr w:type="gramStart"/>
      <w:r w:rsidR="00991847" w:rsidRPr="00991847">
        <w:t>of 35 μg/m</w:t>
      </w:r>
      <w:r w:rsidR="00991847" w:rsidRPr="00665B76">
        <w:rPr>
          <w:vertAlign w:val="superscript"/>
        </w:rPr>
        <w:t>3</w:t>
      </w:r>
      <w:r w:rsidR="00991847">
        <w:t xml:space="preserve"> in all areas</w:t>
      </w:r>
      <w:proofErr w:type="gramEnd"/>
      <w:r w:rsidR="00991847">
        <w:t xml:space="preserve"> tested.</w:t>
      </w:r>
    </w:p>
    <w:p w:rsidR="00F85E13" w:rsidRPr="000653FD" w:rsidRDefault="009F6242" w:rsidP="002E220A">
      <w:pPr>
        <w:pStyle w:val="Heading2"/>
        <w:rPr>
          <w:b w:val="0"/>
        </w:rPr>
      </w:pPr>
      <w:r w:rsidRPr="00676A91">
        <w:t>Ventilation</w:t>
      </w:r>
    </w:p>
    <w:p w:rsidR="006E6262" w:rsidRDefault="006E6262" w:rsidP="00DB51C0">
      <w:pPr>
        <w:pStyle w:val="BodyText"/>
      </w:pPr>
      <w:r w:rsidRPr="005E2E28">
        <w:t>A</w:t>
      </w:r>
      <w:r w:rsidR="00236651">
        <w:t xml:space="preserve">n </w:t>
      </w:r>
      <w:r w:rsidRPr="005E2E28">
        <w:t>HVAC system has several functions.</w:t>
      </w:r>
      <w:r w:rsidR="007D2C35">
        <w:t xml:space="preserve"> </w:t>
      </w:r>
      <w:r w:rsidRPr="005E2E28">
        <w:t xml:space="preserve">First it provides heating and, </w:t>
      </w:r>
      <w:r w:rsidRPr="00A05F5C">
        <w:rPr>
          <w:i/>
        </w:rPr>
        <w:t>if equipped</w:t>
      </w:r>
      <w:r w:rsidRPr="005E2E28">
        <w:t>,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w:t>
      </w:r>
      <w:r w:rsidR="00DA569D">
        <w:t>ants</w:t>
      </w:r>
      <w:r w:rsidRPr="005E2E28">
        <w:t xml:space="preserve"> may exist and cause symptoms in sensitive individuals.</w:t>
      </w:r>
    </w:p>
    <w:p w:rsidR="00815FD3" w:rsidRDefault="00FC23DF" w:rsidP="00E64209">
      <w:pPr>
        <w:pStyle w:val="BodyText"/>
      </w:pPr>
      <w:r>
        <w:t xml:space="preserve">The building’s </w:t>
      </w:r>
      <w:r w:rsidR="00A05F5C">
        <w:t>mechanical ventilation</w:t>
      </w:r>
      <w:r>
        <w:t xml:space="preserve"> system </w:t>
      </w:r>
      <w:r w:rsidR="00A05F5C">
        <w:t>is not equipped with air conditioning (AC) capabilities. It w</w:t>
      </w:r>
      <w:r>
        <w:t>as designed to draw outside air via large air handling units (AHUs)</w:t>
      </w:r>
      <w:r w:rsidR="00687727">
        <w:t>,</w:t>
      </w:r>
      <w:r>
        <w:t xml:space="preserve"> which feed into main hallways via ducted vents (Pictures 1 through </w:t>
      </w:r>
      <w:r w:rsidR="00687727">
        <w:t>3</w:t>
      </w:r>
      <w:r>
        <w:t>). Individual rooms have an exhaust vent that pulls air into the room (Picture</w:t>
      </w:r>
      <w:r w:rsidR="00813EA4">
        <w:t>s</w:t>
      </w:r>
      <w:r>
        <w:t xml:space="preserve"> </w:t>
      </w:r>
      <w:r w:rsidR="00687727">
        <w:t>4</w:t>
      </w:r>
      <w:r w:rsidR="00813EA4">
        <w:t xml:space="preserve"> and 5</w:t>
      </w:r>
      <w:r>
        <w:t xml:space="preserve">). </w:t>
      </w:r>
      <w:r w:rsidR="00813EA4">
        <w:t>Doors were designed to have passive vents/grills in order to sustain airflow while shut (Picture 6), however the large majority of them have been sealed throughout the building (Picture 7).</w:t>
      </w:r>
      <w:r w:rsidR="005B3474">
        <w:t xml:space="preserve"> This system was reported to be under repair at the time of the assessment</w:t>
      </w:r>
      <w:r>
        <w:t>, therefore the building is not being ventilated the way it was designed. Currently, fresh air is mostly provided by openable windows. Most offices have two openable windows and a window-mounted AC.</w:t>
      </w:r>
    </w:p>
    <w:p w:rsidR="00E64209" w:rsidRDefault="0049321A" w:rsidP="00E64209">
      <w:pPr>
        <w:pStyle w:val="BodyText"/>
      </w:pPr>
      <w:r>
        <w:t xml:space="preserve">Restrooms are equipped with local exhaust vents to remove odors and </w:t>
      </w:r>
      <w:r w:rsidR="00D73325">
        <w:t>moisture;</w:t>
      </w:r>
      <w:r>
        <w:t xml:space="preserve"> however several of these were not operating during the assessment.</w:t>
      </w:r>
      <w:r w:rsidR="002203EC">
        <w:t xml:space="preserve"> Several of the restrooms </w:t>
      </w:r>
      <w:r w:rsidR="005B3474">
        <w:t xml:space="preserve">also </w:t>
      </w:r>
      <w:r w:rsidR="002203EC">
        <w:t>had passive door vents</w:t>
      </w:r>
      <w:r w:rsidR="00604D0B">
        <w:t xml:space="preserve"> </w:t>
      </w:r>
      <w:r w:rsidR="002203EC">
        <w:t xml:space="preserve">sealed. These vents should be restored </w:t>
      </w:r>
      <w:r w:rsidR="005B3474">
        <w:t xml:space="preserve">(or doors undercut) </w:t>
      </w:r>
      <w:r w:rsidR="002203EC">
        <w:t>to provide make-up air while exhaust vents are operating.</w:t>
      </w:r>
    </w:p>
    <w:p w:rsidR="00436E4C" w:rsidRPr="002E220A" w:rsidRDefault="00436E4C" w:rsidP="00E64209">
      <w:pPr>
        <w:pStyle w:val="Heading2"/>
        <w:rPr>
          <w:b w:val="0"/>
        </w:rPr>
      </w:pPr>
      <w:r w:rsidRPr="007D2C35">
        <w:lastRenderedPageBreak/>
        <w:t>Microbial/Moisture Concerns</w:t>
      </w:r>
    </w:p>
    <w:p w:rsidR="00455AA5" w:rsidRDefault="0049321A" w:rsidP="00E64209">
      <w:pPr>
        <w:pStyle w:val="BodyText"/>
      </w:pPr>
      <w:r>
        <w:t xml:space="preserve">A </w:t>
      </w:r>
      <w:r w:rsidR="005B3474">
        <w:t>number of</w:t>
      </w:r>
      <w:r>
        <w:t xml:space="preserve"> areas (</w:t>
      </w:r>
      <w:r w:rsidR="005B3474">
        <w:t>Table 1)</w:t>
      </w:r>
      <w:r>
        <w:t xml:space="preserve"> exhibited signs of historic water damage in the form of peeling </w:t>
      </w:r>
      <w:r w:rsidR="00AB5D1E">
        <w:t>paint;</w:t>
      </w:r>
      <w:r w:rsidR="005B3474">
        <w:t xml:space="preserve"> efflorescence and</w:t>
      </w:r>
      <w:r>
        <w:t xml:space="preserve"> water</w:t>
      </w:r>
      <w:r w:rsidR="00604D0B">
        <w:t>-</w:t>
      </w:r>
      <w:r w:rsidR="005B3474">
        <w:t>damaged ceiling/wall</w:t>
      </w:r>
      <w:r>
        <w:t xml:space="preserve"> plaster (Pictures </w:t>
      </w:r>
      <w:r w:rsidR="005B3474">
        <w:t>8</w:t>
      </w:r>
      <w:r>
        <w:t xml:space="preserve"> </w:t>
      </w:r>
      <w:r w:rsidR="005B3474">
        <w:t>through 11</w:t>
      </w:r>
      <w:r>
        <w:t xml:space="preserve">). </w:t>
      </w:r>
      <w:r w:rsidR="00DA5B63">
        <w:t xml:space="preserve">Efflorescence is a characteristic sign of water damage caused by salts and mineral deposits from water filtrating through materials such as brick and concrete, which may become aerosolized, and be a contributing source to eye and respiratory system irritation. </w:t>
      </w:r>
      <w:r w:rsidR="005B3474">
        <w:t xml:space="preserve">Over the summer, </w:t>
      </w:r>
      <w:r w:rsidR="00604D0B">
        <w:t>repointing/water</w:t>
      </w:r>
      <w:r>
        <w:t xml:space="preserve">proofing activities were conducted </w:t>
      </w:r>
      <w:r w:rsidR="005B3474">
        <w:t>in a few areas along</w:t>
      </w:r>
      <w:r>
        <w:t xml:space="preserve"> the exterior of the building.</w:t>
      </w:r>
    </w:p>
    <w:p w:rsidR="0044301A" w:rsidRDefault="007D318B" w:rsidP="00604D0B">
      <w:pPr>
        <w:pStyle w:val="BodyText1"/>
      </w:pPr>
      <w:r w:rsidRPr="00D73325">
        <w:t>Plants were observed in several areas (Table 1). Plants, soil</w:t>
      </w:r>
      <w:r>
        <w:t>,</w:t>
      </w:r>
      <w:r w:rsidRPr="00D73325">
        <w:t xml:space="preserve"> and drip pans can serve as sources of mold/bacterial growth. </w:t>
      </w:r>
      <w:r w:rsidR="00AB3FA5">
        <w:t xml:space="preserve">In one case plants were observed on paper towels, which are a porous material that can grow mold (Picture 12). </w:t>
      </w:r>
      <w:r w:rsidRPr="00D73325">
        <w:t>Plants should be properly maintained, over-watering of plants should be avoided</w:t>
      </w:r>
      <w:r>
        <w:t>,</w:t>
      </w:r>
      <w:r w:rsidRPr="00D73325">
        <w:t xml:space="preserve"> and drip pans should be inspected periodically for mold growth.</w:t>
      </w:r>
      <w:r w:rsidR="0044301A">
        <w:t xml:space="preserve"> In conference room 260</w:t>
      </w:r>
      <w:r w:rsidR="00DD6578">
        <w:t>,</w:t>
      </w:r>
      <w:r w:rsidR="0044301A">
        <w:t xml:space="preserve"> paper towels were noted around the window, </w:t>
      </w:r>
      <w:r w:rsidR="00A05F5C">
        <w:t>presumably</w:t>
      </w:r>
      <w:r w:rsidR="0044301A">
        <w:t xml:space="preserve"> to stop leaks/drafts (Picture 13).</w:t>
      </w:r>
    </w:p>
    <w:p w:rsidR="00654A31" w:rsidRDefault="00654A31" w:rsidP="00604D0B">
      <w:pPr>
        <w:pStyle w:val="BodyText1"/>
      </w:pPr>
      <w:r w:rsidRPr="00E83119">
        <w:t xml:space="preserve">Open seams between the sink countertop and backsplash were observed in </w:t>
      </w:r>
      <w:r>
        <w:t>kitchen 228 (Picture 14</w:t>
      </w:r>
      <w:r w:rsidRPr="00E83119">
        <w:t xml:space="preserve">). If </w:t>
      </w:r>
      <w:r>
        <w:t xml:space="preserve">seams are </w:t>
      </w:r>
      <w:r w:rsidRPr="00E83119">
        <w:t>not watertight, water can penetrate the seam, causing water damage.  Water penetration and chronic exposure of porous and wood-based materials can cause these materials to swell, show signs of water damage and lead to potential mold growth</w:t>
      </w:r>
      <w:r w:rsidRPr="00286967">
        <w:t>.</w:t>
      </w:r>
    </w:p>
    <w:p w:rsidR="00DB3D14" w:rsidRDefault="00DB3D14" w:rsidP="00604D0B">
      <w:pPr>
        <w:pStyle w:val="BodyText1"/>
      </w:pPr>
      <w:r>
        <w:t>In many areas wood is used to seal spaces around ACs. Wood is a semi-porous material, which if subjected to chronic moisture can grow mold. In some cases the wood appears discolored/moldy (Picture 15) and may be in need of replacement.</w:t>
      </w:r>
    </w:p>
    <w:p w:rsidR="00DA5B63" w:rsidRDefault="00DA5B63" w:rsidP="00604D0B">
      <w:pPr>
        <w:pStyle w:val="BodyText1"/>
      </w:pPr>
      <w:r>
        <w:t>Several unconditioned rooms are used as storage (G64, 274/275). Without a source of moisture removal (e.g., AC, dehumidification) paper products can become chronically moist/damaged and provide a source of mold growth.</w:t>
      </w:r>
    </w:p>
    <w:p w:rsidR="00D622E9" w:rsidRPr="00636398" w:rsidRDefault="00D622E9" w:rsidP="00D622E9">
      <w:pPr>
        <w:pStyle w:val="Heading2"/>
        <w:rPr>
          <w:b w:val="0"/>
        </w:rPr>
      </w:pPr>
      <w:r w:rsidRPr="00323608">
        <w:t>Volatile Organic Compounds (VOCs)</w:t>
      </w:r>
    </w:p>
    <w:p w:rsidR="00D622E9" w:rsidRDefault="00D622E9" w:rsidP="00D622E9">
      <w:pPr>
        <w:pStyle w:val="BodyText"/>
      </w:pPr>
      <w:r>
        <w:t>E</w:t>
      </w:r>
      <w:r w:rsidRPr="00086936">
        <w:t>xposure to low levels of total VOCs (TVOCs) may produce eye, nose, throat, and/or respiratory irritation in some sensitive individuals.</w:t>
      </w:r>
      <w:r>
        <w:t xml:space="preserve"> T</w:t>
      </w:r>
      <w:r w:rsidRPr="00DA0BBC">
        <w:t xml:space="preserve">o determine if VOCs were present, </w:t>
      </w:r>
      <w:r>
        <w:t>BEH/IAQ staff examined rooms for products containing VOCs</w:t>
      </w:r>
      <w:r w:rsidRPr="00DA0BBC">
        <w:t xml:space="preserve">. </w:t>
      </w:r>
      <w:r>
        <w:t xml:space="preserve">BEH/IAQ staff </w:t>
      </w:r>
      <w:r w:rsidRPr="000252D6">
        <w:t>noted hand sanitizer</w:t>
      </w:r>
      <w:r>
        <w:t>s</w:t>
      </w:r>
      <w:r w:rsidRPr="000252D6">
        <w:t>, cleaners</w:t>
      </w:r>
      <w:r>
        <w:t>, air deodorizing materials,</w:t>
      </w:r>
      <w:r w:rsidRPr="000252D6">
        <w:t xml:space="preserve"> </w:t>
      </w:r>
      <w:r>
        <w:t xml:space="preserve">nail polish remover, </w:t>
      </w:r>
      <w:r w:rsidRPr="000252D6">
        <w:t xml:space="preserve">and dry erase materials </w:t>
      </w:r>
      <w:r>
        <w:t>in use within the building (Table 1)</w:t>
      </w:r>
      <w:r w:rsidRPr="000252D6">
        <w:t xml:space="preserve">. All of these </w:t>
      </w:r>
      <w:r>
        <w:t xml:space="preserve">products </w:t>
      </w:r>
      <w:r w:rsidRPr="000252D6">
        <w:t>have the potential to be irritants to the ey</w:t>
      </w:r>
      <w:r>
        <w:t xml:space="preserve">es, </w:t>
      </w:r>
      <w:r>
        <w:lastRenderedPageBreak/>
        <w:t xml:space="preserve">nose, throat, and respiratory system of sensitive individuals. Air deodorizers, in particular, can serve as a continual source </w:t>
      </w:r>
      <w:r w:rsidR="00852C75">
        <w:t xml:space="preserve">of </w:t>
      </w:r>
      <w:r>
        <w:t>TVOCs, since the products are designed to continually emit scents.</w:t>
      </w:r>
    </w:p>
    <w:p w:rsidR="001801F0" w:rsidRPr="000C614E" w:rsidRDefault="00436E4C" w:rsidP="006E6262">
      <w:pPr>
        <w:pStyle w:val="Heading2"/>
        <w:rPr>
          <w:b w:val="0"/>
        </w:rPr>
      </w:pPr>
      <w:r w:rsidRPr="006E6262">
        <w:t>Other IAQ Evaluations</w:t>
      </w:r>
    </w:p>
    <w:p w:rsidR="00851856" w:rsidRDefault="00525C43" w:rsidP="00525C43">
      <w:pPr>
        <w:pStyle w:val="BodyText1"/>
      </w:pPr>
      <w:r>
        <w:t>Accumulated items were found stored on floors and othe</w:t>
      </w:r>
      <w:r w:rsidR="00455AA5">
        <w:t>r flat surfaces</w:t>
      </w:r>
      <w:r w:rsidR="00035B5E">
        <w:t>,</w:t>
      </w:r>
      <w:r w:rsidR="00455AA5">
        <w:t xml:space="preserve"> which can make it more difficult for custodial staff to clean.</w:t>
      </w:r>
      <w:r w:rsidR="00B52436">
        <w:t xml:space="preserve"> </w:t>
      </w:r>
      <w:r w:rsidR="00851856">
        <w:t xml:space="preserve">Some </w:t>
      </w:r>
      <w:r w:rsidR="002203EC">
        <w:t xml:space="preserve">flat </w:t>
      </w:r>
      <w:r w:rsidR="00DB3D14">
        <w:t>surfaces,</w:t>
      </w:r>
      <w:r w:rsidR="002203EC">
        <w:t xml:space="preserve"> </w:t>
      </w:r>
      <w:r w:rsidR="00851856">
        <w:t>exhaust vents</w:t>
      </w:r>
      <w:r w:rsidR="00DB3D14">
        <w:t xml:space="preserve"> (Pictures 4 and 5)</w:t>
      </w:r>
      <w:r w:rsidR="00604D0B">
        <w:t>,</w:t>
      </w:r>
      <w:r w:rsidR="00851856">
        <w:t xml:space="preserve"> and personal fans </w:t>
      </w:r>
      <w:r w:rsidR="00DB3D14">
        <w:t xml:space="preserve">(Picture 16) </w:t>
      </w:r>
      <w:r w:rsidR="00851856">
        <w:t>were found to be dusty</w:t>
      </w:r>
      <w:r w:rsidR="00827B95">
        <w:t xml:space="preserve"> and have cobwebs</w:t>
      </w:r>
      <w:r w:rsidR="00851856">
        <w:t xml:space="preserve">. Dust can be reaerosolized and cause irritation; </w:t>
      </w:r>
      <w:r w:rsidR="00827B95">
        <w:t xml:space="preserve">flat surfaces and </w:t>
      </w:r>
      <w:r w:rsidR="00851856">
        <w:t>items should be cleaned regularly.</w:t>
      </w:r>
    </w:p>
    <w:p w:rsidR="00525C43" w:rsidRDefault="00DB3D14" w:rsidP="00525C43">
      <w:pPr>
        <w:pStyle w:val="BodyText"/>
      </w:pPr>
      <w:r>
        <w:t>Some</w:t>
      </w:r>
      <w:r w:rsidR="00EB4D85">
        <w:t xml:space="preserve"> areas of the office space</w:t>
      </w:r>
      <w:r w:rsidR="00EB4D85" w:rsidRPr="00525D68">
        <w:t xml:space="preserve"> were carpeted. The Institute of Inspection, Cleaning and Restoration Certification (IICRC) recommends that carpeting be cleaned annually (or semi-annually in soiled high traffic areas) (IICRC, 2012</w:t>
      </w:r>
      <w:r w:rsidR="00EB4D85" w:rsidRPr="005B66C1">
        <w:t xml:space="preserve">). </w:t>
      </w:r>
      <w:r w:rsidR="00EB4D85" w:rsidRPr="007A3C35">
        <w:t>Regular cleaning with a high efficiency particulate arrestance (HEPA) filtered vacuum in combination with an annual cleaning will help to reduce accumulation and potential aerosolization of materials from carpeting</w:t>
      </w:r>
      <w:r w:rsidR="00455AA5">
        <w:t>.</w:t>
      </w:r>
    </w:p>
    <w:p w:rsidR="00004C07" w:rsidRDefault="00604D0B" w:rsidP="00525C43">
      <w:pPr>
        <w:pStyle w:val="BodyText"/>
      </w:pPr>
      <w:r>
        <w:t>A</w:t>
      </w:r>
      <w:r w:rsidR="005B0495">
        <w:t>C</w:t>
      </w:r>
      <w:r w:rsidR="002203EC">
        <w:t xml:space="preserve"> units are typically equipped with filters. Filters for AC units should be cleaned prior to and periodically during the cooling season.</w:t>
      </w:r>
    </w:p>
    <w:p w:rsidR="00B81E79" w:rsidRDefault="00B81E79" w:rsidP="00525C43">
      <w:pPr>
        <w:pStyle w:val="BodyText"/>
      </w:pPr>
      <w:r>
        <w:t xml:space="preserve">Room 458 had </w:t>
      </w:r>
      <w:r w:rsidR="00D622E9">
        <w:t>an</w:t>
      </w:r>
      <w:r>
        <w:t xml:space="preserve"> open utility hole in the wall (Picture 17). These breaches can serve as pathways for dirt, dust and odors from the wall cavity into occupied space.</w:t>
      </w:r>
    </w:p>
    <w:p w:rsidR="00B81E79" w:rsidRDefault="00B81E79" w:rsidP="00525C43">
      <w:pPr>
        <w:pStyle w:val="BodyText"/>
      </w:pPr>
      <w:r>
        <w:t>An abandoned toilet was observed in room 256 (Picture 18).</w:t>
      </w:r>
      <w:r w:rsidR="00427E8B">
        <w:t xml:space="preserve"> If abandoned plumbing fixtures are not </w:t>
      </w:r>
      <w:proofErr w:type="gramStart"/>
      <w:r w:rsidR="00427E8B">
        <w:t>removed/capped</w:t>
      </w:r>
      <w:proofErr w:type="gramEnd"/>
      <w:r w:rsidR="00427E8B">
        <w:t xml:space="preserve"> properly, they can serve as conduits for sewer gasses/odors into occupied areas</w:t>
      </w:r>
      <w:r w:rsidR="00363D31">
        <w:t>.</w:t>
      </w:r>
    </w:p>
    <w:p w:rsidR="006F00DD" w:rsidRDefault="006F00DD" w:rsidP="00525C43">
      <w:pPr>
        <w:pStyle w:val="BodyText"/>
      </w:pPr>
      <w:r>
        <w:t xml:space="preserve">A spray can of insecticide was observed in an office (Picture 19). Pesticides contain harmful chemicals that can cause eye, and </w:t>
      </w:r>
      <w:r w:rsidR="00201D59">
        <w:t>respiratory</w:t>
      </w:r>
      <w:r>
        <w:t xml:space="preserve"> irritation and health effects. Integrated pest management </w:t>
      </w:r>
      <w:r w:rsidR="005B0495">
        <w:t xml:space="preserve">(IPM) </w:t>
      </w:r>
      <w:r>
        <w:t>should be used in occupied buildings with pesticides as a last resort.</w:t>
      </w:r>
    </w:p>
    <w:p w:rsidR="004D05AC" w:rsidRPr="00EA168C" w:rsidRDefault="004D05AC" w:rsidP="00845CAC">
      <w:pPr>
        <w:pStyle w:val="Heading1"/>
        <w:rPr>
          <w:b w:val="0"/>
        </w:rPr>
      </w:pPr>
      <w:r w:rsidRPr="007C62D4">
        <w:t>Conclusions/Recommendations</w:t>
      </w:r>
    </w:p>
    <w:p w:rsidR="00330F29" w:rsidRPr="005E2E28" w:rsidRDefault="00330F29" w:rsidP="00DB51C0">
      <w:pPr>
        <w:pStyle w:val="BodyText"/>
      </w:pPr>
      <w:r w:rsidRPr="005E2E28">
        <w:t xml:space="preserve">The following recommendations are made to assist in </w:t>
      </w:r>
      <w:r w:rsidR="00F73BE6">
        <w:t>maintaining</w:t>
      </w:r>
      <w:r w:rsidRPr="005E2E28">
        <w:t xml:space="preserve"> IAQ:</w:t>
      </w:r>
    </w:p>
    <w:p w:rsidR="00F73BE6" w:rsidRDefault="008E3B90" w:rsidP="002E5125">
      <w:pPr>
        <w:pStyle w:val="BodyText"/>
        <w:numPr>
          <w:ilvl w:val="0"/>
          <w:numId w:val="7"/>
        </w:numPr>
        <w:ind w:left="748" w:hanging="748"/>
      </w:pPr>
      <w:r>
        <w:t>Restore the building’s HVAC system, c</w:t>
      </w:r>
      <w:r w:rsidR="00B61E31">
        <w:t xml:space="preserve">ontinue with plans to repair hallway </w:t>
      </w:r>
      <w:r w:rsidR="005B0495">
        <w:t>AHUs</w:t>
      </w:r>
      <w:r w:rsidR="00B44D76">
        <w:t>.</w:t>
      </w:r>
      <w:r w:rsidR="00B61E31">
        <w:t xml:space="preserve"> Consider long-term plans to work with an HVAC engineer to </w:t>
      </w:r>
      <w:r w:rsidR="00883ACE">
        <w:t>determine if units can be retro</w:t>
      </w:r>
      <w:r w:rsidR="00B61E31">
        <w:t xml:space="preserve">fitted with chiller/AC </w:t>
      </w:r>
      <w:r w:rsidR="003E02E3">
        <w:t>capabilities</w:t>
      </w:r>
      <w:r w:rsidR="00B61E31">
        <w:t>.</w:t>
      </w:r>
    </w:p>
    <w:p w:rsidR="00F73BE6" w:rsidRDefault="00F73BE6" w:rsidP="002E5125">
      <w:pPr>
        <w:pStyle w:val="BodyText"/>
        <w:numPr>
          <w:ilvl w:val="0"/>
          <w:numId w:val="7"/>
        </w:numPr>
        <w:ind w:left="748" w:hanging="748"/>
      </w:pPr>
      <w:r>
        <w:lastRenderedPageBreak/>
        <w:t>Ensure fans/motors for restroom exhaust vents are operational.</w:t>
      </w:r>
      <w:r w:rsidR="004C73BD">
        <w:t xml:space="preserve"> Restore passive door vents</w:t>
      </w:r>
      <w:r w:rsidR="008E3B90">
        <w:t xml:space="preserve"> or undercut doors</w:t>
      </w:r>
      <w:r w:rsidR="004C73BD">
        <w:t xml:space="preserve"> to provide make-up air.</w:t>
      </w:r>
    </w:p>
    <w:p w:rsidR="006A3EC3" w:rsidRDefault="002810A7" w:rsidP="00036DFE">
      <w:pPr>
        <w:pStyle w:val="BodyText"/>
        <w:numPr>
          <w:ilvl w:val="0"/>
          <w:numId w:val="7"/>
        </w:numPr>
        <w:ind w:left="748" w:hanging="748"/>
      </w:pPr>
      <w:r>
        <w:t>Use open windows (weather permitting), to temper rooms and provide fresh air.</w:t>
      </w:r>
    </w:p>
    <w:p w:rsidR="006A3EC3" w:rsidRDefault="002810A7" w:rsidP="006A3EC3">
      <w:pPr>
        <w:pStyle w:val="BodyText"/>
        <w:numPr>
          <w:ilvl w:val="2"/>
          <w:numId w:val="11"/>
        </w:numPr>
      </w:pPr>
      <w:r>
        <w:t>Care should be taken to ensure windows are properly closed at night and on weekends</w:t>
      </w:r>
      <w:r w:rsidR="006A3EC3">
        <w:t>.</w:t>
      </w:r>
    </w:p>
    <w:p w:rsidR="006A3EC3" w:rsidRDefault="00B61E31" w:rsidP="006A3EC3">
      <w:pPr>
        <w:pStyle w:val="BodyText"/>
        <w:numPr>
          <w:ilvl w:val="2"/>
          <w:numId w:val="11"/>
        </w:numPr>
      </w:pPr>
      <w:r>
        <w:t xml:space="preserve">Keep windows closed </w:t>
      </w:r>
      <w:r w:rsidRPr="006A3EC3">
        <w:rPr>
          <w:i/>
        </w:rPr>
        <w:t>during hot, humid weather</w:t>
      </w:r>
      <w:r>
        <w:t xml:space="preserve"> to maintain indoor temperatures and to avoid condensation problems when </w:t>
      </w:r>
      <w:r w:rsidR="005B0495">
        <w:t>AC</w:t>
      </w:r>
      <w:r>
        <w:t xml:space="preserve"> is activated</w:t>
      </w:r>
      <w:r w:rsidR="006A3EC3">
        <w:t>.</w:t>
      </w:r>
    </w:p>
    <w:p w:rsidR="00B61E31" w:rsidRDefault="006A3EC3" w:rsidP="006A3EC3">
      <w:pPr>
        <w:pStyle w:val="BodyText"/>
        <w:numPr>
          <w:ilvl w:val="2"/>
          <w:numId w:val="11"/>
        </w:numPr>
      </w:pPr>
      <w:r>
        <w:t>Shut windows</w:t>
      </w:r>
      <w:r w:rsidRPr="006A3EC3">
        <w:t xml:space="preserve"> </w:t>
      </w:r>
      <w:r>
        <w:t>after hours during winter months to avoid the freezing of pipes and potential flooding.</w:t>
      </w:r>
    </w:p>
    <w:p w:rsidR="00036DFE" w:rsidRPr="00EA4893" w:rsidRDefault="00036DFE" w:rsidP="00036DFE">
      <w:pPr>
        <w:pStyle w:val="BodyText"/>
        <w:numPr>
          <w:ilvl w:val="0"/>
          <w:numId w:val="7"/>
        </w:numPr>
        <w:ind w:left="748" w:hanging="748"/>
      </w:pPr>
      <w:r w:rsidRPr="00EA4893">
        <w:t>For buildings in New England, periods of low relative humidity during the winter are often unavoidable.</w:t>
      </w:r>
      <w:r>
        <w:t xml:space="preserve"> </w:t>
      </w:r>
      <w:r w:rsidRPr="00EA4893">
        <w:t>Therefore, scrupulous cleaning practices should be adopted to minimize common indoor air contaminants whose irritant effects can be enhanced when the relative humidity is low.</w:t>
      </w:r>
      <w:r>
        <w:t xml:space="preserve"> </w:t>
      </w:r>
      <w:r w:rsidRPr="00EA4893">
        <w:t>To control for dusts, a high efficiency particulate arrestance (HEPA) filter equipped vacuum cleaner in conjunction with wet wiping of all surfaces is recommended.</w:t>
      </w:r>
      <w:r>
        <w:t xml:space="preserve"> </w:t>
      </w:r>
      <w:r w:rsidRPr="00EA4893">
        <w:t>Avoid the use of feather dusters.</w:t>
      </w:r>
      <w:r>
        <w:t xml:space="preserve"> </w:t>
      </w:r>
      <w:r w:rsidRPr="00EA4893">
        <w:t>Drinking water during the day can help ease some symptoms associated with a dry environment (throat and sinus irritations).</w:t>
      </w:r>
    </w:p>
    <w:p w:rsidR="00162AD0" w:rsidRDefault="00B61E31" w:rsidP="002E5125">
      <w:pPr>
        <w:pStyle w:val="BodyText"/>
        <w:numPr>
          <w:ilvl w:val="0"/>
          <w:numId w:val="7"/>
        </w:numPr>
        <w:ind w:left="748" w:hanging="748"/>
      </w:pPr>
      <w:r>
        <w:t>Continue with plans to repoint/waterproof the exterior</w:t>
      </w:r>
      <w:r w:rsidR="00963131">
        <w:t>.</w:t>
      </w:r>
    </w:p>
    <w:p w:rsidR="00B313B3" w:rsidRDefault="00B61E31" w:rsidP="002E5125">
      <w:pPr>
        <w:pStyle w:val="BodyText"/>
        <w:numPr>
          <w:ilvl w:val="0"/>
          <w:numId w:val="7"/>
        </w:numPr>
        <w:ind w:left="748" w:hanging="748"/>
      </w:pPr>
      <w:r>
        <w:t xml:space="preserve">Once </w:t>
      </w:r>
      <w:r w:rsidR="00162AD0">
        <w:t>waterproofing/</w:t>
      </w:r>
      <w:r>
        <w:t xml:space="preserve">repairs </w:t>
      </w:r>
      <w:proofErr w:type="gramStart"/>
      <w:r w:rsidR="00B44D76">
        <w:t>are</w:t>
      </w:r>
      <w:proofErr w:type="gramEnd"/>
      <w:r w:rsidR="00B44D76">
        <w:t xml:space="preserve"> </w:t>
      </w:r>
      <w:r>
        <w:t>complete, clean</w:t>
      </w:r>
      <w:r w:rsidR="00CD139E">
        <w:t>/scrape</w:t>
      </w:r>
      <w:r>
        <w:t xml:space="preserve"> and repaint areas of water damage/peeling paint</w:t>
      </w:r>
      <w:r w:rsidR="00CD139E">
        <w:t xml:space="preserve"> and efflorescence</w:t>
      </w:r>
      <w:r w:rsidR="00162AD0">
        <w:t xml:space="preserve"> (e.g., walls, ceilings and windowsills)</w:t>
      </w:r>
      <w:r>
        <w:t>.</w:t>
      </w:r>
      <w:r w:rsidR="00895B6A">
        <w:t xml:space="preserve"> Given the age of the building Lead Safe renovating methods may be warranted. </w:t>
      </w:r>
    </w:p>
    <w:p w:rsidR="006C3B52" w:rsidRDefault="006C3B52" w:rsidP="002E5125">
      <w:pPr>
        <w:pStyle w:val="BodyText"/>
        <w:numPr>
          <w:ilvl w:val="0"/>
          <w:numId w:val="7"/>
        </w:numPr>
        <w:ind w:left="748" w:hanging="748"/>
      </w:pPr>
      <w:r>
        <w:t>Ensure window ACs are sealed properly to eliminate drafts and or/water penetration. Refrain from using cloth/porous materials around AC units</w:t>
      </w:r>
      <w:r w:rsidR="008E3B90">
        <w:t xml:space="preserve"> and windows (Picture 13)</w:t>
      </w:r>
      <w:r>
        <w:t>.</w:t>
      </w:r>
    </w:p>
    <w:p w:rsidR="00705981" w:rsidRDefault="00705981" w:rsidP="002E5125">
      <w:pPr>
        <w:pStyle w:val="BodyText"/>
        <w:numPr>
          <w:ilvl w:val="0"/>
          <w:numId w:val="7"/>
        </w:numPr>
        <w:ind w:left="748" w:hanging="748"/>
      </w:pPr>
      <w:r>
        <w:t>Inspect wood around ACs for chronic water damage, clean/refinish/replace as needed.</w:t>
      </w:r>
    </w:p>
    <w:p w:rsidR="00963131" w:rsidRDefault="002810A7" w:rsidP="002E5125">
      <w:pPr>
        <w:pStyle w:val="BodyText"/>
        <w:numPr>
          <w:ilvl w:val="0"/>
          <w:numId w:val="7"/>
        </w:numPr>
        <w:ind w:left="748" w:hanging="748"/>
      </w:pPr>
      <w:r w:rsidRPr="00351FED">
        <w:t>Indoor plants should be properly maintained and equipped with drip pans to prevent water damage to porous building materials and be located away from ventilation sources to prevent the aerosolization of dirt, pollen or mold</w:t>
      </w:r>
      <w:r w:rsidR="00D050CE">
        <w:t>.</w:t>
      </w:r>
      <w:r w:rsidR="008E3B90">
        <w:t xml:space="preserve"> Do not rest plants on porous materials (e.g., cloth, paper).</w:t>
      </w:r>
    </w:p>
    <w:p w:rsidR="00416689" w:rsidRDefault="00DA5B63" w:rsidP="002E5125">
      <w:pPr>
        <w:pStyle w:val="BodyText"/>
        <w:numPr>
          <w:ilvl w:val="0"/>
          <w:numId w:val="7"/>
        </w:numPr>
        <w:ind w:left="748" w:hanging="748"/>
      </w:pPr>
      <w:r>
        <w:t>Install ACs and/or use dehumidifiers in storage rooms used for porous materials (e.g., G64, 274/275).</w:t>
      </w:r>
    </w:p>
    <w:p w:rsidR="00D622E9" w:rsidRDefault="00D622E9" w:rsidP="002E5125">
      <w:pPr>
        <w:pStyle w:val="BodyText"/>
        <w:numPr>
          <w:ilvl w:val="0"/>
          <w:numId w:val="7"/>
        </w:numPr>
        <w:ind w:left="748" w:hanging="748"/>
      </w:pPr>
      <w:r>
        <w:t>Seal around sink in kitchen 228 (and any other sinks with similar breaches) to prevent water damage to backsplash/countertop wood.</w:t>
      </w:r>
    </w:p>
    <w:p w:rsidR="00851856" w:rsidRDefault="002203EC" w:rsidP="002E5125">
      <w:pPr>
        <w:pStyle w:val="BodyText"/>
        <w:numPr>
          <w:ilvl w:val="0"/>
          <w:numId w:val="7"/>
        </w:numPr>
        <w:ind w:left="748" w:hanging="748"/>
      </w:pPr>
      <w:r>
        <w:lastRenderedPageBreak/>
        <w:t>Clean AC</w:t>
      </w:r>
      <w:r w:rsidR="00BB387D" w:rsidRPr="006D2DAF">
        <w:t xml:space="preserve"> </w:t>
      </w:r>
      <w:r w:rsidR="00656F3E" w:rsidRPr="006D2DAF">
        <w:t xml:space="preserve">filters </w:t>
      </w:r>
      <w:r>
        <w:t>prior to and periodically/as needed during the cooling season</w:t>
      </w:r>
      <w:r w:rsidR="00656F3E" w:rsidRPr="006D2DAF">
        <w:t>.</w:t>
      </w:r>
    </w:p>
    <w:p w:rsidR="00656F3E" w:rsidRDefault="00656F3E" w:rsidP="002E5125">
      <w:pPr>
        <w:pStyle w:val="BodyText"/>
        <w:numPr>
          <w:ilvl w:val="0"/>
          <w:numId w:val="7"/>
        </w:numPr>
        <w:ind w:left="748" w:hanging="748"/>
      </w:pPr>
      <w:r>
        <w:t>Clean supply and exhaust vents</w:t>
      </w:r>
      <w:r w:rsidR="00EE1889">
        <w:t xml:space="preserve"> and personal fans</w:t>
      </w:r>
      <w:r>
        <w:t xml:space="preserve"> regularly to prevent aer</w:t>
      </w:r>
      <w:r w:rsidR="00F2059C">
        <w:t>o</w:t>
      </w:r>
      <w:r>
        <w:t>soli</w:t>
      </w:r>
      <w:r w:rsidR="00F2059C">
        <w:t>z</w:t>
      </w:r>
      <w:r>
        <w:t>ation of debris.</w:t>
      </w:r>
    </w:p>
    <w:p w:rsidR="00053D15" w:rsidRDefault="00EB4D85" w:rsidP="002E5125">
      <w:pPr>
        <w:pStyle w:val="BodyText"/>
        <w:numPr>
          <w:ilvl w:val="0"/>
          <w:numId w:val="7"/>
        </w:numPr>
        <w:ind w:left="748" w:hanging="748"/>
      </w:pPr>
      <w:r>
        <w:t>C</w:t>
      </w:r>
      <w:r w:rsidRPr="003D20BB">
        <w:t>lean carpet</w:t>
      </w:r>
      <w:r>
        <w:t>ing</w:t>
      </w:r>
      <w:r w:rsidRPr="003D20BB">
        <w:t xml:space="preserve"> annually or semi-annually in soiled high traffic areas as per the recommendations of the Institute of Inspection, Cleaning and Restoration Certification (IICRC, 2012)</w:t>
      </w:r>
      <w:r w:rsidR="00F3639B">
        <w:t>.</w:t>
      </w:r>
    </w:p>
    <w:p w:rsidR="00EE1889" w:rsidRDefault="00EE1889" w:rsidP="002E5125">
      <w:pPr>
        <w:pStyle w:val="BodyText"/>
        <w:numPr>
          <w:ilvl w:val="0"/>
          <w:numId w:val="7"/>
        </w:numPr>
        <w:ind w:left="748" w:hanging="748"/>
      </w:pPr>
      <w:r>
        <w:t xml:space="preserve">Consider reducing the amount of items stored in </w:t>
      </w:r>
      <w:r w:rsidR="00FA3444">
        <w:t>offices</w:t>
      </w:r>
      <w:r>
        <w:t xml:space="preserve"> to make cleaning easier. Periodically move items to clean flat surfaces.</w:t>
      </w:r>
    </w:p>
    <w:p w:rsidR="008E3B90" w:rsidRDefault="008E3B90" w:rsidP="002E5125">
      <w:pPr>
        <w:pStyle w:val="BodyText"/>
        <w:numPr>
          <w:ilvl w:val="0"/>
          <w:numId w:val="7"/>
        </w:numPr>
        <w:ind w:left="748" w:hanging="748"/>
      </w:pPr>
      <w:r>
        <w:t>Remove and cap abandoned toilet in room 256.</w:t>
      </w:r>
    </w:p>
    <w:p w:rsidR="008E3B90" w:rsidRDefault="008E3B90" w:rsidP="002E5125">
      <w:pPr>
        <w:pStyle w:val="BodyText"/>
        <w:numPr>
          <w:ilvl w:val="0"/>
          <w:numId w:val="7"/>
        </w:numPr>
        <w:ind w:left="748" w:hanging="748"/>
      </w:pPr>
      <w:r>
        <w:t>Seal open utility holes/breaches in walls/ceilings</w:t>
      </w:r>
      <w:r w:rsidR="00DA5B63">
        <w:t>.</w:t>
      </w:r>
    </w:p>
    <w:p w:rsidR="008E3B90" w:rsidRDefault="008E3B90" w:rsidP="002E5125">
      <w:pPr>
        <w:pStyle w:val="BodyText"/>
        <w:numPr>
          <w:ilvl w:val="0"/>
          <w:numId w:val="7"/>
        </w:numPr>
        <w:ind w:left="748" w:hanging="748"/>
      </w:pPr>
      <w:r>
        <w:t>Institute an IPM program to</w:t>
      </w:r>
      <w:r w:rsidR="00895B6A">
        <w:t xml:space="preserve"> manage pests. I</w:t>
      </w:r>
      <w:r>
        <w:t>nsecticides should be used as a last resort.</w:t>
      </w:r>
    </w:p>
    <w:p w:rsidR="00D622E9" w:rsidRPr="003D4279" w:rsidRDefault="00D622E9" w:rsidP="00D622E9">
      <w:pPr>
        <w:pStyle w:val="BodyText"/>
        <w:numPr>
          <w:ilvl w:val="0"/>
          <w:numId w:val="7"/>
        </w:numPr>
        <w:ind w:left="720" w:hanging="720"/>
      </w:pPr>
      <w:r w:rsidRPr="003D4279">
        <w:t xml:space="preserve">Reduce the use of </w:t>
      </w:r>
      <w:r>
        <w:t xml:space="preserve">air deodorizers, </w:t>
      </w:r>
      <w:r w:rsidRPr="003D4279">
        <w:t xml:space="preserve">cleaning products, sanitizers, and other products containing VOCs. </w:t>
      </w:r>
      <w:r>
        <w:t>Considering adopting green cleaning procedures. E</w:t>
      </w:r>
      <w:r w:rsidRPr="003D4279">
        <w:t xml:space="preserve">nsure </w:t>
      </w:r>
      <w:r>
        <w:t>cleaning products</w:t>
      </w:r>
      <w:r w:rsidRPr="003D4279">
        <w:t xml:space="preserve"> are properly labeled, and keep</w:t>
      </w:r>
      <w:r>
        <w:t xml:space="preserve"> material safety sheets on file</w:t>
      </w:r>
      <w:r w:rsidRPr="003D4279">
        <w:t>.</w:t>
      </w:r>
    </w:p>
    <w:p w:rsidR="007B5977" w:rsidRPr="00DB51C0" w:rsidRDefault="007B5977" w:rsidP="002E5125">
      <w:pPr>
        <w:pStyle w:val="BodyText"/>
        <w:numPr>
          <w:ilvl w:val="0"/>
          <w:numId w:val="7"/>
        </w:numPr>
        <w:ind w:left="748" w:hanging="748"/>
      </w:pPr>
      <w:r>
        <w:t>Refer to resource manual and other related IAQ documents located on the MDPH’s website for further building-wide evaluations and advice on maintaining public buildings.</w:t>
      </w:r>
      <w:r w:rsidR="007D2C35">
        <w:t xml:space="preserve"> </w:t>
      </w:r>
      <w:r>
        <w:t xml:space="preserve">These documents are available at: </w:t>
      </w:r>
      <w:hyperlink r:id="rId10" w:tooltip="Indoor Air Quality Program" w:history="1">
        <w:r w:rsidRPr="00B7439C">
          <w:rPr>
            <w:rStyle w:val="Hyperlink"/>
          </w:rPr>
          <w:t>http://ma</w:t>
        </w:r>
        <w:r w:rsidRPr="00B7439C">
          <w:rPr>
            <w:rStyle w:val="Hyperlink"/>
          </w:rPr>
          <w:t>s</w:t>
        </w:r>
        <w:r w:rsidRPr="00B7439C">
          <w:rPr>
            <w:rStyle w:val="Hyperlink"/>
          </w:rPr>
          <w:t>s.gov/dph/iaq</w:t>
        </w:r>
      </w:hyperlink>
      <w:r>
        <w:t>.</w:t>
      </w:r>
    </w:p>
    <w:p w:rsidR="004D05AC" w:rsidRPr="003D4DE1" w:rsidRDefault="007B5977" w:rsidP="0093560B">
      <w:pPr>
        <w:pStyle w:val="Heading1"/>
      </w:pPr>
      <w:r>
        <w:br w:type="page"/>
      </w:r>
      <w:r w:rsidR="004A28CB">
        <w:lastRenderedPageBreak/>
        <w:t>R</w:t>
      </w:r>
      <w:r w:rsidR="004D05AC" w:rsidRPr="003D4DE1">
        <w:t>eferences</w:t>
      </w:r>
    </w:p>
    <w:p w:rsidR="008A4F35" w:rsidRPr="00722748" w:rsidRDefault="008A4F35" w:rsidP="005A752D">
      <w:pPr>
        <w:pStyle w:val="References"/>
      </w:pPr>
      <w:proofErr w:type="gramStart"/>
      <w:r w:rsidRPr="00722748">
        <w:t>IICRC.</w:t>
      </w:r>
      <w:proofErr w:type="gramEnd"/>
      <w:r w:rsidR="007D2C35" w:rsidRPr="00722748">
        <w:t xml:space="preserve"> </w:t>
      </w:r>
      <w:r w:rsidRPr="00722748">
        <w:t>2012.</w:t>
      </w:r>
      <w:r w:rsidR="007D2C35" w:rsidRPr="00722748">
        <w:t xml:space="preserve"> </w:t>
      </w:r>
      <w:r w:rsidRPr="00722748">
        <w:t>Institute of Inspection, Cleaning and Restoration Certification.</w:t>
      </w:r>
      <w:r w:rsidR="007D2C35" w:rsidRPr="00722748">
        <w:t xml:space="preserve"> </w:t>
      </w:r>
      <w:r w:rsidRPr="00722748">
        <w:t>Carpet Cleaning: FAQ.</w:t>
      </w:r>
      <w:r w:rsidR="007D2C35" w:rsidRPr="00722748">
        <w:t xml:space="preserve"> </w:t>
      </w:r>
      <w:proofErr w:type="gramStart"/>
      <w:r w:rsidRPr="00722748">
        <w:t xml:space="preserve">Retrieved from </w:t>
      </w:r>
      <w:hyperlink r:id="rId11" w:tooltip=". Institute of Inspection, Cleaning and Restoration Certification. Carpet Cleaning: FAQ" w:history="1">
        <w:r w:rsidR="00C61A74" w:rsidRPr="00417A5C">
          <w:rPr>
            <w:rStyle w:val="Hyperlink"/>
          </w:rPr>
          <w:t>h</w:t>
        </w:r>
        <w:r w:rsidR="00C61A74" w:rsidRPr="00417A5C">
          <w:rPr>
            <w:rStyle w:val="Hyperlink"/>
          </w:rPr>
          <w:t>t</w:t>
        </w:r>
        <w:r w:rsidR="00C61A74" w:rsidRPr="00417A5C">
          <w:rPr>
            <w:rStyle w:val="Hyperlink"/>
          </w:rPr>
          <w:t>tp://w</w:t>
        </w:r>
        <w:r w:rsidR="00C61A74" w:rsidRPr="00417A5C">
          <w:rPr>
            <w:rStyle w:val="Hyperlink"/>
          </w:rPr>
          <w:t>w</w:t>
        </w:r>
        <w:r w:rsidR="00C61A74" w:rsidRPr="00417A5C">
          <w:rPr>
            <w:rStyle w:val="Hyperlink"/>
          </w:rPr>
          <w:t>w.iicrc.</w:t>
        </w:r>
        <w:r w:rsidR="00C61A74" w:rsidRPr="00417A5C">
          <w:rPr>
            <w:rStyle w:val="Hyperlink"/>
          </w:rPr>
          <w:t>o</w:t>
        </w:r>
        <w:r w:rsidR="00C61A74" w:rsidRPr="00417A5C">
          <w:rPr>
            <w:rStyle w:val="Hyperlink"/>
          </w:rPr>
          <w:t>rg/consumers/care/carpet-cleaning</w:t>
        </w:r>
      </w:hyperlink>
      <w:r w:rsidRPr="00722748">
        <w:t>.</w:t>
      </w:r>
      <w:proofErr w:type="gramEnd"/>
      <w:r w:rsidR="00C61A74">
        <w:t xml:space="preserve"> </w:t>
      </w:r>
    </w:p>
    <w:p w:rsidR="00A93F24" w:rsidRDefault="008A4F35" w:rsidP="005A752D">
      <w:pPr>
        <w:pStyle w:val="References"/>
        <w:sectPr w:rsidR="00A93F24"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proofErr w:type="gramStart"/>
      <w:r w:rsidRPr="00722748">
        <w:t>MDPH.</w:t>
      </w:r>
      <w:proofErr w:type="gramEnd"/>
      <w:r w:rsidR="007D2C35" w:rsidRPr="00722748">
        <w:t xml:space="preserve"> </w:t>
      </w:r>
      <w:proofErr w:type="gramStart"/>
      <w:r w:rsidRPr="00722748">
        <w:t>2015.</w:t>
      </w:r>
      <w:r w:rsidR="007D2C35" w:rsidRPr="00722748">
        <w:t xml:space="preserve"> </w:t>
      </w:r>
      <w:r w:rsidR="003D084D" w:rsidRPr="00722748">
        <w:t>Massachusetts Department of Public Health.</w:t>
      </w:r>
      <w:proofErr w:type="gramEnd"/>
      <w:r w:rsidR="007D2C35" w:rsidRPr="00722748">
        <w:t xml:space="preserve"> </w:t>
      </w:r>
      <w:r w:rsidRPr="00722748">
        <w:t>Indoor Air Quality M</w:t>
      </w:r>
      <w:hyperlink r:id="rId18" w:tooltip="Massachusetts Department of Public Health. Indoor Air Quality Manual: Chapters I-III" w:history="1">
        <w:r w:rsidRPr="00C21AF3">
          <w:rPr>
            <w:rStyle w:val="Hyperlink"/>
          </w:rPr>
          <w:t>anual: Chapters I-III.</w:t>
        </w:r>
        <w:r w:rsidR="007D2C35" w:rsidRPr="00C21AF3">
          <w:rPr>
            <w:rStyle w:val="Hyperlink"/>
          </w:rPr>
          <w:t xml:space="preserve"> </w:t>
        </w:r>
        <w:r w:rsidRPr="00C21AF3">
          <w:rPr>
            <w:rStyle w:val="Hyperlink"/>
          </w:rPr>
          <w:t>Available at: http://www.mass.gov/eohhs/gov/departments/dph/programs/environmental-health/exposure-topics/iaq/iaq-manual/</w:t>
        </w:r>
      </w:hyperlink>
      <w:r w:rsidRPr="00722748">
        <w:t>.</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1</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377055" cy="3293745"/>
            <wp:effectExtent l="0" t="0" r="0" b="0"/>
            <wp:docPr id="2" name="Picture 1" descr="Title: Picture 1 - Description: Fresh air intake for A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Fresh air intake for AHU"/>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770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Fresh air intake for AHU</w:t>
      </w:r>
    </w:p>
    <w:p w:rsidR="00A93F24" w:rsidRPr="00A93F24" w:rsidRDefault="00A93F24" w:rsidP="00A93F24">
      <w:pPr>
        <w:spacing w:after="200" w:line="276" w:lineRule="auto"/>
        <w:rPr>
          <w:rFonts w:eastAsia="Calibri"/>
          <w:b/>
          <w:szCs w:val="24"/>
        </w:rPr>
      </w:pPr>
      <w:r w:rsidRPr="00A93F24">
        <w:rPr>
          <w:rFonts w:eastAsia="Calibri"/>
          <w:b/>
          <w:szCs w:val="24"/>
        </w:rPr>
        <w:t>Picture 2</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377055" cy="3293745"/>
            <wp:effectExtent l="0" t="0" r="0" b="0"/>
            <wp:docPr id="3" name="Picture 2" descr="Title: Picture 2 - Description: Air handling equipment in at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Air handling equipment in attic"/>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770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Air handling equipment in attic</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3</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3843655" cy="3293745"/>
            <wp:effectExtent l="0" t="0" r="0" b="0"/>
            <wp:docPr id="4" name="Picture 3" descr="Title: Picture 3 - Description: Hallway supply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Hallway supply vents"/>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8436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Hallway supply vents</w:t>
      </w:r>
    </w:p>
    <w:p w:rsidR="00A93F24" w:rsidRPr="00A93F24" w:rsidRDefault="00A93F24" w:rsidP="00A93F24">
      <w:pPr>
        <w:spacing w:after="200" w:line="276" w:lineRule="auto"/>
        <w:rPr>
          <w:rFonts w:eastAsia="Calibri"/>
          <w:b/>
          <w:szCs w:val="24"/>
        </w:rPr>
      </w:pPr>
      <w:r w:rsidRPr="00A93F24">
        <w:rPr>
          <w:rFonts w:eastAsia="Calibri"/>
          <w:b/>
          <w:szCs w:val="24"/>
        </w:rPr>
        <w:t>Picture 4</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377055" cy="3293745"/>
            <wp:effectExtent l="0" t="0" r="0" b="0"/>
            <wp:docPr id="5" name="Picture 4" descr="Title: Picture 4 - Description: Ceiling exhaust vent, note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Ceiling exhaust vent, note dust/debris"/>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3770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Ceiling exhaust vent, note dust/debris</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5</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377055" cy="3293745"/>
            <wp:effectExtent l="0" t="0" r="0" b="0"/>
            <wp:docPr id="6" name="Picture 5" descr="Title: Picture 5 - Description: Wall-mounted exhaust vent, note dust/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all-mounted exhaust vent, note dust/debris"/>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43770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Wall-mounted exhaust vent, note dust/debris</w:t>
      </w:r>
    </w:p>
    <w:p w:rsidR="00A93F24" w:rsidRPr="00A93F24" w:rsidRDefault="00A93F24" w:rsidP="00A93F24">
      <w:pPr>
        <w:spacing w:after="200" w:line="276" w:lineRule="auto"/>
        <w:rPr>
          <w:rFonts w:eastAsia="Calibri"/>
          <w:b/>
          <w:szCs w:val="24"/>
        </w:rPr>
      </w:pPr>
      <w:r w:rsidRPr="00A93F24">
        <w:rPr>
          <w:rFonts w:eastAsia="Calibri"/>
          <w:b/>
          <w:szCs w:val="24"/>
        </w:rPr>
        <w:t>Picture 6</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377055" cy="3293745"/>
            <wp:effectExtent l="0" t="0" r="0" b="0"/>
            <wp:docPr id="7" name="Picture 6" descr="Title: Picture 6 - Description: Passive door vent/g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Passive door vent/grill"/>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43770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Passive door vent/grill</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7</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3835400" cy="3293745"/>
            <wp:effectExtent l="0" t="0" r="0" b="0"/>
            <wp:docPr id="8" name="Picture 7" descr="Title: Picture 7 - Description: Sealed passive door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7 - Description: Sealed passive door vent"/>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835400"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Sealed passive door vent</w:t>
      </w:r>
    </w:p>
    <w:p w:rsidR="00A93F24" w:rsidRPr="00A93F24" w:rsidRDefault="00A93F24" w:rsidP="00A93F24">
      <w:pPr>
        <w:spacing w:after="200" w:line="276" w:lineRule="auto"/>
        <w:rPr>
          <w:rFonts w:eastAsia="Calibri"/>
          <w:b/>
          <w:szCs w:val="24"/>
        </w:rPr>
      </w:pPr>
      <w:r w:rsidRPr="00A93F24">
        <w:rPr>
          <w:rFonts w:eastAsia="Calibri"/>
          <w:b/>
          <w:szCs w:val="24"/>
        </w:rPr>
        <w:t>Picture 8</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3598545" cy="3293745"/>
            <wp:effectExtent l="0" t="0" r="0" b="0"/>
            <wp:docPr id="9" name="Picture 8" descr="Title: Picture 8 - Description: Peeling paint and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Peeling paint and efflorescence"/>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59854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Peeling paint and efflorescence</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9</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309745" cy="3293745"/>
            <wp:effectExtent l="0" t="0" r="0" b="0"/>
            <wp:docPr id="10" name="Picture 9" descr="Title: Picture 9 - Description: Severely water-damaged ceiling in 3rd floor women’s res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Severely water-damaged ceiling in 3rd floor women’s restroom"/>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430974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Severely water-damaged ceiling in 3</w:t>
      </w:r>
      <w:r w:rsidRPr="00A93F24">
        <w:rPr>
          <w:rFonts w:eastAsia="Calibri"/>
          <w:b/>
          <w:szCs w:val="24"/>
          <w:vertAlign w:val="superscript"/>
        </w:rPr>
        <w:t>rd</w:t>
      </w:r>
      <w:r w:rsidRPr="00A93F24">
        <w:rPr>
          <w:rFonts w:eastAsia="Calibri"/>
          <w:b/>
          <w:szCs w:val="24"/>
        </w:rPr>
        <w:t xml:space="preserve"> floor women’s restroom</w:t>
      </w:r>
    </w:p>
    <w:p w:rsidR="00A93F24" w:rsidRPr="00A93F24" w:rsidRDefault="00A93F24" w:rsidP="00A93F24">
      <w:pPr>
        <w:spacing w:after="200" w:line="276" w:lineRule="auto"/>
        <w:rPr>
          <w:rFonts w:eastAsia="Calibri"/>
          <w:b/>
          <w:szCs w:val="24"/>
        </w:rPr>
      </w:pPr>
      <w:r w:rsidRPr="00A93F24">
        <w:rPr>
          <w:rFonts w:eastAsia="Calibri"/>
          <w:b/>
          <w:szCs w:val="24"/>
        </w:rPr>
        <w:t>Picture 10</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5173345" cy="3293745"/>
            <wp:effectExtent l="0" t="0" r="0" b="0"/>
            <wp:docPr id="11" name="Picture 10" descr="Title: Picture 10 - Description: Peeling paint and efflores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Peeling paint and efflorescence"/>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17334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Peeling paint and efflorescence</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11</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021455" cy="3293745"/>
            <wp:effectExtent l="0" t="0" r="0" b="0"/>
            <wp:docPr id="12" name="Picture 11" descr="Title: Picture 11 - Description: Peeling paint on windows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Peeling paint on windowsill"/>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40214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Peeling paint on windowsill</w:t>
      </w:r>
    </w:p>
    <w:p w:rsidR="00A93F24" w:rsidRPr="00A93F24" w:rsidRDefault="00A93F24" w:rsidP="00A93F24">
      <w:pPr>
        <w:spacing w:after="200" w:line="276" w:lineRule="auto"/>
        <w:rPr>
          <w:rFonts w:eastAsia="Calibri"/>
          <w:b/>
          <w:szCs w:val="24"/>
        </w:rPr>
      </w:pPr>
      <w:r w:rsidRPr="00A93F24">
        <w:rPr>
          <w:rFonts w:eastAsia="Calibri"/>
          <w:b/>
          <w:szCs w:val="24"/>
        </w:rPr>
        <w:t>Picture 12</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030345" cy="3293745"/>
            <wp:effectExtent l="0" t="0" r="0" b="0"/>
            <wp:docPr id="13" name="Picture 12" descr="Title: Picture 12 - Description: Plant on paper tow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tle: Picture 12 - Description: Plant on paper towel"/>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03034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Plant on paper towel</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13</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453255" cy="3293745"/>
            <wp:effectExtent l="0" t="0" r="0" b="0"/>
            <wp:docPr id="14" name="Picture 13" descr="Title: Picture 13 - Description: Soiled towels aroun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tle: Picture 13 - Description: Soiled towels around window"/>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44532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Soiled towels around window</w:t>
      </w:r>
    </w:p>
    <w:p w:rsidR="00A93F24" w:rsidRPr="00A93F24" w:rsidRDefault="00A93F24" w:rsidP="00A93F24">
      <w:pPr>
        <w:spacing w:after="200" w:line="276" w:lineRule="auto"/>
        <w:rPr>
          <w:rFonts w:eastAsia="Calibri"/>
          <w:b/>
          <w:szCs w:val="24"/>
        </w:rPr>
      </w:pPr>
      <w:r w:rsidRPr="00A93F24">
        <w:rPr>
          <w:rFonts w:eastAsia="Calibri"/>
          <w:b/>
          <w:szCs w:val="24"/>
        </w:rPr>
        <w:t>Picture 14</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377055" cy="3293745"/>
            <wp:effectExtent l="0" t="0" r="0" b="0"/>
            <wp:docPr id="15" name="Picture 14" descr="Title: Picture 14 - Description: Loose/damaged backsplash kitch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itle: Picture 14 - Description: Loose/damaged backsplash kitchen 228"/>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43770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Loose/damaged backsplash kitchen 228</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15</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487545" cy="3293745"/>
            <wp:effectExtent l="0" t="0" r="0" b="0"/>
            <wp:docPr id="16" name="Picture 15" descr="Title: Picture 15 - Description: Water-damaged wood/possible mold growth on wood around AC room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itle: Picture 15 - Description: Water-damaged wood/possible mold growth on wood around AC room 45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448754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Water-damaged wood/possible mold growth on wood around AC room 456</w:t>
      </w:r>
    </w:p>
    <w:p w:rsidR="00A93F24" w:rsidRPr="00A93F24" w:rsidRDefault="00A93F24" w:rsidP="00A93F24">
      <w:pPr>
        <w:spacing w:after="200" w:line="276" w:lineRule="auto"/>
        <w:rPr>
          <w:rFonts w:eastAsia="Calibri"/>
          <w:b/>
          <w:szCs w:val="24"/>
        </w:rPr>
      </w:pPr>
      <w:r w:rsidRPr="00A93F24">
        <w:rPr>
          <w:rFonts w:eastAsia="Calibri"/>
          <w:b/>
          <w:szCs w:val="24"/>
        </w:rPr>
        <w:t>Picture 16</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038600" cy="3293745"/>
            <wp:effectExtent l="0" t="0" r="0" b="0"/>
            <wp:docPr id="17" name="Picture 16" descr="Title: Picture 16 - Description: Accumulated dust/debris on personal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itle: Picture 16 - Description: Accumulated dust/debris on personal fan"/>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4038600"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Accumulated dust/debris on personal fan</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17</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377055" cy="3293745"/>
            <wp:effectExtent l="0" t="0" r="0" b="0"/>
            <wp:docPr id="18" name="Picture 17" descr="Title: Picture 17 - Description: Hole in wall around utility pi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itle: Picture 17 - Description: Hole in wall around utility pipe"/>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437705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Hole in wall around utility pipe</w:t>
      </w:r>
    </w:p>
    <w:p w:rsidR="00A93F24" w:rsidRPr="00A93F24" w:rsidRDefault="00A93F24" w:rsidP="00A93F24">
      <w:pPr>
        <w:spacing w:after="200" w:line="276" w:lineRule="auto"/>
        <w:rPr>
          <w:rFonts w:eastAsia="Calibri"/>
          <w:b/>
          <w:szCs w:val="24"/>
        </w:rPr>
      </w:pPr>
      <w:r w:rsidRPr="00A93F24">
        <w:rPr>
          <w:rFonts w:eastAsia="Calibri"/>
          <w:b/>
          <w:szCs w:val="24"/>
        </w:rPr>
        <w:t>Picture 18</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3827145" cy="3293745"/>
            <wp:effectExtent l="0" t="0" r="0" b="0"/>
            <wp:docPr id="19" name="Picture 18" descr="Title: Picture 18 - Description: Abandoned toilet in room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itle: Picture 18 - Description: Abandoned toilet in room 256"/>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827145" cy="3293745"/>
                    </a:xfrm>
                    <a:prstGeom prst="rect">
                      <a:avLst/>
                    </a:prstGeom>
                    <a:noFill/>
                    <a:ln>
                      <a:noFill/>
                    </a:ln>
                  </pic:spPr>
                </pic:pic>
              </a:graphicData>
            </a:graphic>
          </wp:inline>
        </w:drawing>
      </w:r>
    </w:p>
    <w:p w:rsidR="00A93F24" w:rsidRPr="00A93F24" w:rsidRDefault="00A93F24" w:rsidP="00A93F24">
      <w:pPr>
        <w:spacing w:after="200" w:line="276" w:lineRule="auto"/>
        <w:jc w:val="center"/>
        <w:rPr>
          <w:rFonts w:eastAsia="Calibri"/>
          <w:b/>
          <w:szCs w:val="24"/>
        </w:rPr>
      </w:pPr>
      <w:r w:rsidRPr="00A93F24">
        <w:rPr>
          <w:rFonts w:eastAsia="Calibri"/>
          <w:b/>
          <w:szCs w:val="24"/>
        </w:rPr>
        <w:t>Abandoned toilet in room 256</w:t>
      </w:r>
    </w:p>
    <w:p w:rsidR="00A93F24" w:rsidRPr="00A93F24" w:rsidRDefault="00A93F24" w:rsidP="00A93F24">
      <w:pPr>
        <w:spacing w:after="200" w:line="276" w:lineRule="auto"/>
        <w:rPr>
          <w:rFonts w:eastAsia="Calibri"/>
          <w:b/>
          <w:szCs w:val="24"/>
        </w:rPr>
      </w:pPr>
      <w:r w:rsidRPr="00A93F24">
        <w:rPr>
          <w:rFonts w:eastAsia="Calibri"/>
          <w:b/>
          <w:szCs w:val="24"/>
        </w:rPr>
        <w:lastRenderedPageBreak/>
        <w:t>Picture 19</w:t>
      </w:r>
    </w:p>
    <w:p w:rsidR="00A93F24" w:rsidRPr="00A93F24" w:rsidRDefault="00C403AC" w:rsidP="00A93F24">
      <w:pPr>
        <w:spacing w:after="200" w:line="276" w:lineRule="auto"/>
        <w:jc w:val="center"/>
        <w:rPr>
          <w:rFonts w:eastAsia="Calibri"/>
          <w:b/>
          <w:szCs w:val="24"/>
        </w:rPr>
      </w:pPr>
      <w:r>
        <w:rPr>
          <w:rFonts w:eastAsia="Calibri"/>
          <w:b/>
          <w:noProof/>
          <w:szCs w:val="24"/>
        </w:rPr>
        <w:drawing>
          <wp:inline distT="0" distB="0" distL="0" distR="0">
            <wp:extent cx="4385945" cy="3293745"/>
            <wp:effectExtent l="0" t="0" r="0" b="0"/>
            <wp:docPr id="20" name="Picture 19" descr="Title: Picture 19 - Description: Spray insecticide in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itle: Picture 19 - Description: Spray insecticide in office"/>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4385945" cy="3293745"/>
                    </a:xfrm>
                    <a:prstGeom prst="rect">
                      <a:avLst/>
                    </a:prstGeom>
                    <a:noFill/>
                    <a:ln>
                      <a:noFill/>
                    </a:ln>
                  </pic:spPr>
                </pic:pic>
              </a:graphicData>
            </a:graphic>
          </wp:inline>
        </w:drawing>
      </w:r>
    </w:p>
    <w:p w:rsidR="00A93F24" w:rsidRPr="00A93F24" w:rsidRDefault="00A93F24" w:rsidP="00A93F24">
      <w:pPr>
        <w:tabs>
          <w:tab w:val="center" w:pos="4680"/>
          <w:tab w:val="left" w:pos="6451"/>
        </w:tabs>
        <w:spacing w:after="200" w:line="276" w:lineRule="auto"/>
        <w:rPr>
          <w:rFonts w:eastAsia="Calibri"/>
          <w:b/>
          <w:szCs w:val="24"/>
        </w:rPr>
      </w:pPr>
      <w:r>
        <w:rPr>
          <w:rFonts w:eastAsia="Calibri"/>
          <w:b/>
          <w:szCs w:val="24"/>
        </w:rPr>
        <w:tab/>
      </w:r>
      <w:r w:rsidRPr="00A93F24">
        <w:rPr>
          <w:rFonts w:eastAsia="Calibri"/>
          <w:b/>
          <w:szCs w:val="24"/>
        </w:rPr>
        <w:t>Spray insecticide in office</w:t>
      </w:r>
      <w:r>
        <w:rPr>
          <w:rFonts w:eastAsia="Calibri"/>
          <w:b/>
          <w:szCs w:val="24"/>
        </w:rPr>
        <w:tab/>
      </w:r>
    </w:p>
    <w:p w:rsidR="00A93F24" w:rsidRDefault="00A93F24" w:rsidP="005A752D">
      <w:pPr>
        <w:pStyle w:val="References"/>
        <w:sectPr w:rsidR="00A93F24">
          <w:footerReference w:type="default" r:id="rId38"/>
          <w:pgSz w:w="12240" w:h="15840"/>
          <w:pgMar w:top="1440" w:right="1440" w:bottom="1440" w:left="1440" w:header="720" w:footer="720" w:gutter="0"/>
          <w:cols w:space="720"/>
          <w:docGrid w:linePitch="360"/>
        </w:sectPr>
      </w:pPr>
    </w:p>
    <w:tbl>
      <w:tblPr>
        <w:tblW w:w="13636" w:type="dxa"/>
        <w:jc w:val="center"/>
        <w:tblInd w:w="-903"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909"/>
        <w:gridCol w:w="920"/>
        <w:gridCol w:w="1136"/>
        <w:gridCol w:w="810"/>
        <w:gridCol w:w="1080"/>
        <w:gridCol w:w="900"/>
        <w:gridCol w:w="1260"/>
        <w:gridCol w:w="1260"/>
        <w:gridCol w:w="891"/>
        <w:gridCol w:w="9"/>
        <w:gridCol w:w="990"/>
        <w:gridCol w:w="2471"/>
      </w:tblGrid>
      <w:tr w:rsidR="00A93F24" w:rsidRPr="004A7B5E" w:rsidTr="00FD4740">
        <w:tblPrEx>
          <w:tblCellMar>
            <w:top w:w="0" w:type="dxa"/>
            <w:bottom w:w="0" w:type="dxa"/>
          </w:tblCellMar>
        </w:tblPrEx>
        <w:trPr>
          <w:cantSplit/>
          <w:trHeight w:val="350"/>
          <w:tblHeader/>
          <w:jc w:val="center"/>
        </w:trPr>
        <w:tc>
          <w:tcPr>
            <w:tcW w:w="1909" w:type="dxa"/>
            <w:vMerge w:val="restart"/>
            <w:vAlign w:val="bottom"/>
          </w:tcPr>
          <w:p w:rsidR="00A93F24" w:rsidRPr="004A7B5E" w:rsidRDefault="00A93F24" w:rsidP="00FD4740">
            <w:pPr>
              <w:pStyle w:val="Heading1"/>
              <w:rPr>
                <w:sz w:val="20"/>
              </w:rPr>
            </w:pPr>
            <w:r w:rsidRPr="004A7B5E">
              <w:rPr>
                <w:sz w:val="20"/>
              </w:rPr>
              <w:lastRenderedPageBreak/>
              <w:t>Location</w:t>
            </w:r>
          </w:p>
        </w:tc>
        <w:tc>
          <w:tcPr>
            <w:tcW w:w="920" w:type="dxa"/>
            <w:vMerge w:val="restart"/>
            <w:vAlign w:val="bottom"/>
          </w:tcPr>
          <w:p w:rsidR="00A93F24" w:rsidRPr="004A7B5E" w:rsidRDefault="00A93F24" w:rsidP="00FD4740">
            <w:pPr>
              <w:jc w:val="center"/>
              <w:rPr>
                <w:b/>
                <w:sz w:val="20"/>
              </w:rPr>
            </w:pPr>
            <w:r w:rsidRPr="004A7B5E">
              <w:rPr>
                <w:b/>
                <w:sz w:val="20"/>
              </w:rPr>
              <w:t>Carbon</w:t>
            </w:r>
          </w:p>
          <w:p w:rsidR="00A93F24" w:rsidRPr="004A7B5E" w:rsidRDefault="00A93F24" w:rsidP="00FD4740">
            <w:pPr>
              <w:jc w:val="center"/>
              <w:rPr>
                <w:b/>
                <w:sz w:val="20"/>
              </w:rPr>
            </w:pPr>
            <w:r w:rsidRPr="004A7B5E">
              <w:rPr>
                <w:b/>
                <w:sz w:val="20"/>
              </w:rPr>
              <w:t>Dioxide</w:t>
            </w:r>
          </w:p>
          <w:p w:rsidR="00A93F24" w:rsidRPr="004A7B5E" w:rsidRDefault="00A93F24" w:rsidP="00FD4740">
            <w:pPr>
              <w:jc w:val="center"/>
              <w:rPr>
                <w:b/>
                <w:sz w:val="20"/>
              </w:rPr>
            </w:pPr>
            <w:r>
              <w:rPr>
                <w:b/>
                <w:sz w:val="20"/>
              </w:rPr>
              <w:t>(</w:t>
            </w:r>
            <w:r w:rsidRPr="004A7B5E">
              <w:rPr>
                <w:b/>
                <w:sz w:val="20"/>
              </w:rPr>
              <w:t>ppm</w:t>
            </w:r>
            <w:r>
              <w:rPr>
                <w:b/>
                <w:sz w:val="20"/>
              </w:rPr>
              <w:t>)</w:t>
            </w:r>
          </w:p>
        </w:tc>
        <w:tc>
          <w:tcPr>
            <w:tcW w:w="1136" w:type="dxa"/>
            <w:vMerge w:val="restart"/>
          </w:tcPr>
          <w:p w:rsidR="00A93F24" w:rsidRPr="004A7B5E" w:rsidRDefault="00A93F24" w:rsidP="00FD4740">
            <w:pPr>
              <w:jc w:val="center"/>
              <w:rPr>
                <w:b/>
                <w:sz w:val="20"/>
              </w:rPr>
            </w:pPr>
            <w:r w:rsidRPr="004A7B5E">
              <w:rPr>
                <w:b/>
                <w:sz w:val="20"/>
              </w:rPr>
              <w:t>Carbon Monoxide</w:t>
            </w:r>
          </w:p>
          <w:p w:rsidR="00A93F24" w:rsidRPr="004A7B5E" w:rsidRDefault="00A93F24" w:rsidP="00FD4740">
            <w:pPr>
              <w:jc w:val="center"/>
              <w:rPr>
                <w:b/>
                <w:sz w:val="20"/>
              </w:rPr>
            </w:pPr>
            <w:r>
              <w:rPr>
                <w:b/>
                <w:sz w:val="20"/>
              </w:rPr>
              <w:t>(</w:t>
            </w:r>
            <w:r w:rsidRPr="004A7B5E">
              <w:rPr>
                <w:b/>
                <w:sz w:val="20"/>
              </w:rPr>
              <w:t>ppm)</w:t>
            </w:r>
          </w:p>
        </w:tc>
        <w:tc>
          <w:tcPr>
            <w:tcW w:w="810" w:type="dxa"/>
            <w:vMerge w:val="restart"/>
            <w:vAlign w:val="bottom"/>
          </w:tcPr>
          <w:p w:rsidR="00A93F24" w:rsidRPr="004A7B5E" w:rsidRDefault="00A93F24" w:rsidP="00FD4740">
            <w:pPr>
              <w:jc w:val="center"/>
              <w:rPr>
                <w:b/>
                <w:sz w:val="20"/>
              </w:rPr>
            </w:pPr>
            <w:r w:rsidRPr="004A7B5E">
              <w:rPr>
                <w:b/>
                <w:sz w:val="20"/>
              </w:rPr>
              <w:t>Temp</w:t>
            </w:r>
          </w:p>
          <w:p w:rsidR="00A93F24" w:rsidRPr="004A7B5E" w:rsidRDefault="00A93F24" w:rsidP="00FD4740">
            <w:pPr>
              <w:jc w:val="center"/>
              <w:rPr>
                <w:b/>
                <w:sz w:val="20"/>
              </w:rPr>
            </w:pPr>
            <w:r w:rsidRPr="004A7B5E">
              <w:rPr>
                <w:b/>
                <w:sz w:val="20"/>
              </w:rPr>
              <w:t>(°F)</w:t>
            </w:r>
          </w:p>
        </w:tc>
        <w:tc>
          <w:tcPr>
            <w:tcW w:w="1080" w:type="dxa"/>
            <w:vMerge w:val="restart"/>
            <w:vAlign w:val="bottom"/>
          </w:tcPr>
          <w:p w:rsidR="00A93F24" w:rsidRPr="004A7B5E" w:rsidRDefault="00A93F24" w:rsidP="00FD4740">
            <w:pPr>
              <w:jc w:val="center"/>
              <w:rPr>
                <w:b/>
                <w:sz w:val="20"/>
              </w:rPr>
            </w:pPr>
            <w:r w:rsidRPr="004A7B5E">
              <w:rPr>
                <w:b/>
                <w:sz w:val="20"/>
              </w:rPr>
              <w:t>Relative</w:t>
            </w:r>
          </w:p>
          <w:p w:rsidR="00A93F24" w:rsidRPr="004A7B5E" w:rsidRDefault="00A93F24" w:rsidP="00FD4740">
            <w:pPr>
              <w:jc w:val="center"/>
              <w:rPr>
                <w:b/>
                <w:sz w:val="20"/>
              </w:rPr>
            </w:pPr>
            <w:r w:rsidRPr="004A7B5E">
              <w:rPr>
                <w:b/>
                <w:sz w:val="20"/>
              </w:rPr>
              <w:t>Humidity</w:t>
            </w:r>
          </w:p>
          <w:p w:rsidR="00A93F24" w:rsidRPr="004A7B5E" w:rsidRDefault="00A93F24" w:rsidP="00FD4740">
            <w:pPr>
              <w:jc w:val="center"/>
              <w:rPr>
                <w:b/>
                <w:sz w:val="20"/>
              </w:rPr>
            </w:pPr>
            <w:r w:rsidRPr="004A7B5E">
              <w:rPr>
                <w:b/>
                <w:sz w:val="20"/>
              </w:rPr>
              <w:t>(%)</w:t>
            </w:r>
          </w:p>
        </w:tc>
        <w:tc>
          <w:tcPr>
            <w:tcW w:w="900" w:type="dxa"/>
            <w:vMerge w:val="restart"/>
            <w:vAlign w:val="bottom"/>
          </w:tcPr>
          <w:p w:rsidR="00A93F24" w:rsidRPr="004A7B5E" w:rsidRDefault="00A93F24" w:rsidP="00FD4740">
            <w:pPr>
              <w:jc w:val="center"/>
              <w:rPr>
                <w:b/>
                <w:sz w:val="20"/>
              </w:rPr>
            </w:pPr>
            <w:r w:rsidRPr="004A7B5E">
              <w:rPr>
                <w:b/>
                <w:sz w:val="20"/>
              </w:rPr>
              <w:t>PM2.5</w:t>
            </w:r>
          </w:p>
          <w:p w:rsidR="00A93F24" w:rsidRPr="004A7B5E" w:rsidRDefault="00A93F24" w:rsidP="00FD4740">
            <w:pPr>
              <w:jc w:val="center"/>
              <w:rPr>
                <w:b/>
                <w:sz w:val="20"/>
              </w:rPr>
            </w:pPr>
            <w:r w:rsidRPr="004A7B5E">
              <w:rPr>
                <w:b/>
                <w:sz w:val="20"/>
              </w:rPr>
              <w:t>(</w:t>
            </w:r>
            <w:r>
              <w:rPr>
                <w:b/>
                <w:sz w:val="20"/>
              </w:rPr>
              <w:t>µ</w:t>
            </w:r>
            <w:r w:rsidRPr="004A7B5E">
              <w:rPr>
                <w:b/>
                <w:sz w:val="20"/>
              </w:rPr>
              <w:t>g/m</w:t>
            </w:r>
            <w:r w:rsidRPr="004C26EB">
              <w:rPr>
                <w:b/>
                <w:sz w:val="20"/>
                <w:vertAlign w:val="superscript"/>
              </w:rPr>
              <w:t>3</w:t>
            </w:r>
            <w:r w:rsidRPr="004A7B5E">
              <w:rPr>
                <w:b/>
                <w:sz w:val="20"/>
              </w:rPr>
              <w:t>)</w:t>
            </w:r>
          </w:p>
        </w:tc>
        <w:tc>
          <w:tcPr>
            <w:tcW w:w="1260" w:type="dxa"/>
            <w:vMerge w:val="restart"/>
            <w:vAlign w:val="bottom"/>
          </w:tcPr>
          <w:p w:rsidR="00A93F24" w:rsidRPr="004A7B5E" w:rsidRDefault="00A93F24" w:rsidP="00FD4740">
            <w:pPr>
              <w:jc w:val="center"/>
              <w:rPr>
                <w:b/>
                <w:sz w:val="20"/>
              </w:rPr>
            </w:pPr>
            <w:r w:rsidRPr="004A7B5E">
              <w:rPr>
                <w:b/>
                <w:sz w:val="20"/>
              </w:rPr>
              <w:t>Occupants</w:t>
            </w:r>
          </w:p>
          <w:p w:rsidR="00A93F24" w:rsidRPr="004A7B5E" w:rsidRDefault="00A93F24" w:rsidP="00FD4740">
            <w:pPr>
              <w:jc w:val="center"/>
              <w:rPr>
                <w:b/>
                <w:sz w:val="20"/>
              </w:rPr>
            </w:pPr>
            <w:r w:rsidRPr="004A7B5E">
              <w:rPr>
                <w:b/>
                <w:sz w:val="20"/>
              </w:rPr>
              <w:t>in Room</w:t>
            </w:r>
          </w:p>
        </w:tc>
        <w:tc>
          <w:tcPr>
            <w:tcW w:w="1260" w:type="dxa"/>
            <w:vMerge w:val="restart"/>
            <w:vAlign w:val="bottom"/>
          </w:tcPr>
          <w:p w:rsidR="00A93F24" w:rsidRPr="004A7B5E" w:rsidRDefault="00A93F24" w:rsidP="00FD4740">
            <w:pPr>
              <w:jc w:val="center"/>
              <w:rPr>
                <w:b/>
                <w:sz w:val="20"/>
              </w:rPr>
            </w:pPr>
            <w:r w:rsidRPr="004A7B5E">
              <w:rPr>
                <w:b/>
                <w:sz w:val="20"/>
              </w:rPr>
              <w:t>Windows</w:t>
            </w:r>
          </w:p>
          <w:p w:rsidR="00A93F24" w:rsidRPr="004A7B5E" w:rsidRDefault="00A93F24" w:rsidP="00FD4740">
            <w:pPr>
              <w:jc w:val="center"/>
              <w:rPr>
                <w:b/>
                <w:sz w:val="20"/>
              </w:rPr>
            </w:pPr>
            <w:r w:rsidRPr="004A7B5E">
              <w:rPr>
                <w:b/>
                <w:sz w:val="20"/>
              </w:rPr>
              <w:t>Openable</w:t>
            </w:r>
          </w:p>
        </w:tc>
        <w:tc>
          <w:tcPr>
            <w:tcW w:w="1890" w:type="dxa"/>
            <w:gridSpan w:val="3"/>
            <w:tcBorders>
              <w:left w:val="nil"/>
              <w:bottom w:val="nil"/>
            </w:tcBorders>
            <w:vAlign w:val="bottom"/>
          </w:tcPr>
          <w:p w:rsidR="00A93F24" w:rsidRPr="004A7B5E" w:rsidRDefault="00A93F24" w:rsidP="00FD4740">
            <w:pPr>
              <w:ind w:left="-105"/>
              <w:jc w:val="center"/>
              <w:rPr>
                <w:b/>
                <w:sz w:val="20"/>
              </w:rPr>
            </w:pPr>
            <w:r w:rsidRPr="004A7B5E">
              <w:rPr>
                <w:b/>
                <w:sz w:val="20"/>
              </w:rPr>
              <w:t>Ventilation</w:t>
            </w:r>
          </w:p>
        </w:tc>
        <w:tc>
          <w:tcPr>
            <w:tcW w:w="2471" w:type="dxa"/>
            <w:vMerge w:val="restart"/>
            <w:vAlign w:val="bottom"/>
          </w:tcPr>
          <w:p w:rsidR="00A93F24" w:rsidRPr="004A7B5E" w:rsidRDefault="00A93F24" w:rsidP="00FD4740">
            <w:pPr>
              <w:jc w:val="center"/>
              <w:rPr>
                <w:b/>
                <w:sz w:val="20"/>
              </w:rPr>
            </w:pPr>
            <w:r w:rsidRPr="004A7B5E">
              <w:rPr>
                <w:b/>
                <w:sz w:val="20"/>
              </w:rPr>
              <w:t>Remarks</w:t>
            </w:r>
          </w:p>
        </w:tc>
      </w:tr>
      <w:tr w:rsidR="00A93F24" w:rsidRPr="004A7B5E" w:rsidTr="00FD4740">
        <w:tblPrEx>
          <w:tblCellMar>
            <w:top w:w="0" w:type="dxa"/>
            <w:bottom w:w="0" w:type="dxa"/>
          </w:tblCellMar>
        </w:tblPrEx>
        <w:trPr>
          <w:cantSplit/>
          <w:trHeight w:val="350"/>
          <w:tblHeader/>
          <w:jc w:val="center"/>
        </w:trPr>
        <w:tc>
          <w:tcPr>
            <w:tcW w:w="1909" w:type="dxa"/>
            <w:vMerge/>
            <w:vAlign w:val="bottom"/>
          </w:tcPr>
          <w:p w:rsidR="00A93F24" w:rsidRPr="004A7B5E" w:rsidRDefault="00A93F24" w:rsidP="00FD4740">
            <w:pPr>
              <w:pStyle w:val="Heading1"/>
              <w:rPr>
                <w:sz w:val="20"/>
              </w:rPr>
            </w:pPr>
          </w:p>
        </w:tc>
        <w:tc>
          <w:tcPr>
            <w:tcW w:w="920" w:type="dxa"/>
            <w:vMerge/>
            <w:vAlign w:val="bottom"/>
          </w:tcPr>
          <w:p w:rsidR="00A93F24" w:rsidRPr="004A7B5E" w:rsidRDefault="00A93F24" w:rsidP="00FD4740">
            <w:pPr>
              <w:jc w:val="center"/>
              <w:rPr>
                <w:b/>
                <w:sz w:val="20"/>
              </w:rPr>
            </w:pPr>
          </w:p>
        </w:tc>
        <w:tc>
          <w:tcPr>
            <w:tcW w:w="1136" w:type="dxa"/>
            <w:vMerge/>
          </w:tcPr>
          <w:p w:rsidR="00A93F24" w:rsidRPr="004A7B5E" w:rsidRDefault="00A93F24" w:rsidP="00FD4740">
            <w:pPr>
              <w:jc w:val="center"/>
              <w:rPr>
                <w:b/>
                <w:sz w:val="20"/>
              </w:rPr>
            </w:pPr>
          </w:p>
        </w:tc>
        <w:tc>
          <w:tcPr>
            <w:tcW w:w="810" w:type="dxa"/>
            <w:vMerge/>
            <w:vAlign w:val="bottom"/>
          </w:tcPr>
          <w:p w:rsidR="00A93F24" w:rsidRPr="004A7B5E" w:rsidRDefault="00A93F24" w:rsidP="00FD4740">
            <w:pPr>
              <w:jc w:val="center"/>
              <w:rPr>
                <w:b/>
                <w:sz w:val="20"/>
              </w:rPr>
            </w:pPr>
          </w:p>
        </w:tc>
        <w:tc>
          <w:tcPr>
            <w:tcW w:w="1080" w:type="dxa"/>
            <w:vMerge/>
            <w:vAlign w:val="bottom"/>
          </w:tcPr>
          <w:p w:rsidR="00A93F24" w:rsidRPr="004A7B5E" w:rsidRDefault="00A93F24" w:rsidP="00FD4740">
            <w:pPr>
              <w:jc w:val="center"/>
              <w:rPr>
                <w:b/>
                <w:sz w:val="20"/>
              </w:rPr>
            </w:pPr>
          </w:p>
        </w:tc>
        <w:tc>
          <w:tcPr>
            <w:tcW w:w="900" w:type="dxa"/>
            <w:vMerge/>
            <w:vAlign w:val="bottom"/>
          </w:tcPr>
          <w:p w:rsidR="00A93F24" w:rsidRPr="004A7B5E" w:rsidRDefault="00A93F24" w:rsidP="00FD4740">
            <w:pPr>
              <w:jc w:val="center"/>
              <w:rPr>
                <w:b/>
                <w:sz w:val="20"/>
              </w:rPr>
            </w:pPr>
          </w:p>
        </w:tc>
        <w:tc>
          <w:tcPr>
            <w:tcW w:w="1260" w:type="dxa"/>
            <w:vMerge/>
            <w:vAlign w:val="bottom"/>
          </w:tcPr>
          <w:p w:rsidR="00A93F24" w:rsidRPr="004A7B5E" w:rsidRDefault="00A93F24" w:rsidP="00FD4740">
            <w:pPr>
              <w:jc w:val="center"/>
              <w:rPr>
                <w:b/>
                <w:sz w:val="20"/>
              </w:rPr>
            </w:pPr>
          </w:p>
        </w:tc>
        <w:tc>
          <w:tcPr>
            <w:tcW w:w="1260" w:type="dxa"/>
            <w:vMerge/>
            <w:vAlign w:val="bottom"/>
          </w:tcPr>
          <w:p w:rsidR="00A93F24" w:rsidRPr="004A7B5E" w:rsidRDefault="00A93F24" w:rsidP="00FD4740">
            <w:pPr>
              <w:jc w:val="center"/>
              <w:rPr>
                <w:b/>
                <w:sz w:val="20"/>
              </w:rPr>
            </w:pPr>
          </w:p>
        </w:tc>
        <w:tc>
          <w:tcPr>
            <w:tcW w:w="891" w:type="dxa"/>
            <w:tcBorders>
              <w:left w:val="nil"/>
              <w:bottom w:val="nil"/>
            </w:tcBorders>
            <w:vAlign w:val="bottom"/>
          </w:tcPr>
          <w:p w:rsidR="00A93F24" w:rsidRPr="004A7B5E" w:rsidRDefault="00A93F24" w:rsidP="00FD4740">
            <w:pPr>
              <w:ind w:left="-105"/>
              <w:jc w:val="center"/>
              <w:rPr>
                <w:b/>
                <w:sz w:val="20"/>
              </w:rPr>
            </w:pPr>
            <w:r w:rsidRPr="004A7B5E">
              <w:rPr>
                <w:b/>
                <w:sz w:val="20"/>
              </w:rPr>
              <w:t>Intake</w:t>
            </w:r>
          </w:p>
        </w:tc>
        <w:tc>
          <w:tcPr>
            <w:tcW w:w="999" w:type="dxa"/>
            <w:gridSpan w:val="2"/>
            <w:tcBorders>
              <w:left w:val="nil"/>
              <w:bottom w:val="nil"/>
            </w:tcBorders>
            <w:vAlign w:val="bottom"/>
          </w:tcPr>
          <w:p w:rsidR="00A93F24" w:rsidRPr="004A7B5E" w:rsidRDefault="00A93F24" w:rsidP="00FD4740">
            <w:pPr>
              <w:ind w:left="-105"/>
              <w:jc w:val="center"/>
              <w:rPr>
                <w:b/>
                <w:sz w:val="20"/>
              </w:rPr>
            </w:pPr>
            <w:r w:rsidRPr="004A7B5E">
              <w:rPr>
                <w:b/>
                <w:sz w:val="20"/>
              </w:rPr>
              <w:t>Exhaust</w:t>
            </w:r>
          </w:p>
        </w:tc>
        <w:tc>
          <w:tcPr>
            <w:tcW w:w="2471" w:type="dxa"/>
            <w:vMerge/>
            <w:vAlign w:val="bottom"/>
          </w:tcPr>
          <w:p w:rsidR="00A93F24" w:rsidRPr="004A7B5E" w:rsidRDefault="00A93F24" w:rsidP="00FD4740">
            <w:pPr>
              <w:jc w:val="center"/>
              <w:rPr>
                <w:b/>
                <w:sz w:val="20"/>
              </w:rPr>
            </w:pPr>
          </w:p>
        </w:tc>
      </w:tr>
      <w:tr w:rsidR="00A93F24" w:rsidRPr="004A7B5E" w:rsidTr="00FD4740">
        <w:tblPrEx>
          <w:tblCellMar>
            <w:top w:w="0" w:type="dxa"/>
            <w:bottom w:w="0" w:type="dxa"/>
          </w:tblCellMar>
        </w:tblPrEx>
        <w:trPr>
          <w:trHeight w:val="570"/>
          <w:jc w:val="center"/>
        </w:trPr>
        <w:tc>
          <w:tcPr>
            <w:tcW w:w="1909" w:type="dxa"/>
            <w:tcBorders>
              <w:bottom w:val="single" w:sz="6" w:space="0" w:color="000000"/>
            </w:tcBorders>
            <w:vAlign w:val="center"/>
          </w:tcPr>
          <w:p w:rsidR="00A93F24" w:rsidRPr="0027755A" w:rsidRDefault="00A93F24" w:rsidP="00FD4740">
            <w:pPr>
              <w:spacing w:before="60" w:after="60"/>
              <w:rPr>
                <w:sz w:val="20"/>
              </w:rPr>
            </w:pPr>
            <w:r w:rsidRPr="0027755A">
              <w:rPr>
                <w:sz w:val="20"/>
              </w:rPr>
              <w:t>Background</w:t>
            </w:r>
          </w:p>
        </w:tc>
        <w:tc>
          <w:tcPr>
            <w:tcW w:w="920" w:type="dxa"/>
            <w:tcBorders>
              <w:bottom w:val="single" w:sz="6" w:space="0" w:color="000000"/>
            </w:tcBorders>
            <w:vAlign w:val="center"/>
          </w:tcPr>
          <w:p w:rsidR="00A93F24" w:rsidRPr="0027755A" w:rsidRDefault="00A93F24" w:rsidP="00FD4740">
            <w:pPr>
              <w:spacing w:before="60" w:after="60"/>
              <w:jc w:val="center"/>
              <w:rPr>
                <w:sz w:val="20"/>
              </w:rPr>
            </w:pPr>
            <w:r w:rsidRPr="0027755A">
              <w:rPr>
                <w:sz w:val="20"/>
              </w:rPr>
              <w:t>334</w:t>
            </w:r>
          </w:p>
        </w:tc>
        <w:tc>
          <w:tcPr>
            <w:tcW w:w="1136" w:type="dxa"/>
            <w:tcBorders>
              <w:bottom w:val="single" w:sz="6" w:space="0" w:color="000000"/>
            </w:tcBorders>
            <w:vAlign w:val="center"/>
          </w:tcPr>
          <w:p w:rsidR="00A93F24" w:rsidRPr="0027755A" w:rsidRDefault="00A93F24" w:rsidP="00FD4740">
            <w:pPr>
              <w:spacing w:before="60" w:after="60"/>
              <w:jc w:val="center"/>
              <w:rPr>
                <w:sz w:val="20"/>
              </w:rPr>
            </w:pPr>
            <w:r w:rsidRPr="0027755A">
              <w:rPr>
                <w:sz w:val="20"/>
              </w:rPr>
              <w:t>ND</w:t>
            </w:r>
          </w:p>
        </w:tc>
        <w:tc>
          <w:tcPr>
            <w:tcW w:w="810" w:type="dxa"/>
            <w:tcBorders>
              <w:bottom w:val="single" w:sz="6" w:space="0" w:color="000000"/>
            </w:tcBorders>
            <w:vAlign w:val="center"/>
          </w:tcPr>
          <w:p w:rsidR="00A93F24" w:rsidRPr="0027755A" w:rsidRDefault="00A93F24" w:rsidP="00FD4740">
            <w:pPr>
              <w:spacing w:before="60" w:after="60"/>
              <w:jc w:val="center"/>
              <w:rPr>
                <w:sz w:val="20"/>
              </w:rPr>
            </w:pPr>
            <w:r w:rsidRPr="0027755A">
              <w:rPr>
                <w:sz w:val="20"/>
              </w:rPr>
              <w:t>68</w:t>
            </w:r>
          </w:p>
        </w:tc>
        <w:tc>
          <w:tcPr>
            <w:tcW w:w="1080" w:type="dxa"/>
            <w:tcBorders>
              <w:bottom w:val="single" w:sz="6" w:space="0" w:color="000000"/>
            </w:tcBorders>
            <w:vAlign w:val="center"/>
          </w:tcPr>
          <w:p w:rsidR="00A93F24" w:rsidRPr="0027755A" w:rsidRDefault="00A93F24" w:rsidP="00FD4740">
            <w:pPr>
              <w:spacing w:before="60" w:after="60"/>
              <w:jc w:val="center"/>
              <w:rPr>
                <w:sz w:val="20"/>
              </w:rPr>
            </w:pPr>
            <w:r w:rsidRPr="0027755A">
              <w:rPr>
                <w:sz w:val="20"/>
              </w:rPr>
              <w:t>55</w:t>
            </w:r>
          </w:p>
        </w:tc>
        <w:tc>
          <w:tcPr>
            <w:tcW w:w="900" w:type="dxa"/>
            <w:tcBorders>
              <w:bottom w:val="single" w:sz="6" w:space="0" w:color="000000"/>
            </w:tcBorders>
            <w:vAlign w:val="center"/>
          </w:tcPr>
          <w:p w:rsidR="00A93F24" w:rsidRPr="0027755A" w:rsidRDefault="00A93F24" w:rsidP="00FD4740">
            <w:pPr>
              <w:spacing w:before="60" w:after="60"/>
              <w:jc w:val="center"/>
              <w:rPr>
                <w:sz w:val="20"/>
              </w:rPr>
            </w:pPr>
            <w:r w:rsidRPr="0027755A">
              <w:rPr>
                <w:sz w:val="20"/>
              </w:rPr>
              <w:t>5-10</w:t>
            </w:r>
          </w:p>
        </w:tc>
        <w:tc>
          <w:tcPr>
            <w:tcW w:w="1260" w:type="dxa"/>
            <w:tcBorders>
              <w:bottom w:val="single" w:sz="6" w:space="0" w:color="000000"/>
            </w:tcBorders>
            <w:vAlign w:val="center"/>
          </w:tcPr>
          <w:p w:rsidR="00A93F24" w:rsidRPr="0027755A" w:rsidRDefault="00A93F24" w:rsidP="00FD4740">
            <w:pPr>
              <w:spacing w:before="60" w:after="60"/>
              <w:jc w:val="center"/>
              <w:rPr>
                <w:sz w:val="20"/>
              </w:rPr>
            </w:pPr>
            <w:r w:rsidRPr="0027755A">
              <w:rPr>
                <w:sz w:val="20"/>
              </w:rPr>
              <w:t>-</w:t>
            </w:r>
          </w:p>
        </w:tc>
        <w:tc>
          <w:tcPr>
            <w:tcW w:w="1260" w:type="dxa"/>
            <w:tcBorders>
              <w:bottom w:val="single" w:sz="6" w:space="0" w:color="000000"/>
            </w:tcBorders>
            <w:vAlign w:val="center"/>
          </w:tcPr>
          <w:p w:rsidR="00A93F24" w:rsidRPr="0027755A" w:rsidRDefault="00A93F24" w:rsidP="00FD4740">
            <w:pPr>
              <w:spacing w:before="60" w:after="60"/>
              <w:jc w:val="center"/>
              <w:rPr>
                <w:sz w:val="20"/>
              </w:rPr>
            </w:pPr>
            <w:r w:rsidRPr="0027755A">
              <w:rPr>
                <w:sz w:val="20"/>
              </w:rPr>
              <w:t>-</w:t>
            </w:r>
          </w:p>
        </w:tc>
        <w:tc>
          <w:tcPr>
            <w:tcW w:w="900" w:type="dxa"/>
            <w:gridSpan w:val="2"/>
            <w:tcBorders>
              <w:bottom w:val="single" w:sz="6" w:space="0" w:color="000000"/>
            </w:tcBorders>
            <w:vAlign w:val="center"/>
          </w:tcPr>
          <w:p w:rsidR="00A93F24" w:rsidRPr="0027755A" w:rsidRDefault="00A93F24" w:rsidP="00FD4740">
            <w:pPr>
              <w:spacing w:before="60" w:after="60"/>
              <w:jc w:val="center"/>
              <w:rPr>
                <w:sz w:val="20"/>
              </w:rPr>
            </w:pPr>
            <w:r w:rsidRPr="0027755A">
              <w:rPr>
                <w:sz w:val="20"/>
              </w:rPr>
              <w:t>-</w:t>
            </w:r>
          </w:p>
        </w:tc>
        <w:tc>
          <w:tcPr>
            <w:tcW w:w="990" w:type="dxa"/>
            <w:tcBorders>
              <w:bottom w:val="single" w:sz="6" w:space="0" w:color="000000"/>
            </w:tcBorders>
            <w:vAlign w:val="center"/>
          </w:tcPr>
          <w:p w:rsidR="00A93F24" w:rsidRPr="0027755A" w:rsidRDefault="00A93F24" w:rsidP="00FD4740">
            <w:pPr>
              <w:spacing w:before="60" w:after="60"/>
              <w:jc w:val="center"/>
              <w:rPr>
                <w:sz w:val="20"/>
              </w:rPr>
            </w:pPr>
            <w:r w:rsidRPr="0027755A">
              <w:rPr>
                <w:sz w:val="20"/>
              </w:rPr>
              <w:t>-</w:t>
            </w:r>
          </w:p>
        </w:tc>
        <w:tc>
          <w:tcPr>
            <w:tcW w:w="2471" w:type="dxa"/>
            <w:tcBorders>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Partly sunny, light breeze</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rPr>
                <w:b/>
                <w:sz w:val="20"/>
              </w:rPr>
            </w:pPr>
            <w:r w:rsidRPr="0027755A">
              <w:rPr>
                <w:b/>
                <w:sz w:val="20"/>
              </w:rPr>
              <w:t>4</w:t>
            </w:r>
            <w:r w:rsidRPr="0027755A">
              <w:rPr>
                <w:b/>
                <w:sz w:val="20"/>
                <w:vertAlign w:val="superscript"/>
              </w:rPr>
              <w:t>th</w:t>
            </w:r>
            <w:r w:rsidRPr="0027755A">
              <w:rPr>
                <w:b/>
                <w:sz w:val="20"/>
              </w:rPr>
              <w:t xml:space="preserve"> Floor</w:t>
            </w:r>
          </w:p>
        </w:tc>
        <w:tc>
          <w:tcPr>
            <w:tcW w:w="92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81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9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2471" w:type="dxa"/>
            <w:tcBorders>
              <w:top w:val="single" w:sz="6" w:space="0" w:color="000000"/>
              <w:left w:val="nil"/>
              <w:bottom w:val="single" w:sz="6" w:space="0" w:color="000000"/>
            </w:tcBorders>
            <w:shd w:val="clear" w:color="auto" w:fill="D9D9D9"/>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tcBorders>
            <w:vAlign w:val="center"/>
          </w:tcPr>
          <w:p w:rsidR="00A93F24" w:rsidRPr="0027755A" w:rsidRDefault="00A93F24" w:rsidP="00FD4740">
            <w:pPr>
              <w:spacing w:before="60" w:after="60"/>
              <w:rPr>
                <w:sz w:val="20"/>
              </w:rPr>
            </w:pPr>
            <w:r w:rsidRPr="0027755A">
              <w:rPr>
                <w:sz w:val="20"/>
              </w:rPr>
              <w:t>451</w:t>
            </w:r>
          </w:p>
        </w:tc>
        <w:tc>
          <w:tcPr>
            <w:tcW w:w="92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412</w:t>
            </w:r>
          </w:p>
        </w:tc>
        <w:tc>
          <w:tcPr>
            <w:tcW w:w="1136"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ND</w:t>
            </w:r>
          </w:p>
        </w:tc>
        <w:tc>
          <w:tcPr>
            <w:tcW w:w="81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51</w:t>
            </w:r>
          </w:p>
        </w:tc>
        <w:tc>
          <w:tcPr>
            <w:tcW w:w="90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 xml:space="preserve">Spaces around AC, </w:t>
            </w:r>
            <w:proofErr w:type="spellStart"/>
            <w:r w:rsidRPr="0027755A">
              <w:rPr>
                <w:sz w:val="20"/>
              </w:rPr>
              <w:t>plexiglass</w:t>
            </w:r>
            <w:proofErr w:type="spellEnd"/>
            <w:r w:rsidRPr="0027755A">
              <w:rPr>
                <w:sz w:val="20"/>
              </w:rPr>
              <w:t xml:space="preserve"> windows </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452</w:t>
            </w:r>
          </w:p>
        </w:tc>
        <w:tc>
          <w:tcPr>
            <w:tcW w:w="920" w:type="dxa"/>
            <w:vAlign w:val="center"/>
          </w:tcPr>
          <w:p w:rsidR="00A93F24" w:rsidRPr="0027755A" w:rsidRDefault="00A93F24" w:rsidP="00FD4740">
            <w:pPr>
              <w:spacing w:before="60" w:after="60"/>
              <w:jc w:val="center"/>
              <w:rPr>
                <w:sz w:val="20"/>
              </w:rPr>
            </w:pPr>
            <w:r w:rsidRPr="0027755A">
              <w:rPr>
                <w:sz w:val="20"/>
              </w:rPr>
              <w:t>502</w:t>
            </w:r>
          </w:p>
        </w:tc>
        <w:tc>
          <w:tcPr>
            <w:tcW w:w="1136" w:type="dxa"/>
            <w:vAlign w:val="center"/>
          </w:tcPr>
          <w:p w:rsidR="00A93F24" w:rsidRPr="0027755A" w:rsidRDefault="00A93F24" w:rsidP="00FD4740">
            <w:pPr>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76</w:t>
            </w:r>
          </w:p>
        </w:tc>
        <w:tc>
          <w:tcPr>
            <w:tcW w:w="1080" w:type="dxa"/>
            <w:vAlign w:val="center"/>
          </w:tcPr>
          <w:p w:rsidR="00A93F24" w:rsidRPr="0027755A" w:rsidRDefault="00A93F24" w:rsidP="00FD4740">
            <w:pPr>
              <w:spacing w:before="60" w:after="60"/>
              <w:jc w:val="center"/>
              <w:rPr>
                <w:sz w:val="20"/>
              </w:rPr>
            </w:pPr>
            <w:r w:rsidRPr="0027755A">
              <w:rPr>
                <w:sz w:val="20"/>
              </w:rPr>
              <w:t>49</w:t>
            </w:r>
          </w:p>
        </w:tc>
        <w:tc>
          <w:tcPr>
            <w:tcW w:w="90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2</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Efflorescence exterior wall, peeling paint windowsill, cobwebs dust/debris</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453</w:t>
            </w:r>
          </w:p>
        </w:tc>
        <w:tc>
          <w:tcPr>
            <w:tcW w:w="920" w:type="dxa"/>
            <w:vAlign w:val="center"/>
          </w:tcPr>
          <w:p w:rsidR="00A93F24" w:rsidRPr="0027755A" w:rsidRDefault="00A93F24" w:rsidP="00FD4740">
            <w:pPr>
              <w:spacing w:before="60" w:after="60"/>
              <w:jc w:val="center"/>
              <w:rPr>
                <w:sz w:val="20"/>
              </w:rPr>
            </w:pPr>
            <w:r w:rsidRPr="0027755A">
              <w:rPr>
                <w:sz w:val="20"/>
              </w:rPr>
              <w:t>530</w:t>
            </w:r>
          </w:p>
        </w:tc>
        <w:tc>
          <w:tcPr>
            <w:tcW w:w="1136" w:type="dxa"/>
            <w:vAlign w:val="center"/>
          </w:tcPr>
          <w:p w:rsidR="00A93F24" w:rsidRPr="0027755A" w:rsidRDefault="00A93F24" w:rsidP="00FD4740">
            <w:pPr>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75</w:t>
            </w:r>
          </w:p>
        </w:tc>
        <w:tc>
          <w:tcPr>
            <w:tcW w:w="1080" w:type="dxa"/>
            <w:vAlign w:val="center"/>
          </w:tcPr>
          <w:p w:rsidR="00A93F24" w:rsidRPr="0027755A" w:rsidRDefault="00A93F24" w:rsidP="00FD4740">
            <w:pPr>
              <w:spacing w:before="60" w:after="60"/>
              <w:jc w:val="center"/>
              <w:rPr>
                <w:sz w:val="20"/>
              </w:rPr>
            </w:pPr>
            <w:r w:rsidRPr="0027755A">
              <w:rPr>
                <w:sz w:val="20"/>
              </w:rPr>
              <w:t>50</w:t>
            </w:r>
          </w:p>
        </w:tc>
        <w:tc>
          <w:tcPr>
            <w:tcW w:w="900" w:type="dxa"/>
            <w:vAlign w:val="center"/>
          </w:tcPr>
          <w:p w:rsidR="00A93F24" w:rsidRPr="0027755A" w:rsidRDefault="00A93F24" w:rsidP="00FD4740">
            <w:pPr>
              <w:spacing w:before="60" w:after="60"/>
              <w:jc w:val="center"/>
              <w:rPr>
                <w:sz w:val="20"/>
              </w:rPr>
            </w:pPr>
            <w:r w:rsidRPr="0027755A">
              <w:rPr>
                <w:sz w:val="20"/>
              </w:rPr>
              <w:t>4</w:t>
            </w:r>
          </w:p>
        </w:tc>
        <w:tc>
          <w:tcPr>
            <w:tcW w:w="1260" w:type="dxa"/>
            <w:vAlign w:val="center"/>
          </w:tcPr>
          <w:p w:rsidR="00A93F24" w:rsidRPr="0027755A" w:rsidRDefault="00A93F24" w:rsidP="00FD4740">
            <w:pPr>
              <w:spacing w:before="60" w:after="60"/>
              <w:jc w:val="center"/>
              <w:rPr>
                <w:sz w:val="20"/>
              </w:rPr>
            </w:pPr>
            <w:r w:rsidRPr="0027755A">
              <w:rPr>
                <w:sz w:val="20"/>
              </w:rPr>
              <w:t>1</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Peeling paint above window</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404 Kitchen</w:t>
            </w:r>
          </w:p>
        </w:tc>
        <w:tc>
          <w:tcPr>
            <w:tcW w:w="920" w:type="dxa"/>
            <w:vAlign w:val="center"/>
          </w:tcPr>
          <w:p w:rsidR="00A93F24" w:rsidRPr="0027755A" w:rsidRDefault="00A93F24" w:rsidP="00FD4740">
            <w:pPr>
              <w:spacing w:before="60" w:after="60"/>
              <w:jc w:val="center"/>
              <w:rPr>
                <w:sz w:val="20"/>
              </w:rPr>
            </w:pPr>
            <w:r w:rsidRPr="0027755A">
              <w:rPr>
                <w:sz w:val="20"/>
              </w:rPr>
              <w:t>567</w:t>
            </w:r>
          </w:p>
        </w:tc>
        <w:tc>
          <w:tcPr>
            <w:tcW w:w="1136" w:type="dxa"/>
            <w:vAlign w:val="center"/>
          </w:tcPr>
          <w:p w:rsidR="00A93F24" w:rsidRPr="0027755A" w:rsidRDefault="00A93F24" w:rsidP="00FD4740">
            <w:pPr>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75</w:t>
            </w:r>
          </w:p>
        </w:tc>
        <w:tc>
          <w:tcPr>
            <w:tcW w:w="1080" w:type="dxa"/>
            <w:vAlign w:val="center"/>
          </w:tcPr>
          <w:p w:rsidR="00A93F24" w:rsidRPr="0027755A" w:rsidRDefault="00A93F24" w:rsidP="00FD4740">
            <w:pPr>
              <w:spacing w:before="60" w:after="60"/>
              <w:jc w:val="center"/>
              <w:rPr>
                <w:sz w:val="20"/>
              </w:rPr>
            </w:pPr>
            <w:r w:rsidRPr="0027755A">
              <w:rPr>
                <w:sz w:val="20"/>
              </w:rPr>
              <w:t>51</w:t>
            </w:r>
          </w:p>
        </w:tc>
        <w:tc>
          <w:tcPr>
            <w:tcW w:w="90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0</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N</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Peeling paint above window</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456</w:t>
            </w:r>
          </w:p>
        </w:tc>
        <w:tc>
          <w:tcPr>
            <w:tcW w:w="920" w:type="dxa"/>
            <w:vAlign w:val="center"/>
          </w:tcPr>
          <w:p w:rsidR="00A93F24" w:rsidRPr="0027755A" w:rsidRDefault="00A93F24" w:rsidP="00FD4740">
            <w:pPr>
              <w:spacing w:before="60" w:after="60"/>
              <w:jc w:val="center"/>
              <w:rPr>
                <w:sz w:val="20"/>
              </w:rPr>
            </w:pPr>
            <w:r w:rsidRPr="0027755A">
              <w:rPr>
                <w:sz w:val="20"/>
              </w:rPr>
              <w:t>427</w:t>
            </w:r>
          </w:p>
        </w:tc>
        <w:tc>
          <w:tcPr>
            <w:tcW w:w="1136" w:type="dxa"/>
            <w:vAlign w:val="center"/>
          </w:tcPr>
          <w:p w:rsidR="00A93F24" w:rsidRPr="0027755A" w:rsidRDefault="00A93F24" w:rsidP="00FD4740">
            <w:pPr>
              <w:spacing w:before="60" w:after="60"/>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75</w:t>
            </w:r>
          </w:p>
        </w:tc>
        <w:tc>
          <w:tcPr>
            <w:tcW w:w="1080" w:type="dxa"/>
            <w:vAlign w:val="center"/>
          </w:tcPr>
          <w:p w:rsidR="00A93F24" w:rsidRPr="0027755A" w:rsidRDefault="00A93F24" w:rsidP="00FD4740">
            <w:pPr>
              <w:spacing w:before="60" w:after="60"/>
              <w:jc w:val="center"/>
              <w:rPr>
                <w:sz w:val="20"/>
              </w:rPr>
            </w:pPr>
            <w:r w:rsidRPr="0027755A">
              <w:rPr>
                <w:sz w:val="20"/>
              </w:rPr>
              <w:t>49</w:t>
            </w:r>
          </w:p>
        </w:tc>
        <w:tc>
          <w:tcPr>
            <w:tcW w:w="90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0</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WD wood around AC</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457</w:t>
            </w:r>
          </w:p>
        </w:tc>
        <w:tc>
          <w:tcPr>
            <w:tcW w:w="920" w:type="dxa"/>
            <w:vAlign w:val="center"/>
          </w:tcPr>
          <w:p w:rsidR="00A93F24" w:rsidRPr="0027755A" w:rsidRDefault="00A93F24" w:rsidP="00FD4740">
            <w:pPr>
              <w:spacing w:before="60" w:after="60"/>
              <w:jc w:val="center"/>
              <w:rPr>
                <w:sz w:val="20"/>
              </w:rPr>
            </w:pPr>
            <w:r w:rsidRPr="0027755A">
              <w:rPr>
                <w:sz w:val="20"/>
              </w:rPr>
              <w:t>516</w:t>
            </w:r>
          </w:p>
        </w:tc>
        <w:tc>
          <w:tcPr>
            <w:tcW w:w="1136" w:type="dxa"/>
            <w:vAlign w:val="center"/>
          </w:tcPr>
          <w:p w:rsidR="00A93F24" w:rsidRPr="0027755A" w:rsidRDefault="00A93F24" w:rsidP="00FD4740">
            <w:pPr>
              <w:spacing w:before="60" w:after="60"/>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76</w:t>
            </w:r>
          </w:p>
        </w:tc>
        <w:tc>
          <w:tcPr>
            <w:tcW w:w="1080" w:type="dxa"/>
            <w:vAlign w:val="center"/>
          </w:tcPr>
          <w:p w:rsidR="00A93F24" w:rsidRPr="0027755A" w:rsidRDefault="00A93F24" w:rsidP="00FD4740">
            <w:pPr>
              <w:spacing w:before="60" w:after="60"/>
              <w:jc w:val="center"/>
              <w:rPr>
                <w:sz w:val="20"/>
              </w:rPr>
            </w:pPr>
            <w:r w:rsidRPr="0027755A">
              <w:rPr>
                <w:sz w:val="20"/>
              </w:rPr>
              <w:t>50</w:t>
            </w:r>
          </w:p>
        </w:tc>
        <w:tc>
          <w:tcPr>
            <w:tcW w:w="90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1</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 plant</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458</w:t>
            </w:r>
          </w:p>
        </w:tc>
        <w:tc>
          <w:tcPr>
            <w:tcW w:w="920" w:type="dxa"/>
            <w:vAlign w:val="center"/>
          </w:tcPr>
          <w:p w:rsidR="00A93F24" w:rsidRPr="0027755A" w:rsidRDefault="00A93F24" w:rsidP="00FD4740">
            <w:pPr>
              <w:spacing w:before="60" w:after="60"/>
              <w:jc w:val="center"/>
              <w:rPr>
                <w:sz w:val="20"/>
              </w:rPr>
            </w:pPr>
            <w:r w:rsidRPr="0027755A">
              <w:rPr>
                <w:sz w:val="20"/>
              </w:rPr>
              <w:t>552</w:t>
            </w:r>
          </w:p>
        </w:tc>
        <w:tc>
          <w:tcPr>
            <w:tcW w:w="1136" w:type="dxa"/>
            <w:vAlign w:val="center"/>
          </w:tcPr>
          <w:p w:rsidR="00A93F24" w:rsidRPr="0027755A" w:rsidRDefault="00A93F24" w:rsidP="00FD4740">
            <w:pPr>
              <w:spacing w:before="60" w:after="60"/>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75</w:t>
            </w:r>
          </w:p>
        </w:tc>
        <w:tc>
          <w:tcPr>
            <w:tcW w:w="1080" w:type="dxa"/>
            <w:vAlign w:val="center"/>
          </w:tcPr>
          <w:p w:rsidR="00A93F24" w:rsidRPr="0027755A" w:rsidRDefault="00A93F24" w:rsidP="00FD4740">
            <w:pPr>
              <w:spacing w:before="60" w:after="60"/>
              <w:jc w:val="center"/>
              <w:rPr>
                <w:sz w:val="20"/>
              </w:rPr>
            </w:pPr>
            <w:r w:rsidRPr="0027755A">
              <w:rPr>
                <w:sz w:val="20"/>
              </w:rPr>
              <w:t>48</w:t>
            </w:r>
          </w:p>
        </w:tc>
        <w:tc>
          <w:tcPr>
            <w:tcW w:w="900" w:type="dxa"/>
            <w:vAlign w:val="center"/>
          </w:tcPr>
          <w:p w:rsidR="00A93F24" w:rsidRPr="0027755A" w:rsidRDefault="00A93F24" w:rsidP="00FD4740">
            <w:pPr>
              <w:spacing w:before="60" w:after="60"/>
              <w:jc w:val="center"/>
              <w:rPr>
                <w:sz w:val="20"/>
              </w:rPr>
            </w:pPr>
            <w:r w:rsidRPr="0027755A">
              <w:rPr>
                <w:sz w:val="20"/>
              </w:rPr>
              <w:t>5</w:t>
            </w:r>
          </w:p>
        </w:tc>
        <w:tc>
          <w:tcPr>
            <w:tcW w:w="1260" w:type="dxa"/>
            <w:vAlign w:val="center"/>
          </w:tcPr>
          <w:p w:rsidR="00A93F24" w:rsidRPr="0027755A" w:rsidRDefault="00A93F24" w:rsidP="00FD4740">
            <w:pPr>
              <w:spacing w:before="60" w:after="60"/>
              <w:jc w:val="center"/>
              <w:rPr>
                <w:sz w:val="20"/>
              </w:rPr>
            </w:pPr>
            <w:r w:rsidRPr="0027755A">
              <w:rPr>
                <w:sz w:val="20"/>
              </w:rPr>
              <w:t>0</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Plant on paper towel, utility hole/wall</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464 Conference Room</w:t>
            </w:r>
          </w:p>
        </w:tc>
        <w:tc>
          <w:tcPr>
            <w:tcW w:w="920" w:type="dxa"/>
            <w:vAlign w:val="center"/>
          </w:tcPr>
          <w:p w:rsidR="00A93F24" w:rsidRPr="0027755A" w:rsidRDefault="00A93F24" w:rsidP="00FD4740">
            <w:pPr>
              <w:spacing w:before="60" w:after="60"/>
              <w:jc w:val="center"/>
              <w:rPr>
                <w:sz w:val="20"/>
              </w:rPr>
            </w:pPr>
            <w:r w:rsidRPr="0027755A">
              <w:rPr>
                <w:sz w:val="20"/>
              </w:rPr>
              <w:t>500</w:t>
            </w:r>
          </w:p>
        </w:tc>
        <w:tc>
          <w:tcPr>
            <w:tcW w:w="1136" w:type="dxa"/>
            <w:vAlign w:val="center"/>
          </w:tcPr>
          <w:p w:rsidR="00A93F24" w:rsidRPr="0027755A" w:rsidRDefault="00A93F24" w:rsidP="00FD4740">
            <w:pPr>
              <w:spacing w:before="60" w:after="60"/>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76</w:t>
            </w:r>
          </w:p>
        </w:tc>
        <w:tc>
          <w:tcPr>
            <w:tcW w:w="1080" w:type="dxa"/>
            <w:vAlign w:val="center"/>
          </w:tcPr>
          <w:p w:rsidR="00A93F24" w:rsidRPr="0027755A" w:rsidRDefault="00A93F24" w:rsidP="00FD4740">
            <w:pPr>
              <w:spacing w:before="60" w:after="60"/>
              <w:jc w:val="center"/>
              <w:rPr>
                <w:sz w:val="20"/>
              </w:rPr>
            </w:pPr>
            <w:r w:rsidRPr="0027755A">
              <w:rPr>
                <w:sz w:val="20"/>
              </w:rPr>
              <w:t>48</w:t>
            </w:r>
          </w:p>
        </w:tc>
        <w:tc>
          <w:tcPr>
            <w:tcW w:w="90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0</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~15 occupants just left meeting</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lastRenderedPageBreak/>
              <w:t>463</w:t>
            </w:r>
          </w:p>
        </w:tc>
        <w:tc>
          <w:tcPr>
            <w:tcW w:w="920" w:type="dxa"/>
            <w:vAlign w:val="center"/>
          </w:tcPr>
          <w:p w:rsidR="00A93F24" w:rsidRPr="0027755A" w:rsidRDefault="00A93F24" w:rsidP="00FD4740">
            <w:pPr>
              <w:spacing w:before="60" w:after="60"/>
              <w:jc w:val="center"/>
              <w:rPr>
                <w:sz w:val="20"/>
              </w:rPr>
            </w:pPr>
            <w:r w:rsidRPr="0027755A">
              <w:rPr>
                <w:sz w:val="20"/>
              </w:rPr>
              <w:t>470</w:t>
            </w:r>
          </w:p>
        </w:tc>
        <w:tc>
          <w:tcPr>
            <w:tcW w:w="1136" w:type="dxa"/>
            <w:vAlign w:val="center"/>
          </w:tcPr>
          <w:p w:rsidR="00A93F24" w:rsidRPr="0027755A" w:rsidRDefault="00A93F24" w:rsidP="00FD4740">
            <w:pPr>
              <w:spacing w:before="60" w:after="60"/>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76</w:t>
            </w:r>
          </w:p>
        </w:tc>
        <w:tc>
          <w:tcPr>
            <w:tcW w:w="1080" w:type="dxa"/>
            <w:vAlign w:val="center"/>
          </w:tcPr>
          <w:p w:rsidR="00A93F24" w:rsidRPr="0027755A" w:rsidRDefault="00A93F24" w:rsidP="00FD4740">
            <w:pPr>
              <w:spacing w:before="60" w:after="60"/>
              <w:jc w:val="center"/>
              <w:rPr>
                <w:sz w:val="20"/>
              </w:rPr>
            </w:pPr>
            <w:r w:rsidRPr="0027755A">
              <w:rPr>
                <w:sz w:val="20"/>
              </w:rPr>
              <w:t>48</w:t>
            </w:r>
          </w:p>
        </w:tc>
        <w:tc>
          <w:tcPr>
            <w:tcW w:w="90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0</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461</w:t>
            </w:r>
          </w:p>
        </w:tc>
        <w:tc>
          <w:tcPr>
            <w:tcW w:w="920" w:type="dxa"/>
            <w:vAlign w:val="center"/>
          </w:tcPr>
          <w:p w:rsidR="00A93F24" w:rsidRPr="0027755A" w:rsidRDefault="00A93F24" w:rsidP="00FD4740">
            <w:pPr>
              <w:spacing w:before="60" w:after="60"/>
              <w:jc w:val="center"/>
              <w:rPr>
                <w:sz w:val="20"/>
              </w:rPr>
            </w:pPr>
            <w:r w:rsidRPr="0027755A">
              <w:rPr>
                <w:sz w:val="20"/>
              </w:rPr>
              <w:t>440</w:t>
            </w:r>
          </w:p>
        </w:tc>
        <w:tc>
          <w:tcPr>
            <w:tcW w:w="1136" w:type="dxa"/>
            <w:vAlign w:val="center"/>
          </w:tcPr>
          <w:p w:rsidR="00A93F24" w:rsidRPr="0027755A" w:rsidRDefault="00A93F24" w:rsidP="00FD4740">
            <w:pPr>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75</w:t>
            </w:r>
          </w:p>
        </w:tc>
        <w:tc>
          <w:tcPr>
            <w:tcW w:w="1080" w:type="dxa"/>
            <w:vAlign w:val="center"/>
          </w:tcPr>
          <w:p w:rsidR="00A93F24" w:rsidRPr="0027755A" w:rsidRDefault="00A93F24" w:rsidP="00FD4740">
            <w:pPr>
              <w:spacing w:before="60" w:after="60"/>
              <w:jc w:val="center"/>
              <w:rPr>
                <w:sz w:val="20"/>
              </w:rPr>
            </w:pPr>
            <w:r w:rsidRPr="0027755A">
              <w:rPr>
                <w:sz w:val="20"/>
              </w:rPr>
              <w:t>48</w:t>
            </w:r>
          </w:p>
        </w:tc>
        <w:tc>
          <w:tcPr>
            <w:tcW w:w="90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0</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462</w:t>
            </w:r>
          </w:p>
        </w:tc>
        <w:tc>
          <w:tcPr>
            <w:tcW w:w="920" w:type="dxa"/>
            <w:vAlign w:val="center"/>
          </w:tcPr>
          <w:p w:rsidR="00A93F24" w:rsidRPr="0027755A" w:rsidRDefault="00A93F24" w:rsidP="00FD4740">
            <w:pPr>
              <w:spacing w:before="60" w:after="60"/>
              <w:jc w:val="center"/>
              <w:rPr>
                <w:sz w:val="20"/>
              </w:rPr>
            </w:pPr>
            <w:r w:rsidRPr="0027755A">
              <w:rPr>
                <w:sz w:val="20"/>
              </w:rPr>
              <w:t>493</w:t>
            </w:r>
          </w:p>
        </w:tc>
        <w:tc>
          <w:tcPr>
            <w:tcW w:w="1136" w:type="dxa"/>
            <w:vAlign w:val="center"/>
          </w:tcPr>
          <w:p w:rsidR="00A93F24" w:rsidRPr="0027755A" w:rsidRDefault="00A93F24" w:rsidP="00FD4740">
            <w:pPr>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75</w:t>
            </w:r>
          </w:p>
        </w:tc>
        <w:tc>
          <w:tcPr>
            <w:tcW w:w="1080" w:type="dxa"/>
            <w:vAlign w:val="center"/>
          </w:tcPr>
          <w:p w:rsidR="00A93F24" w:rsidRPr="0027755A" w:rsidRDefault="00A93F24" w:rsidP="00FD4740">
            <w:pPr>
              <w:spacing w:before="60" w:after="60"/>
              <w:jc w:val="center"/>
              <w:rPr>
                <w:sz w:val="20"/>
              </w:rPr>
            </w:pPr>
            <w:r w:rsidRPr="0027755A">
              <w:rPr>
                <w:sz w:val="20"/>
              </w:rPr>
              <w:t>49</w:t>
            </w:r>
          </w:p>
        </w:tc>
        <w:tc>
          <w:tcPr>
            <w:tcW w:w="90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1</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Peeling paint window</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460</w:t>
            </w:r>
          </w:p>
        </w:tc>
        <w:tc>
          <w:tcPr>
            <w:tcW w:w="920" w:type="dxa"/>
            <w:vAlign w:val="center"/>
          </w:tcPr>
          <w:p w:rsidR="00A93F24" w:rsidRPr="0027755A" w:rsidRDefault="00A93F24" w:rsidP="00FD4740">
            <w:pPr>
              <w:spacing w:before="60" w:after="60"/>
              <w:jc w:val="center"/>
              <w:rPr>
                <w:sz w:val="20"/>
              </w:rPr>
            </w:pPr>
            <w:r w:rsidRPr="0027755A">
              <w:rPr>
                <w:sz w:val="20"/>
              </w:rPr>
              <w:t>470</w:t>
            </w:r>
          </w:p>
        </w:tc>
        <w:tc>
          <w:tcPr>
            <w:tcW w:w="1136" w:type="dxa"/>
            <w:vAlign w:val="center"/>
          </w:tcPr>
          <w:p w:rsidR="00A93F24" w:rsidRPr="0027755A" w:rsidRDefault="00A93F24" w:rsidP="00FD4740">
            <w:pPr>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75</w:t>
            </w:r>
          </w:p>
        </w:tc>
        <w:tc>
          <w:tcPr>
            <w:tcW w:w="1080" w:type="dxa"/>
            <w:vAlign w:val="center"/>
          </w:tcPr>
          <w:p w:rsidR="00A93F24" w:rsidRPr="0027755A" w:rsidRDefault="00A93F24" w:rsidP="00FD4740">
            <w:pPr>
              <w:spacing w:before="60" w:after="60"/>
              <w:jc w:val="center"/>
              <w:rPr>
                <w:sz w:val="20"/>
              </w:rPr>
            </w:pPr>
            <w:r w:rsidRPr="0027755A">
              <w:rPr>
                <w:sz w:val="20"/>
              </w:rPr>
              <w:t>48</w:t>
            </w:r>
          </w:p>
        </w:tc>
        <w:tc>
          <w:tcPr>
            <w:tcW w:w="90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0</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Dust/debris vent, PF</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476 Kitchen</w:t>
            </w:r>
          </w:p>
        </w:tc>
        <w:tc>
          <w:tcPr>
            <w:tcW w:w="920" w:type="dxa"/>
            <w:vAlign w:val="center"/>
          </w:tcPr>
          <w:p w:rsidR="00A93F24" w:rsidRPr="0027755A" w:rsidRDefault="00A93F24" w:rsidP="00FD4740">
            <w:pPr>
              <w:spacing w:before="60" w:after="60"/>
              <w:jc w:val="center"/>
              <w:rPr>
                <w:sz w:val="20"/>
              </w:rPr>
            </w:pPr>
            <w:r w:rsidRPr="0027755A">
              <w:rPr>
                <w:sz w:val="20"/>
              </w:rPr>
              <w:t>434</w:t>
            </w:r>
          </w:p>
        </w:tc>
        <w:tc>
          <w:tcPr>
            <w:tcW w:w="1136" w:type="dxa"/>
            <w:vAlign w:val="center"/>
          </w:tcPr>
          <w:p w:rsidR="00A93F24" w:rsidRPr="0027755A" w:rsidRDefault="00A93F24" w:rsidP="00FD4740">
            <w:pPr>
              <w:spacing w:before="60" w:after="60"/>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77</w:t>
            </w:r>
          </w:p>
        </w:tc>
        <w:tc>
          <w:tcPr>
            <w:tcW w:w="1080" w:type="dxa"/>
            <w:vAlign w:val="center"/>
          </w:tcPr>
          <w:p w:rsidR="00A93F24" w:rsidRPr="0027755A" w:rsidRDefault="00A93F24" w:rsidP="00FD4740">
            <w:pPr>
              <w:spacing w:before="60" w:after="60"/>
              <w:jc w:val="center"/>
              <w:rPr>
                <w:sz w:val="20"/>
              </w:rPr>
            </w:pPr>
            <w:r w:rsidRPr="0027755A">
              <w:rPr>
                <w:sz w:val="20"/>
              </w:rPr>
              <w:t>45</w:t>
            </w:r>
          </w:p>
        </w:tc>
        <w:tc>
          <w:tcPr>
            <w:tcW w:w="900" w:type="dxa"/>
            <w:vAlign w:val="center"/>
          </w:tcPr>
          <w:p w:rsidR="00A93F24" w:rsidRPr="0027755A" w:rsidRDefault="00A93F24" w:rsidP="00FD4740">
            <w:pPr>
              <w:spacing w:before="60" w:after="60"/>
              <w:jc w:val="center"/>
              <w:rPr>
                <w:sz w:val="20"/>
              </w:rPr>
            </w:pPr>
            <w:r w:rsidRPr="0027755A">
              <w:rPr>
                <w:sz w:val="20"/>
              </w:rPr>
              <w:t>4</w:t>
            </w:r>
          </w:p>
        </w:tc>
        <w:tc>
          <w:tcPr>
            <w:tcW w:w="1260" w:type="dxa"/>
            <w:vAlign w:val="center"/>
          </w:tcPr>
          <w:p w:rsidR="00A93F24" w:rsidRPr="0027755A" w:rsidRDefault="00A93F24" w:rsidP="00FD4740">
            <w:pPr>
              <w:spacing w:before="60" w:after="60"/>
              <w:jc w:val="center"/>
              <w:rPr>
                <w:sz w:val="20"/>
              </w:rPr>
            </w:pPr>
            <w:r w:rsidRPr="0027755A">
              <w:rPr>
                <w:sz w:val="20"/>
              </w:rPr>
              <w:t>0</w:t>
            </w:r>
          </w:p>
        </w:tc>
        <w:tc>
          <w:tcPr>
            <w:tcW w:w="1260" w:type="dxa"/>
            <w:vAlign w:val="center"/>
          </w:tcPr>
          <w:p w:rsidR="00A93F24" w:rsidRPr="0027755A" w:rsidRDefault="00A93F24" w:rsidP="00FD4740">
            <w:pPr>
              <w:spacing w:before="60" w:after="60"/>
              <w:jc w:val="center"/>
              <w:rPr>
                <w:sz w:val="20"/>
              </w:rPr>
            </w:pPr>
            <w:r w:rsidRPr="0027755A">
              <w:rPr>
                <w:sz w:val="20"/>
              </w:rPr>
              <w:t>N</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 off</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xml:space="preserve">, CPs, plant, exhaust back drafting </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474</w:t>
            </w:r>
          </w:p>
        </w:tc>
        <w:tc>
          <w:tcPr>
            <w:tcW w:w="920" w:type="dxa"/>
            <w:vAlign w:val="center"/>
          </w:tcPr>
          <w:p w:rsidR="00A93F24" w:rsidRPr="0027755A" w:rsidRDefault="00A93F24" w:rsidP="00FD4740">
            <w:pPr>
              <w:spacing w:before="60" w:after="60"/>
              <w:jc w:val="center"/>
              <w:rPr>
                <w:sz w:val="20"/>
              </w:rPr>
            </w:pPr>
            <w:r w:rsidRPr="0027755A">
              <w:rPr>
                <w:sz w:val="20"/>
              </w:rPr>
              <w:t>702</w:t>
            </w:r>
          </w:p>
        </w:tc>
        <w:tc>
          <w:tcPr>
            <w:tcW w:w="1136" w:type="dxa"/>
            <w:vAlign w:val="center"/>
          </w:tcPr>
          <w:p w:rsidR="00A93F24" w:rsidRPr="0027755A" w:rsidRDefault="00A93F24" w:rsidP="00FD4740">
            <w:pPr>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74</w:t>
            </w:r>
          </w:p>
        </w:tc>
        <w:tc>
          <w:tcPr>
            <w:tcW w:w="1080" w:type="dxa"/>
            <w:vAlign w:val="center"/>
          </w:tcPr>
          <w:p w:rsidR="00A93F24" w:rsidRPr="0027755A" w:rsidRDefault="00A93F24" w:rsidP="00FD4740">
            <w:pPr>
              <w:spacing w:before="60" w:after="60"/>
              <w:jc w:val="center"/>
              <w:rPr>
                <w:sz w:val="20"/>
              </w:rPr>
            </w:pPr>
            <w:r w:rsidRPr="0027755A">
              <w:rPr>
                <w:sz w:val="20"/>
              </w:rPr>
              <w:t>37</w:t>
            </w:r>
          </w:p>
        </w:tc>
        <w:tc>
          <w:tcPr>
            <w:tcW w:w="900" w:type="dxa"/>
            <w:vAlign w:val="center"/>
          </w:tcPr>
          <w:p w:rsidR="00A93F24" w:rsidRPr="0027755A" w:rsidRDefault="00A93F24" w:rsidP="00FD4740">
            <w:pPr>
              <w:spacing w:before="60" w:after="60"/>
              <w:jc w:val="center"/>
              <w:rPr>
                <w:sz w:val="20"/>
              </w:rPr>
            </w:pPr>
            <w:r w:rsidRPr="0027755A">
              <w:rPr>
                <w:sz w:val="20"/>
              </w:rPr>
              <w:t>7</w:t>
            </w:r>
          </w:p>
        </w:tc>
        <w:tc>
          <w:tcPr>
            <w:tcW w:w="1260" w:type="dxa"/>
            <w:vAlign w:val="center"/>
          </w:tcPr>
          <w:p w:rsidR="00A93F24" w:rsidRPr="0027755A" w:rsidRDefault="00A93F24" w:rsidP="00FD4740">
            <w:pPr>
              <w:spacing w:before="60" w:after="60"/>
              <w:jc w:val="center"/>
              <w:rPr>
                <w:sz w:val="20"/>
              </w:rPr>
            </w:pPr>
            <w:r w:rsidRPr="0027755A">
              <w:rPr>
                <w:sz w:val="20"/>
              </w:rPr>
              <w:t>0</w:t>
            </w:r>
          </w:p>
        </w:tc>
        <w:tc>
          <w:tcPr>
            <w:tcW w:w="1260" w:type="dxa"/>
            <w:vAlign w:val="center"/>
          </w:tcPr>
          <w:p w:rsidR="00A93F24" w:rsidRPr="0027755A" w:rsidRDefault="00A93F24" w:rsidP="00FD4740">
            <w:pPr>
              <w:spacing w:before="60" w:after="60"/>
              <w:jc w:val="center"/>
              <w:rPr>
                <w:sz w:val="20"/>
              </w:rPr>
            </w:pPr>
            <w:r w:rsidRPr="0027755A">
              <w:rPr>
                <w:sz w:val="20"/>
              </w:rPr>
              <w:t>N</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xml:space="preserve"> (on)</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Handicapped restroom</w:t>
            </w:r>
          </w:p>
        </w:tc>
        <w:tc>
          <w:tcPr>
            <w:tcW w:w="920" w:type="dxa"/>
            <w:vAlign w:val="center"/>
          </w:tcPr>
          <w:p w:rsidR="00A93F24" w:rsidRPr="0027755A" w:rsidRDefault="00A93F24" w:rsidP="00FD4740">
            <w:pPr>
              <w:spacing w:before="60" w:after="60"/>
              <w:jc w:val="center"/>
              <w:rPr>
                <w:sz w:val="20"/>
              </w:rPr>
            </w:pPr>
          </w:p>
        </w:tc>
        <w:tc>
          <w:tcPr>
            <w:tcW w:w="1136" w:type="dxa"/>
            <w:vAlign w:val="center"/>
          </w:tcPr>
          <w:p w:rsidR="00A93F24" w:rsidRPr="0027755A" w:rsidRDefault="00A93F24" w:rsidP="00FD4740">
            <w:pPr>
              <w:jc w:val="center"/>
              <w:rPr>
                <w:sz w:val="20"/>
              </w:rPr>
            </w:pPr>
          </w:p>
        </w:tc>
        <w:tc>
          <w:tcPr>
            <w:tcW w:w="810" w:type="dxa"/>
            <w:vAlign w:val="center"/>
          </w:tcPr>
          <w:p w:rsidR="00A93F24" w:rsidRPr="0027755A" w:rsidRDefault="00A93F24" w:rsidP="00FD4740">
            <w:pPr>
              <w:spacing w:before="60" w:after="60"/>
              <w:jc w:val="center"/>
              <w:rPr>
                <w:sz w:val="20"/>
              </w:rPr>
            </w:pPr>
          </w:p>
        </w:tc>
        <w:tc>
          <w:tcPr>
            <w:tcW w:w="1080" w:type="dxa"/>
            <w:vAlign w:val="center"/>
          </w:tcPr>
          <w:p w:rsidR="00A93F24" w:rsidRPr="0027755A" w:rsidRDefault="00A93F24" w:rsidP="00FD4740">
            <w:pPr>
              <w:spacing w:before="60" w:after="60"/>
              <w:jc w:val="center"/>
              <w:rPr>
                <w:sz w:val="20"/>
              </w:rPr>
            </w:pPr>
          </w:p>
        </w:tc>
        <w:tc>
          <w:tcPr>
            <w:tcW w:w="900" w:type="dxa"/>
            <w:vAlign w:val="center"/>
          </w:tcPr>
          <w:p w:rsidR="00A93F24" w:rsidRPr="0027755A" w:rsidRDefault="00A93F24" w:rsidP="00FD4740">
            <w:pPr>
              <w:spacing w:before="60" w:after="60"/>
              <w:jc w:val="center"/>
              <w:rPr>
                <w:sz w:val="20"/>
              </w:rPr>
            </w:pPr>
          </w:p>
        </w:tc>
        <w:tc>
          <w:tcPr>
            <w:tcW w:w="1260" w:type="dxa"/>
            <w:vAlign w:val="center"/>
          </w:tcPr>
          <w:p w:rsidR="00A93F24" w:rsidRPr="0027755A" w:rsidRDefault="00A93F24" w:rsidP="00FD4740">
            <w:pPr>
              <w:spacing w:before="60" w:after="60"/>
              <w:jc w:val="center"/>
              <w:rPr>
                <w:sz w:val="20"/>
              </w:rPr>
            </w:pPr>
          </w:p>
        </w:tc>
        <w:tc>
          <w:tcPr>
            <w:tcW w:w="1260" w:type="dxa"/>
            <w:vAlign w:val="center"/>
          </w:tcPr>
          <w:p w:rsidR="00A93F24" w:rsidRPr="0027755A" w:rsidRDefault="00A93F24" w:rsidP="00FD4740">
            <w:pPr>
              <w:spacing w:before="60" w:after="60"/>
              <w:jc w:val="center"/>
              <w:rPr>
                <w:sz w:val="20"/>
              </w:rPr>
            </w:pPr>
            <w:r w:rsidRPr="0027755A">
              <w:rPr>
                <w:sz w:val="20"/>
              </w:rPr>
              <w:t>Y open</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Exhaust back drafting</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Janitor closet</w:t>
            </w:r>
          </w:p>
        </w:tc>
        <w:tc>
          <w:tcPr>
            <w:tcW w:w="920" w:type="dxa"/>
            <w:vAlign w:val="center"/>
          </w:tcPr>
          <w:p w:rsidR="00A93F24" w:rsidRPr="0027755A" w:rsidRDefault="00A93F24" w:rsidP="00FD4740">
            <w:pPr>
              <w:spacing w:before="60" w:after="60"/>
              <w:jc w:val="center"/>
              <w:rPr>
                <w:sz w:val="20"/>
              </w:rPr>
            </w:pPr>
          </w:p>
        </w:tc>
        <w:tc>
          <w:tcPr>
            <w:tcW w:w="1136" w:type="dxa"/>
            <w:vAlign w:val="center"/>
          </w:tcPr>
          <w:p w:rsidR="00A93F24" w:rsidRPr="0027755A" w:rsidRDefault="00A93F24" w:rsidP="00FD4740">
            <w:pPr>
              <w:jc w:val="center"/>
              <w:rPr>
                <w:sz w:val="20"/>
              </w:rPr>
            </w:pPr>
          </w:p>
        </w:tc>
        <w:tc>
          <w:tcPr>
            <w:tcW w:w="810" w:type="dxa"/>
            <w:vAlign w:val="center"/>
          </w:tcPr>
          <w:p w:rsidR="00A93F24" w:rsidRPr="0027755A" w:rsidRDefault="00A93F24" w:rsidP="00FD4740">
            <w:pPr>
              <w:spacing w:before="60" w:after="60"/>
              <w:jc w:val="center"/>
              <w:rPr>
                <w:sz w:val="20"/>
              </w:rPr>
            </w:pPr>
          </w:p>
        </w:tc>
        <w:tc>
          <w:tcPr>
            <w:tcW w:w="1080" w:type="dxa"/>
            <w:vAlign w:val="center"/>
          </w:tcPr>
          <w:p w:rsidR="00A93F24" w:rsidRPr="0027755A" w:rsidRDefault="00A93F24" w:rsidP="00FD4740">
            <w:pPr>
              <w:spacing w:before="60" w:after="60"/>
              <w:jc w:val="center"/>
              <w:rPr>
                <w:sz w:val="20"/>
              </w:rPr>
            </w:pPr>
          </w:p>
        </w:tc>
        <w:tc>
          <w:tcPr>
            <w:tcW w:w="900" w:type="dxa"/>
            <w:vAlign w:val="center"/>
          </w:tcPr>
          <w:p w:rsidR="00A93F24" w:rsidRPr="0027755A" w:rsidRDefault="00A93F24" w:rsidP="00FD4740">
            <w:pPr>
              <w:spacing w:before="60" w:after="60"/>
              <w:jc w:val="center"/>
              <w:rPr>
                <w:sz w:val="20"/>
              </w:rPr>
            </w:pPr>
          </w:p>
        </w:tc>
        <w:tc>
          <w:tcPr>
            <w:tcW w:w="1260" w:type="dxa"/>
            <w:vAlign w:val="center"/>
          </w:tcPr>
          <w:p w:rsidR="00A93F24" w:rsidRPr="0027755A" w:rsidRDefault="00A93F24" w:rsidP="00FD4740">
            <w:pPr>
              <w:spacing w:before="60" w:after="60"/>
              <w:jc w:val="center"/>
              <w:rPr>
                <w:sz w:val="20"/>
              </w:rPr>
            </w:pPr>
          </w:p>
        </w:tc>
        <w:tc>
          <w:tcPr>
            <w:tcW w:w="1260" w:type="dxa"/>
            <w:vAlign w:val="center"/>
          </w:tcPr>
          <w:p w:rsidR="00A93F24" w:rsidRPr="0027755A" w:rsidRDefault="00A93F24" w:rsidP="00FD4740">
            <w:pPr>
              <w:spacing w:before="60" w:after="60"/>
              <w:jc w:val="center"/>
              <w:rPr>
                <w:sz w:val="20"/>
              </w:rPr>
            </w:pPr>
            <w:r w:rsidRPr="0027755A">
              <w:rPr>
                <w:sz w:val="20"/>
              </w:rPr>
              <w:t>Y open</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 off</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CPs, feather dusters, mops</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468</w:t>
            </w:r>
          </w:p>
        </w:tc>
        <w:tc>
          <w:tcPr>
            <w:tcW w:w="920" w:type="dxa"/>
            <w:vAlign w:val="center"/>
          </w:tcPr>
          <w:p w:rsidR="00A93F24" w:rsidRPr="0027755A" w:rsidRDefault="00A93F24" w:rsidP="00FD4740">
            <w:pPr>
              <w:spacing w:before="60" w:after="60"/>
              <w:jc w:val="center"/>
              <w:rPr>
                <w:sz w:val="20"/>
              </w:rPr>
            </w:pPr>
            <w:r w:rsidRPr="0027755A">
              <w:rPr>
                <w:sz w:val="20"/>
              </w:rPr>
              <w:t>420</w:t>
            </w:r>
          </w:p>
        </w:tc>
        <w:tc>
          <w:tcPr>
            <w:tcW w:w="1136" w:type="dxa"/>
            <w:vAlign w:val="center"/>
          </w:tcPr>
          <w:p w:rsidR="00A93F24" w:rsidRPr="0027755A" w:rsidRDefault="00A93F24" w:rsidP="00FD4740">
            <w:pPr>
              <w:spacing w:before="60" w:after="60"/>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73</w:t>
            </w:r>
          </w:p>
        </w:tc>
        <w:tc>
          <w:tcPr>
            <w:tcW w:w="1080" w:type="dxa"/>
            <w:vAlign w:val="center"/>
          </w:tcPr>
          <w:p w:rsidR="00A93F24" w:rsidRPr="0027755A" w:rsidRDefault="00A93F24" w:rsidP="00FD4740">
            <w:pPr>
              <w:spacing w:before="60" w:after="60"/>
              <w:jc w:val="center"/>
              <w:rPr>
                <w:sz w:val="20"/>
              </w:rPr>
            </w:pPr>
            <w:r w:rsidRPr="0027755A">
              <w:rPr>
                <w:sz w:val="20"/>
              </w:rPr>
              <w:t>50</w:t>
            </w:r>
          </w:p>
        </w:tc>
        <w:tc>
          <w:tcPr>
            <w:tcW w:w="900" w:type="dxa"/>
            <w:vAlign w:val="center"/>
          </w:tcPr>
          <w:p w:rsidR="00A93F24" w:rsidRPr="0027755A" w:rsidRDefault="00A93F24" w:rsidP="00FD4740">
            <w:pPr>
              <w:spacing w:before="60" w:after="60"/>
              <w:jc w:val="center"/>
              <w:rPr>
                <w:sz w:val="20"/>
              </w:rPr>
            </w:pPr>
            <w:r w:rsidRPr="0027755A">
              <w:rPr>
                <w:sz w:val="20"/>
              </w:rPr>
              <w:t>11</w:t>
            </w:r>
          </w:p>
        </w:tc>
        <w:tc>
          <w:tcPr>
            <w:tcW w:w="1260" w:type="dxa"/>
            <w:vAlign w:val="center"/>
          </w:tcPr>
          <w:p w:rsidR="00A93F24" w:rsidRPr="0027755A" w:rsidRDefault="00A93F24" w:rsidP="00FD4740">
            <w:pPr>
              <w:spacing w:before="60" w:after="60"/>
              <w:jc w:val="center"/>
              <w:rPr>
                <w:sz w:val="20"/>
              </w:rPr>
            </w:pPr>
            <w:r w:rsidRPr="0027755A">
              <w:rPr>
                <w:sz w:val="20"/>
              </w:rPr>
              <w:t>3</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xml:space="preserve"> on, plants, dirty carpet</w:t>
            </w:r>
          </w:p>
        </w:tc>
      </w:tr>
      <w:tr w:rsidR="00A93F24" w:rsidRPr="004A7B5E" w:rsidTr="00FD4740">
        <w:tblPrEx>
          <w:tblCellMar>
            <w:top w:w="0" w:type="dxa"/>
            <w:bottom w:w="0" w:type="dxa"/>
          </w:tblCellMar>
        </w:tblPrEx>
        <w:trPr>
          <w:trHeight w:val="570"/>
          <w:jc w:val="center"/>
        </w:trPr>
        <w:tc>
          <w:tcPr>
            <w:tcW w:w="1909" w:type="dxa"/>
            <w:vAlign w:val="center"/>
          </w:tcPr>
          <w:p w:rsidR="00A93F24" w:rsidRPr="0027755A" w:rsidRDefault="00A93F24" w:rsidP="00FD4740">
            <w:pPr>
              <w:spacing w:before="60" w:after="60"/>
              <w:rPr>
                <w:sz w:val="20"/>
              </w:rPr>
            </w:pPr>
            <w:r w:rsidRPr="0027755A">
              <w:rPr>
                <w:sz w:val="20"/>
              </w:rPr>
              <w:t>467</w:t>
            </w:r>
          </w:p>
        </w:tc>
        <w:tc>
          <w:tcPr>
            <w:tcW w:w="920" w:type="dxa"/>
            <w:vAlign w:val="center"/>
          </w:tcPr>
          <w:p w:rsidR="00A93F24" w:rsidRPr="0027755A" w:rsidRDefault="00A93F24" w:rsidP="00FD4740">
            <w:pPr>
              <w:spacing w:before="60" w:after="60"/>
              <w:jc w:val="center"/>
              <w:rPr>
                <w:sz w:val="20"/>
              </w:rPr>
            </w:pPr>
            <w:r w:rsidRPr="0027755A">
              <w:rPr>
                <w:sz w:val="20"/>
              </w:rPr>
              <w:t>421</w:t>
            </w:r>
          </w:p>
        </w:tc>
        <w:tc>
          <w:tcPr>
            <w:tcW w:w="1136" w:type="dxa"/>
            <w:vAlign w:val="center"/>
          </w:tcPr>
          <w:p w:rsidR="00A93F24" w:rsidRPr="0027755A" w:rsidRDefault="00A93F24" w:rsidP="00FD4740">
            <w:pPr>
              <w:spacing w:before="60" w:after="60"/>
              <w:jc w:val="center"/>
              <w:rPr>
                <w:sz w:val="20"/>
              </w:rPr>
            </w:pPr>
            <w:r w:rsidRPr="0027755A">
              <w:rPr>
                <w:sz w:val="20"/>
              </w:rPr>
              <w:t>ND</w:t>
            </w:r>
          </w:p>
        </w:tc>
        <w:tc>
          <w:tcPr>
            <w:tcW w:w="810" w:type="dxa"/>
            <w:vAlign w:val="center"/>
          </w:tcPr>
          <w:p w:rsidR="00A93F24" w:rsidRPr="0027755A" w:rsidRDefault="00A93F24" w:rsidP="00FD4740">
            <w:pPr>
              <w:spacing w:before="60" w:after="60"/>
              <w:jc w:val="center"/>
              <w:rPr>
                <w:sz w:val="20"/>
              </w:rPr>
            </w:pPr>
            <w:r w:rsidRPr="0027755A">
              <w:rPr>
                <w:sz w:val="20"/>
              </w:rPr>
              <w:t>73</w:t>
            </w:r>
          </w:p>
        </w:tc>
        <w:tc>
          <w:tcPr>
            <w:tcW w:w="1080" w:type="dxa"/>
            <w:vAlign w:val="center"/>
          </w:tcPr>
          <w:p w:rsidR="00A93F24" w:rsidRPr="0027755A" w:rsidRDefault="00A93F24" w:rsidP="00FD4740">
            <w:pPr>
              <w:spacing w:before="60" w:after="60"/>
              <w:jc w:val="center"/>
              <w:rPr>
                <w:sz w:val="20"/>
              </w:rPr>
            </w:pPr>
            <w:r w:rsidRPr="0027755A">
              <w:rPr>
                <w:sz w:val="20"/>
              </w:rPr>
              <w:t>50</w:t>
            </w:r>
          </w:p>
        </w:tc>
        <w:tc>
          <w:tcPr>
            <w:tcW w:w="900" w:type="dxa"/>
            <w:vAlign w:val="center"/>
          </w:tcPr>
          <w:p w:rsidR="00A93F24" w:rsidRPr="0027755A" w:rsidRDefault="00A93F24" w:rsidP="00FD4740">
            <w:pPr>
              <w:spacing w:before="60" w:after="60"/>
              <w:jc w:val="center"/>
              <w:rPr>
                <w:sz w:val="20"/>
              </w:rPr>
            </w:pPr>
            <w:r w:rsidRPr="0027755A">
              <w:rPr>
                <w:sz w:val="20"/>
              </w:rPr>
              <w:t>8</w:t>
            </w:r>
          </w:p>
        </w:tc>
        <w:tc>
          <w:tcPr>
            <w:tcW w:w="1260" w:type="dxa"/>
            <w:vAlign w:val="center"/>
          </w:tcPr>
          <w:p w:rsidR="00A93F24" w:rsidRPr="0027755A" w:rsidRDefault="00A93F24" w:rsidP="00FD4740">
            <w:pPr>
              <w:spacing w:before="60" w:after="60"/>
              <w:jc w:val="center"/>
              <w:rPr>
                <w:sz w:val="20"/>
              </w:rPr>
            </w:pPr>
            <w:r w:rsidRPr="0027755A">
              <w:rPr>
                <w:sz w:val="20"/>
              </w:rPr>
              <w:t>2</w:t>
            </w:r>
          </w:p>
        </w:tc>
        <w:tc>
          <w:tcPr>
            <w:tcW w:w="1260" w:type="dxa"/>
            <w:vAlign w:val="center"/>
          </w:tcPr>
          <w:p w:rsidR="00A93F24" w:rsidRPr="0027755A" w:rsidRDefault="00A93F24" w:rsidP="00FD4740">
            <w:pPr>
              <w:spacing w:before="60" w:after="60"/>
              <w:jc w:val="center"/>
              <w:rPr>
                <w:sz w:val="20"/>
              </w:rPr>
            </w:pPr>
            <w:r w:rsidRPr="0027755A">
              <w:rPr>
                <w:sz w:val="20"/>
              </w:rPr>
              <w:t>Y</w:t>
            </w:r>
          </w:p>
        </w:tc>
        <w:tc>
          <w:tcPr>
            <w:tcW w:w="900" w:type="dxa"/>
            <w:gridSpan w:val="2"/>
            <w:vAlign w:val="center"/>
          </w:tcPr>
          <w:p w:rsidR="00A93F24" w:rsidRPr="0027755A" w:rsidRDefault="00A93F24" w:rsidP="00FD4740">
            <w:pPr>
              <w:spacing w:before="60" w:after="60"/>
              <w:jc w:val="center"/>
              <w:rPr>
                <w:sz w:val="20"/>
              </w:rPr>
            </w:pPr>
            <w:r w:rsidRPr="0027755A">
              <w:rPr>
                <w:sz w:val="20"/>
              </w:rPr>
              <w:t>N</w:t>
            </w:r>
          </w:p>
        </w:tc>
        <w:tc>
          <w:tcPr>
            <w:tcW w:w="990" w:type="dxa"/>
            <w:vAlign w:val="center"/>
          </w:tcPr>
          <w:p w:rsidR="00A93F24" w:rsidRPr="0027755A" w:rsidRDefault="00A93F24" w:rsidP="00FD4740">
            <w:pPr>
              <w:spacing w:before="60" w:after="60"/>
              <w:jc w:val="center"/>
              <w:rPr>
                <w:sz w:val="20"/>
              </w:rPr>
            </w:pPr>
            <w:r w:rsidRPr="0027755A">
              <w:rPr>
                <w:sz w:val="20"/>
              </w:rPr>
              <w:t>Y</w:t>
            </w:r>
          </w:p>
        </w:tc>
        <w:tc>
          <w:tcPr>
            <w:tcW w:w="2471" w:type="dxa"/>
            <w:tcBorders>
              <w:left w:val="nil"/>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AC, CPs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rPr>
                <w:b/>
                <w:sz w:val="20"/>
              </w:rPr>
            </w:pPr>
            <w:r w:rsidRPr="0027755A">
              <w:rPr>
                <w:b/>
                <w:sz w:val="20"/>
              </w:rPr>
              <w:lastRenderedPageBreak/>
              <w:t>3</w:t>
            </w:r>
            <w:r w:rsidRPr="0027755A">
              <w:rPr>
                <w:b/>
                <w:sz w:val="20"/>
                <w:vertAlign w:val="superscript"/>
              </w:rPr>
              <w:t>rd</w:t>
            </w:r>
            <w:r w:rsidRPr="0027755A">
              <w:rPr>
                <w:b/>
                <w:sz w:val="20"/>
              </w:rPr>
              <w:t xml:space="preserve"> Floor</w:t>
            </w:r>
          </w:p>
        </w:tc>
        <w:tc>
          <w:tcPr>
            <w:tcW w:w="92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shd w:val="clear" w:color="auto" w:fill="D9D9D9"/>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9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2471" w:type="dxa"/>
            <w:tcBorders>
              <w:top w:val="single" w:sz="6" w:space="0" w:color="000000"/>
              <w:left w:val="nil"/>
              <w:bottom w:val="single" w:sz="6" w:space="0" w:color="000000"/>
            </w:tcBorders>
            <w:shd w:val="clear" w:color="auto" w:fill="D9D9D9"/>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375</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653</w:t>
            </w:r>
          </w:p>
        </w:tc>
        <w:tc>
          <w:tcPr>
            <w:tcW w:w="1136"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374</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711</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Efflorescence/peeling paint</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Women’s Restroom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Severely damaged plaster ceiling, missing florescent light cover</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370</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482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366</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558</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365</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617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48</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364</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524</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Vent-no airflow</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363</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565</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48</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lastRenderedPageBreak/>
              <w:t>362</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519</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No AC-on waiting list</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361 Storage</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433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2</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Efflorescence ceiling/wall plaster</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360 Conference 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475</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Efflorescence ceiling/wall plaster</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359</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579</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78</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 insecticide spray “Raid”</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358</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497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78</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350</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771</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38</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300</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590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40</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Dust/debris windowsill, peeling paint</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301</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529</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38</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Plant</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 xml:space="preserve">303 IT </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2</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Dust/debris, cobwebs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351</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511</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78</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41</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9</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 xml:space="preserve">Plants, HS, PF, </w:t>
            </w: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lastRenderedPageBreak/>
              <w:t>352</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511</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78</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41</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9</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 xml:space="preserve">Plants, HS, PFs, </w:t>
            </w: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354</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533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78</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42</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12</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355</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875</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78</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41</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8</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xml:space="preserve"> (off), windows closed</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356</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576</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Copy 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597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43</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357</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557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78</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41</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359</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493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78</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41</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8</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HS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308</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685</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39</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9</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PF, AI</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307</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553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306</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547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38</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 xml:space="preserve">DEM, AI, </w:t>
            </w:r>
            <w:r>
              <w:rPr>
                <w:sz w:val="20"/>
              </w:rPr>
              <w:t>e</w:t>
            </w:r>
            <w:r w:rsidRPr="0027755A">
              <w:rPr>
                <w:sz w:val="20"/>
              </w:rPr>
              <w:t>xhaust in attached bathroom</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rPr>
                <w:b/>
                <w:sz w:val="20"/>
              </w:rPr>
            </w:pPr>
            <w:r w:rsidRPr="0027755A">
              <w:rPr>
                <w:b/>
                <w:sz w:val="20"/>
              </w:rPr>
              <w:lastRenderedPageBreak/>
              <w:t>2</w:t>
            </w:r>
            <w:r w:rsidRPr="0027755A">
              <w:rPr>
                <w:b/>
                <w:sz w:val="20"/>
                <w:vertAlign w:val="superscript"/>
              </w:rPr>
              <w:t>nd</w:t>
            </w:r>
            <w:r w:rsidRPr="0027755A">
              <w:rPr>
                <w:b/>
                <w:sz w:val="20"/>
              </w:rPr>
              <w:t xml:space="preserve"> Floor</w:t>
            </w:r>
          </w:p>
        </w:tc>
        <w:tc>
          <w:tcPr>
            <w:tcW w:w="92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shd w:val="clear" w:color="auto" w:fill="D9D9D9"/>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9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2471" w:type="dxa"/>
            <w:tcBorders>
              <w:top w:val="single" w:sz="6" w:space="0" w:color="000000"/>
              <w:left w:val="nil"/>
              <w:bottom w:val="single" w:sz="6" w:space="0" w:color="000000"/>
            </w:tcBorders>
            <w:shd w:val="clear" w:color="auto" w:fill="D9D9D9"/>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250</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826</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251</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617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2</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Humidifier, PF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252</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439</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254</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255</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464</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Restroom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256</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Abandoned toilet-recommend remove/seal</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257</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520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258</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528</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lastRenderedPageBreak/>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lastRenderedPageBreak/>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PF-dusty, plant</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lastRenderedPageBreak/>
              <w:t>259</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578</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260 Conference 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446</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Paper towels stuffed around window</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233</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541</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41</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232</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393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70</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231</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574</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230</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520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229</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511</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228 Kitchen</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550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Loose/WD backsplash/sink countertop</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lastRenderedPageBreak/>
              <w:t>227</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542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226</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712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Plants, PF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225</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423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Plants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224 Conference 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456</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Plants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223C</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503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43</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2</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Plants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223B</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 plant</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274 &amp; 275</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468</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43</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File storage in unconditioned room, old kitchen</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271 Janitor closet</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 xml:space="preserve">Y </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Standing water in bucket, CPs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269 Bathroom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Exhaust not working</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lastRenderedPageBreak/>
              <w:t>268 Kitchen</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400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267</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465</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266</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466</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9</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AI</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265 Copy 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 xml:space="preserve">PC, </w:t>
            </w: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264</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 xml:space="preserve">AI, </w:t>
            </w: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263</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543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262</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475</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plush dolls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261 File 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483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9</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Auditorium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613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72</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39</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 xml:space="preserve">Carpet, </w:t>
            </w:r>
            <w:r>
              <w:rPr>
                <w:sz w:val="20"/>
              </w:rPr>
              <w:t>AC</w:t>
            </w:r>
            <w:r w:rsidRPr="0027755A">
              <w:rPr>
                <w:sz w:val="20"/>
              </w:rPr>
              <w:t>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204</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608</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71</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N</w:t>
            </w:r>
            <w:r>
              <w:rPr>
                <w:sz w:val="20"/>
              </w:rPr>
              <w:t>on-carpeted</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lastRenderedPageBreak/>
              <w:t>211 Kitchen</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534</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71</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41</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9</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dumb waiter</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Mail 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497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73</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AI</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219</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601</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12</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xml:space="preserve">, </w:t>
            </w:r>
            <w:r>
              <w:rPr>
                <w:sz w:val="20"/>
              </w:rPr>
              <w:t>non-carpeted</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220</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602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DEM, AI</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221</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520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73</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49</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9</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DEM, AI, HS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222</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480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15</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DEM</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223A</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520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9</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DEM, candy, HS, CPs, peeling paint</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rPr>
                <w:b/>
                <w:sz w:val="20"/>
              </w:rPr>
            </w:pPr>
            <w:r w:rsidRPr="0027755A">
              <w:rPr>
                <w:b/>
                <w:sz w:val="20"/>
              </w:rPr>
              <w:t>1</w:t>
            </w:r>
            <w:r w:rsidRPr="0027755A">
              <w:rPr>
                <w:b/>
                <w:sz w:val="20"/>
                <w:vertAlign w:val="superscript"/>
              </w:rPr>
              <w:t>st</w:t>
            </w:r>
            <w:r w:rsidRPr="0027755A">
              <w:rPr>
                <w:b/>
                <w:sz w:val="20"/>
              </w:rPr>
              <w:t xml:space="preserve"> Floor</w:t>
            </w:r>
          </w:p>
        </w:tc>
        <w:tc>
          <w:tcPr>
            <w:tcW w:w="92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shd w:val="clear" w:color="auto" w:fill="D9D9D9"/>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9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2471" w:type="dxa"/>
            <w:tcBorders>
              <w:top w:val="single" w:sz="6" w:space="0" w:color="000000"/>
              <w:left w:val="nil"/>
              <w:bottom w:val="single" w:sz="6" w:space="0" w:color="000000"/>
            </w:tcBorders>
            <w:shd w:val="clear" w:color="auto" w:fill="D9D9D9"/>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151</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478</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152</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lastRenderedPageBreak/>
              <w:t>154</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448</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77</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163</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Room under construction</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164</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165</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482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100</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657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Plants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Kitchen</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551</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41</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8</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CPs, exhaust off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173 Bathroom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Badly WD plaster, holes etc.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167 Copy 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482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Paint cans, AI</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166</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455</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9</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Carpet</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108</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562</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42</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xml:space="preserve">, carpet, </w:t>
            </w:r>
            <w:r>
              <w:rPr>
                <w:sz w:val="20"/>
              </w:rPr>
              <w:t>r</w:t>
            </w:r>
            <w:r w:rsidRPr="0027755A">
              <w:rPr>
                <w:sz w:val="20"/>
              </w:rPr>
              <w:t>eed AF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lastRenderedPageBreak/>
              <w:t>107</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577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42</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carpet, AI, plants, CPs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rPr>
                <w:sz w:val="20"/>
              </w:rPr>
            </w:pPr>
            <w:r w:rsidRPr="0027755A">
              <w:rPr>
                <w:sz w:val="20"/>
              </w:rPr>
              <w:t>Ground Floor</w:t>
            </w:r>
          </w:p>
        </w:tc>
        <w:tc>
          <w:tcPr>
            <w:tcW w:w="92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shd w:val="clear" w:color="auto" w:fill="D9D9D9"/>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990" w:type="dxa"/>
            <w:tcBorders>
              <w:top w:val="single" w:sz="6" w:space="0" w:color="000000"/>
              <w:bottom w:val="single" w:sz="6" w:space="0" w:color="000000"/>
            </w:tcBorders>
            <w:shd w:val="clear" w:color="auto" w:fill="D9D9D9"/>
            <w:vAlign w:val="center"/>
          </w:tcPr>
          <w:p w:rsidR="00A93F24" w:rsidRPr="0027755A" w:rsidRDefault="00A93F24" w:rsidP="00FD4740">
            <w:pPr>
              <w:spacing w:before="60" w:after="60"/>
              <w:jc w:val="center"/>
              <w:rPr>
                <w:sz w:val="20"/>
              </w:rPr>
            </w:pPr>
          </w:p>
        </w:tc>
        <w:tc>
          <w:tcPr>
            <w:tcW w:w="2471" w:type="dxa"/>
            <w:tcBorders>
              <w:top w:val="single" w:sz="6" w:space="0" w:color="000000"/>
              <w:left w:val="nil"/>
              <w:bottom w:val="single" w:sz="6" w:space="0" w:color="000000"/>
            </w:tcBorders>
            <w:shd w:val="clear" w:color="auto" w:fill="D9D9D9"/>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G55</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571</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76</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41</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G57</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589</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71</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G58</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563</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73</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2</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G59</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537</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PC, cobwebs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G61 Men’s Restroom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G64 Storage</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Paper goods, no AC/dehumidification</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G67</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519</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48</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Peeling paint exterior wall, PF</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G50</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535</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48</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lastRenderedPageBreak/>
              <w:t>G26 Women’s Restroom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G25 Men’s Restroom</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p w:rsidR="00A93F24" w:rsidRPr="0027755A" w:rsidRDefault="00A93F24" w:rsidP="00FD4740">
            <w:pPr>
              <w:spacing w:before="60" w:after="60"/>
              <w:jc w:val="center"/>
              <w:rPr>
                <w:sz w:val="20"/>
              </w:rPr>
            </w:pPr>
            <w:r w:rsidRPr="0027755A">
              <w:rPr>
                <w:sz w:val="20"/>
              </w:rPr>
              <w:t>Open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G22</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558</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49</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Efflorescence ceiling/wall</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G63</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460</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75</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44</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11</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Carpet, AI</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G62</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468</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12</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3</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PFs, AI, PC</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G65</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476</w:t>
            </w: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45</w:t>
            </w: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15</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Carpet, plants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bottom w:val="single" w:sz="6" w:space="0" w:color="000000"/>
            </w:tcBorders>
            <w:vAlign w:val="center"/>
          </w:tcPr>
          <w:p w:rsidR="00A93F24" w:rsidRPr="0027755A" w:rsidRDefault="00A93F24" w:rsidP="00FD4740">
            <w:pPr>
              <w:spacing w:before="60" w:after="60"/>
              <w:rPr>
                <w:sz w:val="20"/>
              </w:rPr>
            </w:pPr>
            <w:r w:rsidRPr="0027755A">
              <w:rPr>
                <w:sz w:val="20"/>
              </w:rPr>
              <w:t>G13 Janitor’s closet</w:t>
            </w:r>
          </w:p>
        </w:tc>
        <w:tc>
          <w:tcPr>
            <w:tcW w:w="92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136" w:type="dxa"/>
            <w:tcBorders>
              <w:top w:val="single" w:sz="6" w:space="0" w:color="000000"/>
              <w:bottom w:val="single" w:sz="6" w:space="0" w:color="000000"/>
            </w:tcBorders>
            <w:vAlign w:val="center"/>
          </w:tcPr>
          <w:p w:rsidR="00A93F24" w:rsidRPr="0027755A" w:rsidRDefault="00A93F24" w:rsidP="00FD4740">
            <w:pPr>
              <w:jc w:val="center"/>
              <w:rPr>
                <w:sz w:val="20"/>
              </w:rPr>
            </w:pPr>
          </w:p>
        </w:tc>
        <w:tc>
          <w:tcPr>
            <w:tcW w:w="81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08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126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p>
        </w:tc>
        <w:tc>
          <w:tcPr>
            <w:tcW w:w="900" w:type="dxa"/>
            <w:gridSpan w:val="2"/>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bottom w:val="single" w:sz="6" w:space="0" w:color="000000"/>
            </w:tcBorders>
            <w:vAlign w:val="center"/>
          </w:tcPr>
          <w:p w:rsidR="00A93F24" w:rsidRPr="0027755A" w:rsidRDefault="00A93F24" w:rsidP="00FD4740">
            <w:pPr>
              <w:spacing w:before="60" w:after="60"/>
              <w:jc w:val="center"/>
              <w:rPr>
                <w:sz w:val="20"/>
              </w:rPr>
            </w:pPr>
            <w:r w:rsidRPr="0027755A">
              <w:rPr>
                <w:sz w:val="20"/>
              </w:rPr>
              <w:t>Y</w:t>
            </w:r>
          </w:p>
        </w:tc>
        <w:tc>
          <w:tcPr>
            <w:tcW w:w="2471" w:type="dxa"/>
            <w:tcBorders>
              <w:top w:val="single" w:sz="6" w:space="0" w:color="000000"/>
              <w:left w:val="nil"/>
              <w:bottom w:val="single" w:sz="6" w:space="0" w:color="000000"/>
            </w:tcBorders>
            <w:vAlign w:val="center"/>
          </w:tcPr>
          <w:p w:rsidR="00A93F24" w:rsidRPr="0027755A" w:rsidRDefault="00A93F24" w:rsidP="00FD4740">
            <w:pPr>
              <w:pStyle w:val="Header"/>
              <w:tabs>
                <w:tab w:val="clear" w:pos="4320"/>
                <w:tab w:val="clear" w:pos="8640"/>
              </w:tabs>
              <w:spacing w:before="60" w:after="60"/>
              <w:rPr>
                <w:sz w:val="20"/>
              </w:rPr>
            </w:pPr>
            <w:r w:rsidRPr="0027755A">
              <w:rPr>
                <w:sz w:val="20"/>
              </w:rPr>
              <w:t>CPs, wet mop heads</w:t>
            </w:r>
          </w:p>
        </w:tc>
      </w:tr>
      <w:tr w:rsidR="00A93F24" w:rsidRPr="004A7B5E" w:rsidTr="00FD4740">
        <w:tblPrEx>
          <w:tblCellMar>
            <w:top w:w="0" w:type="dxa"/>
            <w:bottom w:w="0" w:type="dxa"/>
          </w:tblCellMar>
        </w:tblPrEx>
        <w:trPr>
          <w:trHeight w:val="570"/>
          <w:jc w:val="center"/>
        </w:trPr>
        <w:tc>
          <w:tcPr>
            <w:tcW w:w="1909" w:type="dxa"/>
            <w:tcBorders>
              <w:top w:val="single" w:sz="6" w:space="0" w:color="000000"/>
            </w:tcBorders>
            <w:vAlign w:val="center"/>
          </w:tcPr>
          <w:p w:rsidR="00A93F24" w:rsidRPr="0027755A" w:rsidRDefault="00A93F24" w:rsidP="00FD4740">
            <w:pPr>
              <w:spacing w:before="60" w:after="60"/>
              <w:rPr>
                <w:sz w:val="20"/>
              </w:rPr>
            </w:pPr>
            <w:r w:rsidRPr="0027755A">
              <w:rPr>
                <w:sz w:val="20"/>
              </w:rPr>
              <w:t>G17</w:t>
            </w:r>
          </w:p>
        </w:tc>
        <w:tc>
          <w:tcPr>
            <w:tcW w:w="92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470</w:t>
            </w:r>
          </w:p>
        </w:tc>
        <w:tc>
          <w:tcPr>
            <w:tcW w:w="1136" w:type="dxa"/>
            <w:tcBorders>
              <w:top w:val="single" w:sz="6" w:space="0" w:color="000000"/>
            </w:tcBorders>
            <w:vAlign w:val="center"/>
          </w:tcPr>
          <w:p w:rsidR="00A93F24" w:rsidRPr="0027755A" w:rsidRDefault="00A93F24" w:rsidP="00FD4740">
            <w:pPr>
              <w:jc w:val="center"/>
              <w:rPr>
                <w:sz w:val="20"/>
              </w:rPr>
            </w:pPr>
            <w:r w:rsidRPr="0027755A">
              <w:rPr>
                <w:sz w:val="20"/>
              </w:rPr>
              <w:t>ND</w:t>
            </w:r>
          </w:p>
        </w:tc>
        <w:tc>
          <w:tcPr>
            <w:tcW w:w="81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74</w:t>
            </w:r>
          </w:p>
        </w:tc>
        <w:tc>
          <w:tcPr>
            <w:tcW w:w="108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46</w:t>
            </w:r>
          </w:p>
        </w:tc>
        <w:tc>
          <w:tcPr>
            <w:tcW w:w="90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12</w:t>
            </w:r>
          </w:p>
        </w:tc>
        <w:tc>
          <w:tcPr>
            <w:tcW w:w="126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0</w:t>
            </w:r>
          </w:p>
        </w:tc>
        <w:tc>
          <w:tcPr>
            <w:tcW w:w="126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00" w:type="dxa"/>
            <w:gridSpan w:val="2"/>
            <w:tcBorders>
              <w:top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990" w:type="dxa"/>
            <w:tcBorders>
              <w:top w:val="single" w:sz="6" w:space="0" w:color="000000"/>
            </w:tcBorders>
            <w:vAlign w:val="center"/>
          </w:tcPr>
          <w:p w:rsidR="00A93F24" w:rsidRPr="0027755A" w:rsidRDefault="00A93F24" w:rsidP="00FD4740">
            <w:pPr>
              <w:spacing w:before="60" w:after="60"/>
              <w:jc w:val="center"/>
              <w:rPr>
                <w:sz w:val="20"/>
              </w:rPr>
            </w:pPr>
            <w:r w:rsidRPr="0027755A">
              <w:rPr>
                <w:sz w:val="20"/>
              </w:rPr>
              <w:t>N</w:t>
            </w:r>
          </w:p>
        </w:tc>
        <w:tc>
          <w:tcPr>
            <w:tcW w:w="2471" w:type="dxa"/>
            <w:tcBorders>
              <w:top w:val="single" w:sz="6" w:space="0" w:color="000000"/>
              <w:left w:val="nil"/>
            </w:tcBorders>
            <w:vAlign w:val="center"/>
          </w:tcPr>
          <w:p w:rsidR="00A93F24" w:rsidRPr="0027755A" w:rsidRDefault="00A93F24" w:rsidP="00FD4740">
            <w:pPr>
              <w:pStyle w:val="Header"/>
              <w:tabs>
                <w:tab w:val="clear" w:pos="4320"/>
                <w:tab w:val="clear" w:pos="8640"/>
              </w:tabs>
              <w:spacing w:before="60" w:after="60"/>
              <w:rPr>
                <w:sz w:val="20"/>
              </w:rPr>
            </w:pPr>
            <w:r>
              <w:rPr>
                <w:sz w:val="20"/>
              </w:rPr>
              <w:t>AC</w:t>
            </w:r>
            <w:r w:rsidRPr="0027755A">
              <w:rPr>
                <w:sz w:val="20"/>
              </w:rPr>
              <w:t xml:space="preserve">, </w:t>
            </w:r>
            <w:r>
              <w:rPr>
                <w:sz w:val="20"/>
              </w:rPr>
              <w:t>r</w:t>
            </w:r>
            <w:r w:rsidRPr="0027755A">
              <w:rPr>
                <w:sz w:val="20"/>
              </w:rPr>
              <w:t>ecycled cans, piles of clothes</w:t>
            </w:r>
          </w:p>
        </w:tc>
      </w:tr>
    </w:tbl>
    <w:p w:rsidR="00A93F24" w:rsidRDefault="00A93F24" w:rsidP="00A93F24"/>
    <w:p w:rsidR="00A93F24" w:rsidRPr="004A7B5E" w:rsidRDefault="00A93F24" w:rsidP="00A93F24"/>
    <w:p w:rsidR="008A4F35" w:rsidRPr="006E0B58" w:rsidRDefault="008A4F35" w:rsidP="005A752D">
      <w:pPr>
        <w:pStyle w:val="References"/>
      </w:pPr>
    </w:p>
    <w:sectPr w:rsidR="008A4F35" w:rsidRPr="006E0B58" w:rsidSect="00A93F24">
      <w:headerReference w:type="default" r:id="rId39"/>
      <w:footerReference w:type="default" r:id="rId40"/>
      <w:headerReference w:type="first" r:id="rId41"/>
      <w:footerReference w:type="first" r:id="rId42"/>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C28" w:rsidRDefault="00C85C28">
      <w:r>
        <w:separator/>
      </w:r>
    </w:p>
  </w:endnote>
  <w:endnote w:type="continuationSeparator" w:id="0">
    <w:p w:rsidR="00C85C28" w:rsidRDefault="00C85C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17D9C">
      <w:rPr>
        <w:rStyle w:val="PageNumber"/>
        <w:noProof/>
      </w:rPr>
      <w:t>2</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24" w:rsidRDefault="00A93F2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24" w:rsidRDefault="00A93F2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740" w:rsidRDefault="00FD4740" w:rsidP="00FD4740">
    <w:pPr>
      <w:jc w:val="right"/>
      <w:rPr>
        <w:sz w:val="20"/>
      </w:rPr>
    </w:pPr>
  </w:p>
  <w:tbl>
    <w:tblPr>
      <w:tblW w:w="11244" w:type="dxa"/>
      <w:jc w:val="center"/>
      <w:tblInd w:w="-98" w:type="dxa"/>
      <w:tblLayout w:type="fixed"/>
      <w:tblLook w:val="0000" w:firstRow="0" w:lastRow="0" w:firstColumn="0" w:lastColumn="0" w:noHBand="0" w:noVBand="0"/>
    </w:tblPr>
    <w:tblGrid>
      <w:gridCol w:w="3018"/>
      <w:gridCol w:w="2584"/>
      <w:gridCol w:w="2000"/>
      <w:gridCol w:w="3642"/>
    </w:tblGrid>
    <w:tr w:rsidR="00FD4740" w:rsidRPr="00F374D5" w:rsidTr="00FD4740">
      <w:trPr>
        <w:trHeight w:val="313"/>
        <w:jc w:val="center"/>
      </w:trPr>
      <w:tc>
        <w:tcPr>
          <w:tcW w:w="3018"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rFonts w:ascii="Times" w:hAnsi="Times" w:cs="Times"/>
              <w:sz w:val="18"/>
              <w:szCs w:val="18"/>
            </w:rPr>
            <w:t>ppm = parts per million</w:t>
          </w:r>
        </w:p>
      </w:tc>
      <w:tc>
        <w:tcPr>
          <w:tcW w:w="2584"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rFonts w:ascii="Times" w:hAnsi="Times" w:cs="Times"/>
              <w:sz w:val="18"/>
              <w:szCs w:val="18"/>
            </w:rPr>
            <w:t>AC = air conditioner</w:t>
          </w:r>
        </w:p>
      </w:tc>
      <w:tc>
        <w:tcPr>
          <w:tcW w:w="2000" w:type="dxa"/>
          <w:tcBorders>
            <w:top w:val="nil"/>
            <w:left w:val="nil"/>
            <w:bottom w:val="nil"/>
            <w:right w:val="nil"/>
          </w:tcBorders>
          <w:vAlign w:val="bottom"/>
        </w:tcPr>
        <w:p w:rsidR="00FD4740" w:rsidRPr="00C661A0" w:rsidRDefault="00FD4740" w:rsidP="00FD4740">
          <w:pPr>
            <w:rPr>
              <w:rFonts w:ascii="Times" w:hAnsi="Times" w:cs="Times"/>
              <w:sz w:val="18"/>
              <w:szCs w:val="18"/>
            </w:rPr>
          </w:pPr>
          <w:r>
            <w:rPr>
              <w:rFonts w:ascii="Times" w:hAnsi="Times" w:cs="Times"/>
              <w:sz w:val="18"/>
              <w:szCs w:val="18"/>
            </w:rPr>
            <w:t>HS = hand sanitizer</w:t>
          </w:r>
        </w:p>
      </w:tc>
      <w:tc>
        <w:tcPr>
          <w:tcW w:w="3642"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Pr>
              <w:rFonts w:ascii="Times" w:hAnsi="Times" w:cs="Times"/>
              <w:sz w:val="18"/>
              <w:szCs w:val="18"/>
            </w:rPr>
            <w:t>PF = personal fan</w:t>
          </w:r>
        </w:p>
      </w:tc>
    </w:tr>
    <w:tr w:rsidR="00FD4740" w:rsidRPr="00F374D5" w:rsidTr="00FD4740">
      <w:trPr>
        <w:trHeight w:val="313"/>
        <w:jc w:val="center"/>
      </w:trPr>
      <w:tc>
        <w:tcPr>
          <w:tcW w:w="3018"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sz w:val="18"/>
              <w:szCs w:val="18"/>
            </w:rPr>
            <w:t>µg/m</w:t>
          </w:r>
          <w:r w:rsidRPr="00C661A0">
            <w:rPr>
              <w:sz w:val="18"/>
              <w:szCs w:val="18"/>
              <w:vertAlign w:val="superscript"/>
            </w:rPr>
            <w:t>3</w:t>
          </w:r>
          <w:r w:rsidRPr="00C661A0">
            <w:rPr>
              <w:rFonts w:ascii="Times" w:hAnsi="Times" w:cs="Times"/>
              <w:sz w:val="18"/>
              <w:szCs w:val="18"/>
            </w:rPr>
            <w:t>= micrograms per cubic meter</w:t>
          </w:r>
        </w:p>
      </w:tc>
      <w:tc>
        <w:tcPr>
          <w:tcW w:w="2584"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sz w:val="18"/>
              <w:szCs w:val="18"/>
            </w:rPr>
            <w:t>DEM = dry erase materials</w:t>
          </w:r>
        </w:p>
      </w:tc>
      <w:tc>
        <w:tcPr>
          <w:tcW w:w="2000" w:type="dxa"/>
          <w:tcBorders>
            <w:top w:val="nil"/>
            <w:left w:val="nil"/>
            <w:bottom w:val="nil"/>
            <w:right w:val="nil"/>
          </w:tcBorders>
          <w:vAlign w:val="bottom"/>
        </w:tcPr>
        <w:p w:rsidR="00FD4740" w:rsidRPr="00C661A0" w:rsidRDefault="00FD4740" w:rsidP="00FD4740">
          <w:pPr>
            <w:rPr>
              <w:rFonts w:ascii="Times" w:hAnsi="Times" w:cs="Times"/>
              <w:sz w:val="18"/>
              <w:szCs w:val="18"/>
            </w:rPr>
          </w:pPr>
          <w:r w:rsidRPr="00C661A0">
            <w:rPr>
              <w:rFonts w:ascii="Times" w:hAnsi="Times" w:cs="Times"/>
              <w:sz w:val="18"/>
              <w:szCs w:val="18"/>
            </w:rPr>
            <w:t>PC = photo copier</w:t>
          </w:r>
        </w:p>
      </w:tc>
      <w:tc>
        <w:tcPr>
          <w:tcW w:w="3642"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rFonts w:ascii="Times" w:hAnsi="Times" w:cs="Times"/>
              <w:sz w:val="18"/>
              <w:szCs w:val="18"/>
            </w:rPr>
            <w:t>WD = water</w:t>
          </w:r>
          <w:r>
            <w:rPr>
              <w:rFonts w:ascii="Times" w:hAnsi="Times" w:cs="Times"/>
              <w:sz w:val="18"/>
              <w:szCs w:val="18"/>
            </w:rPr>
            <w:t>-</w:t>
          </w:r>
          <w:r w:rsidRPr="00C661A0">
            <w:rPr>
              <w:rFonts w:ascii="Times" w:hAnsi="Times" w:cs="Times"/>
              <w:sz w:val="18"/>
              <w:szCs w:val="18"/>
            </w:rPr>
            <w:t>damaged</w:t>
          </w:r>
        </w:p>
      </w:tc>
    </w:tr>
    <w:tr w:rsidR="00FD4740" w:rsidRPr="00F374D5" w:rsidTr="00FD4740">
      <w:trPr>
        <w:trHeight w:val="313"/>
        <w:jc w:val="center"/>
      </w:trPr>
      <w:tc>
        <w:tcPr>
          <w:tcW w:w="3018" w:type="dxa"/>
          <w:tcBorders>
            <w:top w:val="nil"/>
            <w:left w:val="nil"/>
            <w:bottom w:val="nil"/>
            <w:right w:val="nil"/>
          </w:tcBorders>
          <w:shd w:val="clear" w:color="auto" w:fill="auto"/>
          <w:noWrap/>
          <w:vAlign w:val="bottom"/>
        </w:tcPr>
        <w:p w:rsidR="00FD4740" w:rsidRPr="00C661A0" w:rsidRDefault="00FD4740" w:rsidP="00FD4740">
          <w:pPr>
            <w:rPr>
              <w:sz w:val="18"/>
              <w:szCs w:val="18"/>
            </w:rPr>
          </w:pPr>
          <w:r w:rsidRPr="00C661A0">
            <w:rPr>
              <w:rFonts w:ascii="Times" w:hAnsi="Times" w:cs="Times"/>
              <w:sz w:val="18"/>
              <w:szCs w:val="18"/>
            </w:rPr>
            <w:t>ND = non-detect</w:t>
          </w:r>
        </w:p>
      </w:tc>
      <w:tc>
        <w:tcPr>
          <w:tcW w:w="2584" w:type="dxa"/>
          <w:tcBorders>
            <w:top w:val="nil"/>
            <w:left w:val="nil"/>
            <w:bottom w:val="nil"/>
            <w:right w:val="nil"/>
          </w:tcBorders>
          <w:shd w:val="clear" w:color="auto" w:fill="auto"/>
          <w:noWrap/>
          <w:vAlign w:val="bottom"/>
        </w:tcPr>
        <w:p w:rsidR="00FD4740" w:rsidRPr="00C661A0" w:rsidRDefault="00FD4740" w:rsidP="00FD4740">
          <w:pPr>
            <w:rPr>
              <w:sz w:val="18"/>
              <w:szCs w:val="18"/>
            </w:rPr>
          </w:pPr>
          <w:r>
            <w:rPr>
              <w:sz w:val="18"/>
              <w:szCs w:val="18"/>
            </w:rPr>
            <w:t>CP = cleaning products</w:t>
          </w:r>
        </w:p>
      </w:tc>
      <w:tc>
        <w:tcPr>
          <w:tcW w:w="2000" w:type="dxa"/>
          <w:tcBorders>
            <w:top w:val="nil"/>
            <w:left w:val="nil"/>
            <w:bottom w:val="nil"/>
            <w:right w:val="nil"/>
          </w:tcBorders>
          <w:vAlign w:val="bottom"/>
        </w:tcPr>
        <w:p w:rsidR="00FD4740" w:rsidRPr="00C661A0" w:rsidRDefault="00FD4740" w:rsidP="00FD4740">
          <w:pPr>
            <w:rPr>
              <w:rFonts w:ascii="Times" w:hAnsi="Times" w:cs="Times"/>
              <w:sz w:val="18"/>
              <w:szCs w:val="18"/>
            </w:rPr>
          </w:pPr>
          <w:r>
            <w:rPr>
              <w:rFonts w:ascii="Times" w:hAnsi="Times" w:cs="Times"/>
              <w:sz w:val="18"/>
              <w:szCs w:val="18"/>
            </w:rPr>
            <w:t>AF = air freshener</w:t>
          </w:r>
        </w:p>
      </w:tc>
      <w:tc>
        <w:tcPr>
          <w:tcW w:w="3642"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Pr>
              <w:rFonts w:ascii="Times" w:hAnsi="Times" w:cs="Times"/>
              <w:sz w:val="18"/>
              <w:szCs w:val="18"/>
            </w:rPr>
            <w:t>AI = accumulated items</w:t>
          </w:r>
        </w:p>
      </w:tc>
    </w:tr>
  </w:tbl>
  <w:p w:rsidR="00FD4740" w:rsidRDefault="00FD4740" w:rsidP="00FD4740">
    <w:pPr>
      <w:tabs>
        <w:tab w:val="left" w:pos="9180"/>
      </w:tabs>
      <w:rPr>
        <w:b/>
        <w:sz w:val="20"/>
      </w:rPr>
    </w:pPr>
  </w:p>
  <w:p w:rsidR="00FD4740" w:rsidRDefault="00FD4740" w:rsidP="00FD474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D4740" w:rsidTr="00FD4740">
      <w:tblPrEx>
        <w:tblCellMar>
          <w:top w:w="0" w:type="dxa"/>
          <w:bottom w:w="0" w:type="dxa"/>
        </w:tblCellMar>
      </w:tblPrEx>
      <w:tc>
        <w:tcPr>
          <w:tcW w:w="2718" w:type="dxa"/>
        </w:tcPr>
        <w:p w:rsidR="00FD4740" w:rsidRDefault="00FD4740" w:rsidP="00FD474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FD4740" w:rsidRDefault="00FD4740" w:rsidP="00FD4740">
          <w:pPr>
            <w:rPr>
              <w:sz w:val="20"/>
            </w:rPr>
          </w:pPr>
          <w:r>
            <w:rPr>
              <w:sz w:val="20"/>
            </w:rPr>
            <w:t>&lt; 800 ppm = preferred</w:t>
          </w:r>
        </w:p>
      </w:tc>
      <w:tc>
        <w:tcPr>
          <w:tcW w:w="3600" w:type="dxa"/>
        </w:tcPr>
        <w:p w:rsidR="00FD4740" w:rsidRDefault="00FD4740" w:rsidP="00FD4740">
          <w:pPr>
            <w:jc w:val="right"/>
            <w:rPr>
              <w:sz w:val="20"/>
            </w:rPr>
          </w:pPr>
          <w:r>
            <w:rPr>
              <w:sz w:val="20"/>
            </w:rPr>
            <w:t>Temperature:</w:t>
          </w:r>
        </w:p>
      </w:tc>
      <w:tc>
        <w:tcPr>
          <w:tcW w:w="3420" w:type="dxa"/>
        </w:tcPr>
        <w:p w:rsidR="00FD4740" w:rsidRDefault="00FD4740" w:rsidP="00FD4740">
          <w:pPr>
            <w:rPr>
              <w:sz w:val="20"/>
            </w:rPr>
          </w:pPr>
          <w:r>
            <w:rPr>
              <w:sz w:val="20"/>
            </w:rPr>
            <w:t>70 - 78 °F</w:t>
          </w:r>
        </w:p>
      </w:tc>
    </w:tr>
    <w:tr w:rsidR="00FD4740" w:rsidTr="00FD4740">
      <w:tblPrEx>
        <w:tblCellMar>
          <w:top w:w="0" w:type="dxa"/>
          <w:bottom w:w="0" w:type="dxa"/>
        </w:tblCellMar>
      </w:tblPrEx>
      <w:tc>
        <w:tcPr>
          <w:tcW w:w="2718" w:type="dxa"/>
        </w:tcPr>
        <w:p w:rsidR="00FD4740" w:rsidRDefault="00FD4740" w:rsidP="00FD4740">
          <w:pPr>
            <w:jc w:val="right"/>
            <w:rPr>
              <w:sz w:val="20"/>
            </w:rPr>
          </w:pPr>
        </w:p>
      </w:tc>
      <w:tc>
        <w:tcPr>
          <w:tcW w:w="4860" w:type="dxa"/>
        </w:tcPr>
        <w:p w:rsidR="00FD4740" w:rsidRDefault="00FD4740" w:rsidP="00FD4740">
          <w:pPr>
            <w:rPr>
              <w:sz w:val="20"/>
            </w:rPr>
          </w:pPr>
          <w:r>
            <w:rPr>
              <w:sz w:val="20"/>
            </w:rPr>
            <w:t>&gt; 800 ppm = indicative of ventilation problems</w:t>
          </w:r>
        </w:p>
      </w:tc>
      <w:tc>
        <w:tcPr>
          <w:tcW w:w="3600" w:type="dxa"/>
        </w:tcPr>
        <w:p w:rsidR="00FD4740" w:rsidRDefault="00FD4740" w:rsidP="00FD4740">
          <w:pPr>
            <w:jc w:val="right"/>
            <w:rPr>
              <w:sz w:val="20"/>
            </w:rPr>
          </w:pPr>
          <w:r>
            <w:rPr>
              <w:sz w:val="20"/>
            </w:rPr>
            <w:t>Relative Humidity:</w:t>
          </w:r>
        </w:p>
      </w:tc>
      <w:tc>
        <w:tcPr>
          <w:tcW w:w="3420" w:type="dxa"/>
        </w:tcPr>
        <w:p w:rsidR="00FD4740" w:rsidRDefault="00FD4740" w:rsidP="00FD4740">
          <w:pPr>
            <w:rPr>
              <w:sz w:val="20"/>
            </w:rPr>
          </w:pPr>
          <w:r>
            <w:rPr>
              <w:sz w:val="20"/>
            </w:rPr>
            <w:t>40 - 60%</w:t>
          </w:r>
        </w:p>
      </w:tc>
    </w:tr>
  </w:tbl>
  <w:p w:rsidR="00FD4740" w:rsidRDefault="00FD4740" w:rsidP="00FD4740">
    <w:pPr>
      <w:pStyle w:val="Footer"/>
      <w:jc w:val="center"/>
    </w:pPr>
  </w:p>
  <w:p w:rsidR="00FD4740" w:rsidRPr="00FB37EB" w:rsidRDefault="00FD4740" w:rsidP="00FD474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17D9C">
      <w:rPr>
        <w:rStyle w:val="PageNumber"/>
        <w:noProof/>
      </w:rPr>
      <w:t>13</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12" w:type="dxa"/>
      <w:jc w:val="center"/>
      <w:tblInd w:w="-98" w:type="dxa"/>
      <w:tblLayout w:type="fixed"/>
      <w:tblLook w:val="0000" w:firstRow="0" w:lastRow="0" w:firstColumn="0" w:lastColumn="0" w:noHBand="0" w:noVBand="0"/>
    </w:tblPr>
    <w:tblGrid>
      <w:gridCol w:w="3018"/>
      <w:gridCol w:w="2584"/>
      <w:gridCol w:w="1730"/>
      <w:gridCol w:w="1980"/>
    </w:tblGrid>
    <w:tr w:rsidR="00FD4740" w:rsidRPr="00F374D5" w:rsidTr="00FD4740">
      <w:trPr>
        <w:trHeight w:val="313"/>
        <w:jc w:val="center"/>
      </w:trPr>
      <w:tc>
        <w:tcPr>
          <w:tcW w:w="3018"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rFonts w:ascii="Times" w:hAnsi="Times" w:cs="Times"/>
              <w:sz w:val="18"/>
              <w:szCs w:val="18"/>
            </w:rPr>
            <w:t>ppm = parts per million</w:t>
          </w:r>
        </w:p>
      </w:tc>
      <w:tc>
        <w:tcPr>
          <w:tcW w:w="2584"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rFonts w:ascii="Times" w:hAnsi="Times" w:cs="Times"/>
              <w:sz w:val="18"/>
              <w:szCs w:val="18"/>
            </w:rPr>
            <w:t>AC = air conditioner</w:t>
          </w:r>
        </w:p>
      </w:tc>
      <w:tc>
        <w:tcPr>
          <w:tcW w:w="1730" w:type="dxa"/>
          <w:tcBorders>
            <w:top w:val="nil"/>
            <w:left w:val="nil"/>
            <w:bottom w:val="nil"/>
            <w:right w:val="nil"/>
          </w:tcBorders>
          <w:vAlign w:val="bottom"/>
        </w:tcPr>
        <w:p w:rsidR="00FD4740" w:rsidRPr="00C661A0" w:rsidRDefault="00FD4740" w:rsidP="00FD4740">
          <w:pPr>
            <w:rPr>
              <w:rFonts w:ascii="Times" w:hAnsi="Times" w:cs="Times"/>
              <w:sz w:val="18"/>
              <w:szCs w:val="18"/>
            </w:rPr>
          </w:pPr>
          <w:r>
            <w:rPr>
              <w:rFonts w:ascii="Times" w:hAnsi="Times" w:cs="Times"/>
              <w:sz w:val="18"/>
              <w:szCs w:val="18"/>
            </w:rPr>
            <w:t>HS = hand sanitizer</w:t>
          </w:r>
        </w:p>
      </w:tc>
      <w:tc>
        <w:tcPr>
          <w:tcW w:w="1980"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Pr>
              <w:rFonts w:ascii="Times" w:hAnsi="Times" w:cs="Times"/>
              <w:sz w:val="18"/>
              <w:szCs w:val="18"/>
            </w:rPr>
            <w:t>PF = personal fan</w:t>
          </w:r>
        </w:p>
      </w:tc>
    </w:tr>
    <w:tr w:rsidR="00FD4740" w:rsidRPr="00F374D5" w:rsidTr="00FD4740">
      <w:trPr>
        <w:trHeight w:val="313"/>
        <w:jc w:val="center"/>
      </w:trPr>
      <w:tc>
        <w:tcPr>
          <w:tcW w:w="3018"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sz w:val="18"/>
              <w:szCs w:val="18"/>
            </w:rPr>
            <w:t>µg/m</w:t>
          </w:r>
          <w:r w:rsidRPr="00C661A0">
            <w:rPr>
              <w:sz w:val="18"/>
              <w:szCs w:val="18"/>
              <w:vertAlign w:val="superscript"/>
            </w:rPr>
            <w:t>3</w:t>
          </w:r>
          <w:r w:rsidRPr="00C661A0">
            <w:rPr>
              <w:rFonts w:ascii="Times" w:hAnsi="Times" w:cs="Times"/>
              <w:sz w:val="18"/>
              <w:szCs w:val="18"/>
            </w:rPr>
            <w:t>= micrograms per cubic meter</w:t>
          </w:r>
        </w:p>
      </w:tc>
      <w:tc>
        <w:tcPr>
          <w:tcW w:w="2584"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sz w:val="18"/>
              <w:szCs w:val="18"/>
            </w:rPr>
            <w:t>DEM = dry erase materials</w:t>
          </w:r>
        </w:p>
      </w:tc>
      <w:tc>
        <w:tcPr>
          <w:tcW w:w="1730" w:type="dxa"/>
          <w:tcBorders>
            <w:top w:val="nil"/>
            <w:left w:val="nil"/>
            <w:bottom w:val="nil"/>
            <w:right w:val="nil"/>
          </w:tcBorders>
          <w:vAlign w:val="bottom"/>
        </w:tcPr>
        <w:p w:rsidR="00FD4740" w:rsidRPr="00C661A0" w:rsidRDefault="00FD4740" w:rsidP="00FD4740">
          <w:pPr>
            <w:rPr>
              <w:rFonts w:ascii="Times" w:hAnsi="Times" w:cs="Times"/>
              <w:sz w:val="18"/>
              <w:szCs w:val="18"/>
            </w:rPr>
          </w:pPr>
          <w:r w:rsidRPr="00C661A0">
            <w:rPr>
              <w:rFonts w:ascii="Times" w:hAnsi="Times" w:cs="Times"/>
              <w:sz w:val="18"/>
              <w:szCs w:val="18"/>
            </w:rPr>
            <w:t>PC = photo copier</w:t>
          </w:r>
        </w:p>
      </w:tc>
      <w:tc>
        <w:tcPr>
          <w:tcW w:w="1980"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sidRPr="00C661A0">
            <w:rPr>
              <w:rFonts w:ascii="Times" w:hAnsi="Times" w:cs="Times"/>
              <w:sz w:val="18"/>
              <w:szCs w:val="18"/>
            </w:rPr>
            <w:t>WD = water</w:t>
          </w:r>
          <w:r>
            <w:rPr>
              <w:rFonts w:ascii="Times" w:hAnsi="Times" w:cs="Times"/>
              <w:sz w:val="18"/>
              <w:szCs w:val="18"/>
            </w:rPr>
            <w:t>-</w:t>
          </w:r>
          <w:r w:rsidRPr="00C661A0">
            <w:rPr>
              <w:rFonts w:ascii="Times" w:hAnsi="Times" w:cs="Times"/>
              <w:sz w:val="18"/>
              <w:szCs w:val="18"/>
            </w:rPr>
            <w:t>damaged</w:t>
          </w:r>
        </w:p>
      </w:tc>
    </w:tr>
    <w:tr w:rsidR="00FD4740" w:rsidRPr="00F374D5" w:rsidTr="00FD4740">
      <w:trPr>
        <w:trHeight w:val="313"/>
        <w:jc w:val="center"/>
      </w:trPr>
      <w:tc>
        <w:tcPr>
          <w:tcW w:w="3018" w:type="dxa"/>
          <w:tcBorders>
            <w:top w:val="nil"/>
            <w:left w:val="nil"/>
            <w:bottom w:val="nil"/>
            <w:right w:val="nil"/>
          </w:tcBorders>
          <w:shd w:val="clear" w:color="auto" w:fill="auto"/>
          <w:noWrap/>
          <w:vAlign w:val="bottom"/>
        </w:tcPr>
        <w:p w:rsidR="00FD4740" w:rsidRPr="00C661A0" w:rsidRDefault="00FD4740" w:rsidP="00FD4740">
          <w:pPr>
            <w:rPr>
              <w:sz w:val="18"/>
              <w:szCs w:val="18"/>
            </w:rPr>
          </w:pPr>
          <w:r w:rsidRPr="00C661A0">
            <w:rPr>
              <w:rFonts w:ascii="Times" w:hAnsi="Times" w:cs="Times"/>
              <w:sz w:val="18"/>
              <w:szCs w:val="18"/>
            </w:rPr>
            <w:t>ND = non-detect</w:t>
          </w:r>
        </w:p>
      </w:tc>
      <w:tc>
        <w:tcPr>
          <w:tcW w:w="2584" w:type="dxa"/>
          <w:tcBorders>
            <w:top w:val="nil"/>
            <w:left w:val="nil"/>
            <w:bottom w:val="nil"/>
            <w:right w:val="nil"/>
          </w:tcBorders>
          <w:shd w:val="clear" w:color="auto" w:fill="auto"/>
          <w:noWrap/>
          <w:vAlign w:val="bottom"/>
        </w:tcPr>
        <w:p w:rsidR="00FD4740" w:rsidRPr="00C661A0" w:rsidRDefault="00FD4740" w:rsidP="00FD4740">
          <w:pPr>
            <w:rPr>
              <w:sz w:val="18"/>
              <w:szCs w:val="18"/>
            </w:rPr>
          </w:pPr>
          <w:r>
            <w:rPr>
              <w:sz w:val="18"/>
              <w:szCs w:val="18"/>
            </w:rPr>
            <w:t>CP = cleaning products</w:t>
          </w:r>
        </w:p>
      </w:tc>
      <w:tc>
        <w:tcPr>
          <w:tcW w:w="1730" w:type="dxa"/>
          <w:tcBorders>
            <w:top w:val="nil"/>
            <w:left w:val="nil"/>
            <w:bottom w:val="nil"/>
            <w:right w:val="nil"/>
          </w:tcBorders>
          <w:vAlign w:val="bottom"/>
        </w:tcPr>
        <w:p w:rsidR="00FD4740" w:rsidRPr="00C661A0" w:rsidRDefault="00FD4740" w:rsidP="00FD4740">
          <w:pPr>
            <w:rPr>
              <w:rFonts w:ascii="Times" w:hAnsi="Times" w:cs="Times"/>
              <w:sz w:val="18"/>
              <w:szCs w:val="18"/>
            </w:rPr>
          </w:pPr>
          <w:r>
            <w:rPr>
              <w:rFonts w:ascii="Times" w:hAnsi="Times" w:cs="Times"/>
              <w:sz w:val="18"/>
              <w:szCs w:val="18"/>
            </w:rPr>
            <w:t>AF = air freshener</w:t>
          </w:r>
        </w:p>
      </w:tc>
      <w:tc>
        <w:tcPr>
          <w:tcW w:w="1980" w:type="dxa"/>
          <w:tcBorders>
            <w:top w:val="nil"/>
            <w:left w:val="nil"/>
            <w:bottom w:val="nil"/>
            <w:right w:val="nil"/>
          </w:tcBorders>
          <w:shd w:val="clear" w:color="auto" w:fill="auto"/>
          <w:noWrap/>
          <w:vAlign w:val="bottom"/>
        </w:tcPr>
        <w:p w:rsidR="00FD4740" w:rsidRPr="00C661A0" w:rsidRDefault="00FD4740" w:rsidP="00FD4740">
          <w:pPr>
            <w:rPr>
              <w:rFonts w:ascii="Times" w:hAnsi="Times" w:cs="Times"/>
              <w:sz w:val="18"/>
              <w:szCs w:val="18"/>
            </w:rPr>
          </w:pPr>
          <w:r>
            <w:rPr>
              <w:rFonts w:ascii="Times" w:hAnsi="Times" w:cs="Times"/>
              <w:sz w:val="18"/>
              <w:szCs w:val="18"/>
            </w:rPr>
            <w:t>AI = accumulated items</w:t>
          </w:r>
        </w:p>
      </w:tc>
    </w:tr>
  </w:tbl>
  <w:p w:rsidR="00FD4740" w:rsidRDefault="00FD4740" w:rsidP="00FD4740">
    <w:pPr>
      <w:jc w:val="right"/>
      <w:rPr>
        <w:sz w:val="20"/>
      </w:rPr>
    </w:pPr>
    <w:r>
      <w:rPr>
        <w:sz w:val="20"/>
      </w:rPr>
      <w:t>A</w:t>
    </w:r>
  </w:p>
  <w:p w:rsidR="00FD4740" w:rsidRDefault="00FD4740" w:rsidP="00FD4740">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FD4740" w:rsidTr="00FD4740">
      <w:tblPrEx>
        <w:tblCellMar>
          <w:top w:w="0" w:type="dxa"/>
          <w:bottom w:w="0" w:type="dxa"/>
        </w:tblCellMar>
      </w:tblPrEx>
      <w:tc>
        <w:tcPr>
          <w:tcW w:w="2718" w:type="dxa"/>
        </w:tcPr>
        <w:p w:rsidR="00FD4740" w:rsidRDefault="00FD4740" w:rsidP="00FD4740">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FD4740" w:rsidRDefault="00FD4740" w:rsidP="00FD4740">
          <w:pPr>
            <w:rPr>
              <w:sz w:val="20"/>
            </w:rPr>
          </w:pPr>
          <w:r>
            <w:rPr>
              <w:sz w:val="20"/>
            </w:rPr>
            <w:t>&lt; 800 ppm = preferred</w:t>
          </w:r>
        </w:p>
      </w:tc>
      <w:tc>
        <w:tcPr>
          <w:tcW w:w="3600" w:type="dxa"/>
        </w:tcPr>
        <w:p w:rsidR="00FD4740" w:rsidRDefault="00FD4740" w:rsidP="00FD4740">
          <w:pPr>
            <w:jc w:val="right"/>
            <w:rPr>
              <w:sz w:val="20"/>
            </w:rPr>
          </w:pPr>
          <w:r>
            <w:rPr>
              <w:sz w:val="20"/>
            </w:rPr>
            <w:t>Temperature:</w:t>
          </w:r>
        </w:p>
      </w:tc>
      <w:tc>
        <w:tcPr>
          <w:tcW w:w="3420" w:type="dxa"/>
        </w:tcPr>
        <w:p w:rsidR="00FD4740" w:rsidRDefault="00FD4740" w:rsidP="00FD4740">
          <w:pPr>
            <w:rPr>
              <w:sz w:val="20"/>
            </w:rPr>
          </w:pPr>
          <w:r>
            <w:rPr>
              <w:sz w:val="20"/>
            </w:rPr>
            <w:t>70 - 78 °F</w:t>
          </w:r>
        </w:p>
      </w:tc>
    </w:tr>
    <w:tr w:rsidR="00FD4740" w:rsidTr="00FD4740">
      <w:tblPrEx>
        <w:tblCellMar>
          <w:top w:w="0" w:type="dxa"/>
          <w:bottom w:w="0" w:type="dxa"/>
        </w:tblCellMar>
      </w:tblPrEx>
      <w:tc>
        <w:tcPr>
          <w:tcW w:w="2718" w:type="dxa"/>
        </w:tcPr>
        <w:p w:rsidR="00FD4740" w:rsidRDefault="00FD4740" w:rsidP="00FD4740">
          <w:pPr>
            <w:jc w:val="right"/>
            <w:rPr>
              <w:sz w:val="20"/>
            </w:rPr>
          </w:pPr>
        </w:p>
      </w:tc>
      <w:tc>
        <w:tcPr>
          <w:tcW w:w="4860" w:type="dxa"/>
        </w:tcPr>
        <w:p w:rsidR="00FD4740" w:rsidRDefault="00FD4740" w:rsidP="00FD4740">
          <w:pPr>
            <w:rPr>
              <w:sz w:val="20"/>
            </w:rPr>
          </w:pPr>
          <w:r>
            <w:rPr>
              <w:sz w:val="20"/>
            </w:rPr>
            <w:t>&gt; 800 ppm = indicative of ventilation problems</w:t>
          </w:r>
        </w:p>
      </w:tc>
      <w:tc>
        <w:tcPr>
          <w:tcW w:w="3600" w:type="dxa"/>
        </w:tcPr>
        <w:p w:rsidR="00FD4740" w:rsidRDefault="00FD4740" w:rsidP="00FD4740">
          <w:pPr>
            <w:jc w:val="right"/>
            <w:rPr>
              <w:sz w:val="20"/>
            </w:rPr>
          </w:pPr>
          <w:r>
            <w:rPr>
              <w:sz w:val="20"/>
            </w:rPr>
            <w:t>Relative Humidity:</w:t>
          </w:r>
        </w:p>
      </w:tc>
      <w:tc>
        <w:tcPr>
          <w:tcW w:w="3420" w:type="dxa"/>
        </w:tcPr>
        <w:p w:rsidR="00FD4740" w:rsidRDefault="00FD4740" w:rsidP="00FD4740">
          <w:pPr>
            <w:rPr>
              <w:sz w:val="20"/>
            </w:rPr>
          </w:pPr>
          <w:r>
            <w:rPr>
              <w:sz w:val="20"/>
            </w:rPr>
            <w:t>40 - 60%</w:t>
          </w:r>
        </w:p>
      </w:tc>
    </w:tr>
  </w:tbl>
  <w:p w:rsidR="00FD4740" w:rsidRDefault="00FD4740" w:rsidP="00FD4740">
    <w:pPr>
      <w:pStyle w:val="Footer"/>
      <w:jc w:val="center"/>
    </w:pPr>
  </w:p>
  <w:p w:rsidR="00FD4740" w:rsidRDefault="00FD4740" w:rsidP="00FD4740">
    <w:pPr>
      <w:pStyle w:val="Footer"/>
      <w:jc w:val="center"/>
    </w:pPr>
    <w:r>
      <w:t xml:space="preserve">Table 1, page </w:t>
    </w:r>
    <w:r>
      <w:rPr>
        <w:rStyle w:val="PageNumber"/>
      </w:rPr>
      <w:fldChar w:fldCharType="begin"/>
    </w:r>
    <w:r>
      <w:rPr>
        <w:rStyle w:val="PageNumber"/>
      </w:rPr>
      <w:instrText xml:space="preserve"> PAGE </w:instrText>
    </w:r>
    <w:r>
      <w:rPr>
        <w:rStyle w:val="PageNumber"/>
      </w:rPr>
      <w:fldChar w:fldCharType="separate"/>
    </w:r>
    <w:r w:rsidR="00E17D9C">
      <w:rPr>
        <w:rStyle w:val="PageNumber"/>
        <w:noProof/>
      </w:rPr>
      <w:t>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C28" w:rsidRDefault="00C85C28">
      <w:r>
        <w:separator/>
      </w:r>
    </w:p>
  </w:footnote>
  <w:footnote w:type="continuationSeparator" w:id="0">
    <w:p w:rsidR="00C85C28" w:rsidRDefault="00C85C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24" w:rsidRDefault="00A93F2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24" w:rsidRDefault="00A93F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3F24" w:rsidRDefault="00A93F2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058"/>
      <w:gridCol w:w="4686"/>
      <w:gridCol w:w="2514"/>
      <w:gridCol w:w="2358"/>
    </w:tblGrid>
    <w:tr w:rsidR="00FD4740" w:rsidTr="00FD4740">
      <w:tblPrEx>
        <w:tblCellMar>
          <w:top w:w="0" w:type="dxa"/>
          <w:bottom w:w="0" w:type="dxa"/>
        </w:tblCellMar>
      </w:tblPrEx>
      <w:trPr>
        <w:cantSplit/>
      </w:trPr>
      <w:tc>
        <w:tcPr>
          <w:tcW w:w="12258" w:type="dxa"/>
          <w:gridSpan w:val="3"/>
        </w:tcPr>
        <w:p w:rsidR="00FD4740" w:rsidRPr="00677AC6" w:rsidRDefault="00FD4740" w:rsidP="00FD4740">
          <w:pPr>
            <w:pStyle w:val="Header"/>
            <w:spacing w:before="60" w:after="60"/>
            <w:rPr>
              <w:b/>
            </w:rPr>
          </w:pPr>
          <w:r>
            <w:rPr>
              <w:b/>
            </w:rPr>
            <w:t>Location: DMH, Hadley Building</w:t>
          </w:r>
        </w:p>
      </w:tc>
      <w:tc>
        <w:tcPr>
          <w:tcW w:w="2358" w:type="dxa"/>
        </w:tcPr>
        <w:p w:rsidR="00FD4740" w:rsidRDefault="00FD4740" w:rsidP="00FD4740">
          <w:pPr>
            <w:pStyle w:val="Header"/>
            <w:tabs>
              <w:tab w:val="clear" w:pos="4320"/>
              <w:tab w:val="clear" w:pos="8640"/>
            </w:tabs>
            <w:spacing w:before="60" w:after="60"/>
            <w:rPr>
              <w:b/>
            </w:rPr>
          </w:pPr>
          <w:r>
            <w:rPr>
              <w:b/>
            </w:rPr>
            <w:t>Indoor Air Results</w:t>
          </w:r>
        </w:p>
      </w:tc>
    </w:tr>
    <w:tr w:rsidR="00FD4740" w:rsidTr="00FD4740">
      <w:tblPrEx>
        <w:tblCellMar>
          <w:top w:w="0" w:type="dxa"/>
          <w:bottom w:w="0" w:type="dxa"/>
        </w:tblCellMar>
      </w:tblPrEx>
      <w:trPr>
        <w:cantSplit/>
      </w:trPr>
      <w:tc>
        <w:tcPr>
          <w:tcW w:w="5058" w:type="dxa"/>
        </w:tcPr>
        <w:p w:rsidR="00FD4740" w:rsidRDefault="00FD4740" w:rsidP="00FD4740">
          <w:pPr>
            <w:pStyle w:val="Header"/>
            <w:tabs>
              <w:tab w:val="clear" w:pos="4320"/>
              <w:tab w:val="clear" w:pos="8640"/>
            </w:tabs>
            <w:spacing w:before="60" w:after="60"/>
            <w:rPr>
              <w:b/>
            </w:rPr>
          </w:pPr>
          <w:r>
            <w:rPr>
              <w:b/>
            </w:rPr>
            <w:t>Address: 167 Lyman Street, Westborough, MA</w:t>
          </w:r>
        </w:p>
      </w:tc>
      <w:tc>
        <w:tcPr>
          <w:tcW w:w="4686" w:type="dxa"/>
        </w:tcPr>
        <w:p w:rsidR="00FD4740" w:rsidRDefault="00FD4740" w:rsidP="00FD4740">
          <w:pPr>
            <w:pStyle w:val="Header"/>
            <w:tabs>
              <w:tab w:val="clear" w:pos="4320"/>
              <w:tab w:val="clear" w:pos="8640"/>
            </w:tabs>
            <w:spacing w:before="60" w:after="60"/>
            <w:jc w:val="center"/>
            <w:rPr>
              <w:b/>
              <w:sz w:val="28"/>
            </w:rPr>
          </w:pPr>
          <w:r>
            <w:rPr>
              <w:b/>
              <w:sz w:val="28"/>
            </w:rPr>
            <w:t>Table 1 (continued)</w:t>
          </w:r>
        </w:p>
      </w:tc>
      <w:tc>
        <w:tcPr>
          <w:tcW w:w="2514" w:type="dxa"/>
        </w:tcPr>
        <w:p w:rsidR="00FD4740" w:rsidRDefault="00FD4740" w:rsidP="00FD4740">
          <w:pPr>
            <w:pStyle w:val="Header"/>
            <w:tabs>
              <w:tab w:val="clear" w:pos="4320"/>
              <w:tab w:val="clear" w:pos="8640"/>
            </w:tabs>
            <w:spacing w:before="60" w:after="60"/>
            <w:rPr>
              <w:b/>
            </w:rPr>
          </w:pPr>
        </w:p>
      </w:tc>
      <w:tc>
        <w:tcPr>
          <w:tcW w:w="2358" w:type="dxa"/>
        </w:tcPr>
        <w:p w:rsidR="00FD4740" w:rsidRDefault="00FD4740" w:rsidP="00FD4740">
          <w:pPr>
            <w:pStyle w:val="Header"/>
            <w:tabs>
              <w:tab w:val="clear" w:pos="4320"/>
              <w:tab w:val="clear" w:pos="8640"/>
            </w:tabs>
            <w:spacing w:before="60" w:after="60"/>
            <w:rPr>
              <w:b/>
            </w:rPr>
          </w:pPr>
          <w:r w:rsidRPr="00677AC6">
            <w:rPr>
              <w:b/>
            </w:rPr>
            <w:t xml:space="preserve">Date: </w:t>
          </w:r>
          <w:r>
            <w:rPr>
              <w:b/>
            </w:rPr>
            <w:t>9/16/2016</w:t>
          </w:r>
        </w:p>
      </w:tc>
    </w:tr>
  </w:tbl>
  <w:p w:rsidR="00FD4740" w:rsidRPr="00FB37EB" w:rsidRDefault="00FD4740" w:rsidP="00FD474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5238"/>
      <w:gridCol w:w="4506"/>
      <w:gridCol w:w="2514"/>
      <w:gridCol w:w="2358"/>
    </w:tblGrid>
    <w:tr w:rsidR="00FD4740" w:rsidTr="00FD4740">
      <w:tblPrEx>
        <w:tblCellMar>
          <w:top w:w="0" w:type="dxa"/>
          <w:bottom w:w="0" w:type="dxa"/>
        </w:tblCellMar>
      </w:tblPrEx>
      <w:trPr>
        <w:cantSplit/>
      </w:trPr>
      <w:tc>
        <w:tcPr>
          <w:tcW w:w="12258" w:type="dxa"/>
          <w:gridSpan w:val="3"/>
        </w:tcPr>
        <w:p w:rsidR="00FD4740" w:rsidRPr="00677AC6" w:rsidRDefault="00FD4740" w:rsidP="00FD4740">
          <w:pPr>
            <w:pStyle w:val="Header"/>
            <w:spacing w:before="60" w:after="60"/>
            <w:rPr>
              <w:b/>
            </w:rPr>
          </w:pPr>
          <w:r>
            <w:rPr>
              <w:b/>
            </w:rPr>
            <w:t>Location: DMH,</w:t>
          </w:r>
          <w:r w:rsidRPr="00DE6C1E">
            <w:rPr>
              <w:b/>
            </w:rPr>
            <w:t xml:space="preserve"> </w:t>
          </w:r>
          <w:r>
            <w:rPr>
              <w:b/>
            </w:rPr>
            <w:t>Hadley Building</w:t>
          </w:r>
        </w:p>
      </w:tc>
      <w:tc>
        <w:tcPr>
          <w:tcW w:w="2358" w:type="dxa"/>
        </w:tcPr>
        <w:p w:rsidR="00FD4740" w:rsidRDefault="00FD4740" w:rsidP="00FD4740">
          <w:pPr>
            <w:pStyle w:val="Header"/>
            <w:tabs>
              <w:tab w:val="clear" w:pos="4320"/>
              <w:tab w:val="clear" w:pos="8640"/>
            </w:tabs>
            <w:spacing w:before="60" w:after="60"/>
            <w:rPr>
              <w:b/>
            </w:rPr>
          </w:pPr>
          <w:r>
            <w:rPr>
              <w:b/>
            </w:rPr>
            <w:t>Indoor Air Results</w:t>
          </w:r>
        </w:p>
      </w:tc>
    </w:tr>
    <w:tr w:rsidR="00FD4740" w:rsidTr="00FD4740">
      <w:tblPrEx>
        <w:tblCellMar>
          <w:top w:w="0" w:type="dxa"/>
          <w:bottom w:w="0" w:type="dxa"/>
        </w:tblCellMar>
      </w:tblPrEx>
      <w:trPr>
        <w:cantSplit/>
      </w:trPr>
      <w:tc>
        <w:tcPr>
          <w:tcW w:w="5238" w:type="dxa"/>
        </w:tcPr>
        <w:p w:rsidR="00FD4740" w:rsidRDefault="00FD4740" w:rsidP="00FD4740">
          <w:pPr>
            <w:pStyle w:val="Header"/>
            <w:tabs>
              <w:tab w:val="clear" w:pos="4320"/>
              <w:tab w:val="clear" w:pos="8640"/>
            </w:tabs>
            <w:spacing w:before="60" w:after="60"/>
            <w:rPr>
              <w:b/>
            </w:rPr>
          </w:pPr>
          <w:r>
            <w:rPr>
              <w:b/>
            </w:rPr>
            <w:t xml:space="preserve">Address: </w:t>
          </w:r>
          <w:r w:rsidRPr="00C661A0">
            <w:rPr>
              <w:b/>
            </w:rPr>
            <w:t>167 Lyman Street, Westborough, MA</w:t>
          </w:r>
        </w:p>
      </w:tc>
      <w:tc>
        <w:tcPr>
          <w:tcW w:w="4506" w:type="dxa"/>
        </w:tcPr>
        <w:p w:rsidR="00FD4740" w:rsidRDefault="00FD4740" w:rsidP="00FD4740">
          <w:pPr>
            <w:pStyle w:val="Header"/>
            <w:tabs>
              <w:tab w:val="clear" w:pos="4320"/>
              <w:tab w:val="clear" w:pos="8640"/>
            </w:tabs>
            <w:spacing w:before="60" w:after="60"/>
            <w:jc w:val="center"/>
            <w:rPr>
              <w:b/>
              <w:sz w:val="28"/>
            </w:rPr>
          </w:pPr>
          <w:r>
            <w:rPr>
              <w:b/>
              <w:sz w:val="28"/>
            </w:rPr>
            <w:t>Table 1</w:t>
          </w:r>
        </w:p>
      </w:tc>
      <w:tc>
        <w:tcPr>
          <w:tcW w:w="2514" w:type="dxa"/>
        </w:tcPr>
        <w:p w:rsidR="00FD4740" w:rsidRDefault="00FD4740" w:rsidP="00FD4740">
          <w:pPr>
            <w:pStyle w:val="Header"/>
            <w:tabs>
              <w:tab w:val="clear" w:pos="4320"/>
              <w:tab w:val="clear" w:pos="8640"/>
            </w:tabs>
            <w:spacing w:before="60" w:after="60"/>
            <w:rPr>
              <w:b/>
            </w:rPr>
          </w:pPr>
        </w:p>
      </w:tc>
      <w:tc>
        <w:tcPr>
          <w:tcW w:w="2358" w:type="dxa"/>
        </w:tcPr>
        <w:p w:rsidR="00FD4740" w:rsidRDefault="00FD4740" w:rsidP="00FD4740">
          <w:pPr>
            <w:pStyle w:val="Header"/>
            <w:tabs>
              <w:tab w:val="clear" w:pos="4320"/>
              <w:tab w:val="clear" w:pos="8640"/>
            </w:tabs>
            <w:spacing w:before="60" w:after="60"/>
            <w:rPr>
              <w:b/>
            </w:rPr>
          </w:pPr>
          <w:r w:rsidRPr="00677AC6">
            <w:rPr>
              <w:b/>
            </w:rPr>
            <w:t xml:space="preserve">Date: </w:t>
          </w:r>
          <w:r>
            <w:rPr>
              <w:b/>
            </w:rPr>
            <w:t>9/16/2016</w:t>
          </w:r>
        </w:p>
      </w:tc>
    </w:tr>
  </w:tbl>
  <w:p w:rsidR="00FD4740" w:rsidRDefault="00FD47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32EA7D3A"/>
    <w:multiLevelType w:val="hybridMultilevel"/>
    <w:tmpl w:val="FE04ADB8"/>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01">
      <w:start w:val="1"/>
      <w:numFmt w:val="bullet"/>
      <w:lvlText w:val=""/>
      <w:lvlJc w:val="left"/>
      <w:pPr>
        <w:ind w:left="1080" w:hanging="180"/>
      </w:pPr>
      <w:rPr>
        <w:rFonts w:ascii="Symbol" w:hAnsi="Symbol" w:hint="default"/>
      </w:r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4">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5">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6">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8">
    <w:nsid w:val="54B31F1A"/>
    <w:multiLevelType w:val="hybridMultilevel"/>
    <w:tmpl w:val="DFFA3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09A0506"/>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4"/>
  </w:num>
  <w:num w:numId="2">
    <w:abstractNumId w:val="0"/>
  </w:num>
  <w:num w:numId="3">
    <w:abstractNumId w:val="2"/>
  </w:num>
  <w:num w:numId="4">
    <w:abstractNumId w:val="5"/>
  </w:num>
  <w:num w:numId="5">
    <w:abstractNumId w:val="6"/>
  </w:num>
  <w:num w:numId="6">
    <w:abstractNumId w:val="10"/>
  </w:num>
  <w:num w:numId="7">
    <w:abstractNumId w:val="9"/>
  </w:num>
  <w:num w:numId="8">
    <w:abstractNumId w:val="1"/>
  </w:num>
  <w:num w:numId="9">
    <w:abstractNumId w:val="8"/>
  </w:num>
  <w:num w:numId="10">
    <w:abstractNumId w:val="7"/>
  </w:num>
  <w:num w:numId="11">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C47"/>
    <w:rsid w:val="00002DC6"/>
    <w:rsid w:val="00003CDA"/>
    <w:rsid w:val="00003E0B"/>
    <w:rsid w:val="00004C07"/>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9F8"/>
    <w:rsid w:val="00035B5E"/>
    <w:rsid w:val="00036831"/>
    <w:rsid w:val="00036AC8"/>
    <w:rsid w:val="00036DFE"/>
    <w:rsid w:val="000371AB"/>
    <w:rsid w:val="00040134"/>
    <w:rsid w:val="0004147F"/>
    <w:rsid w:val="00042E30"/>
    <w:rsid w:val="00045144"/>
    <w:rsid w:val="0004591A"/>
    <w:rsid w:val="00045DAC"/>
    <w:rsid w:val="00046026"/>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7F3"/>
    <w:rsid w:val="00061C5B"/>
    <w:rsid w:val="000622DC"/>
    <w:rsid w:val="00064961"/>
    <w:rsid w:val="00064E64"/>
    <w:rsid w:val="000653FD"/>
    <w:rsid w:val="00066FDF"/>
    <w:rsid w:val="0006718F"/>
    <w:rsid w:val="00067F0A"/>
    <w:rsid w:val="00070644"/>
    <w:rsid w:val="00070900"/>
    <w:rsid w:val="00071FD1"/>
    <w:rsid w:val="000723F3"/>
    <w:rsid w:val="00073BC9"/>
    <w:rsid w:val="000747FD"/>
    <w:rsid w:val="00074CF6"/>
    <w:rsid w:val="00074DFE"/>
    <w:rsid w:val="000754DA"/>
    <w:rsid w:val="0007568F"/>
    <w:rsid w:val="00076A4B"/>
    <w:rsid w:val="000771D8"/>
    <w:rsid w:val="00080961"/>
    <w:rsid w:val="000824E4"/>
    <w:rsid w:val="000835D9"/>
    <w:rsid w:val="00084CDC"/>
    <w:rsid w:val="000858A8"/>
    <w:rsid w:val="00085C64"/>
    <w:rsid w:val="00085FDB"/>
    <w:rsid w:val="00085FFB"/>
    <w:rsid w:val="000862E4"/>
    <w:rsid w:val="00086A56"/>
    <w:rsid w:val="000875E3"/>
    <w:rsid w:val="0009163D"/>
    <w:rsid w:val="0009271D"/>
    <w:rsid w:val="00092A24"/>
    <w:rsid w:val="000937A7"/>
    <w:rsid w:val="00093FD1"/>
    <w:rsid w:val="000944CF"/>
    <w:rsid w:val="000948B2"/>
    <w:rsid w:val="00095083"/>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619"/>
    <w:rsid w:val="000A7B4D"/>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14E"/>
    <w:rsid w:val="000C64E1"/>
    <w:rsid w:val="000C72C1"/>
    <w:rsid w:val="000C7952"/>
    <w:rsid w:val="000C7FD6"/>
    <w:rsid w:val="000D24E6"/>
    <w:rsid w:val="000D35ED"/>
    <w:rsid w:val="000D3F92"/>
    <w:rsid w:val="000D423F"/>
    <w:rsid w:val="000D5513"/>
    <w:rsid w:val="000D6993"/>
    <w:rsid w:val="000D6D88"/>
    <w:rsid w:val="000D6E60"/>
    <w:rsid w:val="000D7274"/>
    <w:rsid w:val="000D7474"/>
    <w:rsid w:val="000D77C0"/>
    <w:rsid w:val="000E149D"/>
    <w:rsid w:val="000E3262"/>
    <w:rsid w:val="000E3EA9"/>
    <w:rsid w:val="000F247D"/>
    <w:rsid w:val="000F2B46"/>
    <w:rsid w:val="000F2DD2"/>
    <w:rsid w:val="000F3574"/>
    <w:rsid w:val="000F5F97"/>
    <w:rsid w:val="000F694B"/>
    <w:rsid w:val="0010091C"/>
    <w:rsid w:val="00100E75"/>
    <w:rsid w:val="00101E4B"/>
    <w:rsid w:val="00102288"/>
    <w:rsid w:val="001022AC"/>
    <w:rsid w:val="00104BB6"/>
    <w:rsid w:val="00104C3D"/>
    <w:rsid w:val="001062F9"/>
    <w:rsid w:val="00107443"/>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5769"/>
    <w:rsid w:val="00126A13"/>
    <w:rsid w:val="00126D99"/>
    <w:rsid w:val="001274EF"/>
    <w:rsid w:val="001276F0"/>
    <w:rsid w:val="00131C3C"/>
    <w:rsid w:val="00132BC1"/>
    <w:rsid w:val="00132EF8"/>
    <w:rsid w:val="001341F9"/>
    <w:rsid w:val="001355AE"/>
    <w:rsid w:val="00136653"/>
    <w:rsid w:val="00141FBD"/>
    <w:rsid w:val="00143327"/>
    <w:rsid w:val="001442D6"/>
    <w:rsid w:val="0014514E"/>
    <w:rsid w:val="001466B0"/>
    <w:rsid w:val="00146E57"/>
    <w:rsid w:val="00150858"/>
    <w:rsid w:val="00151E76"/>
    <w:rsid w:val="00152B5F"/>
    <w:rsid w:val="00152F19"/>
    <w:rsid w:val="001537A1"/>
    <w:rsid w:val="0015463D"/>
    <w:rsid w:val="00156DA3"/>
    <w:rsid w:val="0015758A"/>
    <w:rsid w:val="00157B58"/>
    <w:rsid w:val="001607F1"/>
    <w:rsid w:val="0016083E"/>
    <w:rsid w:val="0016104A"/>
    <w:rsid w:val="00161186"/>
    <w:rsid w:val="001611A0"/>
    <w:rsid w:val="00162AD0"/>
    <w:rsid w:val="00162EA0"/>
    <w:rsid w:val="001649EB"/>
    <w:rsid w:val="00164A7D"/>
    <w:rsid w:val="00164C1F"/>
    <w:rsid w:val="001650A0"/>
    <w:rsid w:val="00165286"/>
    <w:rsid w:val="001653C6"/>
    <w:rsid w:val="00165A82"/>
    <w:rsid w:val="00165C0A"/>
    <w:rsid w:val="00166A33"/>
    <w:rsid w:val="00167F86"/>
    <w:rsid w:val="00170ABD"/>
    <w:rsid w:val="001726A9"/>
    <w:rsid w:val="0017429F"/>
    <w:rsid w:val="00175559"/>
    <w:rsid w:val="0017560B"/>
    <w:rsid w:val="00175AD9"/>
    <w:rsid w:val="00176DF7"/>
    <w:rsid w:val="00176F95"/>
    <w:rsid w:val="001774B5"/>
    <w:rsid w:val="001779B4"/>
    <w:rsid w:val="00177BC7"/>
    <w:rsid w:val="00177FB7"/>
    <w:rsid w:val="001801F0"/>
    <w:rsid w:val="00180830"/>
    <w:rsid w:val="0018157B"/>
    <w:rsid w:val="00181B60"/>
    <w:rsid w:val="00181D06"/>
    <w:rsid w:val="00182066"/>
    <w:rsid w:val="001828FF"/>
    <w:rsid w:val="00182D6C"/>
    <w:rsid w:val="00182F45"/>
    <w:rsid w:val="001838C1"/>
    <w:rsid w:val="001844EF"/>
    <w:rsid w:val="001848D9"/>
    <w:rsid w:val="00184974"/>
    <w:rsid w:val="001869A2"/>
    <w:rsid w:val="00187326"/>
    <w:rsid w:val="0018765B"/>
    <w:rsid w:val="00190190"/>
    <w:rsid w:val="00190F27"/>
    <w:rsid w:val="001922AF"/>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C7D"/>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3EB"/>
    <w:rsid w:val="001F4410"/>
    <w:rsid w:val="001F7C6C"/>
    <w:rsid w:val="002004B8"/>
    <w:rsid w:val="00200C34"/>
    <w:rsid w:val="00200D84"/>
    <w:rsid w:val="00201D59"/>
    <w:rsid w:val="002027DF"/>
    <w:rsid w:val="0020481E"/>
    <w:rsid w:val="0020490E"/>
    <w:rsid w:val="00204E93"/>
    <w:rsid w:val="00204FA6"/>
    <w:rsid w:val="002050C5"/>
    <w:rsid w:val="002050F5"/>
    <w:rsid w:val="002051EB"/>
    <w:rsid w:val="00205552"/>
    <w:rsid w:val="002100BB"/>
    <w:rsid w:val="002102DD"/>
    <w:rsid w:val="00211F13"/>
    <w:rsid w:val="002124B1"/>
    <w:rsid w:val="0021428C"/>
    <w:rsid w:val="0021544D"/>
    <w:rsid w:val="002154A0"/>
    <w:rsid w:val="00215E5F"/>
    <w:rsid w:val="00216912"/>
    <w:rsid w:val="002203EC"/>
    <w:rsid w:val="002205CB"/>
    <w:rsid w:val="002208FE"/>
    <w:rsid w:val="00221ECE"/>
    <w:rsid w:val="00224299"/>
    <w:rsid w:val="00224C35"/>
    <w:rsid w:val="00224E98"/>
    <w:rsid w:val="00225FC8"/>
    <w:rsid w:val="00226C7A"/>
    <w:rsid w:val="002302C2"/>
    <w:rsid w:val="002306EA"/>
    <w:rsid w:val="00231532"/>
    <w:rsid w:val="00232365"/>
    <w:rsid w:val="002343B4"/>
    <w:rsid w:val="00234F3C"/>
    <w:rsid w:val="00235E59"/>
    <w:rsid w:val="002360D5"/>
    <w:rsid w:val="00236651"/>
    <w:rsid w:val="00236A38"/>
    <w:rsid w:val="00236BDF"/>
    <w:rsid w:val="00236CFE"/>
    <w:rsid w:val="00236F45"/>
    <w:rsid w:val="00236F68"/>
    <w:rsid w:val="00240BBE"/>
    <w:rsid w:val="00241630"/>
    <w:rsid w:val="0024178E"/>
    <w:rsid w:val="00241DE1"/>
    <w:rsid w:val="002426D9"/>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57D56"/>
    <w:rsid w:val="0026107E"/>
    <w:rsid w:val="00261269"/>
    <w:rsid w:val="00262919"/>
    <w:rsid w:val="00264059"/>
    <w:rsid w:val="00264AFB"/>
    <w:rsid w:val="00265723"/>
    <w:rsid w:val="002660FC"/>
    <w:rsid w:val="00270588"/>
    <w:rsid w:val="00270760"/>
    <w:rsid w:val="002707EF"/>
    <w:rsid w:val="00271AD3"/>
    <w:rsid w:val="00271D18"/>
    <w:rsid w:val="00272C40"/>
    <w:rsid w:val="00273B44"/>
    <w:rsid w:val="00274E4A"/>
    <w:rsid w:val="0027518C"/>
    <w:rsid w:val="002759DC"/>
    <w:rsid w:val="0027605D"/>
    <w:rsid w:val="00276168"/>
    <w:rsid w:val="00276427"/>
    <w:rsid w:val="00280268"/>
    <w:rsid w:val="002810A7"/>
    <w:rsid w:val="002815C4"/>
    <w:rsid w:val="00282303"/>
    <w:rsid w:val="002849CA"/>
    <w:rsid w:val="00284B3E"/>
    <w:rsid w:val="0028728A"/>
    <w:rsid w:val="00287A1F"/>
    <w:rsid w:val="00291A33"/>
    <w:rsid w:val="00291A6F"/>
    <w:rsid w:val="0029445C"/>
    <w:rsid w:val="00295D73"/>
    <w:rsid w:val="00295E08"/>
    <w:rsid w:val="00296582"/>
    <w:rsid w:val="00296FF3"/>
    <w:rsid w:val="002970DE"/>
    <w:rsid w:val="00297580"/>
    <w:rsid w:val="00297AEF"/>
    <w:rsid w:val="00297E73"/>
    <w:rsid w:val="002A0D83"/>
    <w:rsid w:val="002A2A03"/>
    <w:rsid w:val="002A4CCF"/>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4E4E"/>
    <w:rsid w:val="002C57AC"/>
    <w:rsid w:val="002C5A97"/>
    <w:rsid w:val="002D0789"/>
    <w:rsid w:val="002D1507"/>
    <w:rsid w:val="002D1C3F"/>
    <w:rsid w:val="002D2ABC"/>
    <w:rsid w:val="002D2EDD"/>
    <w:rsid w:val="002D472B"/>
    <w:rsid w:val="002D4F2F"/>
    <w:rsid w:val="002D5685"/>
    <w:rsid w:val="002D5739"/>
    <w:rsid w:val="002D5C1C"/>
    <w:rsid w:val="002D772C"/>
    <w:rsid w:val="002E1641"/>
    <w:rsid w:val="002E18EF"/>
    <w:rsid w:val="002E21D7"/>
    <w:rsid w:val="002E220A"/>
    <w:rsid w:val="002E378D"/>
    <w:rsid w:val="002E3BBA"/>
    <w:rsid w:val="002E418D"/>
    <w:rsid w:val="002E5125"/>
    <w:rsid w:val="002E6748"/>
    <w:rsid w:val="002E6F58"/>
    <w:rsid w:val="002E745A"/>
    <w:rsid w:val="002E7719"/>
    <w:rsid w:val="002E7DCA"/>
    <w:rsid w:val="002F0C77"/>
    <w:rsid w:val="002F10EA"/>
    <w:rsid w:val="002F1632"/>
    <w:rsid w:val="002F1C65"/>
    <w:rsid w:val="002F22F2"/>
    <w:rsid w:val="002F288B"/>
    <w:rsid w:val="002F3026"/>
    <w:rsid w:val="002F3B6A"/>
    <w:rsid w:val="002F41C5"/>
    <w:rsid w:val="002F469A"/>
    <w:rsid w:val="002F4B65"/>
    <w:rsid w:val="002F5175"/>
    <w:rsid w:val="002F5437"/>
    <w:rsid w:val="002F625C"/>
    <w:rsid w:val="002F6285"/>
    <w:rsid w:val="003003E7"/>
    <w:rsid w:val="00301C65"/>
    <w:rsid w:val="00301E9F"/>
    <w:rsid w:val="003021FA"/>
    <w:rsid w:val="003039B3"/>
    <w:rsid w:val="00304457"/>
    <w:rsid w:val="003047A7"/>
    <w:rsid w:val="0030518E"/>
    <w:rsid w:val="00306C60"/>
    <w:rsid w:val="00306D62"/>
    <w:rsid w:val="003074FA"/>
    <w:rsid w:val="00307ADC"/>
    <w:rsid w:val="00310B8E"/>
    <w:rsid w:val="0031140A"/>
    <w:rsid w:val="0031322E"/>
    <w:rsid w:val="003139B5"/>
    <w:rsid w:val="00313D95"/>
    <w:rsid w:val="00315921"/>
    <w:rsid w:val="00316BF9"/>
    <w:rsid w:val="00320889"/>
    <w:rsid w:val="00323608"/>
    <w:rsid w:val="00323F52"/>
    <w:rsid w:val="00324A6A"/>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4E0B"/>
    <w:rsid w:val="00345127"/>
    <w:rsid w:val="00345178"/>
    <w:rsid w:val="0034587D"/>
    <w:rsid w:val="003458C3"/>
    <w:rsid w:val="00345944"/>
    <w:rsid w:val="00346B72"/>
    <w:rsid w:val="00346BE2"/>
    <w:rsid w:val="003471E2"/>
    <w:rsid w:val="00347C0D"/>
    <w:rsid w:val="00351496"/>
    <w:rsid w:val="003517F6"/>
    <w:rsid w:val="003518E7"/>
    <w:rsid w:val="003541F9"/>
    <w:rsid w:val="00355280"/>
    <w:rsid w:val="00355B10"/>
    <w:rsid w:val="00356121"/>
    <w:rsid w:val="00356C15"/>
    <w:rsid w:val="00357CB2"/>
    <w:rsid w:val="003601DC"/>
    <w:rsid w:val="003609C4"/>
    <w:rsid w:val="0036112D"/>
    <w:rsid w:val="0036119D"/>
    <w:rsid w:val="00363D31"/>
    <w:rsid w:val="00365C53"/>
    <w:rsid w:val="00367B9E"/>
    <w:rsid w:val="00370100"/>
    <w:rsid w:val="00370275"/>
    <w:rsid w:val="00370784"/>
    <w:rsid w:val="00371434"/>
    <w:rsid w:val="00372350"/>
    <w:rsid w:val="00373943"/>
    <w:rsid w:val="00373B4E"/>
    <w:rsid w:val="003754B2"/>
    <w:rsid w:val="0037757C"/>
    <w:rsid w:val="0037757D"/>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7531"/>
    <w:rsid w:val="003A082B"/>
    <w:rsid w:val="003A16E2"/>
    <w:rsid w:val="003A1721"/>
    <w:rsid w:val="003A2889"/>
    <w:rsid w:val="003A3149"/>
    <w:rsid w:val="003A3B7B"/>
    <w:rsid w:val="003A449E"/>
    <w:rsid w:val="003A4902"/>
    <w:rsid w:val="003A5A0D"/>
    <w:rsid w:val="003A5A15"/>
    <w:rsid w:val="003A672F"/>
    <w:rsid w:val="003A72BB"/>
    <w:rsid w:val="003A7FE2"/>
    <w:rsid w:val="003B168C"/>
    <w:rsid w:val="003B1A38"/>
    <w:rsid w:val="003B1DE6"/>
    <w:rsid w:val="003B2EE4"/>
    <w:rsid w:val="003B3ACF"/>
    <w:rsid w:val="003B4C3C"/>
    <w:rsid w:val="003B5CF0"/>
    <w:rsid w:val="003B610C"/>
    <w:rsid w:val="003B6252"/>
    <w:rsid w:val="003B78B1"/>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273"/>
    <w:rsid w:val="003E02E3"/>
    <w:rsid w:val="003E1308"/>
    <w:rsid w:val="003E15DA"/>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4668"/>
    <w:rsid w:val="003F4F8C"/>
    <w:rsid w:val="003F54C4"/>
    <w:rsid w:val="003F66CC"/>
    <w:rsid w:val="003F6DB7"/>
    <w:rsid w:val="004000AE"/>
    <w:rsid w:val="00400B5B"/>
    <w:rsid w:val="0040151C"/>
    <w:rsid w:val="00401927"/>
    <w:rsid w:val="00402D0A"/>
    <w:rsid w:val="00403858"/>
    <w:rsid w:val="00404F8A"/>
    <w:rsid w:val="0040505D"/>
    <w:rsid w:val="00406079"/>
    <w:rsid w:val="00406760"/>
    <w:rsid w:val="0041005C"/>
    <w:rsid w:val="00410068"/>
    <w:rsid w:val="00412AE3"/>
    <w:rsid w:val="00412B14"/>
    <w:rsid w:val="00412FF2"/>
    <w:rsid w:val="00414AD3"/>
    <w:rsid w:val="004155F6"/>
    <w:rsid w:val="00416293"/>
    <w:rsid w:val="00416689"/>
    <w:rsid w:val="00416DB2"/>
    <w:rsid w:val="00417496"/>
    <w:rsid w:val="00417FC1"/>
    <w:rsid w:val="004206B7"/>
    <w:rsid w:val="00420721"/>
    <w:rsid w:val="00420CE0"/>
    <w:rsid w:val="00420D1A"/>
    <w:rsid w:val="0042199C"/>
    <w:rsid w:val="0042251C"/>
    <w:rsid w:val="0042497C"/>
    <w:rsid w:val="00425FC6"/>
    <w:rsid w:val="00426402"/>
    <w:rsid w:val="0042699C"/>
    <w:rsid w:val="00427E8B"/>
    <w:rsid w:val="004301A4"/>
    <w:rsid w:val="0043075D"/>
    <w:rsid w:val="00430C1F"/>
    <w:rsid w:val="00430E0D"/>
    <w:rsid w:val="00432201"/>
    <w:rsid w:val="0043332C"/>
    <w:rsid w:val="00433F00"/>
    <w:rsid w:val="004340D7"/>
    <w:rsid w:val="00436E4C"/>
    <w:rsid w:val="00437F04"/>
    <w:rsid w:val="004409C4"/>
    <w:rsid w:val="004411D8"/>
    <w:rsid w:val="00441201"/>
    <w:rsid w:val="004424F9"/>
    <w:rsid w:val="0044301A"/>
    <w:rsid w:val="0044477F"/>
    <w:rsid w:val="00445006"/>
    <w:rsid w:val="0044643A"/>
    <w:rsid w:val="0045416E"/>
    <w:rsid w:val="004543CC"/>
    <w:rsid w:val="004545E3"/>
    <w:rsid w:val="00454B4A"/>
    <w:rsid w:val="00455543"/>
    <w:rsid w:val="00455AA5"/>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321A"/>
    <w:rsid w:val="0049417E"/>
    <w:rsid w:val="004964D7"/>
    <w:rsid w:val="004A19CE"/>
    <w:rsid w:val="004A1D9A"/>
    <w:rsid w:val="004A235A"/>
    <w:rsid w:val="004A28CB"/>
    <w:rsid w:val="004A2BE4"/>
    <w:rsid w:val="004A40B5"/>
    <w:rsid w:val="004A4AE7"/>
    <w:rsid w:val="004A515F"/>
    <w:rsid w:val="004A6811"/>
    <w:rsid w:val="004A70D1"/>
    <w:rsid w:val="004A79DD"/>
    <w:rsid w:val="004B006E"/>
    <w:rsid w:val="004B0951"/>
    <w:rsid w:val="004B1323"/>
    <w:rsid w:val="004B13C2"/>
    <w:rsid w:val="004B16D4"/>
    <w:rsid w:val="004B30D7"/>
    <w:rsid w:val="004B4E23"/>
    <w:rsid w:val="004B5409"/>
    <w:rsid w:val="004B58CF"/>
    <w:rsid w:val="004B5AEC"/>
    <w:rsid w:val="004B62FC"/>
    <w:rsid w:val="004B647D"/>
    <w:rsid w:val="004B6DBA"/>
    <w:rsid w:val="004B700C"/>
    <w:rsid w:val="004B71A0"/>
    <w:rsid w:val="004C0BCE"/>
    <w:rsid w:val="004C0C5F"/>
    <w:rsid w:val="004C2549"/>
    <w:rsid w:val="004C285A"/>
    <w:rsid w:val="004C37B9"/>
    <w:rsid w:val="004C429B"/>
    <w:rsid w:val="004C47EC"/>
    <w:rsid w:val="004C5162"/>
    <w:rsid w:val="004C5340"/>
    <w:rsid w:val="004C5E02"/>
    <w:rsid w:val="004C5E82"/>
    <w:rsid w:val="004C5ED1"/>
    <w:rsid w:val="004C676E"/>
    <w:rsid w:val="004C73BD"/>
    <w:rsid w:val="004C7434"/>
    <w:rsid w:val="004D05AC"/>
    <w:rsid w:val="004D096C"/>
    <w:rsid w:val="004D1416"/>
    <w:rsid w:val="004D1E43"/>
    <w:rsid w:val="004D3418"/>
    <w:rsid w:val="004D3506"/>
    <w:rsid w:val="004D3C11"/>
    <w:rsid w:val="004D4309"/>
    <w:rsid w:val="004D46C4"/>
    <w:rsid w:val="004D57A4"/>
    <w:rsid w:val="004D6546"/>
    <w:rsid w:val="004D6F37"/>
    <w:rsid w:val="004E041D"/>
    <w:rsid w:val="004E0702"/>
    <w:rsid w:val="004E135E"/>
    <w:rsid w:val="004E2AB1"/>
    <w:rsid w:val="004E2B04"/>
    <w:rsid w:val="004E33F2"/>
    <w:rsid w:val="004E3404"/>
    <w:rsid w:val="004E4487"/>
    <w:rsid w:val="004E5910"/>
    <w:rsid w:val="004E6D12"/>
    <w:rsid w:val="004E6E17"/>
    <w:rsid w:val="004F0B28"/>
    <w:rsid w:val="004F3E9F"/>
    <w:rsid w:val="004F67B2"/>
    <w:rsid w:val="004F72C4"/>
    <w:rsid w:val="004F7390"/>
    <w:rsid w:val="004F786B"/>
    <w:rsid w:val="00500EEB"/>
    <w:rsid w:val="00501086"/>
    <w:rsid w:val="00502819"/>
    <w:rsid w:val="00504AD7"/>
    <w:rsid w:val="0050537D"/>
    <w:rsid w:val="00506242"/>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1D4"/>
    <w:rsid w:val="00521831"/>
    <w:rsid w:val="00521E5B"/>
    <w:rsid w:val="005223F5"/>
    <w:rsid w:val="00523553"/>
    <w:rsid w:val="005238BB"/>
    <w:rsid w:val="0052514D"/>
    <w:rsid w:val="00525C43"/>
    <w:rsid w:val="00526EA9"/>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38DE"/>
    <w:rsid w:val="005555D6"/>
    <w:rsid w:val="00555930"/>
    <w:rsid w:val="00555963"/>
    <w:rsid w:val="00555D17"/>
    <w:rsid w:val="00555DB1"/>
    <w:rsid w:val="00556E7A"/>
    <w:rsid w:val="00557541"/>
    <w:rsid w:val="005605BB"/>
    <w:rsid w:val="0056063D"/>
    <w:rsid w:val="00560C65"/>
    <w:rsid w:val="00561D94"/>
    <w:rsid w:val="005622D4"/>
    <w:rsid w:val="005629B4"/>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472B"/>
    <w:rsid w:val="005859C3"/>
    <w:rsid w:val="00585A3D"/>
    <w:rsid w:val="00587592"/>
    <w:rsid w:val="005875E3"/>
    <w:rsid w:val="00587AF3"/>
    <w:rsid w:val="00590A8B"/>
    <w:rsid w:val="00590C8F"/>
    <w:rsid w:val="00590E8E"/>
    <w:rsid w:val="0059175B"/>
    <w:rsid w:val="005919E2"/>
    <w:rsid w:val="00591F7C"/>
    <w:rsid w:val="005926CF"/>
    <w:rsid w:val="005935A5"/>
    <w:rsid w:val="00593C70"/>
    <w:rsid w:val="005958EC"/>
    <w:rsid w:val="0059606F"/>
    <w:rsid w:val="0059648C"/>
    <w:rsid w:val="0059686C"/>
    <w:rsid w:val="005A053D"/>
    <w:rsid w:val="005A05AE"/>
    <w:rsid w:val="005A093F"/>
    <w:rsid w:val="005A3396"/>
    <w:rsid w:val="005A376F"/>
    <w:rsid w:val="005A615E"/>
    <w:rsid w:val="005A752D"/>
    <w:rsid w:val="005A7AF9"/>
    <w:rsid w:val="005B030A"/>
    <w:rsid w:val="005B0495"/>
    <w:rsid w:val="005B0859"/>
    <w:rsid w:val="005B1834"/>
    <w:rsid w:val="005B2685"/>
    <w:rsid w:val="005B278C"/>
    <w:rsid w:val="005B2A74"/>
    <w:rsid w:val="005B34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AEC"/>
    <w:rsid w:val="005C5E11"/>
    <w:rsid w:val="005C63F5"/>
    <w:rsid w:val="005C6985"/>
    <w:rsid w:val="005C75EA"/>
    <w:rsid w:val="005C7C8A"/>
    <w:rsid w:val="005C7FB2"/>
    <w:rsid w:val="005D08FC"/>
    <w:rsid w:val="005D105E"/>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59EE"/>
    <w:rsid w:val="005E65BB"/>
    <w:rsid w:val="005E6668"/>
    <w:rsid w:val="005F0CE4"/>
    <w:rsid w:val="005F0F3C"/>
    <w:rsid w:val="005F3246"/>
    <w:rsid w:val="005F4329"/>
    <w:rsid w:val="005F44CA"/>
    <w:rsid w:val="005F49FE"/>
    <w:rsid w:val="005F4C46"/>
    <w:rsid w:val="005F56B6"/>
    <w:rsid w:val="005F5B7B"/>
    <w:rsid w:val="005F5BD3"/>
    <w:rsid w:val="005F5CDE"/>
    <w:rsid w:val="005F5F70"/>
    <w:rsid w:val="005F6100"/>
    <w:rsid w:val="005F61F9"/>
    <w:rsid w:val="005F7D0A"/>
    <w:rsid w:val="00600733"/>
    <w:rsid w:val="006007DD"/>
    <w:rsid w:val="00601C04"/>
    <w:rsid w:val="0060439A"/>
    <w:rsid w:val="00604D0B"/>
    <w:rsid w:val="00606D1D"/>
    <w:rsid w:val="00607980"/>
    <w:rsid w:val="00607B34"/>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327"/>
    <w:rsid w:val="00634E61"/>
    <w:rsid w:val="00635311"/>
    <w:rsid w:val="006362ED"/>
    <w:rsid w:val="00636398"/>
    <w:rsid w:val="00640074"/>
    <w:rsid w:val="00641DDA"/>
    <w:rsid w:val="00642771"/>
    <w:rsid w:val="00644811"/>
    <w:rsid w:val="0064541B"/>
    <w:rsid w:val="0064547F"/>
    <w:rsid w:val="0064548F"/>
    <w:rsid w:val="00646E09"/>
    <w:rsid w:val="00651657"/>
    <w:rsid w:val="00651C6A"/>
    <w:rsid w:val="00651F00"/>
    <w:rsid w:val="00652F0C"/>
    <w:rsid w:val="00653719"/>
    <w:rsid w:val="006544E8"/>
    <w:rsid w:val="00654A31"/>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E02"/>
    <w:rsid w:val="00684977"/>
    <w:rsid w:val="00684E5D"/>
    <w:rsid w:val="0068520B"/>
    <w:rsid w:val="006859E5"/>
    <w:rsid w:val="00687727"/>
    <w:rsid w:val="00687A3E"/>
    <w:rsid w:val="00690032"/>
    <w:rsid w:val="006905B5"/>
    <w:rsid w:val="0069155F"/>
    <w:rsid w:val="00691F29"/>
    <w:rsid w:val="00691F89"/>
    <w:rsid w:val="00692948"/>
    <w:rsid w:val="00693971"/>
    <w:rsid w:val="00695C98"/>
    <w:rsid w:val="006962BD"/>
    <w:rsid w:val="0069635A"/>
    <w:rsid w:val="0069675D"/>
    <w:rsid w:val="00697417"/>
    <w:rsid w:val="006976C4"/>
    <w:rsid w:val="006A2B37"/>
    <w:rsid w:val="006A3281"/>
    <w:rsid w:val="006A3EC3"/>
    <w:rsid w:val="006A45C5"/>
    <w:rsid w:val="006A4C27"/>
    <w:rsid w:val="006A58B6"/>
    <w:rsid w:val="006A7C9F"/>
    <w:rsid w:val="006B0B31"/>
    <w:rsid w:val="006B3423"/>
    <w:rsid w:val="006B5D6C"/>
    <w:rsid w:val="006B6B4F"/>
    <w:rsid w:val="006B6FE8"/>
    <w:rsid w:val="006B7347"/>
    <w:rsid w:val="006B73BF"/>
    <w:rsid w:val="006C15B9"/>
    <w:rsid w:val="006C2A1B"/>
    <w:rsid w:val="006C3B52"/>
    <w:rsid w:val="006C3B58"/>
    <w:rsid w:val="006C3D2B"/>
    <w:rsid w:val="006C3E48"/>
    <w:rsid w:val="006C4C1B"/>
    <w:rsid w:val="006C572C"/>
    <w:rsid w:val="006C5E13"/>
    <w:rsid w:val="006C5ECD"/>
    <w:rsid w:val="006C5FAF"/>
    <w:rsid w:val="006C74AD"/>
    <w:rsid w:val="006C78E6"/>
    <w:rsid w:val="006D0FE5"/>
    <w:rsid w:val="006D1CEC"/>
    <w:rsid w:val="006D2455"/>
    <w:rsid w:val="006D2919"/>
    <w:rsid w:val="006D2DAF"/>
    <w:rsid w:val="006D35C2"/>
    <w:rsid w:val="006D4763"/>
    <w:rsid w:val="006D512D"/>
    <w:rsid w:val="006D61B0"/>
    <w:rsid w:val="006D7C06"/>
    <w:rsid w:val="006E0188"/>
    <w:rsid w:val="006E0B58"/>
    <w:rsid w:val="006E18AB"/>
    <w:rsid w:val="006E1E58"/>
    <w:rsid w:val="006E2C0C"/>
    <w:rsid w:val="006E30C9"/>
    <w:rsid w:val="006E33A0"/>
    <w:rsid w:val="006E61E4"/>
    <w:rsid w:val="006E6262"/>
    <w:rsid w:val="006E689E"/>
    <w:rsid w:val="006E75A5"/>
    <w:rsid w:val="006E7729"/>
    <w:rsid w:val="006E7737"/>
    <w:rsid w:val="006E7982"/>
    <w:rsid w:val="006F00DD"/>
    <w:rsid w:val="006F0587"/>
    <w:rsid w:val="006F34B1"/>
    <w:rsid w:val="006F36C1"/>
    <w:rsid w:val="006F38CF"/>
    <w:rsid w:val="006F3DD6"/>
    <w:rsid w:val="006F6549"/>
    <w:rsid w:val="006F6ACB"/>
    <w:rsid w:val="00700099"/>
    <w:rsid w:val="007010EE"/>
    <w:rsid w:val="0070196F"/>
    <w:rsid w:val="00701DCD"/>
    <w:rsid w:val="00702971"/>
    <w:rsid w:val="00702F60"/>
    <w:rsid w:val="00703249"/>
    <w:rsid w:val="00703886"/>
    <w:rsid w:val="00703A75"/>
    <w:rsid w:val="007046AA"/>
    <w:rsid w:val="007048D1"/>
    <w:rsid w:val="00705981"/>
    <w:rsid w:val="0070714C"/>
    <w:rsid w:val="00710C80"/>
    <w:rsid w:val="00711AA6"/>
    <w:rsid w:val="00712503"/>
    <w:rsid w:val="00712518"/>
    <w:rsid w:val="00712562"/>
    <w:rsid w:val="00712A07"/>
    <w:rsid w:val="007135AB"/>
    <w:rsid w:val="00713970"/>
    <w:rsid w:val="007145C1"/>
    <w:rsid w:val="00714F6A"/>
    <w:rsid w:val="00715648"/>
    <w:rsid w:val="00715F0D"/>
    <w:rsid w:val="0071643E"/>
    <w:rsid w:val="00716851"/>
    <w:rsid w:val="00717AE1"/>
    <w:rsid w:val="00717DF5"/>
    <w:rsid w:val="007202BA"/>
    <w:rsid w:val="007221EE"/>
    <w:rsid w:val="00722666"/>
    <w:rsid w:val="00722748"/>
    <w:rsid w:val="00722D08"/>
    <w:rsid w:val="00725EE1"/>
    <w:rsid w:val="0072689E"/>
    <w:rsid w:val="00726D89"/>
    <w:rsid w:val="00727965"/>
    <w:rsid w:val="00730B75"/>
    <w:rsid w:val="00731337"/>
    <w:rsid w:val="00731E26"/>
    <w:rsid w:val="00732168"/>
    <w:rsid w:val="00732A26"/>
    <w:rsid w:val="007335A6"/>
    <w:rsid w:val="00733A7C"/>
    <w:rsid w:val="00733AAB"/>
    <w:rsid w:val="0073445F"/>
    <w:rsid w:val="00735AE7"/>
    <w:rsid w:val="00735CA7"/>
    <w:rsid w:val="00735CCB"/>
    <w:rsid w:val="0074002F"/>
    <w:rsid w:val="007408BC"/>
    <w:rsid w:val="00741142"/>
    <w:rsid w:val="00741371"/>
    <w:rsid w:val="00741C86"/>
    <w:rsid w:val="00741D4F"/>
    <w:rsid w:val="007420F3"/>
    <w:rsid w:val="0074263D"/>
    <w:rsid w:val="00742646"/>
    <w:rsid w:val="007428FE"/>
    <w:rsid w:val="007435D1"/>
    <w:rsid w:val="00744C79"/>
    <w:rsid w:val="00745073"/>
    <w:rsid w:val="00745ED4"/>
    <w:rsid w:val="00746B1E"/>
    <w:rsid w:val="00746D99"/>
    <w:rsid w:val="00747D2C"/>
    <w:rsid w:val="00750545"/>
    <w:rsid w:val="00750BD2"/>
    <w:rsid w:val="00750CC0"/>
    <w:rsid w:val="0075126F"/>
    <w:rsid w:val="00751572"/>
    <w:rsid w:val="007515A3"/>
    <w:rsid w:val="0075353C"/>
    <w:rsid w:val="00757A0B"/>
    <w:rsid w:val="00757D0A"/>
    <w:rsid w:val="0076164D"/>
    <w:rsid w:val="00763F34"/>
    <w:rsid w:val="007659D3"/>
    <w:rsid w:val="00765A98"/>
    <w:rsid w:val="00766B6A"/>
    <w:rsid w:val="00766EE5"/>
    <w:rsid w:val="007746D5"/>
    <w:rsid w:val="00774BD5"/>
    <w:rsid w:val="00774E53"/>
    <w:rsid w:val="007759CE"/>
    <w:rsid w:val="007759E8"/>
    <w:rsid w:val="0077623F"/>
    <w:rsid w:val="00776C96"/>
    <w:rsid w:val="00777614"/>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B4E"/>
    <w:rsid w:val="007A3CE7"/>
    <w:rsid w:val="007A64F4"/>
    <w:rsid w:val="007A66B7"/>
    <w:rsid w:val="007A66BB"/>
    <w:rsid w:val="007A7D32"/>
    <w:rsid w:val="007B1114"/>
    <w:rsid w:val="007B119B"/>
    <w:rsid w:val="007B12BE"/>
    <w:rsid w:val="007B18B2"/>
    <w:rsid w:val="007B194C"/>
    <w:rsid w:val="007B2798"/>
    <w:rsid w:val="007B2F67"/>
    <w:rsid w:val="007B2FFC"/>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18B"/>
    <w:rsid w:val="007D3E11"/>
    <w:rsid w:val="007D5D3A"/>
    <w:rsid w:val="007D5DB9"/>
    <w:rsid w:val="007D62F3"/>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1840"/>
    <w:rsid w:val="007F1F68"/>
    <w:rsid w:val="007F2D19"/>
    <w:rsid w:val="007F383A"/>
    <w:rsid w:val="007F38D3"/>
    <w:rsid w:val="007F4F34"/>
    <w:rsid w:val="007F575A"/>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F2E"/>
    <w:rsid w:val="00810532"/>
    <w:rsid w:val="008116E9"/>
    <w:rsid w:val="00811A48"/>
    <w:rsid w:val="00813922"/>
    <w:rsid w:val="00813EA4"/>
    <w:rsid w:val="0081463F"/>
    <w:rsid w:val="008148CD"/>
    <w:rsid w:val="00815395"/>
    <w:rsid w:val="00815FD3"/>
    <w:rsid w:val="00816B7C"/>
    <w:rsid w:val="00817A52"/>
    <w:rsid w:val="008210C5"/>
    <w:rsid w:val="00821112"/>
    <w:rsid w:val="00821541"/>
    <w:rsid w:val="00821678"/>
    <w:rsid w:val="00821A44"/>
    <w:rsid w:val="00821C38"/>
    <w:rsid w:val="0082247C"/>
    <w:rsid w:val="00822A88"/>
    <w:rsid w:val="00822BDB"/>
    <w:rsid w:val="00822D78"/>
    <w:rsid w:val="00823653"/>
    <w:rsid w:val="00823B4D"/>
    <w:rsid w:val="008253DF"/>
    <w:rsid w:val="0082547E"/>
    <w:rsid w:val="00825651"/>
    <w:rsid w:val="008261E3"/>
    <w:rsid w:val="00827B95"/>
    <w:rsid w:val="00830C6A"/>
    <w:rsid w:val="008310F1"/>
    <w:rsid w:val="008339DA"/>
    <w:rsid w:val="00834909"/>
    <w:rsid w:val="008355B0"/>
    <w:rsid w:val="00837706"/>
    <w:rsid w:val="0084092D"/>
    <w:rsid w:val="00841EA4"/>
    <w:rsid w:val="00842D7C"/>
    <w:rsid w:val="00844673"/>
    <w:rsid w:val="00845218"/>
    <w:rsid w:val="00845CAC"/>
    <w:rsid w:val="00846546"/>
    <w:rsid w:val="00846596"/>
    <w:rsid w:val="00847BE8"/>
    <w:rsid w:val="0085037B"/>
    <w:rsid w:val="00850CE7"/>
    <w:rsid w:val="00850FB7"/>
    <w:rsid w:val="00851856"/>
    <w:rsid w:val="00852395"/>
    <w:rsid w:val="0085286A"/>
    <w:rsid w:val="00852C75"/>
    <w:rsid w:val="00852ED7"/>
    <w:rsid w:val="00853602"/>
    <w:rsid w:val="008536FF"/>
    <w:rsid w:val="0085418C"/>
    <w:rsid w:val="0085440A"/>
    <w:rsid w:val="00854B8E"/>
    <w:rsid w:val="0085549C"/>
    <w:rsid w:val="00855F10"/>
    <w:rsid w:val="008601E7"/>
    <w:rsid w:val="00860E85"/>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23DF"/>
    <w:rsid w:val="00883285"/>
    <w:rsid w:val="00883536"/>
    <w:rsid w:val="00883705"/>
    <w:rsid w:val="00883ACE"/>
    <w:rsid w:val="00885250"/>
    <w:rsid w:val="00885AB7"/>
    <w:rsid w:val="008865AE"/>
    <w:rsid w:val="008874E0"/>
    <w:rsid w:val="00891105"/>
    <w:rsid w:val="00891A05"/>
    <w:rsid w:val="00891A2F"/>
    <w:rsid w:val="00893D69"/>
    <w:rsid w:val="00894503"/>
    <w:rsid w:val="00894A4D"/>
    <w:rsid w:val="008954CB"/>
    <w:rsid w:val="008957A9"/>
    <w:rsid w:val="00895B6A"/>
    <w:rsid w:val="00895FA5"/>
    <w:rsid w:val="00896172"/>
    <w:rsid w:val="008A023D"/>
    <w:rsid w:val="008A0DFE"/>
    <w:rsid w:val="008A2029"/>
    <w:rsid w:val="008A222F"/>
    <w:rsid w:val="008A2385"/>
    <w:rsid w:val="008A3358"/>
    <w:rsid w:val="008A4A6C"/>
    <w:rsid w:val="008A4F35"/>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ADB"/>
    <w:rsid w:val="008D4DF5"/>
    <w:rsid w:val="008D6221"/>
    <w:rsid w:val="008E0D2C"/>
    <w:rsid w:val="008E1E90"/>
    <w:rsid w:val="008E227A"/>
    <w:rsid w:val="008E25DB"/>
    <w:rsid w:val="008E2AAA"/>
    <w:rsid w:val="008E3A0C"/>
    <w:rsid w:val="008E3B90"/>
    <w:rsid w:val="008E4DE1"/>
    <w:rsid w:val="008E568E"/>
    <w:rsid w:val="008E5784"/>
    <w:rsid w:val="008E5EEC"/>
    <w:rsid w:val="008E7B9E"/>
    <w:rsid w:val="008F0B78"/>
    <w:rsid w:val="008F13C9"/>
    <w:rsid w:val="008F31D0"/>
    <w:rsid w:val="008F3FD6"/>
    <w:rsid w:val="008F4D0D"/>
    <w:rsid w:val="008F609A"/>
    <w:rsid w:val="008F6B0B"/>
    <w:rsid w:val="008F77D9"/>
    <w:rsid w:val="008F7D64"/>
    <w:rsid w:val="009002F3"/>
    <w:rsid w:val="00901114"/>
    <w:rsid w:val="0090147E"/>
    <w:rsid w:val="009016E8"/>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54C"/>
    <w:rsid w:val="00915B11"/>
    <w:rsid w:val="00915EF4"/>
    <w:rsid w:val="009169EC"/>
    <w:rsid w:val="00917474"/>
    <w:rsid w:val="009203BE"/>
    <w:rsid w:val="009214B5"/>
    <w:rsid w:val="009219C7"/>
    <w:rsid w:val="00921C96"/>
    <w:rsid w:val="009222D2"/>
    <w:rsid w:val="00923A46"/>
    <w:rsid w:val="0092485B"/>
    <w:rsid w:val="009252C2"/>
    <w:rsid w:val="0092540C"/>
    <w:rsid w:val="00925B56"/>
    <w:rsid w:val="00925F8A"/>
    <w:rsid w:val="00927258"/>
    <w:rsid w:val="0092795B"/>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1B14"/>
    <w:rsid w:val="00952754"/>
    <w:rsid w:val="00952BA9"/>
    <w:rsid w:val="0095301E"/>
    <w:rsid w:val="00953317"/>
    <w:rsid w:val="00953574"/>
    <w:rsid w:val="0095385C"/>
    <w:rsid w:val="00953E88"/>
    <w:rsid w:val="00954A9F"/>
    <w:rsid w:val="00956FCE"/>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703B3"/>
    <w:rsid w:val="00972A32"/>
    <w:rsid w:val="00973635"/>
    <w:rsid w:val="00973D37"/>
    <w:rsid w:val="009750F7"/>
    <w:rsid w:val="009751E1"/>
    <w:rsid w:val="00975BE6"/>
    <w:rsid w:val="009765CC"/>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7477"/>
    <w:rsid w:val="009B7EB0"/>
    <w:rsid w:val="009C0CF7"/>
    <w:rsid w:val="009C229C"/>
    <w:rsid w:val="009C2BDD"/>
    <w:rsid w:val="009C3562"/>
    <w:rsid w:val="009C44BD"/>
    <w:rsid w:val="009C4F02"/>
    <w:rsid w:val="009C6546"/>
    <w:rsid w:val="009C7C1A"/>
    <w:rsid w:val="009D26CE"/>
    <w:rsid w:val="009D2AB1"/>
    <w:rsid w:val="009D4525"/>
    <w:rsid w:val="009E061D"/>
    <w:rsid w:val="009E278E"/>
    <w:rsid w:val="009E286D"/>
    <w:rsid w:val="009E39FE"/>
    <w:rsid w:val="009E3D17"/>
    <w:rsid w:val="009E41D8"/>
    <w:rsid w:val="009E50F2"/>
    <w:rsid w:val="009E5767"/>
    <w:rsid w:val="009F049C"/>
    <w:rsid w:val="009F0850"/>
    <w:rsid w:val="009F174B"/>
    <w:rsid w:val="009F1877"/>
    <w:rsid w:val="009F1BF6"/>
    <w:rsid w:val="009F3619"/>
    <w:rsid w:val="009F4797"/>
    <w:rsid w:val="009F4D06"/>
    <w:rsid w:val="009F4F7E"/>
    <w:rsid w:val="009F5F4D"/>
    <w:rsid w:val="009F6115"/>
    <w:rsid w:val="009F6242"/>
    <w:rsid w:val="009F6872"/>
    <w:rsid w:val="009F6A7E"/>
    <w:rsid w:val="009F743E"/>
    <w:rsid w:val="00A0065B"/>
    <w:rsid w:val="00A0067C"/>
    <w:rsid w:val="00A020F8"/>
    <w:rsid w:val="00A038DD"/>
    <w:rsid w:val="00A0397C"/>
    <w:rsid w:val="00A054C9"/>
    <w:rsid w:val="00A05F5C"/>
    <w:rsid w:val="00A07063"/>
    <w:rsid w:val="00A07E2D"/>
    <w:rsid w:val="00A11BC9"/>
    <w:rsid w:val="00A12601"/>
    <w:rsid w:val="00A130BE"/>
    <w:rsid w:val="00A1412B"/>
    <w:rsid w:val="00A148E5"/>
    <w:rsid w:val="00A14CA6"/>
    <w:rsid w:val="00A157E7"/>
    <w:rsid w:val="00A15ED7"/>
    <w:rsid w:val="00A16FA3"/>
    <w:rsid w:val="00A1726A"/>
    <w:rsid w:val="00A20009"/>
    <w:rsid w:val="00A20648"/>
    <w:rsid w:val="00A207FC"/>
    <w:rsid w:val="00A23310"/>
    <w:rsid w:val="00A233D8"/>
    <w:rsid w:val="00A240B9"/>
    <w:rsid w:val="00A242EB"/>
    <w:rsid w:val="00A27DB3"/>
    <w:rsid w:val="00A27F47"/>
    <w:rsid w:val="00A30B81"/>
    <w:rsid w:val="00A325D3"/>
    <w:rsid w:val="00A3362C"/>
    <w:rsid w:val="00A33B2D"/>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47D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81115"/>
    <w:rsid w:val="00A81BBA"/>
    <w:rsid w:val="00A8441B"/>
    <w:rsid w:val="00A845A3"/>
    <w:rsid w:val="00A875D1"/>
    <w:rsid w:val="00A87BF2"/>
    <w:rsid w:val="00A90795"/>
    <w:rsid w:val="00A907A9"/>
    <w:rsid w:val="00A90B98"/>
    <w:rsid w:val="00A91275"/>
    <w:rsid w:val="00A9343F"/>
    <w:rsid w:val="00A939DE"/>
    <w:rsid w:val="00A93F24"/>
    <w:rsid w:val="00A95AE2"/>
    <w:rsid w:val="00A96F0D"/>
    <w:rsid w:val="00A97799"/>
    <w:rsid w:val="00AA03A5"/>
    <w:rsid w:val="00AA07E6"/>
    <w:rsid w:val="00AA1B70"/>
    <w:rsid w:val="00AA3079"/>
    <w:rsid w:val="00AA47CC"/>
    <w:rsid w:val="00AA4ACF"/>
    <w:rsid w:val="00AA6209"/>
    <w:rsid w:val="00AA686D"/>
    <w:rsid w:val="00AA764F"/>
    <w:rsid w:val="00AB1485"/>
    <w:rsid w:val="00AB3406"/>
    <w:rsid w:val="00AB358A"/>
    <w:rsid w:val="00AB3FA5"/>
    <w:rsid w:val="00AB432B"/>
    <w:rsid w:val="00AB5879"/>
    <w:rsid w:val="00AB5D1E"/>
    <w:rsid w:val="00AB764B"/>
    <w:rsid w:val="00AB7B30"/>
    <w:rsid w:val="00AB7E93"/>
    <w:rsid w:val="00AC1F0F"/>
    <w:rsid w:val="00AC2595"/>
    <w:rsid w:val="00AC44C1"/>
    <w:rsid w:val="00AC4AAF"/>
    <w:rsid w:val="00AC50B6"/>
    <w:rsid w:val="00AC6023"/>
    <w:rsid w:val="00AC753D"/>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3193"/>
    <w:rsid w:val="00AE339E"/>
    <w:rsid w:val="00AE37E0"/>
    <w:rsid w:val="00AE5008"/>
    <w:rsid w:val="00AE55A9"/>
    <w:rsid w:val="00AE5AAB"/>
    <w:rsid w:val="00AE5AC0"/>
    <w:rsid w:val="00AE6C62"/>
    <w:rsid w:val="00AF0712"/>
    <w:rsid w:val="00AF0B84"/>
    <w:rsid w:val="00AF1063"/>
    <w:rsid w:val="00AF12C5"/>
    <w:rsid w:val="00AF1639"/>
    <w:rsid w:val="00AF1EBA"/>
    <w:rsid w:val="00AF29B6"/>
    <w:rsid w:val="00AF2B66"/>
    <w:rsid w:val="00AF30E7"/>
    <w:rsid w:val="00AF42D5"/>
    <w:rsid w:val="00AF4508"/>
    <w:rsid w:val="00AF51E5"/>
    <w:rsid w:val="00AF58C4"/>
    <w:rsid w:val="00AF5F99"/>
    <w:rsid w:val="00AF635E"/>
    <w:rsid w:val="00AF6498"/>
    <w:rsid w:val="00AF76F9"/>
    <w:rsid w:val="00B00370"/>
    <w:rsid w:val="00B02EC2"/>
    <w:rsid w:val="00B03611"/>
    <w:rsid w:val="00B03A22"/>
    <w:rsid w:val="00B03CD0"/>
    <w:rsid w:val="00B0444B"/>
    <w:rsid w:val="00B04828"/>
    <w:rsid w:val="00B04BEA"/>
    <w:rsid w:val="00B04EE5"/>
    <w:rsid w:val="00B0563C"/>
    <w:rsid w:val="00B076B5"/>
    <w:rsid w:val="00B110E6"/>
    <w:rsid w:val="00B1230C"/>
    <w:rsid w:val="00B124A0"/>
    <w:rsid w:val="00B12F7B"/>
    <w:rsid w:val="00B13C52"/>
    <w:rsid w:val="00B14431"/>
    <w:rsid w:val="00B144A7"/>
    <w:rsid w:val="00B15BA1"/>
    <w:rsid w:val="00B161BB"/>
    <w:rsid w:val="00B16859"/>
    <w:rsid w:val="00B172F3"/>
    <w:rsid w:val="00B20CD5"/>
    <w:rsid w:val="00B20D68"/>
    <w:rsid w:val="00B20F06"/>
    <w:rsid w:val="00B21061"/>
    <w:rsid w:val="00B21DE7"/>
    <w:rsid w:val="00B224BF"/>
    <w:rsid w:val="00B2273B"/>
    <w:rsid w:val="00B23581"/>
    <w:rsid w:val="00B25BED"/>
    <w:rsid w:val="00B26C60"/>
    <w:rsid w:val="00B30A25"/>
    <w:rsid w:val="00B31230"/>
    <w:rsid w:val="00B313B3"/>
    <w:rsid w:val="00B319B8"/>
    <w:rsid w:val="00B31C05"/>
    <w:rsid w:val="00B329C5"/>
    <w:rsid w:val="00B32BEC"/>
    <w:rsid w:val="00B3340A"/>
    <w:rsid w:val="00B34BD6"/>
    <w:rsid w:val="00B34E40"/>
    <w:rsid w:val="00B358D6"/>
    <w:rsid w:val="00B379BD"/>
    <w:rsid w:val="00B37E6E"/>
    <w:rsid w:val="00B41F11"/>
    <w:rsid w:val="00B42252"/>
    <w:rsid w:val="00B422D8"/>
    <w:rsid w:val="00B423E0"/>
    <w:rsid w:val="00B43919"/>
    <w:rsid w:val="00B44D76"/>
    <w:rsid w:val="00B45A5F"/>
    <w:rsid w:val="00B46863"/>
    <w:rsid w:val="00B46925"/>
    <w:rsid w:val="00B46A3D"/>
    <w:rsid w:val="00B52436"/>
    <w:rsid w:val="00B52BB3"/>
    <w:rsid w:val="00B52C86"/>
    <w:rsid w:val="00B530D3"/>
    <w:rsid w:val="00B53C78"/>
    <w:rsid w:val="00B55B41"/>
    <w:rsid w:val="00B56B2D"/>
    <w:rsid w:val="00B5708A"/>
    <w:rsid w:val="00B57B9A"/>
    <w:rsid w:val="00B6149F"/>
    <w:rsid w:val="00B61E31"/>
    <w:rsid w:val="00B61EBA"/>
    <w:rsid w:val="00B62316"/>
    <w:rsid w:val="00B63D2C"/>
    <w:rsid w:val="00B64827"/>
    <w:rsid w:val="00B64F70"/>
    <w:rsid w:val="00B65CBD"/>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1E79"/>
    <w:rsid w:val="00B822DC"/>
    <w:rsid w:val="00B82782"/>
    <w:rsid w:val="00B828EB"/>
    <w:rsid w:val="00B82B3D"/>
    <w:rsid w:val="00B82F5E"/>
    <w:rsid w:val="00B83372"/>
    <w:rsid w:val="00B851DB"/>
    <w:rsid w:val="00B85FAB"/>
    <w:rsid w:val="00B86697"/>
    <w:rsid w:val="00B87940"/>
    <w:rsid w:val="00B87A1D"/>
    <w:rsid w:val="00B9117F"/>
    <w:rsid w:val="00B91776"/>
    <w:rsid w:val="00B92F7E"/>
    <w:rsid w:val="00BA09FE"/>
    <w:rsid w:val="00BA19BD"/>
    <w:rsid w:val="00BA1A6B"/>
    <w:rsid w:val="00BA1B10"/>
    <w:rsid w:val="00BA212F"/>
    <w:rsid w:val="00BA2ECC"/>
    <w:rsid w:val="00BA366C"/>
    <w:rsid w:val="00BA38E7"/>
    <w:rsid w:val="00BA3AD1"/>
    <w:rsid w:val="00BA5DF4"/>
    <w:rsid w:val="00BA61AA"/>
    <w:rsid w:val="00BA6981"/>
    <w:rsid w:val="00BA70D0"/>
    <w:rsid w:val="00BA7533"/>
    <w:rsid w:val="00BB0E32"/>
    <w:rsid w:val="00BB246C"/>
    <w:rsid w:val="00BB25EB"/>
    <w:rsid w:val="00BB3478"/>
    <w:rsid w:val="00BB3731"/>
    <w:rsid w:val="00BB387D"/>
    <w:rsid w:val="00BB519B"/>
    <w:rsid w:val="00BB5A6E"/>
    <w:rsid w:val="00BB5E41"/>
    <w:rsid w:val="00BB6A0C"/>
    <w:rsid w:val="00BB7E9A"/>
    <w:rsid w:val="00BC1220"/>
    <w:rsid w:val="00BC25BB"/>
    <w:rsid w:val="00BC43B8"/>
    <w:rsid w:val="00BC4768"/>
    <w:rsid w:val="00BC47FB"/>
    <w:rsid w:val="00BC5778"/>
    <w:rsid w:val="00BC606F"/>
    <w:rsid w:val="00BC636A"/>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E79A5"/>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1F1"/>
    <w:rsid w:val="00C016EF"/>
    <w:rsid w:val="00C06473"/>
    <w:rsid w:val="00C10747"/>
    <w:rsid w:val="00C121C0"/>
    <w:rsid w:val="00C1321C"/>
    <w:rsid w:val="00C13676"/>
    <w:rsid w:val="00C13A20"/>
    <w:rsid w:val="00C14502"/>
    <w:rsid w:val="00C15B73"/>
    <w:rsid w:val="00C17702"/>
    <w:rsid w:val="00C21AF3"/>
    <w:rsid w:val="00C21DA0"/>
    <w:rsid w:val="00C21FFB"/>
    <w:rsid w:val="00C227E2"/>
    <w:rsid w:val="00C2294D"/>
    <w:rsid w:val="00C235A1"/>
    <w:rsid w:val="00C23973"/>
    <w:rsid w:val="00C26B42"/>
    <w:rsid w:val="00C26B64"/>
    <w:rsid w:val="00C27AC9"/>
    <w:rsid w:val="00C3146A"/>
    <w:rsid w:val="00C31FFE"/>
    <w:rsid w:val="00C33EDD"/>
    <w:rsid w:val="00C3473F"/>
    <w:rsid w:val="00C3481E"/>
    <w:rsid w:val="00C34E04"/>
    <w:rsid w:val="00C3603B"/>
    <w:rsid w:val="00C36316"/>
    <w:rsid w:val="00C364EF"/>
    <w:rsid w:val="00C365E3"/>
    <w:rsid w:val="00C367F9"/>
    <w:rsid w:val="00C403AC"/>
    <w:rsid w:val="00C408A6"/>
    <w:rsid w:val="00C4122E"/>
    <w:rsid w:val="00C41A6F"/>
    <w:rsid w:val="00C4264C"/>
    <w:rsid w:val="00C4453D"/>
    <w:rsid w:val="00C4477B"/>
    <w:rsid w:val="00C45947"/>
    <w:rsid w:val="00C47E6C"/>
    <w:rsid w:val="00C50876"/>
    <w:rsid w:val="00C50CA5"/>
    <w:rsid w:val="00C51CC9"/>
    <w:rsid w:val="00C51F02"/>
    <w:rsid w:val="00C521C8"/>
    <w:rsid w:val="00C523A5"/>
    <w:rsid w:val="00C52B52"/>
    <w:rsid w:val="00C533E7"/>
    <w:rsid w:val="00C53444"/>
    <w:rsid w:val="00C53769"/>
    <w:rsid w:val="00C53B9F"/>
    <w:rsid w:val="00C53FAA"/>
    <w:rsid w:val="00C549A4"/>
    <w:rsid w:val="00C56937"/>
    <w:rsid w:val="00C57C97"/>
    <w:rsid w:val="00C57EAB"/>
    <w:rsid w:val="00C60900"/>
    <w:rsid w:val="00C60D71"/>
    <w:rsid w:val="00C61A74"/>
    <w:rsid w:val="00C620EA"/>
    <w:rsid w:val="00C6293D"/>
    <w:rsid w:val="00C6332B"/>
    <w:rsid w:val="00C6518F"/>
    <w:rsid w:val="00C65B31"/>
    <w:rsid w:val="00C675FD"/>
    <w:rsid w:val="00C701C2"/>
    <w:rsid w:val="00C704F9"/>
    <w:rsid w:val="00C7282E"/>
    <w:rsid w:val="00C7359D"/>
    <w:rsid w:val="00C7385F"/>
    <w:rsid w:val="00C73967"/>
    <w:rsid w:val="00C7473E"/>
    <w:rsid w:val="00C74B81"/>
    <w:rsid w:val="00C75A86"/>
    <w:rsid w:val="00C75BF5"/>
    <w:rsid w:val="00C75C1D"/>
    <w:rsid w:val="00C76833"/>
    <w:rsid w:val="00C77EE8"/>
    <w:rsid w:val="00C801CC"/>
    <w:rsid w:val="00C804C5"/>
    <w:rsid w:val="00C8103F"/>
    <w:rsid w:val="00C82409"/>
    <w:rsid w:val="00C82C7E"/>
    <w:rsid w:val="00C8305B"/>
    <w:rsid w:val="00C83278"/>
    <w:rsid w:val="00C84B06"/>
    <w:rsid w:val="00C85603"/>
    <w:rsid w:val="00C85C28"/>
    <w:rsid w:val="00C86440"/>
    <w:rsid w:val="00C86777"/>
    <w:rsid w:val="00C86BB6"/>
    <w:rsid w:val="00C87303"/>
    <w:rsid w:val="00C87791"/>
    <w:rsid w:val="00C91EE7"/>
    <w:rsid w:val="00C921ED"/>
    <w:rsid w:val="00C923C0"/>
    <w:rsid w:val="00C92925"/>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9E"/>
    <w:rsid w:val="00CD19D7"/>
    <w:rsid w:val="00CD247C"/>
    <w:rsid w:val="00CD2B09"/>
    <w:rsid w:val="00CD2B5C"/>
    <w:rsid w:val="00CD30EF"/>
    <w:rsid w:val="00CD4559"/>
    <w:rsid w:val="00CD5328"/>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3F74"/>
    <w:rsid w:val="00CE49DB"/>
    <w:rsid w:val="00CE5AB5"/>
    <w:rsid w:val="00CE5D4D"/>
    <w:rsid w:val="00CE6579"/>
    <w:rsid w:val="00CE77D1"/>
    <w:rsid w:val="00CE78FD"/>
    <w:rsid w:val="00CF0802"/>
    <w:rsid w:val="00CF17FC"/>
    <w:rsid w:val="00CF29D5"/>
    <w:rsid w:val="00CF3168"/>
    <w:rsid w:val="00CF35C8"/>
    <w:rsid w:val="00CF4413"/>
    <w:rsid w:val="00CF52BA"/>
    <w:rsid w:val="00CF5BD7"/>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C22"/>
    <w:rsid w:val="00D37E2D"/>
    <w:rsid w:val="00D41BE3"/>
    <w:rsid w:val="00D41DF8"/>
    <w:rsid w:val="00D42070"/>
    <w:rsid w:val="00D42589"/>
    <w:rsid w:val="00D42DE4"/>
    <w:rsid w:val="00D44D43"/>
    <w:rsid w:val="00D4551C"/>
    <w:rsid w:val="00D511B2"/>
    <w:rsid w:val="00D542B2"/>
    <w:rsid w:val="00D54EA8"/>
    <w:rsid w:val="00D54F30"/>
    <w:rsid w:val="00D55CE5"/>
    <w:rsid w:val="00D568B8"/>
    <w:rsid w:val="00D5718D"/>
    <w:rsid w:val="00D574F1"/>
    <w:rsid w:val="00D60623"/>
    <w:rsid w:val="00D607B1"/>
    <w:rsid w:val="00D60D10"/>
    <w:rsid w:val="00D622E9"/>
    <w:rsid w:val="00D639C1"/>
    <w:rsid w:val="00D645E7"/>
    <w:rsid w:val="00D64634"/>
    <w:rsid w:val="00D6510C"/>
    <w:rsid w:val="00D65986"/>
    <w:rsid w:val="00D663C6"/>
    <w:rsid w:val="00D668BF"/>
    <w:rsid w:val="00D67840"/>
    <w:rsid w:val="00D70462"/>
    <w:rsid w:val="00D708EA"/>
    <w:rsid w:val="00D70A06"/>
    <w:rsid w:val="00D71928"/>
    <w:rsid w:val="00D71BE0"/>
    <w:rsid w:val="00D71E5C"/>
    <w:rsid w:val="00D72866"/>
    <w:rsid w:val="00D73325"/>
    <w:rsid w:val="00D74F37"/>
    <w:rsid w:val="00D7544D"/>
    <w:rsid w:val="00D75585"/>
    <w:rsid w:val="00D758B1"/>
    <w:rsid w:val="00D75D7E"/>
    <w:rsid w:val="00D76122"/>
    <w:rsid w:val="00D762ED"/>
    <w:rsid w:val="00D76D7C"/>
    <w:rsid w:val="00D771FA"/>
    <w:rsid w:val="00D774CC"/>
    <w:rsid w:val="00D80600"/>
    <w:rsid w:val="00D81735"/>
    <w:rsid w:val="00D81E04"/>
    <w:rsid w:val="00D81F0F"/>
    <w:rsid w:val="00D82B8B"/>
    <w:rsid w:val="00D82C0E"/>
    <w:rsid w:val="00D8301E"/>
    <w:rsid w:val="00D83897"/>
    <w:rsid w:val="00D847E5"/>
    <w:rsid w:val="00D859E8"/>
    <w:rsid w:val="00D86095"/>
    <w:rsid w:val="00D86DD4"/>
    <w:rsid w:val="00D87240"/>
    <w:rsid w:val="00D9014F"/>
    <w:rsid w:val="00D903F7"/>
    <w:rsid w:val="00D91573"/>
    <w:rsid w:val="00D9365A"/>
    <w:rsid w:val="00D93B48"/>
    <w:rsid w:val="00D942C3"/>
    <w:rsid w:val="00D94DFB"/>
    <w:rsid w:val="00D94EDD"/>
    <w:rsid w:val="00D96194"/>
    <w:rsid w:val="00D9675A"/>
    <w:rsid w:val="00D978F0"/>
    <w:rsid w:val="00DA077B"/>
    <w:rsid w:val="00DA0995"/>
    <w:rsid w:val="00DA2240"/>
    <w:rsid w:val="00DA236C"/>
    <w:rsid w:val="00DA26B5"/>
    <w:rsid w:val="00DA2C6B"/>
    <w:rsid w:val="00DA569D"/>
    <w:rsid w:val="00DA5B63"/>
    <w:rsid w:val="00DA61B9"/>
    <w:rsid w:val="00DA6377"/>
    <w:rsid w:val="00DA685F"/>
    <w:rsid w:val="00DA750E"/>
    <w:rsid w:val="00DB2305"/>
    <w:rsid w:val="00DB2BA9"/>
    <w:rsid w:val="00DB2E8E"/>
    <w:rsid w:val="00DB3D14"/>
    <w:rsid w:val="00DB4B07"/>
    <w:rsid w:val="00DB51C0"/>
    <w:rsid w:val="00DB5A6A"/>
    <w:rsid w:val="00DB7124"/>
    <w:rsid w:val="00DB7329"/>
    <w:rsid w:val="00DB7E35"/>
    <w:rsid w:val="00DC1F6D"/>
    <w:rsid w:val="00DC296A"/>
    <w:rsid w:val="00DC4407"/>
    <w:rsid w:val="00DC4961"/>
    <w:rsid w:val="00DC5569"/>
    <w:rsid w:val="00DC6636"/>
    <w:rsid w:val="00DD0516"/>
    <w:rsid w:val="00DD0E39"/>
    <w:rsid w:val="00DD42C3"/>
    <w:rsid w:val="00DD5249"/>
    <w:rsid w:val="00DD5AE4"/>
    <w:rsid w:val="00DD5DF1"/>
    <w:rsid w:val="00DD6578"/>
    <w:rsid w:val="00DD668C"/>
    <w:rsid w:val="00DD684B"/>
    <w:rsid w:val="00DD6C7E"/>
    <w:rsid w:val="00DD73C5"/>
    <w:rsid w:val="00DD7A1D"/>
    <w:rsid w:val="00DE00BE"/>
    <w:rsid w:val="00DE1866"/>
    <w:rsid w:val="00DE1A18"/>
    <w:rsid w:val="00DE2DB6"/>
    <w:rsid w:val="00DE302D"/>
    <w:rsid w:val="00DE4845"/>
    <w:rsid w:val="00DE49DB"/>
    <w:rsid w:val="00DE6429"/>
    <w:rsid w:val="00DE7850"/>
    <w:rsid w:val="00DE7DA0"/>
    <w:rsid w:val="00DF03B7"/>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28B"/>
    <w:rsid w:val="00E023EE"/>
    <w:rsid w:val="00E02EAB"/>
    <w:rsid w:val="00E03657"/>
    <w:rsid w:val="00E04110"/>
    <w:rsid w:val="00E04DC2"/>
    <w:rsid w:val="00E06A7B"/>
    <w:rsid w:val="00E07992"/>
    <w:rsid w:val="00E10416"/>
    <w:rsid w:val="00E11055"/>
    <w:rsid w:val="00E115C8"/>
    <w:rsid w:val="00E125FF"/>
    <w:rsid w:val="00E133E4"/>
    <w:rsid w:val="00E17A04"/>
    <w:rsid w:val="00E17D9C"/>
    <w:rsid w:val="00E20275"/>
    <w:rsid w:val="00E2097B"/>
    <w:rsid w:val="00E20A0F"/>
    <w:rsid w:val="00E20A66"/>
    <w:rsid w:val="00E21719"/>
    <w:rsid w:val="00E226C4"/>
    <w:rsid w:val="00E23ED1"/>
    <w:rsid w:val="00E23FAA"/>
    <w:rsid w:val="00E247FC"/>
    <w:rsid w:val="00E24C16"/>
    <w:rsid w:val="00E24E8E"/>
    <w:rsid w:val="00E24E9E"/>
    <w:rsid w:val="00E25580"/>
    <w:rsid w:val="00E25D0C"/>
    <w:rsid w:val="00E27A96"/>
    <w:rsid w:val="00E27F01"/>
    <w:rsid w:val="00E3031E"/>
    <w:rsid w:val="00E3165B"/>
    <w:rsid w:val="00E31CD0"/>
    <w:rsid w:val="00E31E6D"/>
    <w:rsid w:val="00E33F1B"/>
    <w:rsid w:val="00E35884"/>
    <w:rsid w:val="00E3648A"/>
    <w:rsid w:val="00E36752"/>
    <w:rsid w:val="00E368B6"/>
    <w:rsid w:val="00E37AB4"/>
    <w:rsid w:val="00E37EAA"/>
    <w:rsid w:val="00E405BC"/>
    <w:rsid w:val="00E406D4"/>
    <w:rsid w:val="00E42A00"/>
    <w:rsid w:val="00E4396A"/>
    <w:rsid w:val="00E4438E"/>
    <w:rsid w:val="00E44556"/>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4209"/>
    <w:rsid w:val="00E6607A"/>
    <w:rsid w:val="00E66248"/>
    <w:rsid w:val="00E66BEA"/>
    <w:rsid w:val="00E66D0A"/>
    <w:rsid w:val="00E67EE4"/>
    <w:rsid w:val="00E70410"/>
    <w:rsid w:val="00E706A0"/>
    <w:rsid w:val="00E726A3"/>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382F"/>
    <w:rsid w:val="00E9402A"/>
    <w:rsid w:val="00E9425E"/>
    <w:rsid w:val="00E94309"/>
    <w:rsid w:val="00E95544"/>
    <w:rsid w:val="00E959CC"/>
    <w:rsid w:val="00E960D1"/>
    <w:rsid w:val="00E97C76"/>
    <w:rsid w:val="00EA0EBE"/>
    <w:rsid w:val="00EA168C"/>
    <w:rsid w:val="00EA1D65"/>
    <w:rsid w:val="00EA2482"/>
    <w:rsid w:val="00EA31D4"/>
    <w:rsid w:val="00EA4484"/>
    <w:rsid w:val="00EA6068"/>
    <w:rsid w:val="00EA6102"/>
    <w:rsid w:val="00EA61A2"/>
    <w:rsid w:val="00EB06CB"/>
    <w:rsid w:val="00EB203C"/>
    <w:rsid w:val="00EB212A"/>
    <w:rsid w:val="00EB2200"/>
    <w:rsid w:val="00EB2C50"/>
    <w:rsid w:val="00EB4D85"/>
    <w:rsid w:val="00EB4F51"/>
    <w:rsid w:val="00EB512F"/>
    <w:rsid w:val="00EB7065"/>
    <w:rsid w:val="00EB7C50"/>
    <w:rsid w:val="00EC002E"/>
    <w:rsid w:val="00EC0945"/>
    <w:rsid w:val="00EC163A"/>
    <w:rsid w:val="00EC349A"/>
    <w:rsid w:val="00EC3B43"/>
    <w:rsid w:val="00EC5360"/>
    <w:rsid w:val="00EC55BC"/>
    <w:rsid w:val="00EC6302"/>
    <w:rsid w:val="00EC660D"/>
    <w:rsid w:val="00EC6681"/>
    <w:rsid w:val="00EC74CE"/>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2A7D"/>
    <w:rsid w:val="00F02C25"/>
    <w:rsid w:val="00F04081"/>
    <w:rsid w:val="00F04D19"/>
    <w:rsid w:val="00F059CA"/>
    <w:rsid w:val="00F0689C"/>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71D5"/>
    <w:rsid w:val="00F27438"/>
    <w:rsid w:val="00F2757F"/>
    <w:rsid w:val="00F27A96"/>
    <w:rsid w:val="00F30C5F"/>
    <w:rsid w:val="00F31C2D"/>
    <w:rsid w:val="00F33BCC"/>
    <w:rsid w:val="00F348C7"/>
    <w:rsid w:val="00F3639B"/>
    <w:rsid w:val="00F368B8"/>
    <w:rsid w:val="00F36C6D"/>
    <w:rsid w:val="00F379BD"/>
    <w:rsid w:val="00F40C5B"/>
    <w:rsid w:val="00F40DEC"/>
    <w:rsid w:val="00F412D3"/>
    <w:rsid w:val="00F4163D"/>
    <w:rsid w:val="00F438A3"/>
    <w:rsid w:val="00F43F15"/>
    <w:rsid w:val="00F444EF"/>
    <w:rsid w:val="00F45763"/>
    <w:rsid w:val="00F46252"/>
    <w:rsid w:val="00F467F1"/>
    <w:rsid w:val="00F46DB2"/>
    <w:rsid w:val="00F51419"/>
    <w:rsid w:val="00F516B0"/>
    <w:rsid w:val="00F52372"/>
    <w:rsid w:val="00F53A8F"/>
    <w:rsid w:val="00F53C9A"/>
    <w:rsid w:val="00F5440E"/>
    <w:rsid w:val="00F546B5"/>
    <w:rsid w:val="00F56D9B"/>
    <w:rsid w:val="00F56DEF"/>
    <w:rsid w:val="00F60573"/>
    <w:rsid w:val="00F612CF"/>
    <w:rsid w:val="00F62370"/>
    <w:rsid w:val="00F63984"/>
    <w:rsid w:val="00F64B5E"/>
    <w:rsid w:val="00F65040"/>
    <w:rsid w:val="00F6732A"/>
    <w:rsid w:val="00F67C33"/>
    <w:rsid w:val="00F70E45"/>
    <w:rsid w:val="00F7250B"/>
    <w:rsid w:val="00F72DF4"/>
    <w:rsid w:val="00F73BE6"/>
    <w:rsid w:val="00F744A6"/>
    <w:rsid w:val="00F75A57"/>
    <w:rsid w:val="00F76736"/>
    <w:rsid w:val="00F76A43"/>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91EAE"/>
    <w:rsid w:val="00F92385"/>
    <w:rsid w:val="00F93352"/>
    <w:rsid w:val="00F93486"/>
    <w:rsid w:val="00F93D5E"/>
    <w:rsid w:val="00F9712B"/>
    <w:rsid w:val="00F9766E"/>
    <w:rsid w:val="00F979B3"/>
    <w:rsid w:val="00FA08DA"/>
    <w:rsid w:val="00FA234F"/>
    <w:rsid w:val="00FA3444"/>
    <w:rsid w:val="00FA3571"/>
    <w:rsid w:val="00FA4A79"/>
    <w:rsid w:val="00FA55C6"/>
    <w:rsid w:val="00FA65C5"/>
    <w:rsid w:val="00FB0243"/>
    <w:rsid w:val="00FB06A5"/>
    <w:rsid w:val="00FB0FCE"/>
    <w:rsid w:val="00FB1447"/>
    <w:rsid w:val="00FB175F"/>
    <w:rsid w:val="00FB2273"/>
    <w:rsid w:val="00FB23A3"/>
    <w:rsid w:val="00FB3500"/>
    <w:rsid w:val="00FB3CD4"/>
    <w:rsid w:val="00FB408A"/>
    <w:rsid w:val="00FC1BEF"/>
    <w:rsid w:val="00FC23DF"/>
    <w:rsid w:val="00FC30CD"/>
    <w:rsid w:val="00FC475A"/>
    <w:rsid w:val="00FC49C1"/>
    <w:rsid w:val="00FC515C"/>
    <w:rsid w:val="00FD12CD"/>
    <w:rsid w:val="00FD1831"/>
    <w:rsid w:val="00FD1B0E"/>
    <w:rsid w:val="00FD2277"/>
    <w:rsid w:val="00FD2355"/>
    <w:rsid w:val="00FD2611"/>
    <w:rsid w:val="00FD414C"/>
    <w:rsid w:val="00FD4740"/>
    <w:rsid w:val="00FD4A4E"/>
    <w:rsid w:val="00FD4A58"/>
    <w:rsid w:val="00FD4F6E"/>
    <w:rsid w:val="00FD69B2"/>
    <w:rsid w:val="00FD6A10"/>
    <w:rsid w:val="00FE0071"/>
    <w:rsid w:val="00FE1649"/>
    <w:rsid w:val="00FE3606"/>
    <w:rsid w:val="00FE569E"/>
    <w:rsid w:val="00FE61E7"/>
    <w:rsid w:val="00FE6F87"/>
    <w:rsid w:val="00FF0769"/>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styleId="ListParagraph">
    <w:name w:val="List Paragraph"/>
    <w:basedOn w:val="Normal"/>
    <w:uiPriority w:val="34"/>
    <w:qFormat/>
    <w:rsid w:val="00036DFE"/>
    <w:pPr>
      <w:numPr>
        <w:numId w:val="10"/>
      </w:numPr>
      <w:spacing w:line="360" w:lineRule="auto"/>
    </w:pPr>
  </w:style>
  <w:style w:type="character" w:customStyle="1" w:styleId="HeaderChar">
    <w:name w:val="Header Char"/>
    <w:link w:val="Header"/>
    <w:rsid w:val="00A93F24"/>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styleId="ListParagraph">
    <w:name w:val="List Paragraph"/>
    <w:basedOn w:val="Normal"/>
    <w:uiPriority w:val="34"/>
    <w:qFormat/>
    <w:rsid w:val="00036DFE"/>
    <w:pPr>
      <w:numPr>
        <w:numId w:val="10"/>
      </w:numPr>
      <w:spacing w:line="360" w:lineRule="auto"/>
    </w:pPr>
  </w:style>
  <w:style w:type="character" w:customStyle="1" w:styleId="HeaderChar">
    <w:name w:val="Header Char"/>
    <w:link w:val="Header"/>
    <w:rsid w:val="00A93F24"/>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18454">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13236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mass.gov/dph/iaq"/>
  <Relationship Id="rId11" Type="http://schemas.openxmlformats.org/officeDocument/2006/relationships/hyperlink" TargetMode="External" Target="http://www.iicrc.org/consumers/care/carpet-cleanin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yperlink" TargetMode="External" Target="http://www.mass.gov/eohhs/gov/departments/dph/programs/environmental-health/exposure-topics/iaq/iaq-manual/"/>
  <Relationship Id="rId19" Type="http://schemas.openxmlformats.org/officeDocument/2006/relationships/image" Target="media/image2.png"/>
  <Relationship Id="rId2" Type="http://schemas.openxmlformats.org/officeDocument/2006/relationships/numbering" Target="numbering.xml"/>
  <Relationship Id="rId20" Type="http://schemas.openxmlformats.org/officeDocument/2006/relationships/image" Target="media/image3.png"/>
  <Relationship Id="rId21" Type="http://schemas.openxmlformats.org/officeDocument/2006/relationships/image" Target="media/image4.png"/>
  <Relationship Id="rId22" Type="http://schemas.openxmlformats.org/officeDocument/2006/relationships/image" Target="media/image5.png"/>
  <Relationship Id="rId23" Type="http://schemas.openxmlformats.org/officeDocument/2006/relationships/image" Target="media/image6.png"/>
  <Relationship Id="rId24" Type="http://schemas.openxmlformats.org/officeDocument/2006/relationships/image" Target="media/image7.png"/>
  <Relationship Id="rId25" Type="http://schemas.openxmlformats.org/officeDocument/2006/relationships/image" Target="media/image8.png"/>
  <Relationship Id="rId26" Type="http://schemas.openxmlformats.org/officeDocument/2006/relationships/image" Target="media/image9.png"/>
  <Relationship Id="rId27" Type="http://schemas.openxmlformats.org/officeDocument/2006/relationships/image" Target="media/image10.png"/>
  <Relationship Id="rId28" Type="http://schemas.openxmlformats.org/officeDocument/2006/relationships/image" Target="media/image11.png"/>
  <Relationship Id="rId29" Type="http://schemas.openxmlformats.org/officeDocument/2006/relationships/image" Target="media/image12.png"/>
  <Relationship Id="rId3" Type="http://schemas.openxmlformats.org/officeDocument/2006/relationships/styles" Target="styles.xml"/>
  <Relationship Id="rId30" Type="http://schemas.openxmlformats.org/officeDocument/2006/relationships/image" Target="media/image13.png"/>
  <Relationship Id="rId31" Type="http://schemas.openxmlformats.org/officeDocument/2006/relationships/image" Target="media/image14.png"/>
  <Relationship Id="rId32" Type="http://schemas.openxmlformats.org/officeDocument/2006/relationships/image" Target="media/image15.png"/>
  <Relationship Id="rId33" Type="http://schemas.openxmlformats.org/officeDocument/2006/relationships/image" Target="media/image16.png"/>
  <Relationship Id="rId34" Type="http://schemas.openxmlformats.org/officeDocument/2006/relationships/image" Target="media/image17.png"/>
  <Relationship Id="rId35" Type="http://schemas.openxmlformats.org/officeDocument/2006/relationships/image" Target="media/image18.png"/>
  <Relationship Id="rId36" Type="http://schemas.openxmlformats.org/officeDocument/2006/relationships/image" Target="media/image19.png"/>
  <Relationship Id="rId37" Type="http://schemas.openxmlformats.org/officeDocument/2006/relationships/image" Target="media/image20.png"/>
  <Relationship Id="rId38" Type="http://schemas.openxmlformats.org/officeDocument/2006/relationships/footer" Target="footer4.xml"/>
  <Relationship Id="rId39" Type="http://schemas.openxmlformats.org/officeDocument/2006/relationships/header" Target="header4.xml"/>
  <Relationship Id="rId4" Type="http://schemas.microsoft.com/office/2007/relationships/stylesWithEffects" Target="stylesWithEffects.xml"/>
  <Relationship Id="rId40" Type="http://schemas.openxmlformats.org/officeDocument/2006/relationships/footer" Target="footer5.xml"/>
  <Relationship Id="rId41" Type="http://schemas.openxmlformats.org/officeDocument/2006/relationships/header" Target="header5.xml"/>
  <Relationship Id="rId42" Type="http://schemas.openxmlformats.org/officeDocument/2006/relationships/footer" Target="footer6.xml"/>
  <Relationship Id="rId43" Type="http://schemas.openxmlformats.org/officeDocument/2006/relationships/fontTable" Target="fontTable.xml"/>
  <Relationship Id="rId44"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B31179-3973-4B94-B2C3-527728CD7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2792</Words>
  <Characters>15917</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Indoor Air Quality Assessment - Department of Mental Health, Hadley Building, 167 Lyman Street, Westborough, MA - October 2016</vt:lpstr>
    </vt:vector>
  </TitlesOfParts>
  <Company>MDPH</Company>
  <LinksUpToDate>false</LinksUpToDate>
  <CharactersWithSpaces>18672</CharactersWithSpaces>
  <SharedDoc>false</SharedDoc>
  <HLinks>
    <vt:vector size="18" baseType="variant">
      <vt:variant>
        <vt:i4>3145825</vt:i4>
      </vt:variant>
      <vt:variant>
        <vt:i4>9</vt:i4>
      </vt:variant>
      <vt:variant>
        <vt:i4>0</vt:i4>
      </vt:variant>
      <vt:variant>
        <vt:i4>5</vt:i4>
      </vt:variant>
      <vt:variant>
        <vt:lpwstr>http://www.mass.gov/eohhs/gov/departments/dph/programs/environmental-health/exposure-topics/iaq/iaq-manual/</vt:lpwstr>
      </vt:variant>
      <vt:variant>
        <vt:lpwstr/>
      </vt:variant>
      <vt:variant>
        <vt:i4>7929901</vt:i4>
      </vt:variant>
      <vt:variant>
        <vt:i4>6</vt:i4>
      </vt:variant>
      <vt:variant>
        <vt:i4>0</vt:i4>
      </vt:variant>
      <vt:variant>
        <vt:i4>5</vt:i4>
      </vt:variant>
      <vt:variant>
        <vt:lpwstr>http://www.iicrc.org/consumers/care/carpet-cleaning</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2016-12-13T19:57:00Z</dcterms:created>
  <dc:creator>MDPH - Indoor Air Quality Program</dc:creator>
  <keywords>Department of Mental Health, Hadley Building, 167 Lyman Street, Westborough</keywords>
  <lastModifiedBy>AutoBVT</lastModifiedBy>
  <lastPrinted>2016-09-29T15:01:00Z</lastPrinted>
  <dcterms:modified xsi:type="dcterms:W3CDTF">2016-12-13T19:57:00Z</dcterms:modified>
  <revision>3</revision>
  <dc:subject>On September 16, 2016; the MDPH Indoor Air Quality Program conducted an assessment at the Department of Mental Health, Hadley Building, 167 Lyman Street, Westborough, MA.</dc:subject>
  <dc:title>Indoor Air Quality Assessment - Department of Mental Health, Hadley Building, 167 Lyman Street, Westborough, MA - October 2016</dc:title>
</coreProperties>
</file>