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94" w:rsidRDefault="00862A94" w:rsidP="00862A94">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COMMONWEALTH OF MASSACHUSETTS</w:t>
      </w:r>
    </w:p>
    <w:p w:rsidR="006619D1" w:rsidRDefault="006619D1" w:rsidP="00862A94">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p>
    <w:p w:rsidR="00862A94" w:rsidRPr="00AF4439" w:rsidRDefault="00862A94" w:rsidP="00862A94">
      <w:pPr>
        <w:widowControl w:val="0"/>
        <w:tabs>
          <w:tab w:val="left" w:pos="9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Suffolk, ss.</w:t>
      </w:r>
      <w:r w:rsidRPr="00AF4439">
        <w:rPr>
          <w:rFonts w:ascii="Times New Roman" w:hAnsi="Times New Roman" w:cs="Times New Roman"/>
          <w:color w:val="000000"/>
          <w:sz w:val="24"/>
          <w:szCs w:val="24"/>
          <w:lang w:val="en"/>
        </w:rPr>
        <w:tab/>
        <w:t>Division of Administrative Law Appeals</w:t>
      </w:r>
    </w:p>
    <w:p w:rsidR="00862A94" w:rsidRPr="00AF4439" w:rsidRDefault="00862A94" w:rsidP="00862A94">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One Congress Street, 11th Floor</w:t>
      </w:r>
    </w:p>
    <w:p w:rsidR="00862A94" w:rsidRPr="00AF4439" w:rsidRDefault="00862A94" w:rsidP="00862A94">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Boston, MA 02114</w:t>
      </w:r>
    </w:p>
    <w:p w:rsidR="00862A94" w:rsidRPr="00AF4439" w:rsidRDefault="00862A94" w:rsidP="00862A94">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(617) 626-7200</w:t>
      </w:r>
    </w:p>
    <w:p w:rsidR="00862A94" w:rsidRPr="00AF4439" w:rsidRDefault="00862A94" w:rsidP="00862A94">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DEPARTMENT OF PUBLIC HEALTH,</w:t>
      </w:r>
      <w:r w:rsidRPr="00AF4439">
        <w:rPr>
          <w:rFonts w:ascii="Times New Roman" w:hAnsi="Times New Roman" w:cs="Times New Roman"/>
          <w:color w:val="000000"/>
          <w:sz w:val="24"/>
          <w:szCs w:val="24"/>
          <w:lang w:val="en"/>
        </w:rPr>
        <w:tab/>
        <w:t>Fax: (617) 626-7220</w:t>
      </w:r>
    </w:p>
    <w:p w:rsidR="00862A94" w:rsidRDefault="00F95769" w:rsidP="00862A94">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 xml:space="preserve">OFFICE OF EMERGENCY MEDICAL </w:t>
      </w:r>
      <w:r w:rsidR="00862A94">
        <w:rPr>
          <w:rFonts w:ascii="Times New Roman" w:hAnsi="Times New Roman" w:cs="Times New Roman"/>
          <w:b/>
          <w:color w:val="000000"/>
          <w:sz w:val="24"/>
          <w:szCs w:val="24"/>
          <w:lang w:val="en"/>
        </w:rPr>
        <w:tab/>
      </w:r>
      <w:hyperlink r:id="rId9" w:history="1">
        <w:r w:rsidR="00862A94" w:rsidRPr="00FF0033">
          <w:rPr>
            <w:rStyle w:val="Hyperlink"/>
            <w:rFonts w:ascii="Times New Roman" w:hAnsi="Times New Roman" w:cs="Times New Roman"/>
            <w:b/>
            <w:sz w:val="24"/>
            <w:szCs w:val="24"/>
            <w:lang w:val="en"/>
          </w:rPr>
          <w:t>www.mass.gov/dala</w:t>
        </w:r>
      </w:hyperlink>
    </w:p>
    <w:p w:rsidR="00F95769" w:rsidRDefault="00F95769" w:rsidP="00862A94">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F95769">
        <w:rPr>
          <w:rFonts w:ascii="Times New Roman" w:hAnsi="Times New Roman" w:cs="Times New Roman"/>
          <w:b/>
          <w:color w:val="000000"/>
          <w:sz w:val="24"/>
          <w:szCs w:val="24"/>
          <w:lang w:val="en"/>
        </w:rPr>
        <w:t>SERVICES,</w:t>
      </w:r>
      <w:r>
        <w:rPr>
          <w:rFonts w:ascii="Times New Roman" w:hAnsi="Times New Roman" w:cs="Times New Roman"/>
          <w:color w:val="000000"/>
          <w:sz w:val="24"/>
          <w:szCs w:val="24"/>
          <w:lang w:val="en"/>
        </w:rPr>
        <w:tab/>
        <w:t>Docket No. PHET-16-162</w:t>
      </w:r>
    </w:p>
    <w:p w:rsidR="00F95769" w:rsidRDefault="00862A94" w:rsidP="00862A94">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Pr>
          <w:rFonts w:ascii="Times New Roman" w:hAnsi="Times New Roman" w:cs="Times New Roman"/>
          <w:color w:val="000000"/>
          <w:sz w:val="24"/>
          <w:szCs w:val="24"/>
          <w:lang w:val="en"/>
        </w:rPr>
        <w:tab/>
      </w:r>
      <w:r w:rsidR="00F95769">
        <w:rPr>
          <w:rFonts w:ascii="Times New Roman" w:hAnsi="Times New Roman" w:cs="Times New Roman"/>
          <w:color w:val="000000"/>
          <w:sz w:val="24"/>
          <w:szCs w:val="24"/>
          <w:lang w:val="en"/>
        </w:rPr>
        <w:t>Petitioner,</w:t>
      </w:r>
    </w:p>
    <w:p w:rsidR="00862A94" w:rsidRPr="00AF4439" w:rsidRDefault="00862A94" w:rsidP="00862A94">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862A94" w:rsidRPr="001D0E0A" w:rsidRDefault="00862A94" w:rsidP="00862A94">
      <w:pPr>
        <w:tabs>
          <w:tab w:val="left" w:pos="72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1D0E0A">
        <w:rPr>
          <w:rFonts w:ascii="Times New Roman" w:hAnsi="Times New Roman" w:cs="Times New Roman"/>
          <w:i/>
          <w:sz w:val="24"/>
          <w:szCs w:val="24"/>
        </w:rPr>
        <w:t xml:space="preserve">v. </w:t>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p>
    <w:p w:rsidR="00862A94" w:rsidRPr="00AF4439" w:rsidRDefault="00862A94" w:rsidP="00862A94">
      <w:pPr>
        <w:spacing w:after="0" w:line="240" w:lineRule="auto"/>
        <w:ind w:firstLine="360"/>
        <w:rPr>
          <w:rFonts w:ascii="Times New Roman" w:hAnsi="Times New Roman" w:cs="Times New Roman"/>
          <w:sz w:val="24"/>
          <w:szCs w:val="24"/>
        </w:rPr>
      </w:pPr>
    </w:p>
    <w:p w:rsidR="00862A94" w:rsidRPr="00AF4439" w:rsidRDefault="00862A94" w:rsidP="00862A94">
      <w:pPr>
        <w:tabs>
          <w:tab w:val="left" w:pos="4680"/>
        </w:tabs>
        <w:spacing w:after="0" w:line="240" w:lineRule="auto"/>
        <w:rPr>
          <w:rFonts w:ascii="Times New Roman" w:hAnsi="Times New Roman" w:cs="Times New Roman"/>
          <w:sz w:val="24"/>
          <w:szCs w:val="24"/>
        </w:rPr>
      </w:pPr>
      <w:r>
        <w:rPr>
          <w:rFonts w:ascii="Times New Roman" w:hAnsi="Times New Roman" w:cs="Times New Roman"/>
          <w:b/>
          <w:sz w:val="24"/>
          <w:szCs w:val="24"/>
        </w:rPr>
        <w:t>SEBASTIAN PESSINI,</w:t>
      </w:r>
      <w:r w:rsidRPr="00AF4439">
        <w:rPr>
          <w:rFonts w:ascii="Times New Roman" w:hAnsi="Times New Roman" w:cs="Times New Roman"/>
          <w:sz w:val="24"/>
          <w:szCs w:val="24"/>
        </w:rPr>
        <w:t xml:space="preserve">                           </w:t>
      </w:r>
    </w:p>
    <w:p w:rsidR="00862A94" w:rsidRPr="00AF4439" w:rsidRDefault="00862A94" w:rsidP="00862A94">
      <w:pPr>
        <w:spacing w:after="0" w:line="240" w:lineRule="auto"/>
        <w:ind w:firstLine="360"/>
        <w:rPr>
          <w:rFonts w:ascii="Times New Roman" w:hAnsi="Times New Roman" w:cs="Times New Roman"/>
          <w:sz w:val="24"/>
          <w:szCs w:val="24"/>
        </w:rPr>
      </w:pPr>
      <w:r w:rsidRPr="00AF4439">
        <w:rPr>
          <w:rFonts w:ascii="Times New Roman" w:hAnsi="Times New Roman" w:cs="Times New Roman"/>
          <w:sz w:val="24"/>
          <w:szCs w:val="24"/>
        </w:rPr>
        <w:t>Respondent</w:t>
      </w:r>
    </w:p>
    <w:p w:rsidR="00862A94" w:rsidRDefault="00862A94" w:rsidP="00862A94">
      <w:pPr>
        <w:spacing w:after="0" w:line="240" w:lineRule="auto"/>
        <w:rPr>
          <w:rFonts w:ascii="Times New Roman" w:hAnsi="Times New Roman" w:cs="Times New Roman"/>
          <w:sz w:val="24"/>
          <w:szCs w:val="24"/>
        </w:rPr>
      </w:pPr>
    </w:p>
    <w:p w:rsidR="00862A94" w:rsidRPr="00AF4439" w:rsidRDefault="00862A94" w:rsidP="00862A94">
      <w:pPr>
        <w:spacing w:after="0" w:line="240" w:lineRule="auto"/>
        <w:rPr>
          <w:rFonts w:ascii="Times New Roman" w:hAnsi="Times New Roman" w:cs="Times New Roman"/>
          <w:color w:val="000000"/>
          <w:sz w:val="24"/>
          <w:szCs w:val="24"/>
          <w:lang w:val="en"/>
        </w:rPr>
      </w:pPr>
      <w:r w:rsidRPr="000A15A0">
        <w:rPr>
          <w:rFonts w:ascii="Times New Roman" w:hAnsi="Times New Roman" w:cs="Times New Roman"/>
          <w:b/>
          <w:sz w:val="24"/>
          <w:szCs w:val="24"/>
        </w:rPr>
        <w:t>Representative</w:t>
      </w:r>
      <w:r w:rsidRPr="000A15A0">
        <w:rPr>
          <w:rFonts w:ascii="Times New Roman" w:hAnsi="Times New Roman" w:cs="Times New Roman"/>
          <w:b/>
          <w:color w:val="000000"/>
          <w:sz w:val="24"/>
          <w:szCs w:val="24"/>
          <w:lang w:val="en"/>
        </w:rPr>
        <w:t xml:space="preserve"> for</w:t>
      </w:r>
      <w:r w:rsidRPr="00AF4439">
        <w:rPr>
          <w:rFonts w:ascii="Times New Roman" w:hAnsi="Times New Roman" w:cs="Times New Roman"/>
          <w:b/>
          <w:color w:val="000000"/>
          <w:sz w:val="24"/>
          <w:szCs w:val="24"/>
          <w:lang w:val="en"/>
        </w:rPr>
        <w:t xml:space="preserve"> Petitioner</w:t>
      </w:r>
      <w:r>
        <w:rPr>
          <w:rFonts w:ascii="Times New Roman" w:hAnsi="Times New Roman" w:cs="Times New Roman"/>
          <w:b/>
          <w:color w:val="000000"/>
          <w:sz w:val="24"/>
          <w:szCs w:val="24"/>
          <w:lang w:val="en"/>
        </w:rPr>
        <w:t>s</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862A94" w:rsidRPr="00AF4439" w:rsidRDefault="00862A94" w:rsidP="00862A94">
      <w:pPr>
        <w:spacing w:after="0" w:line="240" w:lineRule="auto"/>
        <w:ind w:firstLine="450"/>
        <w:rPr>
          <w:rFonts w:ascii="Times New Roman" w:hAnsi="Times New Roman" w:cs="Times New Roman"/>
          <w:color w:val="000000"/>
          <w:sz w:val="24"/>
          <w:szCs w:val="24"/>
          <w:lang w:val="en"/>
        </w:rPr>
      </w:pPr>
    </w:p>
    <w:p w:rsidR="00862A94" w:rsidRDefault="005B2A91" w:rsidP="00862A94">
      <w:pPr>
        <w:spacing w:after="0" w:line="240" w:lineRule="auto"/>
        <w:ind w:firstLine="45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Jon A. Ciraulo, Esq.</w:t>
      </w:r>
    </w:p>
    <w:p w:rsidR="005B2A91" w:rsidRDefault="005B2A91" w:rsidP="00862A94">
      <w:pPr>
        <w:spacing w:after="0" w:line="240" w:lineRule="auto"/>
        <w:ind w:firstLine="45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3282 Main Street, P.O. Box 930 </w:t>
      </w:r>
    </w:p>
    <w:p w:rsidR="005B2A91" w:rsidRPr="00AF4439" w:rsidRDefault="005B2A91" w:rsidP="00862A94">
      <w:pPr>
        <w:spacing w:after="0" w:line="240" w:lineRule="auto"/>
        <w:ind w:firstLine="45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Barnstable, MA 02630</w:t>
      </w:r>
    </w:p>
    <w:p w:rsidR="00862A94" w:rsidRPr="00AF4439" w:rsidRDefault="00862A94" w:rsidP="00862A94">
      <w:pPr>
        <w:spacing w:after="0" w:line="240" w:lineRule="auto"/>
        <w:ind w:firstLine="450"/>
        <w:rPr>
          <w:rFonts w:ascii="Times New Roman" w:hAnsi="Times New Roman" w:cs="Times New Roman"/>
          <w:color w:val="000000"/>
          <w:sz w:val="24"/>
          <w:szCs w:val="24"/>
          <w:lang w:val="en"/>
        </w:rPr>
      </w:pPr>
    </w:p>
    <w:p w:rsidR="00862A94" w:rsidRPr="00AF4439" w:rsidRDefault="00862A94" w:rsidP="00862A94">
      <w:pPr>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Attorney</w:t>
      </w:r>
      <w:r w:rsidRPr="00AF4439">
        <w:rPr>
          <w:rFonts w:ascii="Times New Roman" w:hAnsi="Times New Roman" w:cs="Times New Roman"/>
          <w:b/>
          <w:color w:val="000000"/>
          <w:sz w:val="24"/>
          <w:szCs w:val="24"/>
          <w:lang w:val="en"/>
        </w:rPr>
        <w:t xml:space="preserve"> for Respondent</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862A94" w:rsidRPr="00AF4439" w:rsidRDefault="00862A94" w:rsidP="00862A94">
      <w:pPr>
        <w:tabs>
          <w:tab w:val="left" w:pos="360"/>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862A94" w:rsidRDefault="00862A94" w:rsidP="005B2A91">
      <w:pPr>
        <w:tabs>
          <w:tab w:val="left" w:pos="360"/>
          <w:tab w:val="left" w:pos="6375"/>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5B2A91">
        <w:rPr>
          <w:rFonts w:ascii="Times New Roman" w:hAnsi="Times New Roman" w:cs="Times New Roman"/>
          <w:color w:val="000000"/>
          <w:sz w:val="24"/>
          <w:szCs w:val="24"/>
          <w:lang w:val="en"/>
        </w:rPr>
        <w:t>James M. Strong, Esq.</w:t>
      </w:r>
    </w:p>
    <w:p w:rsidR="005B2A91" w:rsidRDefault="005B2A91" w:rsidP="005B2A91">
      <w:pPr>
        <w:tabs>
          <w:tab w:val="left" w:pos="360"/>
          <w:tab w:val="left" w:pos="6375"/>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Department of Public Health</w:t>
      </w:r>
    </w:p>
    <w:p w:rsidR="005B2A91" w:rsidRDefault="005B2A91" w:rsidP="005B2A91">
      <w:pPr>
        <w:tabs>
          <w:tab w:val="left" w:pos="360"/>
          <w:tab w:val="left" w:pos="6375"/>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250 Washington Street</w:t>
      </w:r>
    </w:p>
    <w:p w:rsidR="00862A94" w:rsidRPr="00AF4439" w:rsidRDefault="00862A94" w:rsidP="00862A94">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Boston, MA 02108</w:t>
      </w:r>
    </w:p>
    <w:p w:rsidR="00862A94" w:rsidRPr="00AF4439" w:rsidRDefault="00862A94" w:rsidP="00862A94">
      <w:pPr>
        <w:tabs>
          <w:tab w:val="left" w:pos="360"/>
        </w:tabs>
        <w:spacing w:after="0" w:line="240" w:lineRule="auto"/>
        <w:rPr>
          <w:rFonts w:ascii="Times New Roman" w:hAnsi="Times New Roman" w:cs="Times New Roman"/>
          <w:color w:val="000000"/>
          <w:sz w:val="24"/>
          <w:szCs w:val="24"/>
          <w:lang w:val="en"/>
        </w:rPr>
      </w:pPr>
    </w:p>
    <w:p w:rsidR="00862A94" w:rsidRPr="00AF4439" w:rsidRDefault="00862A94" w:rsidP="00862A94">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Administrative Magistrate</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862A94" w:rsidRPr="00AF4439" w:rsidRDefault="00862A94" w:rsidP="00862A94">
      <w:pPr>
        <w:spacing w:after="0" w:line="240" w:lineRule="auto"/>
        <w:ind w:firstLine="360"/>
        <w:rPr>
          <w:rFonts w:ascii="Times New Roman" w:hAnsi="Times New Roman" w:cs="Times New Roman"/>
          <w:color w:val="000000"/>
          <w:sz w:val="24"/>
          <w:szCs w:val="24"/>
          <w:lang w:val="en"/>
        </w:rPr>
      </w:pPr>
    </w:p>
    <w:p w:rsidR="00862A94" w:rsidRDefault="00862A94" w:rsidP="00862A94">
      <w:pPr>
        <w:spacing w:after="0" w:line="240" w:lineRule="auto"/>
        <w:ind w:firstLine="360"/>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Angela McConney Scheepers, Esq.</w:t>
      </w:r>
    </w:p>
    <w:p w:rsidR="00862A94" w:rsidRPr="00AF4439" w:rsidRDefault="00862A94" w:rsidP="00862A94">
      <w:pPr>
        <w:spacing w:after="0" w:line="240" w:lineRule="auto"/>
        <w:ind w:right="-720"/>
        <w:rPr>
          <w:rFonts w:ascii="Times New Roman" w:hAnsi="Times New Roman" w:cs="Times New Roman"/>
          <w:color w:val="000000"/>
          <w:sz w:val="24"/>
          <w:szCs w:val="24"/>
          <w:lang w:val="en"/>
        </w:rPr>
      </w:pPr>
    </w:p>
    <w:p w:rsidR="00862A94" w:rsidRDefault="00862A94" w:rsidP="00862A94">
      <w:pPr>
        <w:spacing w:after="0" w:line="240" w:lineRule="auto"/>
        <w:jc w:val="center"/>
        <w:rPr>
          <w:rFonts w:ascii="Times New Roman" w:hAnsi="Times New Roman" w:cs="Times New Roman"/>
          <w:b/>
          <w:color w:val="000000"/>
          <w:sz w:val="24"/>
          <w:szCs w:val="24"/>
          <w:lang w:val="en"/>
        </w:rPr>
      </w:pPr>
      <w:r w:rsidRPr="00AF4439">
        <w:rPr>
          <w:rFonts w:ascii="Times New Roman" w:hAnsi="Times New Roman" w:cs="Times New Roman"/>
          <w:b/>
          <w:color w:val="000000"/>
          <w:sz w:val="24"/>
          <w:szCs w:val="24"/>
          <w:lang w:val="en"/>
        </w:rPr>
        <w:t xml:space="preserve">SUMMARY OF </w:t>
      </w:r>
      <w:r w:rsidR="00A32948">
        <w:rPr>
          <w:rFonts w:ascii="Times New Roman" w:hAnsi="Times New Roman" w:cs="Times New Roman"/>
          <w:b/>
          <w:color w:val="000000"/>
          <w:sz w:val="24"/>
          <w:szCs w:val="24"/>
          <w:lang w:val="en"/>
        </w:rPr>
        <w:t xml:space="preserve">RECOMMENDED </w:t>
      </w:r>
      <w:r w:rsidRPr="00AF4439">
        <w:rPr>
          <w:rFonts w:ascii="Times New Roman" w:hAnsi="Times New Roman" w:cs="Times New Roman"/>
          <w:b/>
          <w:color w:val="000000"/>
          <w:sz w:val="24"/>
          <w:szCs w:val="24"/>
          <w:lang w:val="en"/>
        </w:rPr>
        <w:t>DECISION</w:t>
      </w:r>
    </w:p>
    <w:p w:rsidR="00477CC8" w:rsidRDefault="00477CC8" w:rsidP="00862A94">
      <w:pPr>
        <w:spacing w:after="0" w:line="240" w:lineRule="auto"/>
        <w:jc w:val="center"/>
        <w:rPr>
          <w:rFonts w:ascii="Times New Roman" w:hAnsi="Times New Roman" w:cs="Times New Roman"/>
          <w:b/>
          <w:color w:val="000000"/>
          <w:sz w:val="24"/>
          <w:szCs w:val="24"/>
          <w:lang w:val="en"/>
        </w:rPr>
      </w:pPr>
    </w:p>
    <w:p w:rsidR="00862A94" w:rsidRDefault="00862A94" w:rsidP="00862A94">
      <w:pPr>
        <w:tabs>
          <w:tab w:val="left" w:pos="360"/>
        </w:tabs>
        <w:spacing w:after="0" w:line="240" w:lineRule="auto"/>
        <w:rPr>
          <w:rFonts w:ascii="Times New Roman" w:eastAsia="Times New Roman" w:hAnsi="Times New Roman" w:cs="Times New Roman"/>
          <w:sz w:val="24"/>
          <w:szCs w:val="24"/>
          <w:lang w:val="en"/>
        </w:rPr>
      </w:pPr>
      <w:r w:rsidRPr="00AF4439">
        <w:rPr>
          <w:rFonts w:ascii="Times New Roman" w:hAnsi="Times New Roman" w:cs="Times New Roman"/>
          <w:color w:val="000000"/>
          <w:sz w:val="24"/>
          <w:szCs w:val="24"/>
          <w:lang w:val="en"/>
        </w:rPr>
        <w:tab/>
      </w:r>
      <w:r w:rsidR="006619D1">
        <w:rPr>
          <w:rFonts w:ascii="Times New Roman" w:hAnsi="Times New Roman" w:cs="Times New Roman"/>
          <w:color w:val="000000"/>
          <w:sz w:val="24"/>
          <w:szCs w:val="24"/>
          <w:lang w:val="en"/>
        </w:rPr>
        <w:tab/>
      </w:r>
      <w:r w:rsidR="00971B8B" w:rsidRPr="004E31D5">
        <w:rPr>
          <w:rFonts w:ascii="Times New Roman" w:eastAsia="Times New Roman" w:hAnsi="Times New Roman" w:cs="Times New Roman"/>
          <w:sz w:val="24"/>
          <w:szCs w:val="24"/>
        </w:rPr>
        <w:t xml:space="preserve">The </w:t>
      </w:r>
      <w:r w:rsidR="009D78BA">
        <w:rPr>
          <w:rFonts w:ascii="Times New Roman" w:eastAsia="Times New Roman" w:hAnsi="Times New Roman" w:cs="Times New Roman"/>
          <w:sz w:val="24"/>
          <w:szCs w:val="24"/>
        </w:rPr>
        <w:t>DPH has</w:t>
      </w:r>
      <w:r w:rsidR="00971B8B" w:rsidRPr="004E31D5">
        <w:rPr>
          <w:rFonts w:ascii="Times New Roman" w:eastAsia="Times New Roman" w:hAnsi="Times New Roman" w:cs="Times New Roman"/>
          <w:sz w:val="24"/>
          <w:szCs w:val="24"/>
        </w:rPr>
        <w:t xml:space="preserve"> </w:t>
      </w:r>
      <w:r w:rsidR="009D78BA">
        <w:rPr>
          <w:rFonts w:ascii="Times New Roman" w:eastAsia="Times New Roman" w:hAnsi="Times New Roman" w:cs="Times New Roman"/>
          <w:sz w:val="24"/>
          <w:szCs w:val="24"/>
        </w:rPr>
        <w:t xml:space="preserve">established sufficient grounds under 105 CMR 170.940(E), 105 CMR 170.940(F) and 105 CMR 170.940(P) </w:t>
      </w:r>
      <w:r w:rsidR="00971B8B" w:rsidRPr="004E31D5">
        <w:rPr>
          <w:rFonts w:ascii="Times New Roman" w:eastAsia="Times New Roman" w:hAnsi="Times New Roman" w:cs="Times New Roman"/>
          <w:sz w:val="24"/>
          <w:szCs w:val="24"/>
        </w:rPr>
        <w:t xml:space="preserve">to </w:t>
      </w:r>
      <w:r w:rsidR="003537A9">
        <w:rPr>
          <w:rFonts w:ascii="Times New Roman" w:eastAsia="Times New Roman" w:hAnsi="Times New Roman" w:cs="Times New Roman"/>
          <w:sz w:val="24"/>
          <w:szCs w:val="24"/>
        </w:rPr>
        <w:t xml:space="preserve">revoke immediately and </w:t>
      </w:r>
      <w:r w:rsidR="00EA26A3">
        <w:rPr>
          <w:rFonts w:ascii="Times New Roman" w:eastAsia="Times New Roman" w:hAnsi="Times New Roman" w:cs="Times New Roman"/>
          <w:sz w:val="24"/>
          <w:szCs w:val="24"/>
        </w:rPr>
        <w:t xml:space="preserve">suspend temporarily </w:t>
      </w:r>
      <w:r w:rsidR="00971B8B">
        <w:rPr>
          <w:rFonts w:ascii="Times New Roman" w:eastAsia="Times New Roman" w:hAnsi="Times New Roman" w:cs="Times New Roman"/>
          <w:sz w:val="24"/>
          <w:szCs w:val="24"/>
        </w:rPr>
        <w:t>the Respondent’</w:t>
      </w:r>
      <w:r w:rsidR="00971B8B" w:rsidRPr="004E31D5">
        <w:rPr>
          <w:rFonts w:ascii="Times New Roman" w:eastAsia="Times New Roman" w:hAnsi="Times New Roman" w:cs="Times New Roman"/>
          <w:sz w:val="24"/>
          <w:szCs w:val="24"/>
        </w:rPr>
        <w:t xml:space="preserve">s certification as an </w:t>
      </w:r>
      <w:r w:rsidR="00971B8B">
        <w:rPr>
          <w:rFonts w:ascii="Times New Roman" w:eastAsia="Times New Roman" w:hAnsi="Times New Roman" w:cs="Times New Roman"/>
          <w:noProof/>
          <w:color w:val="0000FF"/>
          <w:sz w:val="24"/>
          <w:szCs w:val="24"/>
        </w:rPr>
        <w:drawing>
          <wp:inline distT="0" distB="0" distL="0" distR="0" wp14:anchorId="60D3EF3C" wp14:editId="3D8DCC94">
            <wp:extent cx="8255" cy="8255"/>
            <wp:effectExtent l="0" t="0" r="0" b="0"/>
            <wp:docPr id="1023" name="Picture 1023"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Previous Hi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71B8B" w:rsidRPr="004E31D5">
        <w:rPr>
          <w:rFonts w:ascii="Times New Roman" w:eastAsia="Times New Roman" w:hAnsi="Times New Roman" w:cs="Times New Roman"/>
          <w:sz w:val="24"/>
          <w:szCs w:val="24"/>
        </w:rPr>
        <w:t>Emergency Medical</w:t>
      </w:r>
      <w:r w:rsidR="00971B8B">
        <w:rPr>
          <w:rFonts w:ascii="Times New Roman" w:eastAsia="Times New Roman" w:hAnsi="Times New Roman" w:cs="Times New Roman"/>
          <w:noProof/>
          <w:color w:val="0000FF"/>
          <w:sz w:val="24"/>
          <w:szCs w:val="24"/>
        </w:rPr>
        <w:drawing>
          <wp:inline distT="0" distB="0" distL="0" distR="0" wp14:anchorId="03EE264E" wp14:editId="62403E53">
            <wp:extent cx="8255" cy="8255"/>
            <wp:effectExtent l="0" t="0" r="0" b="0"/>
            <wp:docPr id="1022" name="Picture 1022"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Next Hit">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71B8B" w:rsidRPr="004E31D5">
        <w:rPr>
          <w:rFonts w:ascii="Times New Roman" w:eastAsia="Times New Roman" w:hAnsi="Times New Roman" w:cs="Times New Roman"/>
          <w:sz w:val="24"/>
          <w:szCs w:val="24"/>
        </w:rPr>
        <w:t xml:space="preserve"> Technician</w:t>
      </w:r>
      <w:r w:rsidR="009D78BA">
        <w:rPr>
          <w:rFonts w:ascii="Times New Roman" w:eastAsia="Times New Roman" w:hAnsi="Times New Roman" w:cs="Times New Roman"/>
          <w:sz w:val="24"/>
          <w:szCs w:val="24"/>
        </w:rPr>
        <w:t xml:space="preserve">. </w:t>
      </w:r>
      <w:r w:rsidR="00971B8B" w:rsidRPr="004E31D5">
        <w:rPr>
          <w:rFonts w:ascii="Times New Roman" w:eastAsia="Times New Roman" w:hAnsi="Times New Roman" w:cs="Times New Roman"/>
          <w:sz w:val="24"/>
          <w:szCs w:val="24"/>
        </w:rPr>
        <w:t xml:space="preserve">The Respondent </w:t>
      </w:r>
      <w:r w:rsidR="00EA26A3">
        <w:rPr>
          <w:rFonts w:ascii="Times New Roman" w:eastAsia="Times New Roman" w:hAnsi="Times New Roman" w:cs="Times New Roman"/>
          <w:sz w:val="24"/>
          <w:szCs w:val="24"/>
        </w:rPr>
        <w:t>pled guilty to two counts of assault and battery on a household member, failed to notify OEMS of his convictions</w:t>
      </w:r>
      <w:r w:rsidR="004A474C">
        <w:rPr>
          <w:rFonts w:ascii="Times New Roman" w:eastAsia="Times New Roman" w:hAnsi="Times New Roman" w:cs="Times New Roman"/>
          <w:sz w:val="24"/>
          <w:szCs w:val="24"/>
        </w:rPr>
        <w:t xml:space="preserve"> within five days</w:t>
      </w:r>
      <w:r w:rsidR="00EA26A3">
        <w:rPr>
          <w:rFonts w:ascii="Times New Roman" w:eastAsia="Times New Roman" w:hAnsi="Times New Roman" w:cs="Times New Roman"/>
          <w:sz w:val="24"/>
          <w:szCs w:val="24"/>
        </w:rPr>
        <w:t>, and presents a danger to</w:t>
      </w:r>
      <w:r w:rsidR="00F11CC1">
        <w:rPr>
          <w:rFonts w:ascii="Times New Roman" w:eastAsia="Times New Roman" w:hAnsi="Times New Roman" w:cs="Times New Roman"/>
          <w:sz w:val="24"/>
          <w:szCs w:val="24"/>
        </w:rPr>
        <w:t xml:space="preserve"> public health or safety.</w:t>
      </w:r>
      <w:r w:rsidR="009D78BA">
        <w:rPr>
          <w:rFonts w:ascii="Times New Roman" w:eastAsia="Times New Roman" w:hAnsi="Times New Roman" w:cs="Times New Roman"/>
          <w:sz w:val="24"/>
          <w:szCs w:val="24"/>
        </w:rPr>
        <w:t xml:space="preserve"> I recommend that the decision of the DPH to </w:t>
      </w:r>
      <w:r w:rsidR="003B160E">
        <w:rPr>
          <w:rFonts w:ascii="Times New Roman" w:eastAsia="Times New Roman" w:hAnsi="Times New Roman" w:cs="Times New Roman"/>
          <w:sz w:val="24"/>
          <w:szCs w:val="24"/>
        </w:rPr>
        <w:t xml:space="preserve">suspend </w:t>
      </w:r>
      <w:r w:rsidR="009D78BA">
        <w:rPr>
          <w:rFonts w:ascii="Times New Roman" w:eastAsia="Times New Roman" w:hAnsi="Times New Roman" w:cs="Times New Roman"/>
          <w:sz w:val="24"/>
          <w:szCs w:val="24"/>
        </w:rPr>
        <w:t xml:space="preserve">immediately and temporarily revoke his certification at all levels be affirmed. </w:t>
      </w:r>
    </w:p>
    <w:p w:rsidR="00862A94" w:rsidRDefault="00862A94" w:rsidP="00862A94">
      <w:pPr>
        <w:tabs>
          <w:tab w:val="left" w:pos="360"/>
        </w:tabs>
        <w:spacing w:after="0" w:line="240" w:lineRule="auto"/>
        <w:rPr>
          <w:rFonts w:ascii="Times New Roman" w:eastAsia="Times New Roman" w:hAnsi="Times New Roman" w:cs="Times New Roman"/>
          <w:sz w:val="24"/>
          <w:szCs w:val="24"/>
          <w:lang w:val="en"/>
        </w:rPr>
      </w:pPr>
    </w:p>
    <w:p w:rsidR="006619D1" w:rsidRDefault="006619D1" w:rsidP="00862A94">
      <w:pPr>
        <w:tabs>
          <w:tab w:val="left" w:pos="360"/>
        </w:tabs>
        <w:spacing w:after="0" w:line="240" w:lineRule="auto"/>
        <w:rPr>
          <w:rFonts w:ascii="Times New Roman" w:eastAsia="Times New Roman" w:hAnsi="Times New Roman" w:cs="Times New Roman"/>
          <w:sz w:val="24"/>
          <w:szCs w:val="24"/>
          <w:lang w:val="en"/>
        </w:rPr>
      </w:pPr>
    </w:p>
    <w:p w:rsidR="006619D1" w:rsidRDefault="006619D1" w:rsidP="00862A94">
      <w:pPr>
        <w:tabs>
          <w:tab w:val="left" w:pos="360"/>
        </w:tabs>
        <w:spacing w:after="0" w:line="240" w:lineRule="auto"/>
        <w:rPr>
          <w:rFonts w:ascii="Times New Roman" w:eastAsia="Times New Roman" w:hAnsi="Times New Roman" w:cs="Times New Roman"/>
          <w:sz w:val="24"/>
          <w:szCs w:val="24"/>
          <w:lang w:val="en"/>
        </w:rPr>
      </w:pPr>
    </w:p>
    <w:p w:rsidR="006619D1" w:rsidRDefault="006619D1" w:rsidP="00862A94">
      <w:pPr>
        <w:tabs>
          <w:tab w:val="left" w:pos="360"/>
        </w:tabs>
        <w:spacing w:after="0" w:line="240" w:lineRule="auto"/>
        <w:rPr>
          <w:rFonts w:ascii="Times New Roman" w:eastAsia="Times New Roman" w:hAnsi="Times New Roman" w:cs="Times New Roman"/>
          <w:sz w:val="24"/>
          <w:szCs w:val="24"/>
          <w:lang w:val="en"/>
        </w:rPr>
      </w:pPr>
    </w:p>
    <w:p w:rsidR="00862A94" w:rsidRDefault="00A32948" w:rsidP="00862A94">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lastRenderedPageBreak/>
        <w:t xml:space="preserve">RECOMMENDED </w:t>
      </w:r>
      <w:r w:rsidR="00862A94" w:rsidRPr="00AF4439">
        <w:rPr>
          <w:rFonts w:ascii="Times New Roman" w:hAnsi="Times New Roman" w:cs="Times New Roman"/>
          <w:b/>
          <w:color w:val="000000"/>
          <w:sz w:val="24"/>
          <w:szCs w:val="24"/>
          <w:lang w:val="en"/>
        </w:rPr>
        <w:t>DECISION</w:t>
      </w:r>
    </w:p>
    <w:p w:rsidR="00862A94" w:rsidRPr="00AF4439" w:rsidRDefault="00862A94" w:rsidP="00862A94">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p>
    <w:p w:rsidR="00EA26A3" w:rsidRDefault="001D2AA1" w:rsidP="00EA26A3">
      <w:pPr>
        <w:spacing w:after="0" w:line="480" w:lineRule="auto"/>
        <w:ind w:firstLine="720"/>
        <w:rPr>
          <w:rFonts w:ascii="Times New Roman" w:eastAsia="Times New Roman" w:hAnsi="Times New Roman" w:cs="Times New Roman"/>
          <w:sz w:val="24"/>
          <w:szCs w:val="24"/>
        </w:rPr>
      </w:pPr>
      <w:r w:rsidRPr="004E31D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March 29, 2016,</w:t>
      </w:r>
      <w:r w:rsidRPr="004E31D5">
        <w:rPr>
          <w:rFonts w:ascii="Times New Roman" w:eastAsia="Times New Roman" w:hAnsi="Times New Roman" w:cs="Times New Roman"/>
          <w:sz w:val="24"/>
          <w:szCs w:val="24"/>
        </w:rPr>
        <w:t xml:space="preserve"> the </w:t>
      </w:r>
      <w:r w:rsidR="007B4429">
        <w:rPr>
          <w:rFonts w:ascii="Times New Roman" w:eastAsia="Times New Roman" w:hAnsi="Times New Roman" w:cs="Times New Roman"/>
          <w:sz w:val="24"/>
          <w:szCs w:val="24"/>
        </w:rPr>
        <w:t xml:space="preserve">Petitioner, </w:t>
      </w:r>
      <w:r w:rsidRPr="004E31D5">
        <w:rPr>
          <w:rFonts w:ascii="Times New Roman" w:eastAsia="Times New Roman" w:hAnsi="Times New Roman" w:cs="Times New Roman"/>
          <w:sz w:val="24"/>
          <w:szCs w:val="24"/>
        </w:rPr>
        <w:t xml:space="preserve">Department </w:t>
      </w:r>
      <w:r>
        <w:rPr>
          <w:rFonts w:ascii="Times New Roman" w:eastAsia="Times New Roman" w:hAnsi="Times New Roman" w:cs="Times New Roman"/>
          <w:noProof/>
          <w:color w:val="0000FF"/>
          <w:sz w:val="24"/>
          <w:szCs w:val="24"/>
        </w:rPr>
        <w:drawing>
          <wp:inline distT="0" distB="0" distL="0" distR="0" wp14:anchorId="1F727606" wp14:editId="0526854C">
            <wp:extent cx="8255" cy="8255"/>
            <wp:effectExtent l="0" t="0" r="0" b="0"/>
            <wp:docPr id="1016" name="Picture 1016"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Previous Hit">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31D4622B" wp14:editId="3BC6CFE2">
            <wp:extent cx="8255" cy="8255"/>
            <wp:effectExtent l="0" t="0" r="0" b="0"/>
            <wp:docPr id="1015" name="Picture 1015"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Next Hit">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 Public Health </w:t>
      </w:r>
      <w:r w:rsidR="007B4429">
        <w:rPr>
          <w:rFonts w:ascii="Times New Roman" w:eastAsia="Times New Roman" w:hAnsi="Times New Roman" w:cs="Times New Roman"/>
          <w:sz w:val="24"/>
          <w:szCs w:val="24"/>
        </w:rPr>
        <w:t xml:space="preserve">(DPH), </w:t>
      </w:r>
      <w:r w:rsidRPr="004E31D5">
        <w:rPr>
          <w:rFonts w:ascii="Times New Roman" w:eastAsia="Times New Roman" w:hAnsi="Times New Roman" w:cs="Times New Roman"/>
          <w:sz w:val="24"/>
          <w:szCs w:val="24"/>
        </w:rPr>
        <w:t xml:space="preserve">issued a Notice </w:t>
      </w:r>
      <w:r>
        <w:rPr>
          <w:rFonts w:ascii="Times New Roman" w:eastAsia="Times New Roman" w:hAnsi="Times New Roman" w:cs="Times New Roman"/>
          <w:noProof/>
          <w:color w:val="0000FF"/>
          <w:sz w:val="24"/>
          <w:szCs w:val="24"/>
        </w:rPr>
        <w:drawing>
          <wp:inline distT="0" distB="0" distL="0" distR="0" wp14:anchorId="5521D6C9" wp14:editId="0E39B404">
            <wp:extent cx="8255" cy="8255"/>
            <wp:effectExtent l="0" t="0" r="0" b="0"/>
            <wp:docPr id="1014" name="Picture 1014"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Previous Hit">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56BBAC82" wp14:editId="78D5D3C3">
            <wp:extent cx="8255" cy="8255"/>
            <wp:effectExtent l="0" t="0" r="0" b="0"/>
            <wp:docPr id="1013" name="Picture 1013"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Next Hit">
                      <a:hlinkClick r:id="rId1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 Agency Action pursuant to 105 CMR 170.760 </w:t>
      </w:r>
      <w:r w:rsidR="0086614D">
        <w:rPr>
          <w:rFonts w:ascii="Times New Roman" w:eastAsia="Times New Roman" w:hAnsi="Times New Roman" w:cs="Times New Roman"/>
          <w:sz w:val="24"/>
          <w:szCs w:val="24"/>
        </w:rPr>
        <w:t xml:space="preserve">suspending </w:t>
      </w:r>
      <w:r w:rsidR="009D78BA">
        <w:rPr>
          <w:rFonts w:ascii="Times New Roman" w:eastAsia="Times New Roman" w:hAnsi="Times New Roman" w:cs="Times New Roman"/>
          <w:sz w:val="24"/>
          <w:szCs w:val="24"/>
        </w:rPr>
        <w:t xml:space="preserve">immediately </w:t>
      </w:r>
      <w:r w:rsidR="00FE30D9">
        <w:rPr>
          <w:rFonts w:ascii="Times New Roman" w:eastAsia="Times New Roman" w:hAnsi="Times New Roman" w:cs="Times New Roman"/>
          <w:sz w:val="24"/>
          <w:szCs w:val="24"/>
        </w:rPr>
        <w:t xml:space="preserve">and </w:t>
      </w:r>
      <w:r w:rsidR="009D78BA">
        <w:rPr>
          <w:rFonts w:ascii="Times New Roman" w:eastAsia="Times New Roman" w:hAnsi="Times New Roman" w:cs="Times New Roman"/>
          <w:sz w:val="24"/>
          <w:szCs w:val="24"/>
        </w:rPr>
        <w:t xml:space="preserve">revoking </w:t>
      </w:r>
      <w:r w:rsidR="0086614D">
        <w:rPr>
          <w:rFonts w:ascii="Times New Roman" w:eastAsia="Times New Roman" w:hAnsi="Times New Roman" w:cs="Times New Roman"/>
          <w:sz w:val="24"/>
          <w:szCs w:val="24"/>
        </w:rPr>
        <w:t xml:space="preserve">temporarily </w:t>
      </w:r>
      <w:r w:rsidRPr="004E31D5">
        <w:rPr>
          <w:rFonts w:ascii="Times New Roman" w:eastAsia="Times New Roman" w:hAnsi="Times New Roman" w:cs="Times New Roman"/>
          <w:sz w:val="24"/>
          <w:szCs w:val="24"/>
        </w:rPr>
        <w:t xml:space="preserve">Respondent </w:t>
      </w:r>
      <w:r>
        <w:rPr>
          <w:rFonts w:ascii="Times New Roman" w:eastAsia="Times New Roman" w:hAnsi="Times New Roman" w:cs="Times New Roman"/>
          <w:sz w:val="24"/>
          <w:szCs w:val="24"/>
        </w:rPr>
        <w:t>Sebastian Pessini’s</w:t>
      </w:r>
      <w:r w:rsidRPr="004E31D5">
        <w:rPr>
          <w:rFonts w:ascii="Times New Roman" w:eastAsia="Times New Roman" w:hAnsi="Times New Roman" w:cs="Times New Roman"/>
          <w:sz w:val="24"/>
          <w:szCs w:val="24"/>
        </w:rPr>
        <w:t xml:space="preserve"> </w:t>
      </w:r>
      <w:r w:rsidR="007B4429">
        <w:rPr>
          <w:rFonts w:ascii="Times New Roman" w:eastAsia="Times New Roman" w:hAnsi="Times New Roman" w:cs="Times New Roman"/>
          <w:sz w:val="24"/>
          <w:szCs w:val="24"/>
        </w:rPr>
        <w:t xml:space="preserve">EMT </w:t>
      </w:r>
      <w:r w:rsidRPr="004E31D5">
        <w:rPr>
          <w:rFonts w:ascii="Times New Roman" w:eastAsia="Times New Roman" w:hAnsi="Times New Roman" w:cs="Times New Roman"/>
          <w:sz w:val="24"/>
          <w:szCs w:val="24"/>
        </w:rPr>
        <w:t xml:space="preserve">certification at all levels </w:t>
      </w:r>
      <w:r>
        <w:rPr>
          <w:rFonts w:ascii="Times New Roman" w:eastAsia="Times New Roman" w:hAnsi="Times New Roman" w:cs="Times New Roman"/>
          <w:noProof/>
          <w:color w:val="0000FF"/>
          <w:sz w:val="24"/>
          <w:szCs w:val="24"/>
        </w:rPr>
        <w:drawing>
          <wp:inline distT="0" distB="0" distL="0" distR="0" wp14:anchorId="3E29C631" wp14:editId="63A5246F">
            <wp:extent cx="8255" cy="8255"/>
            <wp:effectExtent l="0" t="0" r="0" b="0"/>
            <wp:docPr id="1006" name="Picture 1006"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Previous Hit">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51739FF9" wp14:editId="5BCCF1A4">
            <wp:extent cx="8255" cy="8255"/>
            <wp:effectExtent l="0" t="0" r="0" b="0"/>
            <wp:docPr id="1005" name="Picture 1005"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Next Hit">
                      <a:hlinkClick r:id="rId1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 training</w:t>
      </w:r>
      <w:r w:rsidR="0086614D">
        <w:rPr>
          <w:rFonts w:ascii="Times New Roman" w:eastAsia="Times New Roman" w:hAnsi="Times New Roman" w:cs="Times New Roman"/>
          <w:sz w:val="24"/>
          <w:szCs w:val="24"/>
        </w:rPr>
        <w:t xml:space="preserve"> after he was convicted of criminal offenses.</w:t>
      </w:r>
      <w:r>
        <w:rPr>
          <w:rFonts w:ascii="Times New Roman" w:eastAsia="Times New Roman" w:hAnsi="Times New Roman" w:cs="Times New Roman"/>
          <w:sz w:val="24"/>
          <w:szCs w:val="24"/>
        </w:rPr>
        <w:t xml:space="preserve"> </w:t>
      </w:r>
      <w:r w:rsidR="00BC3521">
        <w:rPr>
          <w:rFonts w:ascii="Times New Roman" w:eastAsia="Times New Roman" w:hAnsi="Times New Roman" w:cs="Times New Roman"/>
          <w:sz w:val="24"/>
          <w:szCs w:val="24"/>
        </w:rPr>
        <w:t xml:space="preserve">On February 11, 2016, Mr. Pessini pled guilty to two charges of the offense of assault </w:t>
      </w:r>
      <w:r w:rsidR="00EA26A3">
        <w:rPr>
          <w:rFonts w:ascii="Times New Roman" w:eastAsia="Times New Roman" w:hAnsi="Times New Roman" w:cs="Times New Roman"/>
          <w:sz w:val="24"/>
          <w:szCs w:val="24"/>
        </w:rPr>
        <w:t>and battery on</w:t>
      </w:r>
      <w:r w:rsidR="00BC3521">
        <w:rPr>
          <w:rFonts w:ascii="Times New Roman" w:eastAsia="Times New Roman" w:hAnsi="Times New Roman" w:cs="Times New Roman"/>
          <w:sz w:val="24"/>
          <w:szCs w:val="24"/>
        </w:rPr>
        <w:t xml:space="preserve"> a household member</w:t>
      </w:r>
      <w:r w:rsidR="00AF0DF0">
        <w:rPr>
          <w:rFonts w:ascii="Times New Roman" w:eastAsia="Times New Roman" w:hAnsi="Times New Roman" w:cs="Times New Roman"/>
          <w:sz w:val="24"/>
          <w:szCs w:val="24"/>
        </w:rPr>
        <w:t xml:space="preserve">, and was placed on </w:t>
      </w:r>
      <w:r w:rsidR="00EA26A3">
        <w:rPr>
          <w:rFonts w:ascii="Times New Roman" w:eastAsia="Times New Roman" w:hAnsi="Times New Roman" w:cs="Times New Roman"/>
          <w:sz w:val="24"/>
          <w:szCs w:val="24"/>
        </w:rPr>
        <w:t xml:space="preserve">supervised </w:t>
      </w:r>
      <w:r w:rsidR="00AF0DF0">
        <w:rPr>
          <w:rFonts w:ascii="Times New Roman" w:eastAsia="Times New Roman" w:hAnsi="Times New Roman" w:cs="Times New Roman"/>
          <w:sz w:val="24"/>
          <w:szCs w:val="24"/>
        </w:rPr>
        <w:t>probation until February 9, 2018</w:t>
      </w:r>
      <w:r w:rsidR="00BC3521">
        <w:rPr>
          <w:rFonts w:ascii="Times New Roman" w:eastAsia="Times New Roman" w:hAnsi="Times New Roman" w:cs="Times New Roman"/>
          <w:sz w:val="24"/>
          <w:szCs w:val="24"/>
        </w:rPr>
        <w:t>. G.L. c. 265, § 13M</w:t>
      </w:r>
      <w:r w:rsidR="00AF0DF0">
        <w:rPr>
          <w:rFonts w:ascii="Times New Roman" w:eastAsia="Times New Roman" w:hAnsi="Times New Roman" w:cs="Times New Roman"/>
          <w:sz w:val="24"/>
          <w:szCs w:val="24"/>
        </w:rPr>
        <w:t>(a)</w:t>
      </w:r>
      <w:r w:rsidR="00BC3521">
        <w:rPr>
          <w:rFonts w:ascii="Times New Roman" w:eastAsia="Times New Roman" w:hAnsi="Times New Roman" w:cs="Times New Roman"/>
          <w:sz w:val="24"/>
          <w:szCs w:val="24"/>
        </w:rPr>
        <w:t>.</w:t>
      </w:r>
      <w:r w:rsidR="00C02615">
        <w:rPr>
          <w:rStyle w:val="FootnoteReference"/>
          <w:rFonts w:ascii="Times New Roman" w:eastAsia="Times New Roman" w:hAnsi="Times New Roman" w:cs="Times New Roman"/>
          <w:sz w:val="24"/>
          <w:szCs w:val="24"/>
        </w:rPr>
        <w:footnoteReference w:id="1"/>
      </w:r>
      <w:r w:rsidR="00BC3521">
        <w:rPr>
          <w:rFonts w:ascii="Times New Roman" w:eastAsia="Times New Roman" w:hAnsi="Times New Roman" w:cs="Times New Roman"/>
          <w:sz w:val="24"/>
          <w:szCs w:val="24"/>
        </w:rPr>
        <w:t xml:space="preserve"> </w:t>
      </w:r>
      <w:r w:rsidR="00AF0DF0">
        <w:rPr>
          <w:rFonts w:ascii="Times New Roman" w:eastAsia="Times New Roman" w:hAnsi="Times New Roman" w:cs="Times New Roman"/>
          <w:sz w:val="24"/>
          <w:szCs w:val="24"/>
        </w:rPr>
        <w:t xml:space="preserve">The court </w:t>
      </w:r>
      <w:r w:rsidR="009D78BA">
        <w:rPr>
          <w:rFonts w:ascii="Times New Roman" w:eastAsia="Times New Roman" w:hAnsi="Times New Roman" w:cs="Times New Roman"/>
          <w:sz w:val="24"/>
          <w:szCs w:val="24"/>
        </w:rPr>
        <w:t>further</w:t>
      </w:r>
      <w:r w:rsidR="00EA26A3">
        <w:rPr>
          <w:rFonts w:ascii="Times New Roman" w:eastAsia="Times New Roman" w:hAnsi="Times New Roman" w:cs="Times New Roman"/>
          <w:sz w:val="24"/>
          <w:szCs w:val="24"/>
        </w:rPr>
        <w:t xml:space="preserve"> </w:t>
      </w:r>
      <w:r w:rsidR="00AF0DF0">
        <w:rPr>
          <w:rFonts w:ascii="Times New Roman" w:eastAsia="Times New Roman" w:hAnsi="Times New Roman" w:cs="Times New Roman"/>
          <w:sz w:val="24"/>
          <w:szCs w:val="24"/>
        </w:rPr>
        <w:t xml:space="preserve">ordered that Mr. Pessini stay away from the victim and complete a batterers’ program. </w:t>
      </w:r>
      <w:r w:rsidR="00BC3521">
        <w:rPr>
          <w:rFonts w:ascii="Times New Roman" w:eastAsia="Times New Roman" w:hAnsi="Times New Roman" w:cs="Times New Roman"/>
          <w:sz w:val="24"/>
          <w:szCs w:val="24"/>
        </w:rPr>
        <w:t xml:space="preserve"> </w:t>
      </w:r>
      <w:r w:rsidRPr="004E31D5">
        <w:rPr>
          <w:rFonts w:ascii="Times New Roman" w:eastAsia="Times New Roman" w:hAnsi="Times New Roman" w:cs="Times New Roman"/>
          <w:sz w:val="24"/>
          <w:szCs w:val="24"/>
        </w:rPr>
        <w:t xml:space="preserve">(Exhibit </w:t>
      </w:r>
      <w:r>
        <w:rPr>
          <w:rFonts w:ascii="Times New Roman" w:eastAsia="Times New Roman" w:hAnsi="Times New Roman" w:cs="Times New Roman"/>
          <w:sz w:val="24"/>
          <w:szCs w:val="24"/>
        </w:rPr>
        <w:t>1</w:t>
      </w:r>
      <w:r w:rsidR="00FE30D9">
        <w:rPr>
          <w:rFonts w:ascii="Times New Roman" w:eastAsia="Times New Roman" w:hAnsi="Times New Roman" w:cs="Times New Roman"/>
          <w:sz w:val="24"/>
          <w:szCs w:val="24"/>
        </w:rPr>
        <w:t>.</w:t>
      </w:r>
      <w:r w:rsidR="00EA26A3">
        <w:rPr>
          <w:rFonts w:ascii="Times New Roman" w:eastAsia="Times New Roman" w:hAnsi="Times New Roman" w:cs="Times New Roman"/>
          <w:sz w:val="24"/>
          <w:szCs w:val="24"/>
        </w:rPr>
        <w:t>)</w:t>
      </w:r>
    </w:p>
    <w:p w:rsidR="0086614D" w:rsidRDefault="0086614D" w:rsidP="00EA26A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Notice of Action, DPH set out the following grounds for the immediate suspension and proposed </w:t>
      </w:r>
      <w:r w:rsidR="00241330">
        <w:rPr>
          <w:rFonts w:ascii="Times New Roman" w:eastAsia="Times New Roman" w:hAnsi="Times New Roman" w:cs="Times New Roman"/>
          <w:sz w:val="24"/>
          <w:szCs w:val="24"/>
        </w:rPr>
        <w:t>temporary revocation of Mr. Pessini’s EMT certification:</w:t>
      </w:r>
    </w:p>
    <w:p w:rsidR="00241330" w:rsidRDefault="00241330" w:rsidP="0024133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actions constitute the commission of criminal offenses relating to the performance of duties, as set forth in 105 CMR 170.940(E).</w:t>
      </w:r>
    </w:p>
    <w:p w:rsidR="00241330" w:rsidRDefault="00241330" w:rsidP="0024133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actions violate the public trust and, thus, endanger the health and safety of the public, as set forth in 105 CMR 170.940(F).</w:t>
      </w:r>
    </w:p>
    <w:p w:rsidR="00241330" w:rsidRDefault="00241330" w:rsidP="0024133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failed to meet reporting obligations in accordance with 105 CMR 170.937, as set forth in 105 CMR 70.940(P).</w:t>
      </w:r>
    </w:p>
    <w:p w:rsidR="00241330" w:rsidRPr="00241330" w:rsidRDefault="00241330" w:rsidP="00241330">
      <w:pPr>
        <w:pStyle w:val="ListParagraph"/>
        <w:spacing w:after="0" w:line="240" w:lineRule="auto"/>
        <w:ind w:left="1080"/>
        <w:rPr>
          <w:rFonts w:ascii="Times New Roman" w:eastAsia="Times New Roman" w:hAnsi="Times New Roman" w:cs="Times New Roman"/>
          <w:sz w:val="24"/>
          <w:szCs w:val="24"/>
        </w:rPr>
      </w:pPr>
    </w:p>
    <w:p w:rsidR="00862A94" w:rsidRPr="001D2AA1" w:rsidRDefault="00862A94" w:rsidP="001D2AA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I held a hearing</w:t>
      </w:r>
      <w:r w:rsidRPr="00AF4439">
        <w:rPr>
          <w:rFonts w:ascii="Times New Roman" w:eastAsia="Times New Roman" w:hAnsi="Times New Roman" w:cs="Times New Roman"/>
          <w:sz w:val="24"/>
          <w:szCs w:val="24"/>
          <w:lang w:val="en"/>
        </w:rPr>
        <w:t xml:space="preserve"> on </w:t>
      </w:r>
      <w:r>
        <w:rPr>
          <w:rFonts w:ascii="Times New Roman" w:eastAsia="Times New Roman" w:hAnsi="Times New Roman" w:cs="Times New Roman"/>
          <w:sz w:val="24"/>
          <w:szCs w:val="24"/>
          <w:lang w:val="en"/>
        </w:rPr>
        <w:t>September 2</w:t>
      </w:r>
      <w:r w:rsidR="00DB0577">
        <w:rPr>
          <w:rFonts w:ascii="Times New Roman" w:eastAsia="Times New Roman" w:hAnsi="Times New Roman" w:cs="Times New Roman"/>
          <w:sz w:val="24"/>
          <w:szCs w:val="24"/>
          <w:lang w:val="en"/>
        </w:rPr>
        <w:t>3</w:t>
      </w:r>
      <w:r>
        <w:rPr>
          <w:rFonts w:ascii="Times New Roman" w:eastAsia="Times New Roman" w:hAnsi="Times New Roman" w:cs="Times New Roman"/>
          <w:sz w:val="24"/>
          <w:szCs w:val="24"/>
          <w:lang w:val="en"/>
        </w:rPr>
        <w:t>, 2016</w:t>
      </w:r>
      <w:r w:rsidRPr="00AF4439">
        <w:rPr>
          <w:rFonts w:ascii="Times New Roman" w:eastAsia="Times New Roman" w:hAnsi="Times New Roman" w:cs="Times New Roman"/>
          <w:sz w:val="24"/>
          <w:szCs w:val="24"/>
          <w:lang w:val="en"/>
        </w:rPr>
        <w:t xml:space="preserve"> at the Division of Administrative Law Appeals (DALA), </w:t>
      </w:r>
      <w:r>
        <w:rPr>
          <w:rFonts w:ascii="Times New Roman" w:eastAsia="Times New Roman" w:hAnsi="Times New Roman" w:cs="Times New Roman"/>
          <w:sz w:val="24"/>
          <w:szCs w:val="24"/>
          <w:lang w:val="en"/>
        </w:rPr>
        <w:t>One Congress Street, Boston, MA</w:t>
      </w:r>
      <w:r w:rsidRPr="00AF443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The </w:t>
      </w:r>
      <w:r w:rsidR="00DB0577">
        <w:rPr>
          <w:rFonts w:ascii="Times New Roman" w:eastAsia="Times New Roman" w:hAnsi="Times New Roman" w:cs="Times New Roman"/>
          <w:sz w:val="24"/>
          <w:szCs w:val="24"/>
          <w:lang w:val="en"/>
        </w:rPr>
        <w:t>parties</w:t>
      </w:r>
      <w:r>
        <w:rPr>
          <w:rFonts w:ascii="Times New Roman" w:eastAsia="Times New Roman" w:hAnsi="Times New Roman" w:cs="Times New Roman"/>
          <w:sz w:val="24"/>
          <w:szCs w:val="24"/>
          <w:lang w:val="en"/>
        </w:rPr>
        <w:t xml:space="preserve"> offered </w:t>
      </w:r>
      <w:r w:rsidR="00E3737C">
        <w:rPr>
          <w:rFonts w:ascii="Times New Roman" w:eastAsia="Times New Roman" w:hAnsi="Times New Roman" w:cs="Times New Roman"/>
          <w:sz w:val="24"/>
          <w:szCs w:val="24"/>
          <w:lang w:val="en"/>
        </w:rPr>
        <w:t>ten exhibits</w:t>
      </w:r>
      <w:r w:rsidR="00DB0577">
        <w:rPr>
          <w:rFonts w:ascii="Times New Roman" w:eastAsia="Times New Roman" w:hAnsi="Times New Roman" w:cs="Times New Roman"/>
          <w:sz w:val="24"/>
          <w:szCs w:val="24"/>
          <w:lang w:val="en"/>
        </w:rPr>
        <w:t xml:space="preserve"> into evidence</w:t>
      </w:r>
      <w:r w:rsidR="00E3737C">
        <w:rPr>
          <w:rFonts w:ascii="Times New Roman" w:eastAsia="Times New Roman" w:hAnsi="Times New Roman" w:cs="Times New Roman"/>
          <w:sz w:val="24"/>
          <w:szCs w:val="24"/>
          <w:lang w:val="en"/>
        </w:rPr>
        <w:t xml:space="preserve"> (Exhibits 1-10)</w:t>
      </w:r>
      <w:r w:rsidR="00DB0577">
        <w:rPr>
          <w:rFonts w:ascii="Times New Roman" w:eastAsia="Times New Roman" w:hAnsi="Times New Roman" w:cs="Times New Roman"/>
          <w:sz w:val="24"/>
          <w:szCs w:val="24"/>
          <w:lang w:val="en"/>
        </w:rPr>
        <w:t xml:space="preserve">. The Petitioner called Investigator Brendan Murray, the Office of Emergency Services compliance investigator and emergency compliance investigator. </w:t>
      </w:r>
      <w:r>
        <w:rPr>
          <w:rFonts w:ascii="Times New Roman" w:eastAsia="Times New Roman" w:hAnsi="Times New Roman" w:cs="Times New Roman"/>
          <w:sz w:val="24"/>
          <w:szCs w:val="24"/>
          <w:lang w:val="en"/>
        </w:rPr>
        <w:t xml:space="preserve">Mr. </w:t>
      </w:r>
      <w:r w:rsidR="00DB0577">
        <w:rPr>
          <w:rFonts w:ascii="Times New Roman" w:eastAsia="Times New Roman" w:hAnsi="Times New Roman" w:cs="Times New Roman"/>
          <w:sz w:val="24"/>
          <w:szCs w:val="24"/>
          <w:lang w:val="en"/>
        </w:rPr>
        <w:t>Pessini</w:t>
      </w:r>
      <w:r>
        <w:rPr>
          <w:rFonts w:ascii="Times New Roman" w:eastAsia="Times New Roman" w:hAnsi="Times New Roman" w:cs="Times New Roman"/>
          <w:sz w:val="24"/>
          <w:szCs w:val="24"/>
          <w:lang w:val="en"/>
        </w:rPr>
        <w:t xml:space="preserve"> </w:t>
      </w:r>
      <w:r w:rsidR="00DB0577">
        <w:rPr>
          <w:rFonts w:ascii="Times New Roman" w:eastAsia="Times New Roman" w:hAnsi="Times New Roman" w:cs="Times New Roman"/>
          <w:sz w:val="24"/>
          <w:szCs w:val="24"/>
          <w:lang w:val="en"/>
        </w:rPr>
        <w:t xml:space="preserve">called the following Dennis Fire Department personnel: Chief Mark Dellner; John Adelizzi, the EMS coordinator and Captain Wayne Conlon. Mr. Pessini also </w:t>
      </w:r>
      <w:r>
        <w:rPr>
          <w:rFonts w:ascii="Times New Roman" w:eastAsia="Times New Roman" w:hAnsi="Times New Roman" w:cs="Times New Roman"/>
          <w:sz w:val="24"/>
          <w:szCs w:val="24"/>
          <w:lang w:val="en"/>
        </w:rPr>
        <w:t xml:space="preserve">testified on his own behalf. The hearing was digitally recorded.  </w:t>
      </w:r>
    </w:p>
    <w:p w:rsidR="00862A94" w:rsidRDefault="00862A94" w:rsidP="00862A94">
      <w:pPr>
        <w:shd w:val="clear" w:color="auto" w:fill="FFFFFF"/>
        <w:spacing w:after="0" w:line="480" w:lineRule="auto"/>
        <w:ind w:firstLine="720"/>
        <w:rPr>
          <w:rFonts w:ascii="Times New Roman" w:eastAsia="Times New Roman" w:hAnsi="Times New Roman" w:cs="Times New Roman"/>
          <w:b/>
          <w:bCs/>
          <w:sz w:val="24"/>
          <w:szCs w:val="24"/>
          <w:lang w:val="en"/>
        </w:rPr>
      </w:pPr>
      <w:r>
        <w:rPr>
          <w:rFonts w:ascii="Times New Roman" w:eastAsia="Times New Roman" w:hAnsi="Times New Roman" w:cs="Times New Roman"/>
          <w:sz w:val="24"/>
          <w:szCs w:val="24"/>
          <w:lang w:val="en"/>
        </w:rPr>
        <w:lastRenderedPageBreak/>
        <w:t xml:space="preserve">The </w:t>
      </w:r>
      <w:r w:rsidR="00DB0577">
        <w:rPr>
          <w:rFonts w:ascii="Times New Roman" w:eastAsia="Times New Roman" w:hAnsi="Times New Roman" w:cs="Times New Roman"/>
          <w:sz w:val="24"/>
          <w:szCs w:val="24"/>
          <w:lang w:val="en"/>
        </w:rPr>
        <w:t>parties</w:t>
      </w:r>
      <w:r>
        <w:rPr>
          <w:rFonts w:ascii="Times New Roman" w:eastAsia="Times New Roman" w:hAnsi="Times New Roman" w:cs="Times New Roman"/>
          <w:sz w:val="24"/>
          <w:szCs w:val="24"/>
          <w:lang w:val="en"/>
        </w:rPr>
        <w:t xml:space="preserve"> submitted their </w:t>
      </w:r>
      <w:r w:rsidR="00DB0577">
        <w:rPr>
          <w:rFonts w:ascii="Times New Roman" w:eastAsia="Times New Roman" w:hAnsi="Times New Roman" w:cs="Times New Roman"/>
          <w:sz w:val="24"/>
          <w:szCs w:val="24"/>
          <w:lang w:val="en"/>
        </w:rPr>
        <w:t>Post-</w:t>
      </w:r>
      <w:r>
        <w:rPr>
          <w:rFonts w:ascii="Times New Roman" w:eastAsia="Times New Roman" w:hAnsi="Times New Roman" w:cs="Times New Roman"/>
          <w:sz w:val="24"/>
          <w:szCs w:val="24"/>
          <w:lang w:val="en"/>
        </w:rPr>
        <w:t>Hearing Brief</w:t>
      </w:r>
      <w:r w:rsidR="00DB0577">
        <w:rPr>
          <w:rFonts w:ascii="Times New Roman" w:eastAsia="Times New Roman" w:hAnsi="Times New Roman" w:cs="Times New Roman"/>
          <w:sz w:val="24"/>
          <w:szCs w:val="24"/>
          <w:lang w:val="en"/>
        </w:rPr>
        <w:t>s</w:t>
      </w:r>
      <w:r>
        <w:rPr>
          <w:rFonts w:ascii="Times New Roman" w:eastAsia="Times New Roman" w:hAnsi="Times New Roman" w:cs="Times New Roman"/>
          <w:sz w:val="24"/>
          <w:szCs w:val="24"/>
          <w:lang w:val="en"/>
        </w:rPr>
        <w:t xml:space="preserve"> on </w:t>
      </w:r>
      <w:r w:rsidR="00DB0577">
        <w:rPr>
          <w:rFonts w:ascii="Times New Roman" w:eastAsia="Times New Roman" w:hAnsi="Times New Roman" w:cs="Times New Roman"/>
          <w:sz w:val="24"/>
          <w:szCs w:val="24"/>
          <w:lang w:val="en"/>
        </w:rPr>
        <w:t>November 10</w:t>
      </w:r>
      <w:r>
        <w:rPr>
          <w:rFonts w:ascii="Times New Roman" w:eastAsia="Times New Roman" w:hAnsi="Times New Roman" w:cs="Times New Roman"/>
          <w:sz w:val="24"/>
          <w:szCs w:val="24"/>
          <w:lang w:val="en"/>
        </w:rPr>
        <w:t xml:space="preserve">, 2016, whereupon the administrative record closed. </w:t>
      </w:r>
    </w:p>
    <w:p w:rsidR="00862A94" w:rsidRPr="00281714" w:rsidRDefault="00862A94" w:rsidP="00477CC8">
      <w:pPr>
        <w:jc w:val="center"/>
        <w:rPr>
          <w:rFonts w:ascii="Times New Roman" w:eastAsia="Times New Roman" w:hAnsi="Times New Roman" w:cs="Times New Roman"/>
          <w:b/>
          <w:bCs/>
          <w:sz w:val="24"/>
          <w:szCs w:val="24"/>
          <w:lang w:val="en"/>
        </w:rPr>
      </w:pPr>
      <w:r w:rsidRPr="00281714">
        <w:rPr>
          <w:rFonts w:ascii="Times New Roman" w:eastAsia="Times New Roman" w:hAnsi="Times New Roman" w:cs="Times New Roman"/>
          <w:b/>
          <w:bCs/>
          <w:sz w:val="24"/>
          <w:szCs w:val="24"/>
          <w:lang w:val="en"/>
        </w:rPr>
        <w:t>FINDINGS OF FACT</w:t>
      </w:r>
    </w:p>
    <w:p w:rsidR="00862A94" w:rsidRPr="00AF4439" w:rsidRDefault="00862A94" w:rsidP="00862A94">
      <w:pPr>
        <w:shd w:val="clear" w:color="auto" w:fill="FFFFFF"/>
        <w:spacing w:after="0" w:line="480" w:lineRule="auto"/>
        <w:ind w:firstLine="720"/>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Based upon the testimony and documents presented at the hearing</w:t>
      </w:r>
      <w:r>
        <w:rPr>
          <w:rFonts w:ascii="Times New Roman" w:eastAsia="Times New Roman" w:hAnsi="Times New Roman" w:cs="Times New Roman"/>
          <w:sz w:val="24"/>
          <w:szCs w:val="24"/>
          <w:lang w:val="en"/>
        </w:rPr>
        <w:t xml:space="preserve"> and reasonable inferences from them,</w:t>
      </w:r>
      <w:r w:rsidRPr="00AF4439">
        <w:rPr>
          <w:rFonts w:ascii="Times New Roman" w:eastAsia="Times New Roman" w:hAnsi="Times New Roman" w:cs="Times New Roman"/>
          <w:sz w:val="24"/>
          <w:szCs w:val="24"/>
          <w:lang w:val="en"/>
        </w:rPr>
        <w:t xml:space="preserve"> I hereby render the following findings of fact:</w:t>
      </w:r>
    </w:p>
    <w:p w:rsidR="00FE30D9" w:rsidRDefault="00FE30D9" w:rsidP="00FE30D9">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FE30D9">
        <w:rPr>
          <w:rFonts w:ascii="Times New Roman" w:eastAsia="Times New Roman" w:hAnsi="Times New Roman" w:cs="Times New Roman"/>
          <w:sz w:val="24"/>
          <w:szCs w:val="24"/>
        </w:rPr>
        <w:t xml:space="preserve">DPH is responsible for both the certification and oversight </w:t>
      </w:r>
      <w:r>
        <w:rPr>
          <w:noProof/>
          <w:color w:val="0000FF"/>
        </w:rPr>
        <w:drawing>
          <wp:inline distT="0" distB="0" distL="0" distR="0" wp14:anchorId="270B2CE9" wp14:editId="72C69C37">
            <wp:extent cx="8255" cy="8255"/>
            <wp:effectExtent l="0" t="0" r="0" b="0"/>
            <wp:docPr id="985" name="Picture 985"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Previous Hit">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of</w:t>
      </w:r>
      <w:r>
        <w:rPr>
          <w:noProof/>
          <w:color w:val="0000FF"/>
        </w:rPr>
        <w:drawing>
          <wp:inline distT="0" distB="0" distL="0" distR="0" wp14:anchorId="4863E550" wp14:editId="3B61074D">
            <wp:extent cx="8255" cy="8255"/>
            <wp:effectExtent l="0" t="0" r="0" b="0"/>
            <wp:docPr id="984" name="Picture 984" descr="Next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Next Hit">
                      <a:hlinkClick r:id="rId1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 xml:space="preserve"> those who meet the qualifications to become </w:t>
      </w:r>
      <w:r>
        <w:rPr>
          <w:noProof/>
          <w:color w:val="0000FF"/>
        </w:rPr>
        <w:drawing>
          <wp:inline distT="0" distB="0" distL="0" distR="0" wp14:anchorId="1461FBA1" wp14:editId="0DFEFD1F">
            <wp:extent cx="8255" cy="8255"/>
            <wp:effectExtent l="0" t="0" r="0" b="0"/>
            <wp:docPr id="983" name="Picture 983" descr="Previous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Previous Hit">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emergency medical</w:t>
      </w:r>
      <w:r>
        <w:rPr>
          <w:noProof/>
          <w:color w:val="0000FF"/>
        </w:rPr>
        <w:drawing>
          <wp:inline distT="0" distB="0" distL="0" distR="0" wp14:anchorId="0A41597E" wp14:editId="0812F857">
            <wp:extent cx="8255" cy="8255"/>
            <wp:effectExtent l="0" t="0" r="0" b="0"/>
            <wp:docPr id="982" name="Picture 982" descr="Next Hi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Next Hit">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 xml:space="preserve"> technicians, or EMTs. Its responsibilities include the authority to investigate complaints and to initiate enforcement actions, including issuance </w:t>
      </w:r>
      <w:r>
        <w:rPr>
          <w:noProof/>
          <w:color w:val="0000FF"/>
        </w:rPr>
        <w:drawing>
          <wp:inline distT="0" distB="0" distL="0" distR="0" wp14:anchorId="5ACDD29B" wp14:editId="25157C92">
            <wp:extent cx="8255" cy="8255"/>
            <wp:effectExtent l="0" t="0" r="0" b="0"/>
            <wp:docPr id="981" name="Picture 981" descr="Previous Hi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Previous Hit">
                      <a:hlinkClick r:id="rId2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of</w:t>
      </w:r>
      <w:r>
        <w:rPr>
          <w:noProof/>
          <w:color w:val="0000FF"/>
        </w:rPr>
        <w:drawing>
          <wp:inline distT="0" distB="0" distL="0" distR="0" wp14:anchorId="4458B4F8" wp14:editId="1A237652">
            <wp:extent cx="8255" cy="8255"/>
            <wp:effectExtent l="0" t="0" r="0" b="0"/>
            <wp:docPr id="980" name="Picture 980" descr="Next Hi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Next Hit">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 xml:space="preserve"> letters </w:t>
      </w:r>
      <w:r>
        <w:rPr>
          <w:noProof/>
          <w:color w:val="0000FF"/>
        </w:rPr>
        <w:drawing>
          <wp:inline distT="0" distB="0" distL="0" distR="0" wp14:anchorId="5D7EF4AA" wp14:editId="6A7D0588">
            <wp:extent cx="8255" cy="8255"/>
            <wp:effectExtent l="0" t="0" r="0" b="0"/>
            <wp:docPr id="979" name="Picture 979" descr="Previous Hi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Previous Hit">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of</w:t>
      </w:r>
      <w:r>
        <w:rPr>
          <w:noProof/>
          <w:color w:val="0000FF"/>
        </w:rPr>
        <w:drawing>
          <wp:inline distT="0" distB="0" distL="0" distR="0" wp14:anchorId="594A2233" wp14:editId="0C0ED8AB">
            <wp:extent cx="8255" cy="8255"/>
            <wp:effectExtent l="0" t="0" r="0" b="0"/>
            <wp:docPr id="978" name="Picture 978" descr="Next H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Next Hit">
                      <a:hlinkClick r:id="rId2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 xml:space="preserve"> clinical deficiency and correction orders, and revocation or suspension </w:t>
      </w:r>
      <w:r>
        <w:rPr>
          <w:noProof/>
          <w:color w:val="0000FF"/>
        </w:rPr>
        <w:drawing>
          <wp:inline distT="0" distB="0" distL="0" distR="0" wp14:anchorId="309ADF4E" wp14:editId="40757C3E">
            <wp:extent cx="8255" cy="8255"/>
            <wp:effectExtent l="0" t="0" r="0" b="0"/>
            <wp:docPr id="977" name="Picture 977" descr="Previous Hi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Previous Hit">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of</w:t>
      </w:r>
      <w:r>
        <w:rPr>
          <w:noProof/>
          <w:color w:val="0000FF"/>
        </w:rPr>
        <w:drawing>
          <wp:inline distT="0" distB="0" distL="0" distR="0" wp14:anchorId="762C263F" wp14:editId="16C422EB">
            <wp:extent cx="8255" cy="8255"/>
            <wp:effectExtent l="0" t="0" r="0" b="0"/>
            <wp:docPr id="976" name="Picture 976" descr="Next H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Next Hit">
                      <a:hlinkClick r:id="rId2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E30D9">
        <w:rPr>
          <w:rFonts w:ascii="Times New Roman" w:eastAsia="Times New Roman" w:hAnsi="Times New Roman" w:cs="Times New Roman"/>
          <w:sz w:val="24"/>
          <w:szCs w:val="24"/>
        </w:rPr>
        <w:t xml:space="preserve"> certifications. </w:t>
      </w:r>
      <w:r w:rsidR="00DA6A8C" w:rsidRPr="00DA6A8C">
        <w:rPr>
          <w:rFonts w:ascii="Times New Roman" w:hAnsi="Times New Roman" w:cs="Times New Roman"/>
          <w:w w:val="105"/>
          <w:sz w:val="24"/>
          <w:szCs w:val="24"/>
        </w:rPr>
        <w:t>1</w:t>
      </w:r>
      <w:r w:rsidR="00DA6A8C" w:rsidRPr="009027DA">
        <w:rPr>
          <w:rFonts w:ascii="Times New Roman" w:hAnsi="Times New Roman" w:cs="Times New Roman"/>
          <w:w w:val="105"/>
          <w:sz w:val="24"/>
          <w:szCs w:val="24"/>
        </w:rPr>
        <w:t xml:space="preserve">05 CMR 170.940. </w:t>
      </w:r>
      <w:r>
        <w:rPr>
          <w:rFonts w:ascii="Times New Roman" w:eastAsia="Times New Roman" w:hAnsi="Times New Roman" w:cs="Times New Roman"/>
          <w:sz w:val="24"/>
          <w:szCs w:val="24"/>
        </w:rPr>
        <w:t xml:space="preserve"> </w:t>
      </w:r>
      <w:r w:rsidRPr="00FE30D9">
        <w:rPr>
          <w:rFonts w:ascii="Times New Roman" w:eastAsia="Times New Roman" w:hAnsi="Times New Roman" w:cs="Times New Roman"/>
          <w:sz w:val="24"/>
          <w:szCs w:val="24"/>
        </w:rPr>
        <w:t>(</w:t>
      </w:r>
      <w:r w:rsidR="00CF3F77">
        <w:rPr>
          <w:rFonts w:ascii="Times New Roman" w:eastAsia="Times New Roman" w:hAnsi="Times New Roman" w:cs="Times New Roman"/>
          <w:sz w:val="24"/>
          <w:szCs w:val="24"/>
        </w:rPr>
        <w:t xml:space="preserve">Exhibit 1; </w:t>
      </w:r>
      <w:r w:rsidRPr="00FE30D9">
        <w:rPr>
          <w:rFonts w:ascii="Times New Roman" w:eastAsia="Times New Roman" w:hAnsi="Times New Roman" w:cs="Times New Roman"/>
          <w:sz w:val="24"/>
          <w:szCs w:val="24"/>
        </w:rPr>
        <w:t xml:space="preserve">Testimony </w:t>
      </w:r>
      <w:r>
        <w:rPr>
          <w:rFonts w:ascii="Times New Roman" w:eastAsia="Times New Roman" w:hAnsi="Times New Roman" w:cs="Times New Roman"/>
          <w:sz w:val="24"/>
          <w:szCs w:val="24"/>
        </w:rPr>
        <w:t>of Murray.)</w:t>
      </w:r>
    </w:p>
    <w:p w:rsidR="00C00BD6" w:rsidRDefault="00476996" w:rsidP="00C00BD6">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Pess</w:t>
      </w:r>
      <w:r w:rsidR="00CF3F77">
        <w:rPr>
          <w:rFonts w:ascii="Times New Roman" w:eastAsia="Times New Roman" w:hAnsi="Times New Roman" w:cs="Times New Roman"/>
          <w:sz w:val="24"/>
          <w:szCs w:val="24"/>
        </w:rPr>
        <w:t xml:space="preserve">ini was hired as a </w:t>
      </w:r>
      <w:r w:rsidR="00434B01">
        <w:rPr>
          <w:rFonts w:ascii="Times New Roman" w:eastAsia="Times New Roman" w:hAnsi="Times New Roman" w:cs="Times New Roman"/>
          <w:sz w:val="24"/>
          <w:szCs w:val="24"/>
        </w:rPr>
        <w:t>firefighter/</w:t>
      </w:r>
      <w:r>
        <w:rPr>
          <w:rFonts w:ascii="Times New Roman" w:eastAsia="Times New Roman" w:hAnsi="Times New Roman" w:cs="Times New Roman"/>
          <w:sz w:val="24"/>
          <w:szCs w:val="24"/>
        </w:rPr>
        <w:t xml:space="preserve">paramedic by the </w:t>
      </w:r>
      <w:r w:rsidR="00E15C9D">
        <w:rPr>
          <w:rFonts w:ascii="Times New Roman" w:eastAsia="Times New Roman" w:hAnsi="Times New Roman" w:cs="Times New Roman"/>
          <w:sz w:val="24"/>
          <w:szCs w:val="24"/>
        </w:rPr>
        <w:t>Dennis Fire Department (DFD) in August 2013</w:t>
      </w:r>
      <w:r>
        <w:rPr>
          <w:rFonts w:ascii="Times New Roman" w:eastAsia="Times New Roman" w:hAnsi="Times New Roman" w:cs="Times New Roman"/>
          <w:sz w:val="24"/>
          <w:szCs w:val="24"/>
        </w:rPr>
        <w:t xml:space="preserve">. </w:t>
      </w:r>
      <w:r w:rsidR="00C00BD6">
        <w:rPr>
          <w:rFonts w:ascii="Times New Roman" w:eastAsia="Times New Roman" w:hAnsi="Times New Roman" w:cs="Times New Roman"/>
          <w:sz w:val="24"/>
          <w:szCs w:val="24"/>
        </w:rPr>
        <w:t xml:space="preserve">The DFD operated on ten-man shifts, with an eight-man minimum.  (Testimony of </w:t>
      </w:r>
      <w:r w:rsidR="007B4429">
        <w:rPr>
          <w:rFonts w:ascii="Times New Roman" w:eastAsia="Times New Roman" w:hAnsi="Times New Roman" w:cs="Times New Roman"/>
          <w:sz w:val="24"/>
          <w:szCs w:val="24"/>
        </w:rPr>
        <w:t xml:space="preserve">Pessini; Testimony of </w:t>
      </w:r>
      <w:r w:rsidR="00C00BD6">
        <w:rPr>
          <w:rFonts w:ascii="Times New Roman" w:eastAsia="Times New Roman" w:hAnsi="Times New Roman" w:cs="Times New Roman"/>
          <w:sz w:val="24"/>
          <w:szCs w:val="24"/>
        </w:rPr>
        <w:t>Chief Dellner.)</w:t>
      </w:r>
    </w:p>
    <w:p w:rsidR="00FE30D9" w:rsidRDefault="00C00BD6" w:rsidP="00FE30D9">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Pessini</w:t>
      </w:r>
      <w:r w:rsidR="00476996">
        <w:rPr>
          <w:rFonts w:ascii="Times New Roman" w:eastAsia="Times New Roman" w:hAnsi="Times New Roman" w:cs="Times New Roman"/>
          <w:sz w:val="24"/>
          <w:szCs w:val="24"/>
        </w:rPr>
        <w:t xml:space="preserve"> wa</w:t>
      </w:r>
      <w:r w:rsidR="00FE30D9" w:rsidRPr="00FE30D9">
        <w:rPr>
          <w:rFonts w:ascii="Times New Roman" w:eastAsia="Times New Roman" w:hAnsi="Times New Roman" w:cs="Times New Roman"/>
          <w:sz w:val="24"/>
          <w:szCs w:val="24"/>
        </w:rPr>
        <w:t xml:space="preserve">s certified as an EMT-Paramedic No. </w:t>
      </w:r>
      <w:r w:rsidR="00FE30D9">
        <w:rPr>
          <w:rFonts w:ascii="Times New Roman" w:eastAsia="Times New Roman" w:hAnsi="Times New Roman" w:cs="Times New Roman"/>
          <w:sz w:val="24"/>
          <w:szCs w:val="24"/>
        </w:rPr>
        <w:t>879666 with an expiration of April 1, 2017.</w:t>
      </w:r>
      <w:r w:rsidR="00FE30D9" w:rsidRPr="00FE30D9">
        <w:rPr>
          <w:rFonts w:ascii="Times New Roman" w:eastAsia="Times New Roman" w:hAnsi="Times New Roman" w:cs="Times New Roman"/>
          <w:sz w:val="24"/>
          <w:szCs w:val="24"/>
        </w:rPr>
        <w:t xml:space="preserve"> </w:t>
      </w:r>
      <w:r w:rsidR="00FE30D9">
        <w:rPr>
          <w:rFonts w:ascii="Times New Roman" w:eastAsia="Times New Roman" w:hAnsi="Times New Roman" w:cs="Times New Roman"/>
          <w:sz w:val="24"/>
          <w:szCs w:val="24"/>
        </w:rPr>
        <w:t xml:space="preserve">  </w:t>
      </w:r>
      <w:r w:rsidR="00FE30D9" w:rsidRPr="00FE30D9">
        <w:rPr>
          <w:rFonts w:ascii="Times New Roman" w:eastAsia="Times New Roman" w:hAnsi="Times New Roman" w:cs="Times New Roman"/>
          <w:sz w:val="24"/>
          <w:szCs w:val="24"/>
        </w:rPr>
        <w:t>(Exhibit</w:t>
      </w:r>
      <w:r w:rsidR="00E15C9D">
        <w:rPr>
          <w:rFonts w:ascii="Times New Roman" w:eastAsia="Times New Roman" w:hAnsi="Times New Roman" w:cs="Times New Roman"/>
          <w:sz w:val="24"/>
          <w:szCs w:val="24"/>
        </w:rPr>
        <w:t>s</w:t>
      </w:r>
      <w:r w:rsidR="00FE30D9" w:rsidRPr="00FE30D9">
        <w:rPr>
          <w:rFonts w:ascii="Times New Roman" w:eastAsia="Times New Roman" w:hAnsi="Times New Roman" w:cs="Times New Roman"/>
          <w:sz w:val="24"/>
          <w:szCs w:val="24"/>
        </w:rPr>
        <w:t xml:space="preserve"> </w:t>
      </w:r>
      <w:r w:rsidR="00FE30D9">
        <w:rPr>
          <w:rFonts w:ascii="Times New Roman" w:eastAsia="Times New Roman" w:hAnsi="Times New Roman" w:cs="Times New Roman"/>
          <w:sz w:val="24"/>
          <w:szCs w:val="24"/>
        </w:rPr>
        <w:t>1</w:t>
      </w:r>
      <w:r w:rsidR="00E15C9D">
        <w:rPr>
          <w:rFonts w:ascii="Times New Roman" w:eastAsia="Times New Roman" w:hAnsi="Times New Roman" w:cs="Times New Roman"/>
          <w:sz w:val="24"/>
          <w:szCs w:val="24"/>
        </w:rPr>
        <w:t xml:space="preserve"> and 13</w:t>
      </w:r>
      <w:r w:rsidR="00434B01">
        <w:rPr>
          <w:rFonts w:ascii="Times New Roman" w:eastAsia="Times New Roman" w:hAnsi="Times New Roman" w:cs="Times New Roman"/>
          <w:sz w:val="24"/>
          <w:szCs w:val="24"/>
        </w:rPr>
        <w:t>; Testimony of Pessini</w:t>
      </w:r>
      <w:r w:rsidR="00FE30D9">
        <w:rPr>
          <w:rFonts w:ascii="Times New Roman" w:eastAsia="Times New Roman" w:hAnsi="Times New Roman" w:cs="Times New Roman"/>
          <w:sz w:val="24"/>
          <w:szCs w:val="24"/>
        </w:rPr>
        <w:t>.)</w:t>
      </w:r>
    </w:p>
    <w:p w:rsidR="00E22721" w:rsidRDefault="001D33DF"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Pessini was involved in incidents of domestic violence on May 3, 2015 and July 11, 2015.</w:t>
      </w:r>
      <w:r w:rsidR="00E22721">
        <w:rPr>
          <w:rFonts w:ascii="Times New Roman" w:eastAsia="Times New Roman" w:hAnsi="Times New Roman" w:cs="Times New Roman"/>
          <w:sz w:val="24"/>
          <w:szCs w:val="24"/>
        </w:rPr>
        <w:t xml:space="preserve"> On May 3, 2015, Mr. Pessini grabbed both of his girlfriend’s arms as she was trying to leave their home. As she got in her vehicle to leave, Mr. Pessini followed her to the vehicle. As she was driving, Mr. Pessini grabbed the steering wheel </w:t>
      </w:r>
      <w:r w:rsidR="007467B2">
        <w:rPr>
          <w:rFonts w:ascii="Times New Roman" w:eastAsia="Times New Roman" w:hAnsi="Times New Roman" w:cs="Times New Roman"/>
          <w:sz w:val="24"/>
          <w:szCs w:val="24"/>
        </w:rPr>
        <w:t>and swerve</w:t>
      </w:r>
      <w:r w:rsidR="00627ED2">
        <w:rPr>
          <w:rFonts w:ascii="Times New Roman" w:eastAsia="Times New Roman" w:hAnsi="Times New Roman" w:cs="Times New Roman"/>
          <w:sz w:val="24"/>
          <w:szCs w:val="24"/>
        </w:rPr>
        <w:t>d</w:t>
      </w:r>
      <w:r w:rsidR="007467B2">
        <w:rPr>
          <w:rFonts w:ascii="Times New Roman" w:eastAsia="Times New Roman" w:hAnsi="Times New Roman" w:cs="Times New Roman"/>
          <w:sz w:val="24"/>
          <w:szCs w:val="24"/>
        </w:rPr>
        <w:t xml:space="preserve"> the vehicle into oncoming traffic. Although, the girlfriend </w:t>
      </w:r>
      <w:r w:rsidR="007B4429">
        <w:rPr>
          <w:rFonts w:ascii="Times New Roman" w:eastAsia="Times New Roman" w:hAnsi="Times New Roman" w:cs="Times New Roman"/>
          <w:sz w:val="24"/>
          <w:szCs w:val="24"/>
        </w:rPr>
        <w:t>preferred</w:t>
      </w:r>
      <w:r w:rsidR="007467B2">
        <w:rPr>
          <w:rFonts w:ascii="Times New Roman" w:eastAsia="Times New Roman" w:hAnsi="Times New Roman" w:cs="Times New Roman"/>
          <w:sz w:val="24"/>
          <w:szCs w:val="24"/>
        </w:rPr>
        <w:t xml:space="preserve"> to go to her parents’ home, she returned home with Mr. Pessini.  </w:t>
      </w:r>
      <w:r w:rsidR="00E22721">
        <w:rPr>
          <w:rFonts w:ascii="Times New Roman" w:eastAsia="Times New Roman" w:hAnsi="Times New Roman" w:cs="Times New Roman"/>
          <w:sz w:val="24"/>
          <w:szCs w:val="24"/>
        </w:rPr>
        <w:t>(Exhibit</w:t>
      </w:r>
      <w:r w:rsidR="006571C2">
        <w:rPr>
          <w:rFonts w:ascii="Times New Roman" w:eastAsia="Times New Roman" w:hAnsi="Times New Roman" w:cs="Times New Roman"/>
          <w:sz w:val="24"/>
          <w:szCs w:val="24"/>
        </w:rPr>
        <w:t xml:space="preserve">s </w:t>
      </w:r>
      <w:r w:rsidR="00E22721">
        <w:rPr>
          <w:rFonts w:ascii="Times New Roman" w:eastAsia="Times New Roman" w:hAnsi="Times New Roman" w:cs="Times New Roman"/>
          <w:sz w:val="24"/>
          <w:szCs w:val="24"/>
        </w:rPr>
        <w:t>1</w:t>
      </w:r>
      <w:r w:rsidR="006571C2">
        <w:rPr>
          <w:rFonts w:ascii="Times New Roman" w:eastAsia="Times New Roman" w:hAnsi="Times New Roman" w:cs="Times New Roman"/>
          <w:sz w:val="24"/>
          <w:szCs w:val="24"/>
        </w:rPr>
        <w:t xml:space="preserve"> and 3</w:t>
      </w:r>
      <w:r w:rsidR="00E22721">
        <w:rPr>
          <w:rFonts w:ascii="Times New Roman" w:eastAsia="Times New Roman" w:hAnsi="Times New Roman" w:cs="Times New Roman"/>
          <w:sz w:val="24"/>
          <w:szCs w:val="24"/>
        </w:rPr>
        <w:t>.)</w:t>
      </w:r>
    </w:p>
    <w:p w:rsidR="00627ED2" w:rsidRDefault="00A31B8D"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11, 2015, the girlfriend went to a movie with some family and friends. </w:t>
      </w:r>
      <w:r w:rsidR="00627ED2">
        <w:rPr>
          <w:rFonts w:ascii="Times New Roman" w:eastAsia="Times New Roman" w:hAnsi="Times New Roman" w:cs="Times New Roman"/>
          <w:sz w:val="24"/>
          <w:szCs w:val="24"/>
        </w:rPr>
        <w:t xml:space="preserve">When she returned home, Mr. Pessini “got in her face” and called her names, including </w:t>
      </w:r>
      <w:r w:rsidR="00477CC8">
        <w:rPr>
          <w:rFonts w:ascii="Times New Roman" w:eastAsia="Times New Roman" w:hAnsi="Times New Roman" w:cs="Times New Roman"/>
          <w:sz w:val="24"/>
          <w:szCs w:val="24"/>
        </w:rPr>
        <w:t>“</w:t>
      </w:r>
      <w:r w:rsidR="00627ED2">
        <w:rPr>
          <w:rFonts w:ascii="Times New Roman" w:eastAsia="Times New Roman" w:hAnsi="Times New Roman" w:cs="Times New Roman"/>
          <w:sz w:val="24"/>
          <w:szCs w:val="24"/>
        </w:rPr>
        <w:t>slut.</w:t>
      </w:r>
      <w:r w:rsidR="00477CC8">
        <w:rPr>
          <w:rFonts w:ascii="Times New Roman" w:eastAsia="Times New Roman" w:hAnsi="Times New Roman" w:cs="Times New Roman"/>
          <w:sz w:val="24"/>
          <w:szCs w:val="24"/>
        </w:rPr>
        <w:t>”</w:t>
      </w:r>
      <w:r w:rsidR="00627ED2">
        <w:rPr>
          <w:rFonts w:ascii="Times New Roman" w:eastAsia="Times New Roman" w:hAnsi="Times New Roman" w:cs="Times New Roman"/>
          <w:sz w:val="24"/>
          <w:szCs w:val="24"/>
        </w:rPr>
        <w:t xml:space="preserve"> </w:t>
      </w:r>
      <w:r w:rsidR="00627ED2">
        <w:rPr>
          <w:rFonts w:ascii="Times New Roman" w:eastAsia="Times New Roman" w:hAnsi="Times New Roman" w:cs="Times New Roman"/>
          <w:sz w:val="24"/>
          <w:szCs w:val="24"/>
        </w:rPr>
        <w:lastRenderedPageBreak/>
        <w:t>The girlfriend attempted to</w:t>
      </w:r>
      <w:r w:rsidR="007B4429">
        <w:rPr>
          <w:rFonts w:ascii="Times New Roman" w:eastAsia="Times New Roman" w:hAnsi="Times New Roman" w:cs="Times New Roman"/>
          <w:sz w:val="24"/>
          <w:szCs w:val="24"/>
        </w:rPr>
        <w:t xml:space="preserve"> leave,</w:t>
      </w:r>
      <w:r w:rsidR="00627ED2">
        <w:rPr>
          <w:rFonts w:ascii="Times New Roman" w:eastAsia="Times New Roman" w:hAnsi="Times New Roman" w:cs="Times New Roman"/>
          <w:sz w:val="24"/>
          <w:szCs w:val="24"/>
        </w:rPr>
        <w:t xml:space="preserve"> and Mr. Pessini prevented her by grabbing her arms and wrists and shoving her against the wall a few times.  </w:t>
      </w:r>
      <w:r w:rsidR="006571C2">
        <w:rPr>
          <w:rFonts w:ascii="Times New Roman" w:eastAsia="Times New Roman" w:hAnsi="Times New Roman" w:cs="Times New Roman"/>
          <w:sz w:val="24"/>
          <w:szCs w:val="24"/>
        </w:rPr>
        <w:t>(Exhibits 1 and 3.)</w:t>
      </w:r>
    </w:p>
    <w:p w:rsidR="006571C2" w:rsidRDefault="00627ED2"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6571C2">
        <w:rPr>
          <w:rFonts w:ascii="Times New Roman" w:eastAsia="Times New Roman" w:hAnsi="Times New Roman" w:cs="Times New Roman"/>
          <w:sz w:val="24"/>
          <w:szCs w:val="24"/>
        </w:rPr>
        <w:t xml:space="preserve">The girlfriend texted a friend that Mr. Pessini was “getting physical with her.” </w:t>
      </w:r>
      <w:r w:rsidR="0092400E" w:rsidRPr="006571C2">
        <w:rPr>
          <w:rFonts w:ascii="Times New Roman" w:eastAsia="Times New Roman" w:hAnsi="Times New Roman" w:cs="Times New Roman"/>
          <w:sz w:val="24"/>
          <w:szCs w:val="24"/>
        </w:rPr>
        <w:t>When Mr. Pessini realized she text</w:t>
      </w:r>
      <w:r w:rsidR="007B4429">
        <w:rPr>
          <w:rFonts w:ascii="Times New Roman" w:eastAsia="Times New Roman" w:hAnsi="Times New Roman" w:cs="Times New Roman"/>
          <w:sz w:val="24"/>
          <w:szCs w:val="24"/>
        </w:rPr>
        <w:t>ed someone</w:t>
      </w:r>
      <w:r w:rsidR="0092400E" w:rsidRPr="006571C2">
        <w:rPr>
          <w:rFonts w:ascii="Times New Roman" w:eastAsia="Times New Roman" w:hAnsi="Times New Roman" w:cs="Times New Roman"/>
          <w:sz w:val="24"/>
          <w:szCs w:val="24"/>
        </w:rPr>
        <w:t xml:space="preserve">, he snatched the cell phone away and would not return it. The girlfriend tried to leave on at least eight occasions, but Mr. Pessini </w:t>
      </w:r>
      <w:r w:rsidR="007B4429">
        <w:rPr>
          <w:rFonts w:ascii="Times New Roman" w:eastAsia="Times New Roman" w:hAnsi="Times New Roman" w:cs="Times New Roman"/>
          <w:sz w:val="24"/>
          <w:szCs w:val="24"/>
        </w:rPr>
        <w:t xml:space="preserve">physically </w:t>
      </w:r>
      <w:r w:rsidR="0092400E" w:rsidRPr="006571C2">
        <w:rPr>
          <w:rFonts w:ascii="Times New Roman" w:eastAsia="Times New Roman" w:hAnsi="Times New Roman" w:cs="Times New Roman"/>
          <w:sz w:val="24"/>
          <w:szCs w:val="24"/>
        </w:rPr>
        <w:t xml:space="preserve">prevented her each time. When the girlfriend tried to get into her vehicle, Mr. </w:t>
      </w:r>
      <w:proofErr w:type="spellStart"/>
      <w:r w:rsidR="0092400E" w:rsidRPr="006571C2">
        <w:rPr>
          <w:rFonts w:ascii="Times New Roman" w:eastAsia="Times New Roman" w:hAnsi="Times New Roman" w:cs="Times New Roman"/>
          <w:sz w:val="24"/>
          <w:szCs w:val="24"/>
        </w:rPr>
        <w:t>Pessini</w:t>
      </w:r>
      <w:proofErr w:type="spellEnd"/>
      <w:r w:rsidR="0092400E" w:rsidRPr="006571C2">
        <w:rPr>
          <w:rFonts w:ascii="Times New Roman" w:eastAsia="Times New Roman" w:hAnsi="Times New Roman" w:cs="Times New Roman"/>
          <w:sz w:val="24"/>
          <w:szCs w:val="24"/>
        </w:rPr>
        <w:t xml:space="preserve"> picked </w:t>
      </w:r>
      <w:r w:rsidR="00477CC8">
        <w:rPr>
          <w:rFonts w:ascii="Times New Roman" w:eastAsia="Times New Roman" w:hAnsi="Times New Roman" w:cs="Times New Roman"/>
          <w:sz w:val="24"/>
          <w:szCs w:val="24"/>
        </w:rPr>
        <w:t xml:space="preserve">her </w:t>
      </w:r>
      <w:r w:rsidR="0092400E" w:rsidRPr="006571C2">
        <w:rPr>
          <w:rFonts w:ascii="Times New Roman" w:eastAsia="Times New Roman" w:hAnsi="Times New Roman" w:cs="Times New Roman"/>
          <w:sz w:val="24"/>
          <w:szCs w:val="24"/>
        </w:rPr>
        <w:t xml:space="preserve">up and threw her over his shoulder. He also threw her on the hood of his truck.  </w:t>
      </w:r>
      <w:r w:rsidR="006571C2">
        <w:rPr>
          <w:rFonts w:ascii="Times New Roman" w:eastAsia="Times New Roman" w:hAnsi="Times New Roman" w:cs="Times New Roman"/>
          <w:sz w:val="24"/>
          <w:szCs w:val="24"/>
        </w:rPr>
        <w:t>(Exhibits 1 and 3.)</w:t>
      </w:r>
    </w:p>
    <w:p w:rsidR="006571C2" w:rsidRDefault="0092400E" w:rsidP="00E01EDE">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6571C2">
        <w:rPr>
          <w:rFonts w:ascii="Times New Roman" w:eastAsia="Times New Roman" w:hAnsi="Times New Roman" w:cs="Times New Roman"/>
          <w:sz w:val="24"/>
          <w:szCs w:val="24"/>
        </w:rPr>
        <w:t>Mr. Pessini placed his hands around the girlfriend’</w:t>
      </w:r>
      <w:r w:rsidR="00690AA7" w:rsidRPr="006571C2">
        <w:rPr>
          <w:rFonts w:ascii="Times New Roman" w:eastAsia="Times New Roman" w:hAnsi="Times New Roman" w:cs="Times New Roman"/>
          <w:sz w:val="24"/>
          <w:szCs w:val="24"/>
        </w:rPr>
        <w:t>s neck, but</w:t>
      </w:r>
      <w:r w:rsidRPr="006571C2">
        <w:rPr>
          <w:rFonts w:ascii="Times New Roman" w:eastAsia="Times New Roman" w:hAnsi="Times New Roman" w:cs="Times New Roman"/>
          <w:sz w:val="24"/>
          <w:szCs w:val="24"/>
        </w:rPr>
        <w:t xml:space="preserve"> did not attempt to strangle her. </w:t>
      </w:r>
      <w:r w:rsidR="00690AA7" w:rsidRPr="006571C2">
        <w:rPr>
          <w:rFonts w:ascii="Times New Roman" w:eastAsia="Times New Roman" w:hAnsi="Times New Roman" w:cs="Times New Roman"/>
          <w:sz w:val="24"/>
          <w:szCs w:val="24"/>
        </w:rPr>
        <w:t>The girlfriend fought back, repeatedly swinging and flailing her arms in Mr. Pessini’s face, and kneeing him in his midsection. After she was able to hit Mr. Pessini in the mouth, he said, “… you chipped my tooth … [y]ou’re going to be six feet under. I’m going to bury you.” Mr. Pessini ripped the car keys from his girlfriend’s hand. They returned to the home. When Mr. Pessini fell asle</w:t>
      </w:r>
      <w:r w:rsidR="0049651A" w:rsidRPr="006571C2">
        <w:rPr>
          <w:rFonts w:ascii="Times New Roman" w:eastAsia="Times New Roman" w:hAnsi="Times New Roman" w:cs="Times New Roman"/>
          <w:sz w:val="24"/>
          <w:szCs w:val="24"/>
        </w:rPr>
        <w:t xml:space="preserve">ep, the girlfriend </w:t>
      </w:r>
      <w:r w:rsidR="007B4429">
        <w:rPr>
          <w:rFonts w:ascii="Times New Roman" w:eastAsia="Times New Roman" w:hAnsi="Times New Roman" w:cs="Times New Roman"/>
          <w:sz w:val="24"/>
          <w:szCs w:val="24"/>
        </w:rPr>
        <w:t>went to</w:t>
      </w:r>
      <w:r w:rsidR="0049651A" w:rsidRPr="006571C2">
        <w:rPr>
          <w:rFonts w:ascii="Times New Roman" w:eastAsia="Times New Roman" w:hAnsi="Times New Roman" w:cs="Times New Roman"/>
          <w:sz w:val="24"/>
          <w:szCs w:val="24"/>
        </w:rPr>
        <w:t xml:space="preserve"> her parents’ home</w:t>
      </w:r>
      <w:r w:rsidR="00690AA7" w:rsidRPr="006571C2">
        <w:rPr>
          <w:rFonts w:ascii="Times New Roman" w:eastAsia="Times New Roman" w:hAnsi="Times New Roman" w:cs="Times New Roman"/>
          <w:sz w:val="24"/>
          <w:szCs w:val="24"/>
        </w:rPr>
        <w:t xml:space="preserve">.  </w:t>
      </w:r>
      <w:r w:rsidR="006571C2">
        <w:rPr>
          <w:rFonts w:ascii="Times New Roman" w:eastAsia="Times New Roman" w:hAnsi="Times New Roman" w:cs="Times New Roman"/>
          <w:sz w:val="24"/>
          <w:szCs w:val="24"/>
        </w:rPr>
        <w:t>(Exhibits 1 and 3.)</w:t>
      </w:r>
    </w:p>
    <w:p w:rsidR="00E01EDE" w:rsidRPr="006571C2" w:rsidRDefault="007B4429" w:rsidP="00E01EDE">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r w:rsidR="00E01EDE" w:rsidRPr="006571C2">
        <w:rPr>
          <w:rFonts w:ascii="Times New Roman" w:eastAsia="Times New Roman" w:hAnsi="Times New Roman" w:cs="Times New Roman"/>
          <w:sz w:val="24"/>
          <w:szCs w:val="24"/>
        </w:rPr>
        <w:t xml:space="preserve">Mr. Pessini </w:t>
      </w:r>
      <w:r>
        <w:rPr>
          <w:rFonts w:ascii="Times New Roman" w:eastAsia="Times New Roman" w:hAnsi="Times New Roman" w:cs="Times New Roman"/>
          <w:sz w:val="24"/>
          <w:szCs w:val="24"/>
        </w:rPr>
        <w:t>arrived later at</w:t>
      </w:r>
      <w:r w:rsidR="00E01EDE" w:rsidRPr="006571C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girlfriend’s parents’ home, </w:t>
      </w:r>
      <w:r w:rsidR="00E01EDE" w:rsidRPr="006571C2">
        <w:rPr>
          <w:rFonts w:ascii="Times New Roman" w:eastAsia="Times New Roman" w:hAnsi="Times New Roman" w:cs="Times New Roman"/>
          <w:sz w:val="24"/>
          <w:szCs w:val="24"/>
        </w:rPr>
        <w:t xml:space="preserve">her father asked him to leave. When he did not leave right away, her father threatened to call the police. After Mr. Pessini left, the girlfriend and her father drove to the Yarmouth police station.  </w:t>
      </w:r>
      <w:r w:rsidR="006571C2">
        <w:rPr>
          <w:rFonts w:ascii="Times New Roman" w:eastAsia="Times New Roman" w:hAnsi="Times New Roman" w:cs="Times New Roman"/>
          <w:sz w:val="24"/>
          <w:szCs w:val="24"/>
        </w:rPr>
        <w:t>(Exhibits 1 and 3.)</w:t>
      </w:r>
    </w:p>
    <w:p w:rsidR="006571C2" w:rsidRDefault="00E01EDE"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6571C2">
        <w:rPr>
          <w:rFonts w:ascii="Times New Roman" w:eastAsia="Times New Roman" w:hAnsi="Times New Roman" w:cs="Times New Roman"/>
          <w:sz w:val="24"/>
          <w:szCs w:val="24"/>
        </w:rPr>
        <w:t xml:space="preserve">A police officer took the girlfriend’s statement and she was granted an emergency restraining order.  </w:t>
      </w:r>
      <w:r w:rsidR="006571C2">
        <w:rPr>
          <w:rFonts w:ascii="Times New Roman" w:eastAsia="Times New Roman" w:hAnsi="Times New Roman" w:cs="Times New Roman"/>
          <w:sz w:val="24"/>
          <w:szCs w:val="24"/>
        </w:rPr>
        <w:t>(Exhibits 1 and 3.)</w:t>
      </w:r>
    </w:p>
    <w:p w:rsidR="00E01EDE" w:rsidRPr="006571C2" w:rsidRDefault="00E01EDE"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6571C2">
        <w:rPr>
          <w:rFonts w:ascii="Times New Roman" w:eastAsia="Times New Roman" w:hAnsi="Times New Roman" w:cs="Times New Roman"/>
          <w:sz w:val="24"/>
          <w:szCs w:val="24"/>
        </w:rPr>
        <w:t xml:space="preserve">The police </w:t>
      </w:r>
      <w:r w:rsidR="007B4429">
        <w:rPr>
          <w:rFonts w:ascii="Times New Roman" w:eastAsia="Times New Roman" w:hAnsi="Times New Roman" w:cs="Times New Roman"/>
          <w:sz w:val="24"/>
          <w:szCs w:val="24"/>
        </w:rPr>
        <w:t>called</w:t>
      </w:r>
      <w:r w:rsidRPr="006571C2">
        <w:rPr>
          <w:rFonts w:ascii="Times New Roman" w:eastAsia="Times New Roman" w:hAnsi="Times New Roman" w:cs="Times New Roman"/>
          <w:sz w:val="24"/>
          <w:szCs w:val="24"/>
        </w:rPr>
        <w:t xml:space="preserve"> Mr. Pessini</w:t>
      </w:r>
      <w:r w:rsidR="007B4429">
        <w:rPr>
          <w:rFonts w:ascii="Times New Roman" w:eastAsia="Times New Roman" w:hAnsi="Times New Roman" w:cs="Times New Roman"/>
          <w:sz w:val="24"/>
          <w:szCs w:val="24"/>
        </w:rPr>
        <w:t xml:space="preserve"> and asked him</w:t>
      </w:r>
      <w:r w:rsidRPr="006571C2">
        <w:rPr>
          <w:rFonts w:ascii="Times New Roman" w:eastAsia="Times New Roman" w:hAnsi="Times New Roman" w:cs="Times New Roman"/>
          <w:sz w:val="24"/>
          <w:szCs w:val="24"/>
        </w:rPr>
        <w:t xml:space="preserve"> to come to the station. </w:t>
      </w:r>
      <w:r w:rsidR="007B4429">
        <w:rPr>
          <w:rFonts w:ascii="Times New Roman" w:eastAsia="Times New Roman" w:hAnsi="Times New Roman" w:cs="Times New Roman"/>
          <w:sz w:val="24"/>
          <w:szCs w:val="24"/>
        </w:rPr>
        <w:t>At the station, Mr. Pessini</w:t>
      </w:r>
      <w:r w:rsidRPr="006571C2">
        <w:rPr>
          <w:rFonts w:ascii="Times New Roman" w:eastAsia="Times New Roman" w:hAnsi="Times New Roman" w:cs="Times New Roman"/>
          <w:sz w:val="24"/>
          <w:szCs w:val="24"/>
        </w:rPr>
        <w:t xml:space="preserve"> denied the allegations, only admitting to “picking a fight” and calling her a “bitch, among other names.”</w:t>
      </w:r>
      <w:r w:rsidR="00CE1BAD" w:rsidRPr="006571C2">
        <w:rPr>
          <w:rFonts w:ascii="Times New Roman" w:eastAsia="Times New Roman" w:hAnsi="Times New Roman" w:cs="Times New Roman"/>
          <w:sz w:val="24"/>
          <w:szCs w:val="24"/>
        </w:rPr>
        <w:t xml:space="preserve"> Mr. Pessini told the police officer that the girlfriend had been drinking and </w:t>
      </w:r>
      <w:r w:rsidR="00CE1BAD" w:rsidRPr="006571C2">
        <w:rPr>
          <w:rFonts w:ascii="Times New Roman" w:eastAsia="Times New Roman" w:hAnsi="Times New Roman" w:cs="Times New Roman"/>
          <w:sz w:val="24"/>
          <w:szCs w:val="24"/>
        </w:rPr>
        <w:lastRenderedPageBreak/>
        <w:t>that she was the first to hit, striking him in the face. Mr. Pessini said that he had only grabbed the girlfrien</w:t>
      </w:r>
      <w:r w:rsidR="00477CC8">
        <w:rPr>
          <w:rFonts w:ascii="Times New Roman" w:eastAsia="Times New Roman" w:hAnsi="Times New Roman" w:cs="Times New Roman"/>
          <w:sz w:val="24"/>
          <w:szCs w:val="24"/>
        </w:rPr>
        <w:t xml:space="preserve">d to stop her from hitting him. He </w:t>
      </w:r>
      <w:r w:rsidR="00CE1BAD" w:rsidRPr="006571C2">
        <w:rPr>
          <w:rFonts w:ascii="Times New Roman" w:eastAsia="Times New Roman" w:hAnsi="Times New Roman" w:cs="Times New Roman"/>
          <w:sz w:val="24"/>
          <w:szCs w:val="24"/>
        </w:rPr>
        <w:t xml:space="preserve">denied preventing her from leaving the home, and denied taking her cell phone and car keys.  </w:t>
      </w:r>
      <w:r w:rsidR="006571C2">
        <w:rPr>
          <w:rFonts w:ascii="Times New Roman" w:eastAsia="Times New Roman" w:hAnsi="Times New Roman" w:cs="Times New Roman"/>
          <w:sz w:val="24"/>
          <w:szCs w:val="24"/>
        </w:rPr>
        <w:t>(Exhibits 1 and 3.)</w:t>
      </w:r>
    </w:p>
    <w:p w:rsidR="00CE1BAD" w:rsidRDefault="00CE1BAD" w:rsidP="00E22721">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B4429">
        <w:rPr>
          <w:rFonts w:ascii="Times New Roman" w:eastAsia="Times New Roman" w:hAnsi="Times New Roman" w:cs="Times New Roman"/>
          <w:sz w:val="24"/>
          <w:szCs w:val="24"/>
        </w:rPr>
        <w:t xml:space="preserve">following Monday, July 13, 2015, the </w:t>
      </w:r>
      <w:r>
        <w:rPr>
          <w:rFonts w:ascii="Times New Roman" w:eastAsia="Times New Roman" w:hAnsi="Times New Roman" w:cs="Times New Roman"/>
          <w:sz w:val="24"/>
          <w:szCs w:val="24"/>
        </w:rPr>
        <w:t xml:space="preserve">girlfriend went to court </w:t>
      </w:r>
      <w:r w:rsidR="007B4429">
        <w:rPr>
          <w:rFonts w:ascii="Times New Roman" w:eastAsia="Times New Roman" w:hAnsi="Times New Roman" w:cs="Times New Roman"/>
          <w:sz w:val="24"/>
          <w:szCs w:val="24"/>
        </w:rPr>
        <w:t>had the</w:t>
      </w:r>
      <w:r>
        <w:rPr>
          <w:rFonts w:ascii="Times New Roman" w:eastAsia="Times New Roman" w:hAnsi="Times New Roman" w:cs="Times New Roman"/>
          <w:sz w:val="24"/>
          <w:szCs w:val="24"/>
        </w:rPr>
        <w:t xml:space="preserve"> emergency restraining order </w:t>
      </w:r>
      <w:r w:rsidR="007B4429">
        <w:rPr>
          <w:rFonts w:ascii="Times New Roman" w:eastAsia="Times New Roman" w:hAnsi="Times New Roman" w:cs="Times New Roman"/>
          <w:sz w:val="24"/>
          <w:szCs w:val="24"/>
        </w:rPr>
        <w:t>e</w:t>
      </w:r>
      <w:r>
        <w:rPr>
          <w:rFonts w:ascii="Times New Roman" w:eastAsia="Times New Roman" w:hAnsi="Times New Roman" w:cs="Times New Roman"/>
          <w:sz w:val="24"/>
          <w:szCs w:val="24"/>
        </w:rPr>
        <w:t>xtended for the period of one year.  (Exhibit 3; Testimony of Pessini.)</w:t>
      </w:r>
    </w:p>
    <w:p w:rsidR="006571C2" w:rsidRPr="006571C2" w:rsidRDefault="006571C2" w:rsidP="006571C2">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Pessini was arraigned on July 13, 2015 on two counts of assault and battery on a household member and one count</w:t>
      </w:r>
      <w:r w:rsidRPr="00CE1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witness intimidation. G.L. c. 265, § 13M(a); G.L. c. </w:t>
      </w:r>
      <w:r w:rsidRPr="00C02615">
        <w:rPr>
          <w:rFonts w:ascii="Times New Roman" w:hAnsi="Times New Roman" w:cs="Times New Roman"/>
          <w:sz w:val="24"/>
          <w:szCs w:val="24"/>
        </w:rPr>
        <w:t>268, §13B</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(Exhibits 1 and 3.)</w:t>
      </w:r>
    </w:p>
    <w:p w:rsidR="00220BEA" w:rsidRDefault="00CF3F77" w:rsidP="00220BEA">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February </w:t>
      </w:r>
      <w:r w:rsidR="00220BEA">
        <w:rPr>
          <w:rFonts w:ascii="Times New Roman" w:eastAsia="Times New Roman" w:hAnsi="Times New Roman" w:cs="Times New Roman"/>
          <w:sz w:val="24"/>
          <w:szCs w:val="24"/>
        </w:rPr>
        <w:t>11</w:t>
      </w:r>
      <w:r>
        <w:rPr>
          <w:rFonts w:ascii="Times New Roman" w:eastAsia="Times New Roman" w:hAnsi="Times New Roman" w:cs="Times New Roman"/>
          <w:sz w:val="24"/>
          <w:szCs w:val="24"/>
        </w:rPr>
        <w:t>, 2016, Mr. Pessini pled guilty to two counts of assault and battery on a household member</w:t>
      </w:r>
      <w:r w:rsidR="00CE1BAD">
        <w:rPr>
          <w:rFonts w:ascii="Times New Roman" w:eastAsia="Times New Roman" w:hAnsi="Times New Roman" w:cs="Times New Roman"/>
          <w:sz w:val="24"/>
          <w:szCs w:val="24"/>
        </w:rPr>
        <w:t>. The Commonwealth dismissed the charge of witness intimidation</w:t>
      </w:r>
      <w:r>
        <w:rPr>
          <w:rFonts w:ascii="Times New Roman" w:eastAsia="Times New Roman" w:hAnsi="Times New Roman" w:cs="Times New Roman"/>
          <w:sz w:val="24"/>
          <w:szCs w:val="24"/>
        </w:rPr>
        <w:t xml:space="preserve">. </w:t>
      </w:r>
      <w:r w:rsidR="00220BEA">
        <w:rPr>
          <w:rFonts w:ascii="Times New Roman" w:eastAsia="Times New Roman" w:hAnsi="Times New Roman" w:cs="Times New Roman"/>
          <w:sz w:val="24"/>
          <w:szCs w:val="24"/>
        </w:rPr>
        <w:t xml:space="preserve">Mr. Pessini was </w:t>
      </w:r>
      <w:r w:rsidR="003D19AA">
        <w:rPr>
          <w:rFonts w:ascii="Times New Roman" w:eastAsia="Times New Roman" w:hAnsi="Times New Roman" w:cs="Times New Roman"/>
          <w:sz w:val="24"/>
          <w:szCs w:val="24"/>
        </w:rPr>
        <w:t>ordered t</w:t>
      </w:r>
      <w:r w:rsidR="00477CC8">
        <w:rPr>
          <w:rFonts w:ascii="Times New Roman" w:eastAsia="Times New Roman" w:hAnsi="Times New Roman" w:cs="Times New Roman"/>
          <w:sz w:val="24"/>
          <w:szCs w:val="24"/>
        </w:rPr>
        <w:t>o stay away from the girlfriend and</w:t>
      </w:r>
      <w:r w:rsidR="003D19AA">
        <w:rPr>
          <w:rFonts w:ascii="Times New Roman" w:eastAsia="Times New Roman" w:hAnsi="Times New Roman" w:cs="Times New Roman"/>
          <w:sz w:val="24"/>
          <w:szCs w:val="24"/>
        </w:rPr>
        <w:t xml:space="preserve"> ordered to co</w:t>
      </w:r>
      <w:r w:rsidR="00477CC8">
        <w:rPr>
          <w:rFonts w:ascii="Times New Roman" w:eastAsia="Times New Roman" w:hAnsi="Times New Roman" w:cs="Times New Roman"/>
          <w:sz w:val="24"/>
          <w:szCs w:val="24"/>
        </w:rPr>
        <w:t>mplete a batterers’ program. He was</w:t>
      </w:r>
      <w:r w:rsidR="003D19AA">
        <w:rPr>
          <w:rFonts w:ascii="Times New Roman" w:eastAsia="Times New Roman" w:hAnsi="Times New Roman" w:cs="Times New Roman"/>
          <w:sz w:val="24"/>
          <w:szCs w:val="24"/>
        </w:rPr>
        <w:t xml:space="preserve"> </w:t>
      </w:r>
      <w:r w:rsidR="00220BEA">
        <w:rPr>
          <w:rFonts w:ascii="Times New Roman" w:eastAsia="Times New Roman" w:hAnsi="Times New Roman" w:cs="Times New Roman"/>
          <w:sz w:val="24"/>
          <w:szCs w:val="24"/>
        </w:rPr>
        <w:t>placed on supervised probation until February 9, 2018.   (Exhibit 1; Testimony of Pessini.)</w:t>
      </w:r>
    </w:p>
    <w:p w:rsidR="00CF3F77" w:rsidRDefault="00220BEA" w:rsidP="00FE30D9">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fire department was aware of Mr. Pessini’s charges. Captain Wayne Conlan went to court with Mr. Pessini</w:t>
      </w:r>
      <w:r w:rsidR="003D19AA">
        <w:rPr>
          <w:rFonts w:ascii="Times New Roman" w:eastAsia="Times New Roman" w:hAnsi="Times New Roman" w:cs="Times New Roman"/>
          <w:sz w:val="24"/>
          <w:szCs w:val="24"/>
        </w:rPr>
        <w:t xml:space="preserve"> on February 11, 2016</w:t>
      </w:r>
      <w:r>
        <w:rPr>
          <w:rFonts w:ascii="Times New Roman" w:eastAsia="Times New Roman" w:hAnsi="Times New Roman" w:cs="Times New Roman"/>
          <w:sz w:val="24"/>
          <w:szCs w:val="24"/>
        </w:rPr>
        <w:t>, and telephoned John Adelizzi, the DFD OEMS coordinator, from the courthouse with the resolution of the matter.</w:t>
      </w:r>
      <w:r w:rsidR="00D07FED">
        <w:rPr>
          <w:rFonts w:ascii="Times New Roman" w:eastAsia="Times New Roman" w:hAnsi="Times New Roman" w:cs="Times New Roman"/>
          <w:sz w:val="24"/>
          <w:szCs w:val="24"/>
        </w:rPr>
        <w:t xml:space="preserve"> Mr. Adelizzi informed Chief Mark Dellner</w:t>
      </w:r>
      <w:r w:rsidR="007B4429">
        <w:rPr>
          <w:rFonts w:ascii="Times New Roman" w:eastAsia="Times New Roman" w:hAnsi="Times New Roman" w:cs="Times New Roman"/>
          <w:sz w:val="24"/>
          <w:szCs w:val="24"/>
        </w:rPr>
        <w:t xml:space="preserve"> of the outcome</w:t>
      </w:r>
      <w:r w:rsidR="00D07FED">
        <w:rPr>
          <w:rFonts w:ascii="Times New Roman" w:eastAsia="Times New Roman" w:hAnsi="Times New Roman" w:cs="Times New Roman"/>
          <w:sz w:val="24"/>
          <w:szCs w:val="24"/>
        </w:rPr>
        <w:t xml:space="preserve">.  </w:t>
      </w:r>
      <w:r w:rsidR="00CF3F77">
        <w:rPr>
          <w:rFonts w:ascii="Times New Roman" w:eastAsia="Times New Roman" w:hAnsi="Times New Roman" w:cs="Times New Roman"/>
          <w:sz w:val="24"/>
          <w:szCs w:val="24"/>
        </w:rPr>
        <w:t>(Exhibit 1; Testimony of Pessini.)</w:t>
      </w:r>
    </w:p>
    <w:p w:rsidR="00CF3F77" w:rsidRPr="006571C2" w:rsidRDefault="006571C2" w:rsidP="006571C2">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105 CMR 170.937(A)(1), EMTs must report all convictions within five days.  OEMS learned of Mr. Pessini’s convictions when </w:t>
      </w:r>
      <w:r w:rsidR="00220BEA" w:rsidRPr="006571C2">
        <w:rPr>
          <w:rFonts w:ascii="Times New Roman" w:eastAsia="Times New Roman" w:hAnsi="Times New Roman" w:cs="Times New Roman"/>
          <w:sz w:val="24"/>
          <w:szCs w:val="24"/>
        </w:rPr>
        <w:t>Mr. Adelizzi</w:t>
      </w:r>
      <w:r w:rsidR="00CF3F77" w:rsidRPr="006571C2">
        <w:rPr>
          <w:rFonts w:ascii="Times New Roman" w:eastAsia="Times New Roman" w:hAnsi="Times New Roman" w:cs="Times New Roman"/>
          <w:sz w:val="24"/>
          <w:szCs w:val="24"/>
        </w:rPr>
        <w:t xml:space="preserve"> notified OEMS of Mr. Pessini’s convictions </w:t>
      </w:r>
      <w:r>
        <w:rPr>
          <w:rFonts w:ascii="Times New Roman" w:eastAsia="Times New Roman" w:hAnsi="Times New Roman" w:cs="Times New Roman"/>
          <w:sz w:val="24"/>
          <w:szCs w:val="24"/>
        </w:rPr>
        <w:t>via a</w:t>
      </w:r>
      <w:r w:rsidRPr="00657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February 23, 2016 </w:t>
      </w:r>
      <w:r w:rsidR="00CF3F77" w:rsidRPr="006571C2">
        <w:rPr>
          <w:rFonts w:ascii="Times New Roman" w:eastAsia="Times New Roman" w:hAnsi="Times New Roman" w:cs="Times New Roman"/>
          <w:sz w:val="24"/>
          <w:szCs w:val="24"/>
        </w:rPr>
        <w:t>email to Cameron Silva.</w:t>
      </w:r>
      <w:r w:rsidR="003D19AA">
        <w:rPr>
          <w:rFonts w:ascii="Times New Roman" w:eastAsia="Times New Roman" w:hAnsi="Times New Roman" w:cs="Times New Roman"/>
          <w:sz w:val="24"/>
          <w:szCs w:val="24"/>
        </w:rPr>
        <w:t xml:space="preserve"> Mr. Silva requested a copy of the court docket, the disposition and the Board of Probation conditions.</w:t>
      </w:r>
      <w:r w:rsidR="00CF3F77" w:rsidRPr="006571C2">
        <w:rPr>
          <w:rFonts w:ascii="Times New Roman" w:eastAsia="Times New Roman" w:hAnsi="Times New Roman" w:cs="Times New Roman"/>
          <w:sz w:val="24"/>
          <w:szCs w:val="24"/>
        </w:rPr>
        <w:t xml:space="preserve">  (Exhibit 10</w:t>
      </w:r>
      <w:r w:rsidR="00F13246" w:rsidRPr="006571C2">
        <w:rPr>
          <w:rFonts w:ascii="Times New Roman" w:eastAsia="Times New Roman" w:hAnsi="Times New Roman" w:cs="Times New Roman"/>
          <w:sz w:val="24"/>
          <w:szCs w:val="24"/>
        </w:rPr>
        <w:t>; Testimony of Pessini</w:t>
      </w:r>
      <w:r w:rsidR="00CF3F77" w:rsidRPr="006571C2">
        <w:rPr>
          <w:rFonts w:ascii="Times New Roman" w:eastAsia="Times New Roman" w:hAnsi="Times New Roman" w:cs="Times New Roman"/>
          <w:sz w:val="24"/>
          <w:szCs w:val="24"/>
        </w:rPr>
        <w:t xml:space="preserve">.) </w:t>
      </w:r>
    </w:p>
    <w:p w:rsidR="00533A2C" w:rsidRPr="008E0DC4" w:rsidRDefault="00533A2C" w:rsidP="008E0DC4">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026D3B3" wp14:editId="2C9458BD">
            <wp:extent cx="8255" cy="8255"/>
            <wp:effectExtent l="0" t="0" r="0" b="0"/>
            <wp:docPr id="793" name="Picture 79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http://sll.gvpi.net/images/1x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105 CMR 170.940 sets forth the grounds on which DPH may suspend, revoke, or refuse to renew a certification. </w:t>
      </w:r>
      <w:r w:rsidRPr="00533A2C">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March 29, 2016</w:t>
      </w:r>
      <w:r w:rsidRPr="00533A2C">
        <w:rPr>
          <w:rFonts w:ascii="Times New Roman" w:eastAsia="Times New Roman" w:hAnsi="Times New Roman" w:cs="Times New Roman"/>
          <w:sz w:val="24"/>
          <w:szCs w:val="24"/>
        </w:rPr>
        <w:t>, by certified mail and by first cl</w:t>
      </w:r>
      <w:r w:rsidRPr="008E0DC4">
        <w:rPr>
          <w:rFonts w:ascii="Times New Roman" w:eastAsia="Times New Roman" w:hAnsi="Times New Roman" w:cs="Times New Roman"/>
          <w:sz w:val="24"/>
          <w:szCs w:val="24"/>
        </w:rPr>
        <w:t xml:space="preserve">ass mail, OEMS issued to Respondent a Proposed Notice </w:t>
      </w:r>
      <w:r>
        <w:rPr>
          <w:noProof/>
          <w:color w:val="0000FF"/>
        </w:rPr>
        <w:drawing>
          <wp:inline distT="0" distB="0" distL="0" distR="0" wp14:anchorId="5F90618D" wp14:editId="40FB4D6B">
            <wp:extent cx="8255" cy="8255"/>
            <wp:effectExtent l="0" t="0" r="0" b="0"/>
            <wp:docPr id="810" name="Picture 810" descr="Previous Hi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Previous Hit">
                      <a:hlinkClick r:id="rId2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E0DC4">
        <w:rPr>
          <w:rFonts w:ascii="Times New Roman" w:eastAsia="Times New Roman" w:hAnsi="Times New Roman" w:cs="Times New Roman"/>
          <w:sz w:val="24"/>
          <w:szCs w:val="24"/>
        </w:rPr>
        <w:t>of</w:t>
      </w:r>
      <w:r>
        <w:rPr>
          <w:noProof/>
          <w:color w:val="0000FF"/>
        </w:rPr>
        <w:drawing>
          <wp:inline distT="0" distB="0" distL="0" distR="0" wp14:anchorId="03D5CAA1" wp14:editId="3BCB4447">
            <wp:extent cx="8255" cy="8255"/>
            <wp:effectExtent l="0" t="0" r="0" b="0"/>
            <wp:docPr id="809" name="Picture 809" descr="Next Hi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Next Hit">
                      <a:hlinkClick r:id="rId2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E0DC4">
        <w:rPr>
          <w:rFonts w:ascii="Times New Roman" w:eastAsia="Times New Roman" w:hAnsi="Times New Roman" w:cs="Times New Roman"/>
          <w:sz w:val="24"/>
          <w:szCs w:val="24"/>
        </w:rPr>
        <w:t xml:space="preserve"> Agency Action, in which it stated that OEMS intended to suspend immediately and temporarily revoke his EMT certification.  The immediate suspension and proposed temporary revocation was based upon evidence that Mr. Pessini: 1) pled guilty to multiple criminal charges as set forth below; 2) failed to report his convictions, as required; and 3) presents a danger </w:t>
      </w:r>
      <w:r w:rsidR="00C771B6" w:rsidRPr="008E0DC4">
        <w:rPr>
          <w:rFonts w:ascii="Times New Roman" w:eastAsia="Times New Roman" w:hAnsi="Times New Roman" w:cs="Times New Roman"/>
          <w:sz w:val="24"/>
          <w:szCs w:val="24"/>
        </w:rPr>
        <w:t xml:space="preserve">to the public health or safety. </w:t>
      </w:r>
      <w:r w:rsidRPr="008E0DC4">
        <w:rPr>
          <w:rFonts w:ascii="Times New Roman" w:eastAsia="Times New Roman" w:hAnsi="Times New Roman" w:cs="Times New Roman"/>
          <w:sz w:val="24"/>
          <w:szCs w:val="24"/>
        </w:rPr>
        <w:t xml:space="preserve"> (Exhibits 1, 3-9.)</w:t>
      </w:r>
    </w:p>
    <w:p w:rsidR="00C771B6" w:rsidRDefault="00C771B6" w:rsidP="00533A2C">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terminate the revocation of </w:t>
      </w:r>
      <w:r w:rsidR="008E0DC4">
        <w:rPr>
          <w:rFonts w:ascii="Times New Roman" w:eastAsia="Times New Roman" w:hAnsi="Times New Roman" w:cs="Times New Roman"/>
          <w:sz w:val="24"/>
          <w:szCs w:val="24"/>
        </w:rPr>
        <w:t>Mr. Pessini’s</w:t>
      </w:r>
      <w:r>
        <w:rPr>
          <w:rFonts w:ascii="Times New Roman" w:eastAsia="Times New Roman" w:hAnsi="Times New Roman" w:cs="Times New Roman"/>
          <w:sz w:val="24"/>
          <w:szCs w:val="24"/>
        </w:rPr>
        <w:t xml:space="preserve"> certification on or after February 9, 2018, OEMS set forth the following requirements: </w:t>
      </w:r>
    </w:p>
    <w:p w:rsidR="00C771B6" w:rsidRDefault="00C771B6" w:rsidP="00392855">
      <w:pPr>
        <w:pStyle w:val="ListParagraph"/>
        <w:numPr>
          <w:ilvl w:val="0"/>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Pessini must submit a written request to OEMS to terminate the revocation of his EMT certification. The request must include the following documentation: </w:t>
      </w:r>
    </w:p>
    <w:p w:rsidR="00C771B6" w:rsidRDefault="007B6647"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copies of records indicating that he had complied with the t</w:t>
      </w:r>
      <w:r w:rsidR="00F11A3E">
        <w:rPr>
          <w:rFonts w:ascii="Times New Roman" w:eastAsia="Times New Roman" w:hAnsi="Times New Roman" w:cs="Times New Roman"/>
          <w:sz w:val="24"/>
          <w:szCs w:val="24"/>
        </w:rPr>
        <w:t>erms of discipline rendered to him and the terms of probation as a result of his guilty</w:t>
      </w:r>
      <w:r w:rsidR="008E0DC4">
        <w:rPr>
          <w:rFonts w:ascii="Times New Roman" w:eastAsia="Times New Roman" w:hAnsi="Times New Roman" w:cs="Times New Roman"/>
          <w:sz w:val="24"/>
          <w:szCs w:val="24"/>
        </w:rPr>
        <w:t xml:space="preserve"> pleas entered in </w:t>
      </w:r>
      <w:r w:rsidR="008E0DC4" w:rsidRPr="008E0DC4">
        <w:rPr>
          <w:rFonts w:ascii="Times New Roman" w:eastAsia="Times New Roman" w:hAnsi="Times New Roman" w:cs="Times New Roman"/>
          <w:i/>
          <w:sz w:val="24"/>
          <w:szCs w:val="24"/>
        </w:rPr>
        <w:t>Commonwealth v. Pessini</w:t>
      </w:r>
      <w:r w:rsidR="008E0DC4">
        <w:rPr>
          <w:rFonts w:ascii="Times New Roman" w:eastAsia="Times New Roman" w:hAnsi="Times New Roman" w:cs="Times New Roman"/>
          <w:sz w:val="24"/>
          <w:szCs w:val="24"/>
        </w:rPr>
        <w:t>, Barnstable District Court Docket # 1525CR1838.</w:t>
      </w:r>
    </w:p>
    <w:p w:rsidR="008E0DC4" w:rsidRDefault="008E0DC4"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written assessment deemed satisfactory by the Department, from Pessini’s supervising probation officer </w:t>
      </w:r>
      <w:r w:rsidRPr="00AD788F">
        <w:rPr>
          <w:rFonts w:ascii="Times New Roman" w:eastAsia="Times New Roman" w:hAnsi="Times New Roman" w:cs="Times New Roman"/>
          <w:sz w:val="24"/>
          <w:szCs w:val="24"/>
          <w:u w:val="single"/>
        </w:rPr>
        <w:t>AND</w:t>
      </w:r>
      <w:r>
        <w:rPr>
          <w:rFonts w:ascii="Times New Roman" w:eastAsia="Times New Roman" w:hAnsi="Times New Roman" w:cs="Times New Roman"/>
          <w:sz w:val="24"/>
          <w:szCs w:val="24"/>
        </w:rPr>
        <w:t xml:space="preserve"> a Department-approved qualified mental health professional</w:t>
      </w:r>
      <w:r w:rsidR="00AD788F">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that the Re</w:t>
      </w:r>
      <w:r w:rsidR="00AD788F">
        <w:rPr>
          <w:rFonts w:ascii="Times New Roman" w:eastAsia="Times New Roman" w:hAnsi="Times New Roman" w:cs="Times New Roman"/>
          <w:sz w:val="24"/>
          <w:szCs w:val="24"/>
        </w:rPr>
        <w:t>s</w:t>
      </w:r>
      <w:r>
        <w:rPr>
          <w:rFonts w:ascii="Times New Roman" w:eastAsia="Times New Roman" w:hAnsi="Times New Roman" w:cs="Times New Roman"/>
          <w:sz w:val="24"/>
          <w:szCs w:val="24"/>
        </w:rPr>
        <w:t>pondent does not pose a risk to the public health and safety;</w:t>
      </w:r>
    </w:p>
    <w:p w:rsidR="00AD788F" w:rsidRDefault="00AD788F"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that Pessini successfully completed an EMS ethics course;</w:t>
      </w:r>
      <w:r>
        <w:rPr>
          <w:rStyle w:val="FootnoteReference"/>
          <w:rFonts w:ascii="Times New Roman" w:eastAsia="Times New Roman" w:hAnsi="Times New Roman" w:cs="Times New Roman"/>
          <w:sz w:val="24"/>
          <w:szCs w:val="24"/>
        </w:rPr>
        <w:footnoteReference w:id="3"/>
      </w:r>
      <w:r w:rsidR="008E2DFD">
        <w:rPr>
          <w:rFonts w:ascii="Times New Roman" w:eastAsia="Times New Roman" w:hAnsi="Times New Roman" w:cs="Times New Roman"/>
          <w:sz w:val="24"/>
          <w:szCs w:val="24"/>
        </w:rPr>
        <w:t xml:space="preserve"> </w:t>
      </w:r>
    </w:p>
    <w:p w:rsidR="008E2DFD" w:rsidRDefault="008E2DFD"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current CPR and ACLS cards;</w:t>
      </w:r>
    </w:p>
    <w:p w:rsidR="008E2DFD" w:rsidRDefault="008E2DFD"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Authorization for a Criminal Offender Record Information (CORI) report to be released to OEMS by the Massachusetts Division of Criminal Justice Information Services (a government-issued </w:t>
      </w:r>
      <w:r w:rsidR="00B1478B">
        <w:rPr>
          <w:rFonts w:ascii="Times New Roman" w:eastAsia="Times New Roman" w:hAnsi="Times New Roman" w:cs="Times New Roman"/>
          <w:sz w:val="24"/>
          <w:szCs w:val="24"/>
        </w:rPr>
        <w:t>photo ID must be provided for verification);</w:t>
      </w:r>
    </w:p>
    <w:p w:rsidR="00B1478B" w:rsidRDefault="00B1478B"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information from the licensing or certification board for each jurisdiction in which Pessini has ever been licensed or certified as an EMT, sent directly to OEMS, identifying his license or certification status and discipline to function as an EMT is in good standing and free of any restrictions or conditions;</w:t>
      </w:r>
    </w:p>
    <w:p w:rsidR="00B1478B" w:rsidRDefault="00B1478B"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An individualized application to renew certification late, which Pessini will obtain directly from …OEMS…;</w:t>
      </w:r>
    </w:p>
    <w:p w:rsidR="00B1478B" w:rsidRDefault="00B1478B"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Money order or certified bank check … for the certification renewal fee;</w:t>
      </w:r>
    </w:p>
    <w:p w:rsidR="00B1478B" w:rsidRDefault="00B1478B" w:rsidP="00392855">
      <w:pPr>
        <w:pStyle w:val="ListParagraph"/>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Documentation that Pessini has completed all continuing education required for recertification. </w:t>
      </w:r>
    </w:p>
    <w:p w:rsidR="00B1478B" w:rsidRDefault="00B1478B" w:rsidP="00392855">
      <w:pPr>
        <w:pStyle w:val="ListParagraph"/>
        <w:numPr>
          <w:ilvl w:val="0"/>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shall immediately surrender his EMT certification to the Department in accordance with 105 CMR 170.760(c) … .</w:t>
      </w:r>
    </w:p>
    <w:p w:rsidR="00B1478B" w:rsidRDefault="00B1478B" w:rsidP="00392855">
      <w:pPr>
        <w:pStyle w:val="ListParagraph"/>
        <w:numPr>
          <w:ilvl w:val="0"/>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Pessini shall bear any cost associated with the requirements of the conditions required for termination of the revocation period.</w:t>
      </w:r>
    </w:p>
    <w:p w:rsidR="00B1478B" w:rsidRDefault="00392855" w:rsidP="00392855">
      <w:pPr>
        <w:pStyle w:val="ListParagraph"/>
        <w:numPr>
          <w:ilvl w:val="0"/>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notify Pessini of its decision on the request to terminate the temporary revocation period. The Department reserves the right to impose probationary conditions on Pessini’s EMT certification that are reasonably necessary to protect the public health and safety. </w:t>
      </w:r>
    </w:p>
    <w:p w:rsidR="00392855" w:rsidRDefault="00392855" w:rsidP="00392855">
      <w:pPr>
        <w:pStyle w:val="ListParagraph"/>
        <w:spacing w:after="0" w:line="240" w:lineRule="auto"/>
        <w:ind w:right="720"/>
        <w:jc w:val="center"/>
        <w:rPr>
          <w:rFonts w:ascii="Times New Roman" w:eastAsia="Times New Roman" w:hAnsi="Times New Roman" w:cs="Times New Roman"/>
          <w:sz w:val="24"/>
          <w:szCs w:val="24"/>
        </w:rPr>
      </w:pPr>
    </w:p>
    <w:p w:rsidR="00C771B6" w:rsidRDefault="00AD788F" w:rsidP="00507F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(Exhibit 1.)</w:t>
      </w:r>
      <w:r w:rsidR="00507F0D">
        <w:rPr>
          <w:rFonts w:ascii="Times New Roman" w:eastAsia="Times New Roman" w:hAnsi="Times New Roman" w:cs="Times New Roman"/>
          <w:sz w:val="24"/>
          <w:szCs w:val="24"/>
        </w:rPr>
        <w:t xml:space="preserve"> (Emphasis supplied.)</w:t>
      </w:r>
    </w:p>
    <w:p w:rsidR="00507F0D" w:rsidRPr="00507F0D" w:rsidRDefault="00507F0D" w:rsidP="00507F0D">
      <w:pPr>
        <w:spacing w:after="0" w:line="240" w:lineRule="auto"/>
        <w:rPr>
          <w:rFonts w:ascii="Times New Roman" w:eastAsia="Times New Roman" w:hAnsi="Times New Roman" w:cs="Times New Roman"/>
          <w:sz w:val="24"/>
          <w:szCs w:val="24"/>
        </w:rPr>
      </w:pPr>
    </w:p>
    <w:p w:rsidR="00EA26A3" w:rsidRDefault="00434B01" w:rsidP="00533A2C">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April 1, 2016, Chief Dellner </w:t>
      </w:r>
      <w:r w:rsidR="00CF3F77">
        <w:rPr>
          <w:rFonts w:ascii="Times New Roman" w:eastAsia="Times New Roman" w:hAnsi="Times New Roman" w:cs="Times New Roman"/>
          <w:sz w:val="24"/>
          <w:szCs w:val="24"/>
        </w:rPr>
        <w:t>issued an order</w:t>
      </w:r>
      <w:r w:rsidR="00C00BD6">
        <w:rPr>
          <w:rFonts w:ascii="Times New Roman" w:eastAsia="Times New Roman" w:hAnsi="Times New Roman" w:cs="Times New Roman"/>
          <w:sz w:val="24"/>
          <w:szCs w:val="24"/>
        </w:rPr>
        <w:t xml:space="preserve">, effective May 1, 2016, </w:t>
      </w:r>
      <w:r w:rsidR="00CF3F77">
        <w:rPr>
          <w:rFonts w:ascii="Times New Roman" w:eastAsia="Times New Roman" w:hAnsi="Times New Roman" w:cs="Times New Roman"/>
          <w:sz w:val="24"/>
          <w:szCs w:val="24"/>
        </w:rPr>
        <w:t xml:space="preserve">that Mr. Pessini </w:t>
      </w:r>
      <w:r>
        <w:rPr>
          <w:rFonts w:ascii="Times New Roman" w:eastAsia="Times New Roman" w:hAnsi="Times New Roman" w:cs="Times New Roman"/>
          <w:sz w:val="24"/>
          <w:szCs w:val="24"/>
        </w:rPr>
        <w:t>be no longer counted as “</w:t>
      </w:r>
      <w:r w:rsidR="00D07FED">
        <w:rPr>
          <w:rFonts w:ascii="Times New Roman" w:eastAsia="Times New Roman" w:hAnsi="Times New Roman" w:cs="Times New Roman"/>
          <w:sz w:val="24"/>
          <w:szCs w:val="24"/>
        </w:rPr>
        <w:t xml:space="preserve">shift strength.” </w:t>
      </w:r>
      <w:r w:rsidR="00CF3F77">
        <w:rPr>
          <w:rFonts w:ascii="Times New Roman" w:eastAsia="Times New Roman" w:hAnsi="Times New Roman" w:cs="Times New Roman"/>
          <w:sz w:val="24"/>
          <w:szCs w:val="24"/>
        </w:rPr>
        <w:t>The order</w:t>
      </w:r>
      <w:r>
        <w:rPr>
          <w:rFonts w:ascii="Times New Roman" w:eastAsia="Times New Roman" w:hAnsi="Times New Roman" w:cs="Times New Roman"/>
          <w:sz w:val="24"/>
          <w:szCs w:val="24"/>
        </w:rPr>
        <w:t xml:space="preserve"> prohibited </w:t>
      </w:r>
      <w:r w:rsidR="00CF3F77">
        <w:rPr>
          <w:rFonts w:ascii="Times New Roman" w:eastAsia="Times New Roman" w:hAnsi="Times New Roman" w:cs="Times New Roman"/>
          <w:sz w:val="24"/>
          <w:szCs w:val="24"/>
        </w:rPr>
        <w:t xml:space="preserve">Mr. Pessini </w:t>
      </w:r>
      <w:r>
        <w:rPr>
          <w:rFonts w:ascii="Times New Roman" w:eastAsia="Times New Roman" w:hAnsi="Times New Roman" w:cs="Times New Roman"/>
          <w:sz w:val="24"/>
          <w:szCs w:val="24"/>
        </w:rPr>
        <w:t>from responding on emergency overtime coverage</w:t>
      </w:r>
      <w:r w:rsidR="00D07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filling </w:t>
      </w:r>
      <w:r w:rsidR="00D07FED">
        <w:rPr>
          <w:rFonts w:ascii="Times New Roman" w:eastAsia="Times New Roman" w:hAnsi="Times New Roman" w:cs="Times New Roman"/>
          <w:sz w:val="24"/>
          <w:szCs w:val="24"/>
        </w:rPr>
        <w:t>shift vacancies on other groups. Thus Mr. Pessini could not serve as the eighth man on a minimum shift, the DFD would have to fill the eighth position with an overtime assignment. Working as a firefighter only, Mr. Pessini could</w:t>
      </w:r>
      <w:r>
        <w:rPr>
          <w:rFonts w:ascii="Times New Roman" w:eastAsia="Times New Roman" w:hAnsi="Times New Roman" w:cs="Times New Roman"/>
          <w:sz w:val="24"/>
          <w:szCs w:val="24"/>
        </w:rPr>
        <w:t xml:space="preserve"> respond to fires and other departmen</w:t>
      </w:r>
      <w:r w:rsidR="00C00BD6">
        <w:rPr>
          <w:rFonts w:ascii="Times New Roman" w:eastAsia="Times New Roman" w:hAnsi="Times New Roman" w:cs="Times New Roman"/>
          <w:sz w:val="24"/>
          <w:szCs w:val="24"/>
        </w:rPr>
        <w:t>t emergencies not involving EMS</w:t>
      </w:r>
      <w:r w:rsidR="00CF3F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(Exhibit 12.)</w:t>
      </w:r>
    </w:p>
    <w:p w:rsidR="00FE30D9" w:rsidRDefault="00533A2C" w:rsidP="00EA26A3">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Pessini filed an undated Answer to the Notice of Agency Action and Request for Adjudicatory Hearing</w:t>
      </w:r>
      <w:r w:rsidRPr="00533A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33A2C">
        <w:rPr>
          <w:rFonts w:ascii="Times New Roman" w:eastAsia="Times New Roman" w:hAnsi="Times New Roman" w:cs="Times New Roman"/>
          <w:sz w:val="24"/>
          <w:szCs w:val="24"/>
        </w:rPr>
        <w:t xml:space="preserve"> (Exhibit </w:t>
      </w:r>
      <w:r>
        <w:rPr>
          <w:rFonts w:ascii="Times New Roman" w:eastAsia="Times New Roman" w:hAnsi="Times New Roman" w:cs="Times New Roman"/>
          <w:sz w:val="24"/>
          <w:szCs w:val="24"/>
        </w:rPr>
        <w:t>2.)</w:t>
      </w:r>
    </w:p>
    <w:p w:rsidR="002B7C20" w:rsidRDefault="002B7C20" w:rsidP="00EA26A3">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May 18, 2016, Chief Dellner sent a letter to OEMS in support of Mr. Pessini’s appeal for termination of the revocation of his certification.  (Exhibit 13; Testimony of Chief Dellner.)</w:t>
      </w:r>
    </w:p>
    <w:p w:rsidR="002B7C20" w:rsidRDefault="002B7C20" w:rsidP="00EA26A3">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Captain Donald Babine</w:t>
      </w:r>
      <w:r w:rsidR="008912A3">
        <w:rPr>
          <w:rFonts w:ascii="Times New Roman" w:eastAsia="Times New Roman" w:hAnsi="Times New Roman" w:cs="Times New Roman"/>
          <w:sz w:val="24"/>
          <w:szCs w:val="24"/>
        </w:rPr>
        <w:t>a</w:t>
      </w:r>
      <w:r>
        <w:rPr>
          <w:rFonts w:ascii="Times New Roman" w:eastAsia="Times New Roman" w:hAnsi="Times New Roman" w:cs="Times New Roman"/>
          <w:sz w:val="24"/>
          <w:szCs w:val="24"/>
        </w:rPr>
        <w:t>u sent an undated letter</w:t>
      </w:r>
      <w:r w:rsidR="00690AA7">
        <w:rPr>
          <w:rFonts w:ascii="Times New Roman" w:eastAsia="Times New Roman" w:hAnsi="Times New Roman" w:cs="Times New Roman"/>
          <w:sz w:val="24"/>
          <w:szCs w:val="24"/>
        </w:rPr>
        <w:t>, written on DFD letterhea</w:t>
      </w:r>
      <w:r>
        <w:rPr>
          <w:rFonts w:ascii="Times New Roman" w:eastAsia="Times New Roman" w:hAnsi="Times New Roman" w:cs="Times New Roman"/>
          <w:sz w:val="24"/>
          <w:szCs w:val="24"/>
        </w:rPr>
        <w:t>d, to the OEMS in support of Mr. Pessini’s appeal for termination of the revocation of his certification.  (Exhibit 14.)</w:t>
      </w:r>
    </w:p>
    <w:p w:rsidR="00CF0F77" w:rsidRPr="00CF0F77" w:rsidRDefault="00CF0F77" w:rsidP="00CF0F77">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his conviction, Mr. Pessini reported to probation every fourteen days for seven months. Thereafter, he reported to probation on a monthly basis.  (Exhibit 15.)</w:t>
      </w:r>
    </w:p>
    <w:p w:rsidR="00CF0F77" w:rsidRPr="00EA26A3" w:rsidRDefault="00CF0F77" w:rsidP="00EA26A3">
      <w:pPr>
        <w:pStyle w:val="ListParagraph"/>
        <w:numPr>
          <w:ilvl w:val="0"/>
          <w:numId w:val="1"/>
        </w:numPr>
        <w:spacing w:after="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Pessini also attended the batterers’ program every Thursday, which was scheduled to end in January 2017. </w:t>
      </w:r>
      <w:r w:rsidR="008367F8">
        <w:rPr>
          <w:rFonts w:ascii="Times New Roman" w:eastAsia="Times New Roman" w:hAnsi="Times New Roman" w:cs="Times New Roman"/>
          <w:sz w:val="24"/>
          <w:szCs w:val="24"/>
        </w:rPr>
        <w:t xml:space="preserve">On the date of the hearing, he had attended 27 out of 40 classes. </w:t>
      </w:r>
      <w:r>
        <w:rPr>
          <w:rFonts w:ascii="Times New Roman" w:eastAsia="Times New Roman" w:hAnsi="Times New Roman" w:cs="Times New Roman"/>
          <w:sz w:val="24"/>
          <w:szCs w:val="24"/>
        </w:rPr>
        <w:t xml:space="preserve"> (Testimony of Pessini.)</w:t>
      </w:r>
    </w:p>
    <w:p w:rsidR="00CE1BAD" w:rsidRDefault="00594CA8" w:rsidP="00594CA8">
      <w:pPr>
        <w:jc w:val="center"/>
        <w:rPr>
          <w:rFonts w:ascii="Times New Roman" w:hAnsi="Times New Roman" w:cs="Times New Roman"/>
          <w:sz w:val="24"/>
          <w:szCs w:val="24"/>
        </w:rPr>
      </w:pPr>
      <w:r w:rsidRPr="00594CA8">
        <w:rPr>
          <w:rFonts w:ascii="Times New Roman" w:hAnsi="Times New Roman" w:cs="Times New Roman"/>
          <w:sz w:val="24"/>
          <w:szCs w:val="24"/>
        </w:rPr>
        <w:t>CONCLUSION AND ORDER</w:t>
      </w:r>
    </w:p>
    <w:p w:rsidR="00594CA8" w:rsidRPr="004E31D5" w:rsidRDefault="00594CA8" w:rsidP="007336FF">
      <w:pPr>
        <w:spacing w:after="0" w:line="480" w:lineRule="auto"/>
        <w:ind w:firstLine="720"/>
        <w:rPr>
          <w:rFonts w:ascii="Times New Roman" w:eastAsia="Times New Roman" w:hAnsi="Times New Roman" w:cs="Times New Roman"/>
          <w:sz w:val="24"/>
          <w:szCs w:val="24"/>
        </w:rPr>
      </w:pPr>
      <w:r w:rsidRPr="004E31D5">
        <w:rPr>
          <w:rFonts w:ascii="Times New Roman" w:eastAsia="Times New Roman" w:hAnsi="Times New Roman" w:cs="Times New Roman"/>
          <w:sz w:val="24"/>
          <w:szCs w:val="24"/>
        </w:rPr>
        <w:t xml:space="preserve">Mr. </w:t>
      </w:r>
      <w:r w:rsidR="00C33E0B">
        <w:rPr>
          <w:rFonts w:ascii="Times New Roman" w:eastAsia="Times New Roman" w:hAnsi="Times New Roman" w:cs="Times New Roman"/>
          <w:sz w:val="24"/>
          <w:szCs w:val="24"/>
        </w:rPr>
        <w:t>Pessini</w:t>
      </w:r>
      <w:r w:rsidRPr="004E31D5">
        <w:rPr>
          <w:rFonts w:ascii="Times New Roman" w:eastAsia="Times New Roman" w:hAnsi="Times New Roman" w:cs="Times New Roman"/>
          <w:sz w:val="24"/>
          <w:szCs w:val="24"/>
        </w:rPr>
        <w:t xml:space="preserve"> appeals the Department </w:t>
      </w:r>
      <w:bookmarkStart w:id="0" w:name="hit54"/>
      <w:bookmarkEnd w:id="0"/>
      <w:r>
        <w:rPr>
          <w:rFonts w:ascii="Times New Roman" w:eastAsia="Times New Roman" w:hAnsi="Times New Roman" w:cs="Times New Roman"/>
          <w:noProof/>
          <w:color w:val="0000FF"/>
          <w:sz w:val="24"/>
          <w:szCs w:val="24"/>
        </w:rPr>
        <w:drawing>
          <wp:inline distT="0" distB="0" distL="0" distR="0" wp14:anchorId="1AB9A0BD" wp14:editId="5E58418F">
            <wp:extent cx="8255" cy="8255"/>
            <wp:effectExtent l="0" t="0" r="0" b="0"/>
            <wp:docPr id="107" name="Picture 107" descr="Previous Hi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revious Hit">
                      <a:hlinkClick r:id="rId2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7AD7EF0D" wp14:editId="48FAB956">
            <wp:extent cx="8255" cy="8255"/>
            <wp:effectExtent l="0" t="0" r="0" b="0"/>
            <wp:docPr id="106" name="Picture 106" descr="Next Hi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Next Hit">
                      <a:hlinkClick r:id="rId3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C33E0B">
        <w:rPr>
          <w:rFonts w:ascii="Times New Roman" w:eastAsia="Times New Roman" w:hAnsi="Times New Roman" w:cs="Times New Roman"/>
          <w:sz w:val="24"/>
          <w:szCs w:val="24"/>
        </w:rPr>
        <w:t xml:space="preserve"> Public Health’s </w:t>
      </w:r>
      <w:r w:rsidR="00716733">
        <w:rPr>
          <w:rFonts w:ascii="Times New Roman" w:eastAsia="Times New Roman" w:hAnsi="Times New Roman" w:cs="Times New Roman"/>
          <w:sz w:val="24"/>
          <w:szCs w:val="24"/>
        </w:rPr>
        <w:t xml:space="preserve">(DPH) </w:t>
      </w:r>
      <w:r w:rsidR="00C33E0B">
        <w:rPr>
          <w:rFonts w:ascii="Times New Roman" w:eastAsia="Times New Roman" w:hAnsi="Times New Roman" w:cs="Times New Roman"/>
          <w:sz w:val="24"/>
          <w:szCs w:val="24"/>
        </w:rPr>
        <w:t>decision to revoke immediately and temporarily suspend his EMT certification</w:t>
      </w:r>
      <w:r w:rsidRPr="004E31D5">
        <w:rPr>
          <w:rFonts w:ascii="Times New Roman" w:eastAsia="Times New Roman" w:hAnsi="Times New Roman" w:cs="Times New Roman"/>
          <w:sz w:val="24"/>
          <w:szCs w:val="24"/>
        </w:rPr>
        <w:t xml:space="preserve">. </w:t>
      </w:r>
    </w:p>
    <w:p w:rsidR="008C19B1" w:rsidRDefault="008C19B1" w:rsidP="008C19B1">
      <w:pPr>
        <w:spacing w:after="0" w:line="480" w:lineRule="auto"/>
        <w:ind w:firstLine="720"/>
        <w:rPr>
          <w:rFonts w:ascii="Times New Roman" w:eastAsia="Times New Roman" w:hAnsi="Times New Roman" w:cs="Times New Roman"/>
          <w:sz w:val="24"/>
          <w:szCs w:val="24"/>
        </w:rPr>
      </w:pPr>
      <w:r w:rsidRPr="008C19B1">
        <w:rPr>
          <w:rFonts w:ascii="Times New Roman" w:eastAsia="Times New Roman" w:hAnsi="Times New Roman" w:cs="Times New Roman"/>
          <w:sz w:val="24"/>
          <w:szCs w:val="24"/>
        </w:rPr>
        <w:t xml:space="preserve">105 CMR 170.940 sets forth the grounds on which DPH may suspend, revoke or refuse to renew an EMT’s certification. According to the Notice of Action, DPH based its decision to immediately suspend and temporarily revoke Mr. Pessini’s EMT certification on the following grounds: </w:t>
      </w:r>
      <w:r>
        <w:rPr>
          <w:rFonts w:ascii="Times New Roman" w:eastAsia="Times New Roman" w:hAnsi="Times New Roman" w:cs="Times New Roman"/>
          <w:sz w:val="24"/>
          <w:szCs w:val="24"/>
        </w:rPr>
        <w:t>105 CMR 170.940(E) (</w:t>
      </w:r>
      <w:r w:rsidRPr="008C19B1">
        <w:rPr>
          <w:rFonts w:ascii="Times New Roman" w:eastAsia="Times New Roman" w:hAnsi="Times New Roman" w:cs="Times New Roman"/>
          <w:sz w:val="24"/>
          <w:szCs w:val="24"/>
        </w:rPr>
        <w:t xml:space="preserve">commission of criminal offenses relating to the performance of </w:t>
      </w:r>
      <w:r>
        <w:rPr>
          <w:rFonts w:ascii="Times New Roman" w:eastAsia="Times New Roman" w:hAnsi="Times New Roman" w:cs="Times New Roman"/>
          <w:sz w:val="24"/>
          <w:szCs w:val="24"/>
        </w:rPr>
        <w:t xml:space="preserve">duties); 105 CMR 170.940(F) (those violate the public trust and, thus, endanger the health and safety of the public); and 105 CMR 70.940(P) (failure </w:t>
      </w:r>
      <w:r w:rsidRPr="008C19B1">
        <w:rPr>
          <w:rFonts w:ascii="Times New Roman" w:eastAsia="Times New Roman" w:hAnsi="Times New Roman" w:cs="Times New Roman"/>
          <w:sz w:val="24"/>
          <w:szCs w:val="24"/>
        </w:rPr>
        <w:t>to meet repor</w:t>
      </w:r>
      <w:r>
        <w:rPr>
          <w:rFonts w:ascii="Times New Roman" w:eastAsia="Times New Roman" w:hAnsi="Times New Roman" w:cs="Times New Roman"/>
          <w:sz w:val="24"/>
          <w:szCs w:val="24"/>
        </w:rPr>
        <w:t>ting obligations).</w:t>
      </w:r>
    </w:p>
    <w:p w:rsidR="008C19B1" w:rsidRDefault="008C19B1" w:rsidP="008C19B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finding that Mr. Pessini’s actions or omissions violate any of these provisions must result in a decision affirming the action initiated by the DPH.  G.L. c. 11C, </w:t>
      </w:r>
      <w:r w:rsidR="00693A2E" w:rsidRPr="004E31D5">
        <w:rPr>
          <w:rFonts w:ascii="Times New Roman" w:eastAsia="Times New Roman" w:hAnsi="Times New Roman" w:cs="Times New Roman"/>
          <w:sz w:val="24"/>
          <w:szCs w:val="24"/>
        </w:rPr>
        <w:t>§</w:t>
      </w:r>
      <w:r w:rsidR="002B33E4">
        <w:rPr>
          <w:rFonts w:ascii="Times New Roman" w:eastAsia="Times New Roman" w:hAnsi="Times New Roman" w:cs="Times New Roman"/>
          <w:sz w:val="24"/>
          <w:szCs w:val="24"/>
        </w:rPr>
        <w:t>16, 105 CMR</w:t>
      </w:r>
      <w:r w:rsidR="00693A2E">
        <w:rPr>
          <w:rFonts w:ascii="Times New Roman" w:eastAsia="Times New Roman" w:hAnsi="Times New Roman" w:cs="Times New Roman"/>
          <w:sz w:val="24"/>
          <w:szCs w:val="24"/>
        </w:rPr>
        <w:t xml:space="preserve"> 170.770 (B). </w:t>
      </w:r>
    </w:p>
    <w:p w:rsidR="00693A2E" w:rsidRDefault="00693A2E" w:rsidP="00693A2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DPH</w:t>
      </w:r>
      <w:r w:rsidRPr="004E31D5">
        <w:rPr>
          <w:rFonts w:ascii="Times New Roman" w:eastAsia="Times New Roman" w:hAnsi="Times New Roman" w:cs="Times New Roman"/>
          <w:sz w:val="24"/>
          <w:szCs w:val="24"/>
        </w:rPr>
        <w:t xml:space="preserve"> derives its regulatory authority to certify EMTs and control their licen</w:t>
      </w:r>
      <w:r>
        <w:rPr>
          <w:rFonts w:ascii="Times New Roman" w:eastAsia="Times New Roman" w:hAnsi="Times New Roman" w:cs="Times New Roman"/>
          <w:sz w:val="24"/>
          <w:szCs w:val="24"/>
        </w:rPr>
        <w:t>sing from G.L. c. 111C, § 9. DPH</w:t>
      </w:r>
      <w:r w:rsidRPr="004E31D5">
        <w:rPr>
          <w:rFonts w:ascii="Times New Roman" w:eastAsia="Times New Roman" w:hAnsi="Times New Roman" w:cs="Times New Roman"/>
          <w:sz w:val="24"/>
          <w:szCs w:val="24"/>
        </w:rPr>
        <w:t xml:space="preserve">, through its </w:t>
      </w:r>
      <w:bookmarkStart w:id="1" w:name="hit56"/>
      <w:bookmarkEnd w:id="1"/>
      <w:r>
        <w:rPr>
          <w:rFonts w:ascii="Times New Roman" w:eastAsia="Times New Roman" w:hAnsi="Times New Roman" w:cs="Times New Roman"/>
          <w:noProof/>
          <w:color w:val="0000FF"/>
          <w:sz w:val="24"/>
          <w:szCs w:val="24"/>
        </w:rPr>
        <w:drawing>
          <wp:inline distT="0" distB="0" distL="0" distR="0" wp14:anchorId="4CF4BC49" wp14:editId="63E81D1A">
            <wp:extent cx="8255" cy="8255"/>
            <wp:effectExtent l="0" t="0" r="0" b="0"/>
            <wp:docPr id="102" name="Picture 102" descr="Previous Hi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revious Hit">
                      <a:hlinkClick r:id="rId3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Office </w:t>
      </w:r>
      <w:bookmarkStart w:id="2" w:name="hit57"/>
      <w:bookmarkEnd w:id="2"/>
      <w:r w:rsidRPr="004E31D5">
        <w:rPr>
          <w:rFonts w:ascii="Times New Roman" w:eastAsia="Times New Roman" w:hAnsi="Times New Roman" w:cs="Times New Roman"/>
          <w:sz w:val="24"/>
          <w:szCs w:val="24"/>
        </w:rPr>
        <w:t xml:space="preserve">of </w:t>
      </w:r>
      <w:bookmarkStart w:id="3" w:name="hit58"/>
      <w:bookmarkEnd w:id="3"/>
      <w:r w:rsidRPr="004E31D5">
        <w:rPr>
          <w:rFonts w:ascii="Times New Roman" w:eastAsia="Times New Roman" w:hAnsi="Times New Roman" w:cs="Times New Roman"/>
          <w:sz w:val="24"/>
          <w:szCs w:val="24"/>
        </w:rPr>
        <w:t xml:space="preserve">Emergency </w:t>
      </w:r>
      <w:bookmarkStart w:id="4" w:name="hit59"/>
      <w:bookmarkEnd w:id="4"/>
      <w:r w:rsidRPr="004E31D5">
        <w:rPr>
          <w:rFonts w:ascii="Times New Roman" w:eastAsia="Times New Roman" w:hAnsi="Times New Roman" w:cs="Times New Roman"/>
          <w:sz w:val="24"/>
          <w:szCs w:val="24"/>
        </w:rPr>
        <w:t xml:space="preserve">Medical </w:t>
      </w:r>
      <w:bookmarkStart w:id="5" w:name="hit60"/>
      <w:bookmarkEnd w:id="5"/>
      <w:r w:rsidRPr="004E31D5">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 xml:space="preserve"> (OEMS)</w:t>
      </w:r>
      <w:r>
        <w:rPr>
          <w:rFonts w:ascii="Times New Roman" w:eastAsia="Times New Roman" w:hAnsi="Times New Roman" w:cs="Times New Roman"/>
          <w:noProof/>
          <w:color w:val="0000FF"/>
          <w:sz w:val="24"/>
          <w:szCs w:val="24"/>
        </w:rPr>
        <w:drawing>
          <wp:inline distT="0" distB="0" distL="0" distR="0" wp14:anchorId="5AB14D74" wp14:editId="5EF54144">
            <wp:extent cx="8255" cy="8255"/>
            <wp:effectExtent l="0" t="0" r="0" b="0"/>
            <wp:docPr id="101" name="Picture 101" descr="Next Hi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Next Hit">
                      <a:hlinkClick r:id="rId3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certifies EMTs at three skill levels</w:t>
      </w:r>
      <w:r>
        <w:rPr>
          <w:rFonts w:ascii="Times New Roman" w:eastAsia="Times New Roman" w:hAnsi="Times New Roman" w:cs="Times New Roman"/>
          <w:sz w:val="24"/>
          <w:szCs w:val="24"/>
        </w:rPr>
        <w:t xml:space="preserve">. An EMT-Basic may provide basic life support patient care. 105 CMR 170.810. An EMT-Intermediate and an EMT-Paramedic may provide advanced life support patient care. 105 CMR 170.820 and 105 CMR 170.840. All EMTs must receive ongoing training in accordance with the regulations. 105 CMR 170.810(C), 105 CMR 170.820(C), 105 CMR 170.840 (C). </w:t>
      </w:r>
    </w:p>
    <w:p w:rsidR="00693A2E" w:rsidRDefault="00693A2E" w:rsidP="008C19B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is empowered to investigate complaints and to initiate enforcement action. As relevant here, it may suspend immediately and revoke temporarily an EMT’s certification.  G.L. c. 111C, </w:t>
      </w:r>
      <w:r w:rsidR="00CB33B7">
        <w:rPr>
          <w:rFonts w:ascii="Times New Roman" w:eastAsia="Times New Roman" w:hAnsi="Times New Roman" w:cs="Times New Roman"/>
          <w:sz w:val="24"/>
          <w:szCs w:val="24"/>
        </w:rPr>
        <w:t>§16; 105 CMR 170.760.</w:t>
      </w:r>
    </w:p>
    <w:p w:rsidR="00594CA8" w:rsidRPr="004E31D5" w:rsidRDefault="00594CA8" w:rsidP="007336F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738646" wp14:editId="74F2D4B6">
            <wp:extent cx="8255" cy="8255"/>
            <wp:effectExtent l="0" t="0" r="0" b="0"/>
            <wp:docPr id="66" name="Picture 6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ll.gvpi.net/images/1x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716733">
        <w:rPr>
          <w:rFonts w:ascii="Times New Roman" w:eastAsia="Times New Roman" w:hAnsi="Times New Roman" w:cs="Times New Roman"/>
          <w:sz w:val="24"/>
          <w:szCs w:val="24"/>
        </w:rPr>
        <w:t>DPH</w:t>
      </w:r>
      <w:r w:rsidR="00EA26A3" w:rsidRPr="004E31D5">
        <w:rPr>
          <w:rFonts w:ascii="Times New Roman" w:eastAsia="Times New Roman" w:hAnsi="Times New Roman" w:cs="Times New Roman"/>
          <w:sz w:val="24"/>
          <w:szCs w:val="24"/>
        </w:rPr>
        <w:t xml:space="preserve"> has met its burden </w:t>
      </w:r>
      <w:bookmarkStart w:id="6" w:name="hit98"/>
      <w:bookmarkEnd w:id="6"/>
      <w:r w:rsidR="00EA26A3">
        <w:rPr>
          <w:rFonts w:ascii="Times New Roman" w:eastAsia="Times New Roman" w:hAnsi="Times New Roman" w:cs="Times New Roman"/>
          <w:noProof/>
          <w:color w:val="0000FF"/>
          <w:sz w:val="24"/>
          <w:szCs w:val="24"/>
        </w:rPr>
        <w:drawing>
          <wp:inline distT="0" distB="0" distL="0" distR="0" wp14:anchorId="77DBC6EA" wp14:editId="456AE6A2">
            <wp:extent cx="8255" cy="8255"/>
            <wp:effectExtent l="0" t="0" r="0" b="0"/>
            <wp:docPr id="354" name="Picture 354" descr="Previous Hi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Previous Hit">
                      <a:hlinkClick r:id="rId3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A26A3" w:rsidRPr="004E31D5">
        <w:rPr>
          <w:rFonts w:ascii="Times New Roman" w:eastAsia="Times New Roman" w:hAnsi="Times New Roman" w:cs="Times New Roman"/>
          <w:sz w:val="24"/>
          <w:szCs w:val="24"/>
        </w:rPr>
        <w:t>of</w:t>
      </w:r>
      <w:r w:rsidR="00EA26A3">
        <w:rPr>
          <w:rFonts w:ascii="Times New Roman" w:eastAsia="Times New Roman" w:hAnsi="Times New Roman" w:cs="Times New Roman"/>
          <w:noProof/>
          <w:color w:val="0000FF"/>
          <w:sz w:val="24"/>
          <w:szCs w:val="24"/>
        </w:rPr>
        <w:drawing>
          <wp:inline distT="0" distB="0" distL="0" distR="0" wp14:anchorId="311EB6C9" wp14:editId="02570002">
            <wp:extent cx="8255" cy="8255"/>
            <wp:effectExtent l="0" t="0" r="0" b="0"/>
            <wp:docPr id="353" name="Picture 353" descr="Next Hi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Next Hit">
                      <a:hlinkClick r:id="rId3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A26A3" w:rsidRPr="004E31D5">
        <w:rPr>
          <w:rFonts w:ascii="Times New Roman" w:eastAsia="Times New Roman" w:hAnsi="Times New Roman" w:cs="Times New Roman"/>
          <w:sz w:val="24"/>
          <w:szCs w:val="24"/>
        </w:rPr>
        <w:t xml:space="preserve"> proving that the certification </w:t>
      </w:r>
      <w:bookmarkStart w:id="7" w:name="hit99"/>
      <w:bookmarkEnd w:id="7"/>
      <w:r w:rsidR="00EA26A3">
        <w:rPr>
          <w:rFonts w:ascii="Times New Roman" w:eastAsia="Times New Roman" w:hAnsi="Times New Roman" w:cs="Times New Roman"/>
          <w:noProof/>
          <w:color w:val="0000FF"/>
          <w:sz w:val="24"/>
          <w:szCs w:val="24"/>
        </w:rPr>
        <w:drawing>
          <wp:inline distT="0" distB="0" distL="0" distR="0" wp14:anchorId="5EA80F09" wp14:editId="7055C2F5">
            <wp:extent cx="8255" cy="8255"/>
            <wp:effectExtent l="0" t="0" r="0" b="0"/>
            <wp:docPr id="352" name="Picture 352" descr="Previous Hi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Previous Hit">
                      <a:hlinkClick r:id="rId3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A26A3" w:rsidRPr="004E31D5">
        <w:rPr>
          <w:rFonts w:ascii="Times New Roman" w:eastAsia="Times New Roman" w:hAnsi="Times New Roman" w:cs="Times New Roman"/>
          <w:sz w:val="24"/>
          <w:szCs w:val="24"/>
        </w:rPr>
        <w:t>of</w:t>
      </w:r>
      <w:r w:rsidR="00EA26A3">
        <w:rPr>
          <w:rFonts w:ascii="Times New Roman" w:eastAsia="Times New Roman" w:hAnsi="Times New Roman" w:cs="Times New Roman"/>
          <w:noProof/>
          <w:color w:val="0000FF"/>
          <w:sz w:val="24"/>
          <w:szCs w:val="24"/>
        </w:rPr>
        <w:drawing>
          <wp:inline distT="0" distB="0" distL="0" distR="0" wp14:anchorId="2525170F" wp14:editId="1AF25D37">
            <wp:extent cx="8255" cy="8255"/>
            <wp:effectExtent l="0" t="0" r="0" b="0"/>
            <wp:docPr id="351" name="Picture 351" descr="Next Hi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Next Hit">
                      <a:hlinkClick r:id="rId3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EA26A3" w:rsidRPr="004E31D5">
        <w:rPr>
          <w:rFonts w:ascii="Times New Roman" w:eastAsia="Times New Roman" w:hAnsi="Times New Roman" w:cs="Times New Roman"/>
          <w:sz w:val="24"/>
          <w:szCs w:val="24"/>
        </w:rPr>
        <w:t xml:space="preserve"> </w:t>
      </w:r>
      <w:r w:rsidR="007336FF">
        <w:rPr>
          <w:rFonts w:ascii="Times New Roman" w:eastAsia="Times New Roman" w:hAnsi="Times New Roman" w:cs="Times New Roman"/>
          <w:sz w:val="24"/>
          <w:szCs w:val="24"/>
        </w:rPr>
        <w:t>Sebas</w:t>
      </w:r>
      <w:r w:rsidR="00C33E0B">
        <w:rPr>
          <w:rFonts w:ascii="Times New Roman" w:eastAsia="Times New Roman" w:hAnsi="Times New Roman" w:cs="Times New Roman"/>
          <w:sz w:val="24"/>
          <w:szCs w:val="24"/>
        </w:rPr>
        <w:t>tian Pessini</w:t>
      </w:r>
      <w:r w:rsidR="00EA26A3" w:rsidRPr="004E31D5">
        <w:rPr>
          <w:rFonts w:ascii="Times New Roman" w:eastAsia="Times New Roman" w:hAnsi="Times New Roman" w:cs="Times New Roman"/>
          <w:sz w:val="24"/>
          <w:szCs w:val="24"/>
        </w:rPr>
        <w:t xml:space="preserve"> as an EMT, at any level, should be </w:t>
      </w:r>
      <w:r w:rsidR="008C6F0D">
        <w:rPr>
          <w:rFonts w:ascii="Times New Roman" w:eastAsia="Times New Roman" w:hAnsi="Times New Roman" w:cs="Times New Roman"/>
          <w:sz w:val="24"/>
          <w:szCs w:val="24"/>
        </w:rPr>
        <w:t xml:space="preserve">suspended immediately and </w:t>
      </w:r>
      <w:r w:rsidR="00EA26A3" w:rsidRPr="004E31D5">
        <w:rPr>
          <w:rFonts w:ascii="Times New Roman" w:eastAsia="Times New Roman" w:hAnsi="Times New Roman" w:cs="Times New Roman"/>
          <w:sz w:val="24"/>
          <w:szCs w:val="24"/>
        </w:rPr>
        <w:t>revoked</w:t>
      </w:r>
      <w:r w:rsidR="00716733">
        <w:rPr>
          <w:rFonts w:ascii="Times New Roman" w:eastAsia="Times New Roman" w:hAnsi="Times New Roman" w:cs="Times New Roman"/>
          <w:sz w:val="24"/>
          <w:szCs w:val="24"/>
        </w:rPr>
        <w:t xml:space="preserve"> temporarily</w:t>
      </w:r>
      <w:r w:rsidR="00EA26A3" w:rsidRPr="004E31D5">
        <w:rPr>
          <w:rFonts w:ascii="Times New Roman" w:eastAsia="Times New Roman" w:hAnsi="Times New Roman" w:cs="Times New Roman"/>
          <w:sz w:val="24"/>
          <w:szCs w:val="24"/>
        </w:rPr>
        <w:t>.</w:t>
      </w:r>
      <w:r w:rsidR="00C33E0B">
        <w:rPr>
          <w:rFonts w:ascii="Times New Roman" w:eastAsia="Times New Roman" w:hAnsi="Times New Roman" w:cs="Times New Roman"/>
          <w:sz w:val="24"/>
          <w:szCs w:val="24"/>
        </w:rPr>
        <w:t xml:space="preserve"> </w:t>
      </w:r>
      <w:r w:rsidR="00716733">
        <w:rPr>
          <w:rFonts w:ascii="Times New Roman" w:eastAsia="Times New Roman" w:hAnsi="Times New Roman" w:cs="Times New Roman"/>
          <w:sz w:val="24"/>
          <w:szCs w:val="24"/>
        </w:rPr>
        <w:t>First, Mr. Pessini</w:t>
      </w:r>
      <w:r w:rsidRPr="004E31D5">
        <w:rPr>
          <w:rFonts w:ascii="Times New Roman" w:eastAsia="Times New Roman" w:hAnsi="Times New Roman" w:cs="Times New Roman"/>
          <w:sz w:val="24"/>
          <w:szCs w:val="24"/>
        </w:rPr>
        <w:t xml:space="preserve"> </w:t>
      </w:r>
      <w:r w:rsidR="00C33E0B">
        <w:rPr>
          <w:rFonts w:ascii="Times New Roman" w:eastAsia="Times New Roman" w:hAnsi="Times New Roman" w:cs="Times New Roman"/>
          <w:sz w:val="24"/>
          <w:szCs w:val="24"/>
        </w:rPr>
        <w:t>was convicted of criminal offense</w:t>
      </w:r>
      <w:r w:rsidR="00716733">
        <w:rPr>
          <w:rFonts w:ascii="Times New Roman" w:eastAsia="Times New Roman" w:hAnsi="Times New Roman" w:cs="Times New Roman"/>
          <w:sz w:val="24"/>
          <w:szCs w:val="24"/>
        </w:rPr>
        <w:t>s</w:t>
      </w:r>
      <w:r w:rsidR="00C33E0B">
        <w:rPr>
          <w:rFonts w:ascii="Times New Roman" w:eastAsia="Times New Roman" w:hAnsi="Times New Roman" w:cs="Times New Roman"/>
          <w:sz w:val="24"/>
          <w:szCs w:val="24"/>
        </w:rPr>
        <w:t xml:space="preserve"> related to violence</w:t>
      </w:r>
      <w:r w:rsidR="00716733">
        <w:rPr>
          <w:rFonts w:ascii="Times New Roman" w:eastAsia="Times New Roman" w:hAnsi="Times New Roman" w:cs="Times New Roman"/>
          <w:sz w:val="24"/>
          <w:szCs w:val="24"/>
        </w:rPr>
        <w:t xml:space="preserve">, as set forth in 105 CMR 170.940(E). </w:t>
      </w:r>
      <w:r w:rsidR="008C6F0D">
        <w:rPr>
          <w:rFonts w:ascii="Times New Roman" w:eastAsia="Times New Roman" w:hAnsi="Times New Roman" w:cs="Times New Roman"/>
          <w:sz w:val="24"/>
          <w:szCs w:val="24"/>
        </w:rPr>
        <w:t xml:space="preserve">The Barnstable District Court docket in evidence shows that on </w:t>
      </w:r>
      <w:r w:rsidR="00C33E0B">
        <w:rPr>
          <w:rFonts w:ascii="Times New Roman" w:eastAsia="Times New Roman" w:hAnsi="Times New Roman" w:cs="Times New Roman"/>
          <w:sz w:val="24"/>
          <w:szCs w:val="24"/>
        </w:rPr>
        <w:t xml:space="preserve">February 11, 2016, Mr. Pessini </w:t>
      </w:r>
      <w:r w:rsidRPr="004E31D5">
        <w:rPr>
          <w:rFonts w:ascii="Times New Roman" w:eastAsia="Times New Roman" w:hAnsi="Times New Roman" w:cs="Times New Roman"/>
          <w:sz w:val="24"/>
          <w:szCs w:val="24"/>
        </w:rPr>
        <w:t xml:space="preserve">pled guilty to </w:t>
      </w:r>
      <w:r w:rsidR="00C33E0B">
        <w:rPr>
          <w:rFonts w:ascii="Times New Roman" w:eastAsia="Times New Roman" w:hAnsi="Times New Roman" w:cs="Times New Roman"/>
          <w:sz w:val="24"/>
          <w:szCs w:val="24"/>
        </w:rPr>
        <w:t>two counts of assault and battery on a household member. Another charge of witness intimidation was dismissed at the request of the Commonwealth</w:t>
      </w:r>
      <w:r w:rsidRPr="004E31D5">
        <w:rPr>
          <w:rFonts w:ascii="Times New Roman" w:eastAsia="Times New Roman" w:hAnsi="Times New Roman" w:cs="Times New Roman"/>
          <w:sz w:val="24"/>
          <w:szCs w:val="24"/>
        </w:rPr>
        <w:t xml:space="preserve">. </w:t>
      </w:r>
      <w:r w:rsidR="00C33E0B">
        <w:rPr>
          <w:rFonts w:ascii="Times New Roman" w:eastAsia="Times New Roman" w:hAnsi="Times New Roman" w:cs="Times New Roman"/>
          <w:sz w:val="24"/>
          <w:szCs w:val="24"/>
        </w:rPr>
        <w:t xml:space="preserve">Mr. Pessini is currently </w:t>
      </w:r>
      <w:r w:rsidRPr="004E31D5">
        <w:rPr>
          <w:rFonts w:ascii="Times New Roman" w:eastAsia="Times New Roman" w:hAnsi="Times New Roman" w:cs="Times New Roman"/>
          <w:sz w:val="24"/>
          <w:szCs w:val="24"/>
        </w:rPr>
        <w:t xml:space="preserve">on </w:t>
      </w:r>
      <w:r w:rsidR="00716733">
        <w:rPr>
          <w:rFonts w:ascii="Times New Roman" w:eastAsia="Times New Roman" w:hAnsi="Times New Roman" w:cs="Times New Roman"/>
          <w:sz w:val="24"/>
          <w:szCs w:val="24"/>
        </w:rPr>
        <w:t xml:space="preserve">court supervised </w:t>
      </w:r>
      <w:r w:rsidRPr="004E31D5">
        <w:rPr>
          <w:rFonts w:ascii="Times New Roman" w:eastAsia="Times New Roman" w:hAnsi="Times New Roman" w:cs="Times New Roman"/>
          <w:sz w:val="24"/>
          <w:szCs w:val="24"/>
        </w:rPr>
        <w:t xml:space="preserve">probation, which is scheduled to last until </w:t>
      </w:r>
      <w:r w:rsidR="00C33E0B">
        <w:rPr>
          <w:rFonts w:ascii="Times New Roman" w:eastAsia="Times New Roman" w:hAnsi="Times New Roman" w:cs="Times New Roman"/>
          <w:sz w:val="24"/>
          <w:szCs w:val="24"/>
        </w:rPr>
        <w:t>February 9, 2018</w:t>
      </w:r>
      <w:r w:rsidRPr="004E31D5">
        <w:rPr>
          <w:rFonts w:ascii="Times New Roman" w:eastAsia="Times New Roman" w:hAnsi="Times New Roman" w:cs="Times New Roman"/>
          <w:sz w:val="24"/>
          <w:szCs w:val="24"/>
        </w:rPr>
        <w:t>.</w:t>
      </w:r>
    </w:p>
    <w:p w:rsidR="008C6F0D" w:rsidRDefault="00594CA8" w:rsidP="008C6F0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E8F5AA" wp14:editId="0C25482A">
            <wp:extent cx="8255" cy="8255"/>
            <wp:effectExtent l="0" t="0" r="0" b="0"/>
            <wp:docPr id="46" name="Picture 4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ll.gvpi.net/images/1x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Mr. </w:t>
      </w:r>
      <w:r w:rsidR="00454045">
        <w:rPr>
          <w:rFonts w:ascii="Times New Roman" w:eastAsia="Times New Roman" w:hAnsi="Times New Roman" w:cs="Times New Roman"/>
          <w:sz w:val="24"/>
          <w:szCs w:val="24"/>
        </w:rPr>
        <w:t>Pessini</w:t>
      </w:r>
      <w:r w:rsidRPr="004E31D5">
        <w:rPr>
          <w:rFonts w:ascii="Times New Roman" w:eastAsia="Times New Roman" w:hAnsi="Times New Roman" w:cs="Times New Roman"/>
          <w:sz w:val="24"/>
          <w:szCs w:val="24"/>
        </w:rPr>
        <w:t xml:space="preserve"> does not dispute </w:t>
      </w:r>
      <w:r w:rsidR="008C6F0D">
        <w:rPr>
          <w:rFonts w:ascii="Times New Roman" w:eastAsia="Times New Roman" w:hAnsi="Times New Roman" w:cs="Times New Roman"/>
          <w:sz w:val="24"/>
          <w:szCs w:val="24"/>
        </w:rPr>
        <w:t xml:space="preserve">that he has </w:t>
      </w:r>
      <w:r w:rsidRPr="004E31D5">
        <w:rPr>
          <w:rFonts w:ascii="Times New Roman" w:eastAsia="Times New Roman" w:hAnsi="Times New Roman" w:cs="Times New Roman"/>
          <w:sz w:val="24"/>
          <w:szCs w:val="24"/>
        </w:rPr>
        <w:t xml:space="preserve">convictions. </w:t>
      </w:r>
      <w:r w:rsidR="008C6F0D">
        <w:rPr>
          <w:rFonts w:ascii="Times New Roman" w:eastAsia="Times New Roman" w:hAnsi="Times New Roman" w:cs="Times New Roman"/>
          <w:sz w:val="24"/>
          <w:szCs w:val="24"/>
        </w:rPr>
        <w:t>But he disputes</w:t>
      </w:r>
      <w:r w:rsidRPr="004E31D5">
        <w:rPr>
          <w:rFonts w:ascii="Times New Roman" w:eastAsia="Times New Roman" w:hAnsi="Times New Roman" w:cs="Times New Roman"/>
          <w:sz w:val="24"/>
          <w:szCs w:val="24"/>
        </w:rPr>
        <w:t xml:space="preserve"> </w:t>
      </w:r>
      <w:r w:rsidR="007336FF">
        <w:rPr>
          <w:rFonts w:ascii="Times New Roman" w:eastAsia="Times New Roman" w:hAnsi="Times New Roman" w:cs="Times New Roman"/>
          <w:sz w:val="24"/>
          <w:szCs w:val="24"/>
        </w:rPr>
        <w:t xml:space="preserve">that </w:t>
      </w:r>
      <w:r w:rsidR="008C6F0D">
        <w:rPr>
          <w:rFonts w:ascii="Times New Roman" w:eastAsia="Times New Roman" w:hAnsi="Times New Roman" w:cs="Times New Roman"/>
          <w:sz w:val="24"/>
          <w:szCs w:val="24"/>
        </w:rPr>
        <w:t>the events of</w:t>
      </w:r>
      <w:r w:rsidR="007336FF">
        <w:rPr>
          <w:rFonts w:ascii="Times New Roman" w:eastAsia="Times New Roman" w:hAnsi="Times New Roman" w:cs="Times New Roman"/>
          <w:sz w:val="24"/>
          <w:szCs w:val="24"/>
        </w:rPr>
        <w:t xml:space="preserve"> May 3, and July 11, 2015 transpire</w:t>
      </w:r>
      <w:r w:rsidR="00477CC8">
        <w:rPr>
          <w:rFonts w:ascii="Times New Roman" w:eastAsia="Times New Roman" w:hAnsi="Times New Roman" w:cs="Times New Roman"/>
          <w:sz w:val="24"/>
          <w:szCs w:val="24"/>
        </w:rPr>
        <w:t>d</w:t>
      </w:r>
      <w:r w:rsidR="007336FF">
        <w:rPr>
          <w:rFonts w:ascii="Times New Roman" w:eastAsia="Times New Roman" w:hAnsi="Times New Roman" w:cs="Times New Roman"/>
          <w:sz w:val="24"/>
          <w:szCs w:val="24"/>
        </w:rPr>
        <w:t xml:space="preserve"> exactly as reported</w:t>
      </w:r>
      <w:r w:rsidR="00477CC8">
        <w:rPr>
          <w:rFonts w:ascii="Times New Roman" w:eastAsia="Times New Roman" w:hAnsi="Times New Roman" w:cs="Times New Roman"/>
          <w:sz w:val="24"/>
          <w:szCs w:val="24"/>
        </w:rPr>
        <w:t xml:space="preserve"> in the police incident reports. He contends</w:t>
      </w:r>
      <w:r w:rsidR="007336FF">
        <w:rPr>
          <w:rFonts w:ascii="Times New Roman" w:eastAsia="Times New Roman" w:hAnsi="Times New Roman" w:cs="Times New Roman"/>
          <w:sz w:val="24"/>
          <w:szCs w:val="24"/>
        </w:rPr>
        <w:t xml:space="preserve"> that he informed his fire department of his convictions on the day he pled guilty and so </w:t>
      </w:r>
      <w:r w:rsidR="008C6F0D">
        <w:rPr>
          <w:rFonts w:ascii="Times New Roman" w:eastAsia="Times New Roman" w:hAnsi="Times New Roman" w:cs="Times New Roman"/>
          <w:sz w:val="24"/>
          <w:szCs w:val="24"/>
        </w:rPr>
        <w:t xml:space="preserve">provided OEMS with notice; and </w:t>
      </w:r>
      <w:r w:rsidR="007336FF">
        <w:rPr>
          <w:rFonts w:ascii="Times New Roman" w:eastAsia="Times New Roman" w:hAnsi="Times New Roman" w:cs="Times New Roman"/>
          <w:sz w:val="24"/>
          <w:szCs w:val="24"/>
        </w:rPr>
        <w:t xml:space="preserve">that </w:t>
      </w:r>
      <w:r w:rsidR="00C33E0B">
        <w:rPr>
          <w:rFonts w:ascii="Times New Roman" w:eastAsia="Times New Roman" w:hAnsi="Times New Roman" w:cs="Times New Roman"/>
          <w:sz w:val="24"/>
          <w:szCs w:val="24"/>
        </w:rPr>
        <w:t>he does not present a danger to the public.</w:t>
      </w:r>
      <w:r w:rsidR="008C6F0D">
        <w:rPr>
          <w:rFonts w:ascii="Times New Roman" w:eastAsia="Times New Roman" w:hAnsi="Times New Roman" w:cs="Times New Roman"/>
          <w:sz w:val="24"/>
          <w:szCs w:val="24"/>
        </w:rPr>
        <w:t xml:space="preserve"> DALA is not the forum for Mr. Pessini to dispute the police incident reports. He pled guilty in open court to </w:t>
      </w:r>
      <w:r w:rsidR="008C6F0D">
        <w:rPr>
          <w:rFonts w:ascii="Times New Roman" w:eastAsia="Times New Roman" w:hAnsi="Times New Roman" w:cs="Times New Roman"/>
          <w:sz w:val="24"/>
          <w:szCs w:val="24"/>
        </w:rPr>
        <w:lastRenderedPageBreak/>
        <w:t>the offenses as charged as evidenced by the court docket. The court docket also shows that Mr. Pessini filed a motion to revise and revoke sentence on February 12, 2016.</w:t>
      </w:r>
    </w:p>
    <w:p w:rsidR="00FD474C" w:rsidRDefault="00716733" w:rsidP="0071673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t>
      </w:r>
      <w:r w:rsidR="008C6F0D">
        <w:rPr>
          <w:rFonts w:ascii="Times New Roman" w:eastAsia="Times New Roman" w:hAnsi="Times New Roman" w:cs="Times New Roman"/>
          <w:sz w:val="24"/>
          <w:szCs w:val="24"/>
        </w:rPr>
        <w:t xml:space="preserve">DPH has proven that </w:t>
      </w:r>
      <w:r>
        <w:rPr>
          <w:rFonts w:ascii="Times New Roman" w:eastAsia="Times New Roman" w:hAnsi="Times New Roman" w:cs="Times New Roman"/>
          <w:sz w:val="24"/>
          <w:szCs w:val="24"/>
        </w:rPr>
        <w:t xml:space="preserve">Mr. Pessini’s actions violate the public trust and, thus endanger the health and safety of the public, as set forth in 105 CMR 170.940(F). </w:t>
      </w:r>
      <w:r w:rsidRPr="004E31D5">
        <w:rPr>
          <w:rFonts w:ascii="Times New Roman" w:eastAsia="Times New Roman" w:hAnsi="Times New Roman" w:cs="Times New Roman"/>
          <w:sz w:val="24"/>
          <w:szCs w:val="24"/>
        </w:rPr>
        <w:t xml:space="preserve">EMTs hold position </w:t>
      </w:r>
      <w:bookmarkStart w:id="8" w:name="hit90"/>
      <w:bookmarkEnd w:id="8"/>
      <w:r>
        <w:rPr>
          <w:rFonts w:ascii="Times New Roman" w:eastAsia="Times New Roman" w:hAnsi="Times New Roman" w:cs="Times New Roman"/>
          <w:noProof/>
          <w:color w:val="0000FF"/>
          <w:sz w:val="24"/>
          <w:szCs w:val="24"/>
        </w:rPr>
        <w:drawing>
          <wp:inline distT="0" distB="0" distL="0" distR="0" wp14:anchorId="0C0449AF" wp14:editId="1B8B6CF5">
            <wp:extent cx="8255" cy="8255"/>
            <wp:effectExtent l="0" t="0" r="0" b="0"/>
            <wp:docPr id="22" name="Picture 22" descr="Previous Hi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revious Hit">
                      <a:hlinkClick r:id="rId3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4EDFB730" wp14:editId="77839183">
            <wp:extent cx="8255" cy="8255"/>
            <wp:effectExtent l="0" t="0" r="0" b="0"/>
            <wp:docPr id="21" name="Picture 21" descr="Next Hi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Next Hit">
                      <a:hlinkClick r:id="rId3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 public trust. </w:t>
      </w:r>
      <w:r>
        <w:rPr>
          <w:rFonts w:ascii="Times New Roman" w:eastAsia="Times New Roman" w:hAnsi="Times New Roman" w:cs="Times New Roman"/>
          <w:sz w:val="24"/>
          <w:szCs w:val="24"/>
        </w:rPr>
        <w:t>This includes responding to the homes of patients who are vulnerable, in distress and may not even be conscious, at all hours of the day and night. Often the scenes of these emergencies are very stressful, with patients and bystanders who are upset and combative. EMTs must exercise patience, restraint and level-headedness at all times.</w:t>
      </w:r>
      <w:r w:rsidRPr="004E31D5">
        <w:rPr>
          <w:rFonts w:ascii="Times New Roman" w:eastAsia="Times New Roman" w:hAnsi="Times New Roman" w:cs="Times New Roman"/>
          <w:sz w:val="24"/>
          <w:szCs w:val="24"/>
        </w:rPr>
        <w:t xml:space="preserve"> It makes good sense therefore that the Department carefully scrutinizes the criminal records </w:t>
      </w:r>
      <w:bookmarkStart w:id="9" w:name="hit92"/>
      <w:bookmarkEnd w:id="9"/>
      <w:r>
        <w:rPr>
          <w:rFonts w:ascii="Times New Roman" w:eastAsia="Times New Roman" w:hAnsi="Times New Roman" w:cs="Times New Roman"/>
          <w:noProof/>
          <w:color w:val="0000FF"/>
          <w:sz w:val="24"/>
          <w:szCs w:val="24"/>
        </w:rPr>
        <w:drawing>
          <wp:inline distT="0" distB="0" distL="0" distR="0" wp14:anchorId="0D725012" wp14:editId="75767137">
            <wp:extent cx="8255" cy="8255"/>
            <wp:effectExtent l="0" t="0" r="0" b="0"/>
            <wp:docPr id="18" name="Picture 18" descr="Previous Hit">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revious Hit">
                      <a:hlinkClick r:id="rId3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w:t>
      </w:r>
      <w:r>
        <w:rPr>
          <w:rFonts w:ascii="Times New Roman" w:eastAsia="Times New Roman" w:hAnsi="Times New Roman" w:cs="Times New Roman"/>
          <w:noProof/>
          <w:color w:val="0000FF"/>
          <w:sz w:val="24"/>
          <w:szCs w:val="24"/>
        </w:rPr>
        <w:drawing>
          <wp:inline distT="0" distB="0" distL="0" distR="0" wp14:anchorId="5BE25167" wp14:editId="1459B12A">
            <wp:extent cx="8255" cy="8255"/>
            <wp:effectExtent l="0" t="0" r="0" b="0"/>
            <wp:docPr id="17" name="Picture 17" descr="Next Hi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Next Hit">
                      <a:hlinkClick r:id="rId3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 xml:space="preserve"> its applicants for EMT licenses.</w:t>
      </w:r>
      <w:r>
        <w:rPr>
          <w:rFonts w:ascii="Times New Roman" w:eastAsia="Times New Roman" w:hAnsi="Times New Roman" w:cs="Times New Roman"/>
          <w:sz w:val="24"/>
          <w:szCs w:val="24"/>
        </w:rPr>
        <w:t xml:space="preserve"> </w:t>
      </w:r>
    </w:p>
    <w:p w:rsidR="00716733" w:rsidRDefault="00716733" w:rsidP="0071673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Pr="004E3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Pessini’s convictions ar</w:t>
      </w:r>
      <w:r w:rsidR="00CE2333">
        <w:rPr>
          <w:rFonts w:ascii="Times New Roman" w:eastAsia="Times New Roman" w:hAnsi="Times New Roman" w:cs="Times New Roman"/>
          <w:sz w:val="24"/>
          <w:szCs w:val="24"/>
        </w:rPr>
        <w:t xml:space="preserve">e for offenses of violence. </w:t>
      </w:r>
      <w:r w:rsidR="00FD474C">
        <w:rPr>
          <w:rFonts w:ascii="Times New Roman" w:eastAsia="Times New Roman" w:hAnsi="Times New Roman" w:cs="Times New Roman"/>
          <w:sz w:val="24"/>
          <w:szCs w:val="24"/>
        </w:rPr>
        <w:t xml:space="preserve">An individual who is prone to violence is not fit to work with patients who can be difficult. </w:t>
      </w:r>
      <w:r w:rsidR="00CE2333">
        <w:rPr>
          <w:rFonts w:ascii="Times New Roman" w:eastAsia="Times New Roman" w:hAnsi="Times New Roman" w:cs="Times New Roman"/>
          <w:sz w:val="24"/>
          <w:szCs w:val="24"/>
        </w:rPr>
        <w:t>I</w:t>
      </w:r>
      <w:r w:rsidR="00CE2333" w:rsidRPr="009027DA">
        <w:rPr>
          <w:rFonts w:ascii="Times New Roman" w:hAnsi="Times New Roman" w:cs="Times New Roman"/>
          <w:sz w:val="24"/>
          <w:szCs w:val="24"/>
        </w:rPr>
        <w:t xml:space="preserve">n order </w:t>
      </w:r>
      <w:r w:rsidR="00CE2333">
        <w:rPr>
          <w:rFonts w:ascii="Times New Roman" w:hAnsi="Times New Roman" w:cs="Times New Roman"/>
          <w:sz w:val="24"/>
          <w:szCs w:val="24"/>
        </w:rPr>
        <w:t>for Mr. Pessini to functi</w:t>
      </w:r>
      <w:r w:rsidR="00CE2333" w:rsidRPr="009027DA">
        <w:rPr>
          <w:rFonts w:ascii="Times New Roman" w:hAnsi="Times New Roman" w:cs="Times New Roman"/>
          <w:sz w:val="24"/>
          <w:szCs w:val="24"/>
        </w:rPr>
        <w:t xml:space="preserve">on safely as an EMT, </w:t>
      </w:r>
      <w:r w:rsidR="00CE2333">
        <w:rPr>
          <w:rFonts w:ascii="Times New Roman" w:hAnsi="Times New Roman" w:cs="Times New Roman"/>
          <w:sz w:val="24"/>
          <w:szCs w:val="24"/>
        </w:rPr>
        <w:t xml:space="preserve">he </w:t>
      </w:r>
      <w:r w:rsidR="00CE2333" w:rsidRPr="009027DA">
        <w:rPr>
          <w:rFonts w:ascii="Times New Roman" w:hAnsi="Times New Roman" w:cs="Times New Roman"/>
          <w:sz w:val="24"/>
          <w:szCs w:val="24"/>
        </w:rPr>
        <w:t>mu</w:t>
      </w:r>
      <w:r w:rsidR="00CE2333">
        <w:rPr>
          <w:rFonts w:ascii="Times New Roman" w:hAnsi="Times New Roman" w:cs="Times New Roman"/>
          <w:sz w:val="24"/>
          <w:szCs w:val="24"/>
        </w:rPr>
        <w:t xml:space="preserve">st be fully rehabilitated and </w:t>
      </w:r>
      <w:r w:rsidR="00CE2333" w:rsidRPr="009027DA">
        <w:rPr>
          <w:rFonts w:ascii="Times New Roman" w:hAnsi="Times New Roman" w:cs="Times New Roman"/>
          <w:sz w:val="24"/>
          <w:szCs w:val="24"/>
        </w:rPr>
        <w:t>remediated</w:t>
      </w:r>
      <w:r w:rsidR="00CE2333">
        <w:rPr>
          <w:rFonts w:ascii="Times New Roman" w:hAnsi="Times New Roman" w:cs="Times New Roman"/>
          <w:sz w:val="24"/>
          <w:szCs w:val="24"/>
        </w:rPr>
        <w:t>. The</w:t>
      </w:r>
      <w:r w:rsidR="006C65D7">
        <w:rPr>
          <w:rFonts w:ascii="Times New Roman" w:eastAsia="Times New Roman" w:hAnsi="Times New Roman" w:cs="Times New Roman"/>
          <w:sz w:val="24"/>
          <w:szCs w:val="24"/>
        </w:rPr>
        <w:t xml:space="preserve"> fact that the offenses</w:t>
      </w:r>
      <w:r>
        <w:rPr>
          <w:rFonts w:ascii="Times New Roman" w:eastAsia="Times New Roman" w:hAnsi="Times New Roman" w:cs="Times New Roman"/>
          <w:sz w:val="24"/>
          <w:szCs w:val="24"/>
        </w:rPr>
        <w:t xml:space="preserve"> </w:t>
      </w:r>
      <w:r w:rsidR="00477CC8">
        <w:rPr>
          <w:rFonts w:ascii="Times New Roman" w:eastAsia="Times New Roman" w:hAnsi="Times New Roman" w:cs="Times New Roman"/>
          <w:sz w:val="24"/>
          <w:szCs w:val="24"/>
        </w:rPr>
        <w:t>constitute</w:t>
      </w:r>
      <w:r>
        <w:rPr>
          <w:rFonts w:ascii="Times New Roman" w:eastAsia="Times New Roman" w:hAnsi="Times New Roman" w:cs="Times New Roman"/>
          <w:sz w:val="24"/>
          <w:szCs w:val="24"/>
        </w:rPr>
        <w:t xml:space="preserve"> domestic violence does not make them less serious than offenses against a complete stranger. Mr. Pessini’s actions as described above represent a violation of that </w:t>
      </w:r>
      <w:r w:rsidR="00477CC8">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 xml:space="preserve">trust, as well as a threat to the public health and safety. </w:t>
      </w:r>
    </w:p>
    <w:p w:rsidR="00FD474C" w:rsidRPr="009027DA" w:rsidRDefault="00FD474C" w:rsidP="00FD474C">
      <w:pPr>
        <w:pStyle w:val="BodyText"/>
        <w:spacing w:line="480" w:lineRule="auto"/>
        <w:ind w:right="30" w:firstLine="720"/>
        <w:rPr>
          <w:sz w:val="24"/>
          <w:szCs w:val="24"/>
        </w:rPr>
      </w:pPr>
      <w:r>
        <w:rPr>
          <w:sz w:val="24"/>
          <w:szCs w:val="24"/>
        </w:rPr>
        <w:t>When</w:t>
      </w:r>
      <w:r w:rsidRPr="009027DA">
        <w:rPr>
          <w:sz w:val="24"/>
          <w:szCs w:val="24"/>
        </w:rPr>
        <w:t xml:space="preserve"> considering  similar  issues  involving  official </w:t>
      </w:r>
      <w:r>
        <w:rPr>
          <w:sz w:val="24"/>
          <w:szCs w:val="24"/>
        </w:rPr>
        <w:t>misconduct,  courts  d</w:t>
      </w:r>
      <w:r w:rsidRPr="009027DA">
        <w:rPr>
          <w:sz w:val="24"/>
          <w:szCs w:val="24"/>
        </w:rPr>
        <w:t xml:space="preserve">o not limit  consideration  only </w:t>
      </w:r>
      <w:r w:rsidRPr="009027DA">
        <w:rPr>
          <w:w w:val="95"/>
          <w:sz w:val="24"/>
          <w:szCs w:val="24"/>
        </w:rPr>
        <w:t xml:space="preserve">to </w:t>
      </w:r>
      <w:r w:rsidRPr="009027DA">
        <w:rPr>
          <w:sz w:val="24"/>
          <w:szCs w:val="24"/>
        </w:rPr>
        <w:t>miscon</w:t>
      </w:r>
      <w:r>
        <w:rPr>
          <w:sz w:val="24"/>
          <w:szCs w:val="24"/>
        </w:rPr>
        <w:t xml:space="preserve">duct  occurring  on the job.  “There are ... </w:t>
      </w:r>
      <w:r w:rsidRPr="009027DA">
        <w:rPr>
          <w:sz w:val="24"/>
          <w:szCs w:val="24"/>
        </w:rPr>
        <w:t>circumstances</w:t>
      </w:r>
    </w:p>
    <w:p w:rsidR="00FD474C" w:rsidRPr="009027DA" w:rsidRDefault="00FD474C" w:rsidP="00FD474C">
      <w:pPr>
        <w:pStyle w:val="BodyText"/>
        <w:spacing w:line="480" w:lineRule="auto"/>
        <w:ind w:right="30"/>
        <w:rPr>
          <w:sz w:val="24"/>
          <w:szCs w:val="24"/>
        </w:rPr>
      </w:pPr>
      <w:r w:rsidRPr="009027DA">
        <w:rPr>
          <w:w w:val="105"/>
          <w:sz w:val="24"/>
          <w:szCs w:val="24"/>
        </w:rPr>
        <w:t xml:space="preserve">where the crime charged, no </w:t>
      </w:r>
      <w:r>
        <w:rPr>
          <w:w w:val="105"/>
          <w:sz w:val="24"/>
          <w:szCs w:val="24"/>
        </w:rPr>
        <w:t>matter w</w:t>
      </w:r>
      <w:r w:rsidRPr="009027DA">
        <w:rPr>
          <w:w w:val="105"/>
          <w:sz w:val="24"/>
          <w:szCs w:val="24"/>
        </w:rPr>
        <w:t>here or when performed, is so inimical to the duties inherent in the employment that an indictment for th</w:t>
      </w:r>
      <w:r>
        <w:rPr>
          <w:w w:val="105"/>
          <w:sz w:val="24"/>
          <w:szCs w:val="24"/>
        </w:rPr>
        <w:t>at crime is for misconduct in office.”</w:t>
      </w:r>
    </w:p>
    <w:p w:rsidR="00FD474C" w:rsidRPr="00895B24" w:rsidRDefault="00FD474C" w:rsidP="00895B24">
      <w:pPr>
        <w:widowControl w:val="0"/>
        <w:tabs>
          <w:tab w:val="left" w:pos="211"/>
        </w:tabs>
        <w:spacing w:after="0" w:line="480" w:lineRule="auto"/>
        <w:ind w:right="30"/>
        <w:rPr>
          <w:rFonts w:ascii="Times New Roman" w:hAnsi="Times New Roman" w:cs="Times New Roman"/>
          <w:sz w:val="24"/>
          <w:szCs w:val="24"/>
        </w:rPr>
      </w:pPr>
      <w:r>
        <w:rPr>
          <w:rFonts w:ascii="Times New Roman" w:hAnsi="Times New Roman" w:cs="Times New Roman"/>
          <w:i/>
          <w:w w:val="105"/>
          <w:sz w:val="24"/>
          <w:szCs w:val="24"/>
        </w:rPr>
        <w:t>Attorney</w:t>
      </w:r>
      <w:r w:rsidR="00895B24">
        <w:rPr>
          <w:rFonts w:ascii="Times New Roman" w:hAnsi="Times New Roman" w:cs="Times New Roman"/>
          <w:i/>
          <w:w w:val="105"/>
          <w:sz w:val="24"/>
          <w:szCs w:val="24"/>
        </w:rPr>
        <w:t xml:space="preserve"> </w:t>
      </w:r>
      <w:r w:rsidRPr="00FD474C">
        <w:rPr>
          <w:rFonts w:ascii="Times New Roman" w:hAnsi="Times New Roman" w:cs="Times New Roman"/>
          <w:i/>
          <w:w w:val="105"/>
          <w:sz w:val="24"/>
          <w:szCs w:val="24"/>
        </w:rPr>
        <w:t xml:space="preserve">General v. McHatton, </w:t>
      </w:r>
      <w:r w:rsidRPr="00FD474C">
        <w:rPr>
          <w:rFonts w:ascii="Times New Roman" w:hAnsi="Times New Roman" w:cs="Times New Roman"/>
          <w:w w:val="105"/>
          <w:sz w:val="24"/>
          <w:szCs w:val="24"/>
        </w:rPr>
        <w:t>428 Mass. 790, 793</w:t>
      </w:r>
      <w:r w:rsidRPr="00FD474C">
        <w:rPr>
          <w:rFonts w:ascii="Times New Roman" w:hAnsi="Times New Roman" w:cs="Times New Roman"/>
          <w:spacing w:val="17"/>
          <w:w w:val="105"/>
          <w:sz w:val="24"/>
          <w:szCs w:val="24"/>
        </w:rPr>
        <w:t xml:space="preserve"> </w:t>
      </w:r>
      <w:r w:rsidRPr="00FD474C">
        <w:rPr>
          <w:rFonts w:ascii="Times New Roman" w:hAnsi="Times New Roman" w:cs="Times New Roman"/>
          <w:w w:val="105"/>
          <w:sz w:val="24"/>
          <w:szCs w:val="24"/>
        </w:rPr>
        <w:t>(1999)</w:t>
      </w:r>
      <w:r>
        <w:rPr>
          <w:rFonts w:ascii="Times New Roman" w:hAnsi="Times New Roman" w:cs="Times New Roman"/>
          <w:w w:val="105"/>
          <w:sz w:val="24"/>
          <w:szCs w:val="24"/>
        </w:rPr>
        <w:t xml:space="preserve">. </w:t>
      </w:r>
      <w:r w:rsidRPr="009027DA">
        <w:rPr>
          <w:rFonts w:ascii="Times New Roman" w:hAnsi="Times New Roman" w:cs="Times New Roman"/>
          <w:sz w:val="24"/>
          <w:szCs w:val="24"/>
        </w:rPr>
        <w:t xml:space="preserve">In </w:t>
      </w:r>
      <w:r>
        <w:rPr>
          <w:rFonts w:ascii="Times New Roman" w:hAnsi="Times New Roman" w:cs="Times New Roman"/>
          <w:i/>
          <w:sz w:val="24"/>
          <w:szCs w:val="24"/>
        </w:rPr>
        <w:t>McH</w:t>
      </w:r>
      <w:r w:rsidR="00895B24">
        <w:rPr>
          <w:rFonts w:ascii="Times New Roman" w:hAnsi="Times New Roman" w:cs="Times New Roman"/>
          <w:i/>
          <w:sz w:val="24"/>
          <w:szCs w:val="24"/>
        </w:rPr>
        <w:t>at</w:t>
      </w:r>
      <w:r>
        <w:rPr>
          <w:rFonts w:ascii="Times New Roman" w:hAnsi="Times New Roman" w:cs="Times New Roman"/>
          <w:i/>
          <w:sz w:val="24"/>
          <w:szCs w:val="24"/>
        </w:rPr>
        <w:t>t</w:t>
      </w:r>
      <w:r w:rsidRPr="009027DA">
        <w:rPr>
          <w:rFonts w:ascii="Times New Roman" w:hAnsi="Times New Roman" w:cs="Times New Roman"/>
          <w:i/>
          <w:sz w:val="24"/>
          <w:szCs w:val="24"/>
        </w:rPr>
        <w:t xml:space="preserve">on, </w:t>
      </w:r>
      <w:r w:rsidRPr="009027DA">
        <w:rPr>
          <w:rFonts w:ascii="Times New Roman" w:hAnsi="Times New Roman" w:cs="Times New Roman"/>
          <w:sz w:val="24"/>
          <w:szCs w:val="24"/>
        </w:rPr>
        <w:t xml:space="preserve">the </w:t>
      </w:r>
      <w:r>
        <w:rPr>
          <w:rFonts w:ascii="Times New Roman" w:hAnsi="Times New Roman" w:cs="Times New Roman"/>
          <w:sz w:val="24"/>
          <w:szCs w:val="24"/>
        </w:rPr>
        <w:t>SJC, in construing the phrase “misconduct ...</w:t>
      </w:r>
      <w:r w:rsidRPr="009027DA">
        <w:rPr>
          <w:rFonts w:ascii="Times New Roman" w:hAnsi="Times New Roman" w:cs="Times New Roman"/>
          <w:sz w:val="24"/>
          <w:szCs w:val="24"/>
        </w:rPr>
        <w:t xml:space="preserve"> in their  offices</w:t>
      </w:r>
      <w:r>
        <w:rPr>
          <w:rFonts w:ascii="Times New Roman" w:hAnsi="Times New Roman" w:cs="Times New Roman"/>
          <w:sz w:val="24"/>
          <w:szCs w:val="24"/>
        </w:rPr>
        <w:t>”  concerning the im</w:t>
      </w:r>
      <w:r w:rsidRPr="009027DA">
        <w:rPr>
          <w:rFonts w:ascii="Times New Roman" w:hAnsi="Times New Roman" w:cs="Times New Roman"/>
          <w:sz w:val="24"/>
          <w:szCs w:val="24"/>
        </w:rPr>
        <w:t xml:space="preserve">peachment of </w:t>
      </w:r>
      <w:r>
        <w:rPr>
          <w:rFonts w:ascii="Times New Roman" w:hAnsi="Times New Roman" w:cs="Times New Roman"/>
          <w:sz w:val="24"/>
          <w:szCs w:val="24"/>
        </w:rPr>
        <w:t>s</w:t>
      </w:r>
      <w:r w:rsidRPr="009027DA">
        <w:rPr>
          <w:rFonts w:ascii="Times New Roman" w:hAnsi="Times New Roman" w:cs="Times New Roman"/>
          <w:sz w:val="24"/>
          <w:szCs w:val="24"/>
        </w:rPr>
        <w:t xml:space="preserve">tate officers, rejected the view that the phrase excluded acts of misconduct  that </w:t>
      </w:r>
      <w:r>
        <w:rPr>
          <w:rFonts w:ascii="Times New Roman" w:hAnsi="Times New Roman" w:cs="Times New Roman"/>
          <w:sz w:val="24"/>
          <w:szCs w:val="24"/>
        </w:rPr>
        <w:t>were “in</w:t>
      </w:r>
      <w:r w:rsidRPr="009027DA">
        <w:rPr>
          <w:rFonts w:ascii="Times New Roman" w:hAnsi="Times New Roman" w:cs="Times New Roman"/>
          <w:sz w:val="24"/>
          <w:szCs w:val="24"/>
        </w:rPr>
        <w:t xml:space="preserve"> no  way </w:t>
      </w:r>
      <w:r w:rsidRPr="009027DA">
        <w:rPr>
          <w:rFonts w:ascii="Times New Roman" w:hAnsi="Times New Roman" w:cs="Times New Roman"/>
          <w:sz w:val="24"/>
          <w:szCs w:val="24"/>
        </w:rPr>
        <w:lastRenderedPageBreak/>
        <w:t>related to the office held</w:t>
      </w:r>
      <w:r>
        <w:rPr>
          <w:rFonts w:ascii="Times New Roman" w:hAnsi="Times New Roman" w:cs="Times New Roman"/>
          <w:sz w:val="24"/>
          <w:szCs w:val="24"/>
        </w:rPr>
        <w:t xml:space="preserve">  or the duties of said office,”</w:t>
      </w:r>
      <w:r w:rsidRPr="009027DA">
        <w:rPr>
          <w:rFonts w:ascii="Times New Roman" w:hAnsi="Times New Roman" w:cs="Times New Roman"/>
          <w:sz w:val="24"/>
          <w:szCs w:val="24"/>
        </w:rPr>
        <w:t xml:space="preserve"> and state</w:t>
      </w:r>
      <w:r>
        <w:rPr>
          <w:rFonts w:ascii="Times New Roman" w:hAnsi="Times New Roman" w:cs="Times New Roman"/>
          <w:sz w:val="24"/>
          <w:szCs w:val="24"/>
        </w:rPr>
        <w:t>d that</w:t>
      </w:r>
      <w:r w:rsidRPr="009027DA">
        <w:rPr>
          <w:rFonts w:ascii="Times New Roman" w:hAnsi="Times New Roman" w:cs="Times New Roman"/>
          <w:sz w:val="24"/>
          <w:szCs w:val="24"/>
        </w:rPr>
        <w:t xml:space="preserve"> the phrase  encompassed  misconduct  that </w:t>
      </w:r>
      <w:r>
        <w:rPr>
          <w:rFonts w:ascii="Times New Roman" w:hAnsi="Times New Roman" w:cs="Times New Roman"/>
          <w:sz w:val="24"/>
          <w:szCs w:val="24"/>
        </w:rPr>
        <w:t xml:space="preserve">“can be  said reasonably </w:t>
      </w:r>
      <w:r w:rsidRPr="009027DA">
        <w:rPr>
          <w:rFonts w:ascii="Times New Roman" w:hAnsi="Times New Roman" w:cs="Times New Roman"/>
          <w:sz w:val="24"/>
          <w:szCs w:val="24"/>
        </w:rPr>
        <w:t xml:space="preserve">to </w:t>
      </w:r>
      <w:r>
        <w:rPr>
          <w:rFonts w:ascii="Times New Roman" w:hAnsi="Times New Roman" w:cs="Times New Roman"/>
          <w:sz w:val="24"/>
          <w:szCs w:val="24"/>
        </w:rPr>
        <w:t xml:space="preserve">render </w:t>
      </w:r>
      <w:r w:rsidRPr="009027DA">
        <w:rPr>
          <w:rFonts w:ascii="Times New Roman" w:hAnsi="Times New Roman" w:cs="Times New Roman"/>
          <w:sz w:val="24"/>
          <w:szCs w:val="24"/>
        </w:rPr>
        <w:t xml:space="preserve">[the officer] unfit to hold  [his] </w:t>
      </w:r>
      <w:r>
        <w:rPr>
          <w:rFonts w:ascii="Times New Roman" w:hAnsi="Times New Roman" w:cs="Times New Roman"/>
          <w:sz w:val="24"/>
          <w:szCs w:val="24"/>
        </w:rPr>
        <w:t>office.”</w:t>
      </w:r>
      <w:r w:rsidRPr="009027DA">
        <w:rPr>
          <w:rFonts w:ascii="Times New Roman" w:hAnsi="Times New Roman" w:cs="Times New Roman"/>
          <w:spacing w:val="23"/>
          <w:sz w:val="24"/>
          <w:szCs w:val="24"/>
        </w:rPr>
        <w:t xml:space="preserve"> </w:t>
      </w:r>
      <w:r w:rsidRPr="009027DA">
        <w:rPr>
          <w:rFonts w:ascii="Times New Roman" w:hAnsi="Times New Roman" w:cs="Times New Roman"/>
          <w:i/>
          <w:sz w:val="24"/>
          <w:szCs w:val="24"/>
        </w:rPr>
        <w:t>Id.</w:t>
      </w:r>
    </w:p>
    <w:p w:rsidR="00F440C0" w:rsidRDefault="00716733" w:rsidP="00F440C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Third</w:t>
      </w:r>
      <w:r w:rsidR="00454045">
        <w:rPr>
          <w:rFonts w:ascii="Times New Roman" w:eastAsia="Times New Roman" w:hAnsi="Times New Roman" w:cs="Times New Roman"/>
          <w:sz w:val="24"/>
          <w:szCs w:val="24"/>
        </w:rPr>
        <w:t xml:space="preserve">, </w:t>
      </w:r>
      <w:r w:rsidR="008C6F0D">
        <w:rPr>
          <w:rFonts w:ascii="Times New Roman" w:eastAsia="Times New Roman" w:hAnsi="Times New Roman" w:cs="Times New Roman"/>
          <w:sz w:val="24"/>
          <w:szCs w:val="24"/>
        </w:rPr>
        <w:t xml:space="preserve">DPH has proven that </w:t>
      </w:r>
      <w:r w:rsidR="00454045">
        <w:rPr>
          <w:rFonts w:ascii="Times New Roman" w:eastAsia="Times New Roman" w:hAnsi="Times New Roman" w:cs="Times New Roman"/>
          <w:sz w:val="24"/>
          <w:szCs w:val="24"/>
        </w:rPr>
        <w:t xml:space="preserve">Mr. Pessini failed </w:t>
      </w:r>
      <w:r>
        <w:rPr>
          <w:rFonts w:ascii="Times New Roman" w:eastAsia="Times New Roman" w:hAnsi="Times New Roman" w:cs="Times New Roman"/>
          <w:sz w:val="24"/>
          <w:szCs w:val="24"/>
        </w:rPr>
        <w:t>to meet the reporting obligations in accordance with 105 CMR 170.937, as set forth in 105 CMR 70.940(P)</w:t>
      </w:r>
      <w:r w:rsidR="008C6F0D">
        <w:rPr>
          <w:rFonts w:ascii="Times New Roman" w:eastAsia="Times New Roman" w:hAnsi="Times New Roman" w:cs="Times New Roman"/>
          <w:sz w:val="24"/>
          <w:szCs w:val="24"/>
        </w:rPr>
        <w:t xml:space="preserve"> </w:t>
      </w:r>
      <w:r w:rsidR="00454045">
        <w:rPr>
          <w:rFonts w:ascii="Times New Roman" w:eastAsia="Times New Roman" w:hAnsi="Times New Roman" w:cs="Times New Roman"/>
          <w:sz w:val="24"/>
          <w:szCs w:val="24"/>
        </w:rPr>
        <w:t>to report his convictions to OEMS within five days as required.</w:t>
      </w:r>
      <w:r w:rsidR="00F53FE6">
        <w:rPr>
          <w:rFonts w:ascii="Times New Roman" w:eastAsia="Times New Roman" w:hAnsi="Times New Roman" w:cs="Times New Roman"/>
          <w:sz w:val="24"/>
          <w:szCs w:val="24"/>
        </w:rPr>
        <w:t xml:space="preserve"> </w:t>
      </w:r>
      <w:r w:rsidR="004A3882">
        <w:rPr>
          <w:rFonts w:ascii="Times New Roman" w:eastAsia="Times New Roman" w:hAnsi="Times New Roman" w:cs="Times New Roman"/>
          <w:sz w:val="24"/>
          <w:szCs w:val="24"/>
        </w:rPr>
        <w:t>Mr. Murray testified that OEMS need</w:t>
      </w:r>
      <w:r w:rsidR="00477CC8">
        <w:rPr>
          <w:rFonts w:ascii="Times New Roman" w:eastAsia="Times New Roman" w:hAnsi="Times New Roman" w:cs="Times New Roman"/>
          <w:sz w:val="24"/>
          <w:szCs w:val="24"/>
        </w:rPr>
        <w:t>s</w:t>
      </w:r>
      <w:r w:rsidR="004A3882">
        <w:rPr>
          <w:rFonts w:ascii="Times New Roman" w:eastAsia="Times New Roman" w:hAnsi="Times New Roman" w:cs="Times New Roman"/>
          <w:sz w:val="24"/>
          <w:szCs w:val="24"/>
        </w:rPr>
        <w:t xml:space="preserve"> the swift notification in order to assess the risk level posed by the certified. As it were, Mr. Pessini’s convictions were for violent offenses. </w:t>
      </w:r>
    </w:p>
    <w:p w:rsidR="00F53FE6" w:rsidRDefault="00F53FE6" w:rsidP="007336F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Pessini testified that he fulfilled his reporting requirement to </w:t>
      </w:r>
      <w:r w:rsidR="008C6F0D">
        <w:rPr>
          <w:rFonts w:ascii="Times New Roman" w:eastAsia="Times New Roman" w:hAnsi="Times New Roman" w:cs="Times New Roman"/>
          <w:sz w:val="24"/>
          <w:szCs w:val="24"/>
        </w:rPr>
        <w:t>DPH</w:t>
      </w:r>
      <w:r>
        <w:rPr>
          <w:rFonts w:ascii="Times New Roman" w:eastAsia="Times New Roman" w:hAnsi="Times New Roman" w:cs="Times New Roman"/>
          <w:sz w:val="24"/>
          <w:szCs w:val="24"/>
        </w:rPr>
        <w:t xml:space="preserve"> when he informed </w:t>
      </w:r>
      <w:r w:rsidR="008C6F0D">
        <w:rPr>
          <w:rFonts w:ascii="Times New Roman" w:eastAsia="Times New Roman" w:hAnsi="Times New Roman" w:cs="Times New Roman"/>
          <w:sz w:val="24"/>
          <w:szCs w:val="24"/>
        </w:rPr>
        <w:t>DFD OEMS coordinator</w:t>
      </w:r>
      <w:r>
        <w:rPr>
          <w:rFonts w:ascii="Times New Roman" w:eastAsia="Times New Roman" w:hAnsi="Times New Roman" w:cs="Times New Roman"/>
          <w:sz w:val="24"/>
          <w:szCs w:val="24"/>
        </w:rPr>
        <w:t xml:space="preserve"> </w:t>
      </w:r>
      <w:r w:rsidR="002A0842">
        <w:rPr>
          <w:rFonts w:ascii="Times New Roman" w:eastAsia="Times New Roman" w:hAnsi="Times New Roman" w:cs="Times New Roman"/>
          <w:sz w:val="24"/>
          <w:szCs w:val="24"/>
        </w:rPr>
        <w:t>on the day he was convicted</w:t>
      </w:r>
      <w:r>
        <w:rPr>
          <w:rFonts w:ascii="Times New Roman" w:eastAsia="Times New Roman" w:hAnsi="Times New Roman" w:cs="Times New Roman"/>
          <w:sz w:val="24"/>
          <w:szCs w:val="24"/>
        </w:rPr>
        <w:t xml:space="preserve">. </w:t>
      </w:r>
      <w:r w:rsidR="002A0842">
        <w:rPr>
          <w:rFonts w:ascii="Times New Roman" w:eastAsia="Times New Roman" w:hAnsi="Times New Roman" w:cs="Times New Roman"/>
          <w:sz w:val="24"/>
          <w:szCs w:val="24"/>
        </w:rPr>
        <w:t>While t</w:t>
      </w:r>
      <w:r w:rsidR="004A3882">
        <w:rPr>
          <w:rFonts w:ascii="Times New Roman" w:eastAsia="Times New Roman" w:hAnsi="Times New Roman" w:cs="Times New Roman"/>
          <w:sz w:val="24"/>
          <w:szCs w:val="24"/>
        </w:rPr>
        <w:t xml:space="preserve">he regulations </w:t>
      </w:r>
      <w:r w:rsidR="002A0842">
        <w:rPr>
          <w:rFonts w:ascii="Times New Roman" w:eastAsia="Times New Roman" w:hAnsi="Times New Roman" w:cs="Times New Roman"/>
          <w:sz w:val="24"/>
          <w:szCs w:val="24"/>
        </w:rPr>
        <w:t xml:space="preserve">do not prohibit anyone else from reporting convictions, the regulations do </w:t>
      </w:r>
      <w:r w:rsidR="004A3882">
        <w:rPr>
          <w:rFonts w:ascii="Times New Roman" w:eastAsia="Times New Roman" w:hAnsi="Times New Roman" w:cs="Times New Roman"/>
          <w:sz w:val="24"/>
          <w:szCs w:val="24"/>
        </w:rPr>
        <w:t>state that it is the responsibility of the cert</w:t>
      </w:r>
      <w:r w:rsidR="002A0842">
        <w:rPr>
          <w:rFonts w:ascii="Times New Roman" w:eastAsia="Times New Roman" w:hAnsi="Times New Roman" w:cs="Times New Roman"/>
          <w:sz w:val="24"/>
          <w:szCs w:val="24"/>
        </w:rPr>
        <w:t>ified individual to inform OEMS. This affirmative duty</w:t>
      </w:r>
      <w:r w:rsidR="004A3882">
        <w:rPr>
          <w:rFonts w:ascii="Times New Roman" w:eastAsia="Times New Roman" w:hAnsi="Times New Roman" w:cs="Times New Roman"/>
          <w:sz w:val="24"/>
          <w:szCs w:val="24"/>
        </w:rPr>
        <w:t xml:space="preserve"> thus may not be discharged by informing a fire department. </w:t>
      </w:r>
      <w:r w:rsidR="002A0842">
        <w:rPr>
          <w:rFonts w:ascii="Times New Roman" w:eastAsia="Times New Roman" w:hAnsi="Times New Roman" w:cs="Times New Roman"/>
          <w:sz w:val="24"/>
          <w:szCs w:val="24"/>
        </w:rPr>
        <w:t>Mr. Adelizzi was late in disseminating the information; he informed OEMS twelve days after the convictions.</w:t>
      </w:r>
    </w:p>
    <w:p w:rsidR="00AB18A1" w:rsidRDefault="008C6F0D" w:rsidP="00AB18A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DPH has revoked temporarily Mr. Pessini’s EMT certification until February 9, 2018. </w:t>
      </w:r>
      <w:r w:rsidR="00F440C0">
        <w:rPr>
          <w:rFonts w:ascii="Times New Roman" w:eastAsia="Times New Roman" w:hAnsi="Times New Roman" w:cs="Times New Roman"/>
          <w:sz w:val="24"/>
          <w:szCs w:val="24"/>
        </w:rPr>
        <w:t xml:space="preserve">By tying the suspension period to the end of the probationary period, </w:t>
      </w:r>
      <w:r>
        <w:rPr>
          <w:rFonts w:ascii="Times New Roman" w:eastAsia="Times New Roman" w:hAnsi="Times New Roman" w:cs="Times New Roman"/>
          <w:sz w:val="24"/>
          <w:szCs w:val="24"/>
        </w:rPr>
        <w:t>DPH</w:t>
      </w:r>
      <w:r w:rsidR="00F440C0">
        <w:rPr>
          <w:rFonts w:ascii="Times New Roman" w:eastAsia="Times New Roman" w:hAnsi="Times New Roman" w:cs="Times New Roman"/>
          <w:sz w:val="24"/>
          <w:szCs w:val="24"/>
        </w:rPr>
        <w:t xml:space="preserve"> would be assured that all of the conditions and terms of Mr. Pessini’s sentence </w:t>
      </w:r>
      <w:r>
        <w:rPr>
          <w:rFonts w:ascii="Times New Roman" w:eastAsia="Times New Roman" w:hAnsi="Times New Roman" w:cs="Times New Roman"/>
          <w:sz w:val="24"/>
          <w:szCs w:val="24"/>
        </w:rPr>
        <w:t>are</w:t>
      </w:r>
      <w:r w:rsidR="00F440C0">
        <w:rPr>
          <w:rFonts w:ascii="Times New Roman" w:eastAsia="Times New Roman" w:hAnsi="Times New Roman" w:cs="Times New Roman"/>
          <w:sz w:val="24"/>
          <w:szCs w:val="24"/>
        </w:rPr>
        <w:t xml:space="preserve"> completed and that he </w:t>
      </w:r>
      <w:r>
        <w:rPr>
          <w:rFonts w:ascii="Times New Roman" w:eastAsia="Times New Roman" w:hAnsi="Times New Roman" w:cs="Times New Roman"/>
          <w:sz w:val="24"/>
          <w:szCs w:val="24"/>
        </w:rPr>
        <w:t>is</w:t>
      </w:r>
      <w:r w:rsidR="00F440C0">
        <w:rPr>
          <w:rFonts w:ascii="Times New Roman" w:eastAsia="Times New Roman" w:hAnsi="Times New Roman" w:cs="Times New Roman"/>
          <w:sz w:val="24"/>
          <w:szCs w:val="24"/>
        </w:rPr>
        <w:t xml:space="preserve"> rehabilitated, based on the court’s terms and monitoring. Mr. Murray testified that </w:t>
      </w:r>
      <w:r>
        <w:rPr>
          <w:rFonts w:ascii="Times New Roman" w:eastAsia="Times New Roman" w:hAnsi="Times New Roman" w:cs="Times New Roman"/>
          <w:sz w:val="24"/>
          <w:szCs w:val="24"/>
        </w:rPr>
        <w:t>DPH</w:t>
      </w:r>
      <w:r w:rsidR="00F440C0">
        <w:rPr>
          <w:rFonts w:ascii="Times New Roman" w:eastAsia="Times New Roman" w:hAnsi="Times New Roman" w:cs="Times New Roman"/>
          <w:sz w:val="24"/>
          <w:szCs w:val="24"/>
        </w:rPr>
        <w:t xml:space="preserve"> would consider </w:t>
      </w:r>
      <w:r>
        <w:rPr>
          <w:rFonts w:ascii="Times New Roman" w:eastAsia="Times New Roman" w:hAnsi="Times New Roman" w:cs="Times New Roman"/>
          <w:sz w:val="24"/>
          <w:szCs w:val="24"/>
        </w:rPr>
        <w:t>advancing the termination</w:t>
      </w:r>
      <w:r w:rsidR="00F440C0">
        <w:rPr>
          <w:rFonts w:ascii="Times New Roman" w:eastAsia="Times New Roman" w:hAnsi="Times New Roman" w:cs="Times New Roman"/>
          <w:sz w:val="24"/>
          <w:szCs w:val="24"/>
        </w:rPr>
        <w:t xml:space="preserve"> of suspension if the court </w:t>
      </w:r>
      <w:r w:rsidR="00773BC9">
        <w:rPr>
          <w:rFonts w:ascii="Times New Roman" w:eastAsia="Times New Roman" w:hAnsi="Times New Roman" w:cs="Times New Roman"/>
          <w:sz w:val="24"/>
          <w:szCs w:val="24"/>
        </w:rPr>
        <w:t>moved up</w:t>
      </w:r>
      <w:r w:rsidR="00F440C0">
        <w:rPr>
          <w:rFonts w:ascii="Times New Roman" w:eastAsia="Times New Roman" w:hAnsi="Times New Roman" w:cs="Times New Roman"/>
          <w:sz w:val="24"/>
          <w:szCs w:val="24"/>
        </w:rPr>
        <w:t xml:space="preserve"> the probationary period. </w:t>
      </w:r>
    </w:p>
    <w:p w:rsidR="00AB18A1" w:rsidRDefault="00AB18A1" w:rsidP="00773BC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Notice of Action, DPH set forth the conditions for ending the termination of</w:t>
      </w:r>
      <w:r w:rsidRPr="00AB18A1">
        <w:rPr>
          <w:rFonts w:ascii="Times New Roman" w:eastAsia="Times New Roman" w:hAnsi="Times New Roman" w:cs="Times New Roman"/>
          <w:sz w:val="24"/>
          <w:szCs w:val="24"/>
        </w:rPr>
        <w:t xml:space="preserve"> the revocation of </w:t>
      </w:r>
      <w:r>
        <w:rPr>
          <w:rFonts w:ascii="Times New Roman" w:eastAsia="Times New Roman" w:hAnsi="Times New Roman" w:cs="Times New Roman"/>
          <w:sz w:val="24"/>
          <w:szCs w:val="24"/>
        </w:rPr>
        <w:t>Mr. Pessini’s</w:t>
      </w:r>
      <w:r w:rsidRPr="00AB18A1">
        <w:rPr>
          <w:rFonts w:ascii="Times New Roman" w:eastAsia="Times New Roman" w:hAnsi="Times New Roman" w:cs="Times New Roman"/>
          <w:sz w:val="24"/>
          <w:szCs w:val="24"/>
        </w:rPr>
        <w:t xml:space="preserve"> EMT certification. </w:t>
      </w:r>
      <w:r>
        <w:rPr>
          <w:rFonts w:ascii="Times New Roman" w:eastAsia="Times New Roman" w:hAnsi="Times New Roman" w:cs="Times New Roman"/>
          <w:sz w:val="24"/>
          <w:szCs w:val="24"/>
        </w:rPr>
        <w:t>It required that Mr. Pessini submit the request in writing with c</w:t>
      </w:r>
      <w:r w:rsidRPr="00AB18A1">
        <w:rPr>
          <w:rFonts w:ascii="Times New Roman" w:eastAsia="Times New Roman" w:hAnsi="Times New Roman" w:cs="Times New Roman"/>
          <w:sz w:val="24"/>
          <w:szCs w:val="24"/>
        </w:rPr>
        <w:t xml:space="preserve">ertified copies of </w:t>
      </w:r>
      <w:r>
        <w:rPr>
          <w:rFonts w:ascii="Times New Roman" w:eastAsia="Times New Roman" w:hAnsi="Times New Roman" w:cs="Times New Roman"/>
          <w:sz w:val="24"/>
          <w:szCs w:val="24"/>
        </w:rPr>
        <w:t xml:space="preserve">court </w:t>
      </w:r>
      <w:r w:rsidRPr="00AB18A1">
        <w:rPr>
          <w:rFonts w:ascii="Times New Roman" w:eastAsia="Times New Roman" w:hAnsi="Times New Roman" w:cs="Times New Roman"/>
          <w:sz w:val="24"/>
          <w:szCs w:val="24"/>
        </w:rPr>
        <w:t xml:space="preserve">records </w:t>
      </w:r>
      <w:r w:rsidR="00773BC9">
        <w:rPr>
          <w:rFonts w:ascii="Times New Roman" w:eastAsia="Times New Roman" w:hAnsi="Times New Roman" w:cs="Times New Roman"/>
          <w:sz w:val="24"/>
          <w:szCs w:val="24"/>
        </w:rPr>
        <w:t>showing completion of</w:t>
      </w:r>
      <w:r w:rsidRPr="00AB18A1">
        <w:rPr>
          <w:rFonts w:ascii="Times New Roman" w:eastAsia="Times New Roman" w:hAnsi="Times New Roman" w:cs="Times New Roman"/>
          <w:sz w:val="24"/>
          <w:szCs w:val="24"/>
        </w:rPr>
        <w:t xml:space="preserve"> the terms of probation</w:t>
      </w:r>
      <w:r>
        <w:rPr>
          <w:rFonts w:ascii="Times New Roman" w:eastAsia="Times New Roman" w:hAnsi="Times New Roman" w:cs="Times New Roman"/>
          <w:sz w:val="24"/>
          <w:szCs w:val="24"/>
        </w:rPr>
        <w:t>, written assessment</w:t>
      </w:r>
      <w:r w:rsidR="00773B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from the supervising probation officer and </w:t>
      </w:r>
      <w:r w:rsidRPr="00AB18A1">
        <w:rPr>
          <w:rFonts w:ascii="Times New Roman" w:eastAsia="Times New Roman" w:hAnsi="Times New Roman" w:cs="Times New Roman"/>
          <w:sz w:val="24"/>
          <w:szCs w:val="24"/>
        </w:rPr>
        <w:t>a Department-approved qualified mental health professional</w:t>
      </w:r>
      <w:r>
        <w:rPr>
          <w:rFonts w:ascii="Times New Roman" w:eastAsia="Times New Roman" w:hAnsi="Times New Roman" w:cs="Times New Roman"/>
          <w:sz w:val="24"/>
          <w:szCs w:val="24"/>
        </w:rPr>
        <w:t xml:space="preserve"> showing</w:t>
      </w:r>
      <w:r w:rsidRPr="00AB18A1">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Mr. Pessini</w:t>
      </w:r>
      <w:r w:rsidRPr="00AB18A1">
        <w:rPr>
          <w:rFonts w:ascii="Times New Roman" w:eastAsia="Times New Roman" w:hAnsi="Times New Roman" w:cs="Times New Roman"/>
          <w:sz w:val="24"/>
          <w:szCs w:val="24"/>
        </w:rPr>
        <w:t xml:space="preserve"> does not pose a risk to the public health and </w:t>
      </w:r>
      <w:r w:rsidRPr="00AB18A1">
        <w:rPr>
          <w:rFonts w:ascii="Times New Roman" w:eastAsia="Times New Roman" w:hAnsi="Times New Roman" w:cs="Times New Roman"/>
          <w:sz w:val="24"/>
          <w:szCs w:val="24"/>
        </w:rPr>
        <w:lastRenderedPageBreak/>
        <w:t>safety;</w:t>
      </w:r>
      <w:r>
        <w:rPr>
          <w:rFonts w:ascii="Times New Roman" w:eastAsia="Times New Roman" w:hAnsi="Times New Roman" w:cs="Times New Roman"/>
          <w:sz w:val="24"/>
          <w:szCs w:val="24"/>
        </w:rPr>
        <w:t xml:space="preserve"> proof of successfully completing</w:t>
      </w:r>
      <w:r w:rsidRPr="00AB18A1">
        <w:rPr>
          <w:rFonts w:ascii="Times New Roman" w:eastAsia="Times New Roman" w:hAnsi="Times New Roman" w:cs="Times New Roman"/>
          <w:sz w:val="24"/>
          <w:szCs w:val="24"/>
        </w:rPr>
        <w:t xml:space="preserve"> an EMS ethics course;</w:t>
      </w:r>
      <w:r>
        <w:rPr>
          <w:rFonts w:ascii="Times New Roman" w:eastAsia="Times New Roman" w:hAnsi="Times New Roman" w:cs="Times New Roman"/>
          <w:sz w:val="24"/>
          <w:szCs w:val="24"/>
        </w:rPr>
        <w:t xml:space="preserve"> c</w:t>
      </w:r>
      <w:r w:rsidRPr="00AB18A1">
        <w:rPr>
          <w:rFonts w:ascii="Times New Roman" w:eastAsia="Times New Roman" w:hAnsi="Times New Roman" w:cs="Times New Roman"/>
          <w:sz w:val="24"/>
          <w:szCs w:val="24"/>
        </w:rPr>
        <w:t>opies of current CPR and ACLS cards;</w:t>
      </w:r>
      <w:r>
        <w:rPr>
          <w:rFonts w:ascii="Times New Roman" w:eastAsia="Times New Roman" w:hAnsi="Times New Roman" w:cs="Times New Roman"/>
          <w:sz w:val="24"/>
          <w:szCs w:val="24"/>
        </w:rPr>
        <w:t xml:space="preserve"> a</w:t>
      </w:r>
      <w:r w:rsidRPr="00AB18A1">
        <w:rPr>
          <w:rFonts w:ascii="Times New Roman" w:eastAsia="Times New Roman" w:hAnsi="Times New Roman" w:cs="Times New Roman"/>
          <w:sz w:val="24"/>
          <w:szCs w:val="24"/>
        </w:rPr>
        <w:t xml:space="preserve">uthorization for a </w:t>
      </w:r>
      <w:r>
        <w:rPr>
          <w:rFonts w:ascii="Times New Roman" w:eastAsia="Times New Roman" w:hAnsi="Times New Roman" w:cs="Times New Roman"/>
          <w:sz w:val="24"/>
          <w:szCs w:val="24"/>
        </w:rPr>
        <w:t xml:space="preserve">CORI check along with </w:t>
      </w:r>
      <w:r w:rsidRPr="00AB18A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copy of </w:t>
      </w:r>
      <w:r w:rsidRPr="00AB18A1">
        <w:rPr>
          <w:rFonts w:ascii="Times New Roman" w:eastAsia="Times New Roman" w:hAnsi="Times New Roman" w:cs="Times New Roman"/>
          <w:sz w:val="24"/>
          <w:szCs w:val="24"/>
        </w:rPr>
        <w:t xml:space="preserve">government-issued photo ID </w:t>
      </w:r>
      <w:r>
        <w:rPr>
          <w:rFonts w:ascii="Times New Roman" w:eastAsia="Times New Roman" w:hAnsi="Times New Roman" w:cs="Times New Roman"/>
          <w:sz w:val="24"/>
          <w:szCs w:val="24"/>
        </w:rPr>
        <w:t>for verification</w:t>
      </w:r>
      <w:r w:rsidRPr="00AB18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w:t>
      </w:r>
      <w:r w:rsidRPr="00AB18A1">
        <w:rPr>
          <w:rFonts w:ascii="Times New Roman" w:eastAsia="Times New Roman" w:hAnsi="Times New Roman" w:cs="Times New Roman"/>
          <w:sz w:val="24"/>
          <w:szCs w:val="24"/>
        </w:rPr>
        <w:t xml:space="preserve">ertified </w:t>
      </w:r>
      <w:r>
        <w:rPr>
          <w:rFonts w:ascii="Times New Roman" w:eastAsia="Times New Roman" w:hAnsi="Times New Roman" w:cs="Times New Roman"/>
          <w:sz w:val="24"/>
          <w:szCs w:val="24"/>
        </w:rPr>
        <w:t xml:space="preserve">licensing </w:t>
      </w:r>
      <w:r w:rsidRPr="00AB18A1">
        <w:rPr>
          <w:rFonts w:ascii="Times New Roman" w:eastAsia="Times New Roman" w:hAnsi="Times New Roman" w:cs="Times New Roman"/>
          <w:sz w:val="24"/>
          <w:szCs w:val="24"/>
        </w:rPr>
        <w:t xml:space="preserve">information from each jurisdiction in which </w:t>
      </w:r>
      <w:r>
        <w:rPr>
          <w:rFonts w:ascii="Times New Roman" w:eastAsia="Times New Roman" w:hAnsi="Times New Roman" w:cs="Times New Roman"/>
          <w:sz w:val="24"/>
          <w:szCs w:val="24"/>
        </w:rPr>
        <w:t xml:space="preserve">Mr. </w:t>
      </w:r>
      <w:r w:rsidRPr="00AB18A1">
        <w:rPr>
          <w:rFonts w:ascii="Times New Roman" w:eastAsia="Times New Roman" w:hAnsi="Times New Roman" w:cs="Times New Roman"/>
          <w:sz w:val="24"/>
          <w:szCs w:val="24"/>
        </w:rPr>
        <w:t>Pessini has ever been l</w:t>
      </w:r>
      <w:r>
        <w:rPr>
          <w:rFonts w:ascii="Times New Roman" w:eastAsia="Times New Roman" w:hAnsi="Times New Roman" w:cs="Times New Roman"/>
          <w:sz w:val="24"/>
          <w:szCs w:val="24"/>
        </w:rPr>
        <w:t xml:space="preserve">icensed or certified as an EMT (to be </w:t>
      </w:r>
      <w:r w:rsidRPr="00AB18A1">
        <w:rPr>
          <w:rFonts w:ascii="Times New Roman" w:eastAsia="Times New Roman" w:hAnsi="Times New Roman" w:cs="Times New Roman"/>
          <w:sz w:val="24"/>
          <w:szCs w:val="24"/>
        </w:rPr>
        <w:t>sent directly to OEMS</w:t>
      </w:r>
      <w:r>
        <w:rPr>
          <w:rFonts w:ascii="Times New Roman" w:eastAsia="Times New Roman" w:hAnsi="Times New Roman" w:cs="Times New Roman"/>
          <w:sz w:val="24"/>
          <w:szCs w:val="24"/>
        </w:rPr>
        <w:t xml:space="preserve">); an individualized application to renew certification late (obtain directly from OEMS); </w:t>
      </w:r>
      <w:r w:rsidR="008C6F0D">
        <w:rPr>
          <w:rFonts w:ascii="Times New Roman" w:eastAsia="Times New Roman" w:hAnsi="Times New Roman" w:cs="Times New Roman"/>
          <w:sz w:val="24"/>
          <w:szCs w:val="24"/>
        </w:rPr>
        <w:t>a m</w:t>
      </w:r>
      <w:r w:rsidRPr="008C6F0D">
        <w:rPr>
          <w:rFonts w:ascii="Times New Roman" w:eastAsia="Times New Roman" w:hAnsi="Times New Roman" w:cs="Times New Roman"/>
          <w:sz w:val="24"/>
          <w:szCs w:val="24"/>
        </w:rPr>
        <w:t xml:space="preserve">oney </w:t>
      </w:r>
      <w:r w:rsidR="008C6F0D">
        <w:rPr>
          <w:rFonts w:ascii="Times New Roman" w:eastAsia="Times New Roman" w:hAnsi="Times New Roman" w:cs="Times New Roman"/>
          <w:sz w:val="24"/>
          <w:szCs w:val="24"/>
        </w:rPr>
        <w:t xml:space="preserve">order or certified bank check </w:t>
      </w:r>
      <w:r w:rsidRPr="008C6F0D">
        <w:rPr>
          <w:rFonts w:ascii="Times New Roman" w:eastAsia="Times New Roman" w:hAnsi="Times New Roman" w:cs="Times New Roman"/>
          <w:sz w:val="24"/>
          <w:szCs w:val="24"/>
        </w:rPr>
        <w:t>for the certification renewal fee;</w:t>
      </w:r>
      <w:r w:rsidR="008C6F0D">
        <w:rPr>
          <w:rFonts w:ascii="Times New Roman" w:eastAsia="Times New Roman" w:hAnsi="Times New Roman" w:cs="Times New Roman"/>
          <w:sz w:val="24"/>
          <w:szCs w:val="24"/>
        </w:rPr>
        <w:t xml:space="preserve"> d</w:t>
      </w:r>
      <w:r w:rsidRPr="008C6F0D">
        <w:rPr>
          <w:rFonts w:ascii="Times New Roman" w:eastAsia="Times New Roman" w:hAnsi="Times New Roman" w:cs="Times New Roman"/>
          <w:sz w:val="24"/>
          <w:szCs w:val="24"/>
        </w:rPr>
        <w:t xml:space="preserve">ocumentation that </w:t>
      </w:r>
      <w:r w:rsidR="008C6F0D">
        <w:rPr>
          <w:rFonts w:ascii="Times New Roman" w:eastAsia="Times New Roman" w:hAnsi="Times New Roman" w:cs="Times New Roman"/>
          <w:sz w:val="24"/>
          <w:szCs w:val="24"/>
        </w:rPr>
        <w:t xml:space="preserve">Mr. </w:t>
      </w:r>
      <w:r w:rsidRPr="008C6F0D">
        <w:rPr>
          <w:rFonts w:ascii="Times New Roman" w:eastAsia="Times New Roman" w:hAnsi="Times New Roman" w:cs="Times New Roman"/>
          <w:sz w:val="24"/>
          <w:szCs w:val="24"/>
        </w:rPr>
        <w:t>Pessini has completed all continuing education required for recertification. The Department reserve</w:t>
      </w:r>
      <w:r w:rsidR="008C6F0D">
        <w:rPr>
          <w:rFonts w:ascii="Times New Roman" w:eastAsia="Times New Roman" w:hAnsi="Times New Roman" w:cs="Times New Roman"/>
          <w:sz w:val="24"/>
          <w:szCs w:val="24"/>
        </w:rPr>
        <w:t>d</w:t>
      </w:r>
      <w:r w:rsidRPr="008C6F0D">
        <w:rPr>
          <w:rFonts w:ascii="Times New Roman" w:eastAsia="Times New Roman" w:hAnsi="Times New Roman" w:cs="Times New Roman"/>
          <w:sz w:val="24"/>
          <w:szCs w:val="24"/>
        </w:rPr>
        <w:t xml:space="preserve"> the right to impose </w:t>
      </w:r>
      <w:r w:rsidR="008C6F0D">
        <w:rPr>
          <w:rFonts w:ascii="Times New Roman" w:eastAsia="Times New Roman" w:hAnsi="Times New Roman" w:cs="Times New Roman"/>
          <w:sz w:val="24"/>
          <w:szCs w:val="24"/>
        </w:rPr>
        <w:t xml:space="preserve">other </w:t>
      </w:r>
      <w:r w:rsidRPr="008C6F0D">
        <w:rPr>
          <w:rFonts w:ascii="Times New Roman" w:eastAsia="Times New Roman" w:hAnsi="Times New Roman" w:cs="Times New Roman"/>
          <w:sz w:val="24"/>
          <w:szCs w:val="24"/>
        </w:rPr>
        <w:t xml:space="preserve">probationary conditions on </w:t>
      </w:r>
      <w:r w:rsidR="008C6F0D">
        <w:rPr>
          <w:rFonts w:ascii="Times New Roman" w:eastAsia="Times New Roman" w:hAnsi="Times New Roman" w:cs="Times New Roman"/>
          <w:sz w:val="24"/>
          <w:szCs w:val="24"/>
        </w:rPr>
        <w:t xml:space="preserve">Mr. </w:t>
      </w:r>
      <w:r w:rsidRPr="008C6F0D">
        <w:rPr>
          <w:rFonts w:ascii="Times New Roman" w:eastAsia="Times New Roman" w:hAnsi="Times New Roman" w:cs="Times New Roman"/>
          <w:sz w:val="24"/>
          <w:szCs w:val="24"/>
        </w:rPr>
        <w:t xml:space="preserve">Pessini’s EMT certification </w:t>
      </w:r>
      <w:r w:rsidR="008C6F0D">
        <w:rPr>
          <w:rFonts w:ascii="Times New Roman" w:eastAsia="Times New Roman" w:hAnsi="Times New Roman" w:cs="Times New Roman"/>
          <w:sz w:val="24"/>
          <w:szCs w:val="24"/>
        </w:rPr>
        <w:t>in order to</w:t>
      </w:r>
      <w:r w:rsidRPr="008C6F0D">
        <w:rPr>
          <w:rFonts w:ascii="Times New Roman" w:eastAsia="Times New Roman" w:hAnsi="Times New Roman" w:cs="Times New Roman"/>
          <w:sz w:val="24"/>
          <w:szCs w:val="24"/>
        </w:rPr>
        <w:t xml:space="preserve"> reasonably necessary to protect the public health and safety. </w:t>
      </w:r>
      <w:r w:rsidR="00773BC9">
        <w:rPr>
          <w:rFonts w:ascii="Times New Roman" w:eastAsia="Times New Roman" w:hAnsi="Times New Roman" w:cs="Times New Roman"/>
          <w:sz w:val="24"/>
          <w:szCs w:val="24"/>
        </w:rPr>
        <w:t>These conditions are a reasonable exercise of DPH’s enforcement authority.  G.L. c. 111C, §16; 105 CMR 170.760.</w:t>
      </w:r>
    </w:p>
    <w:p w:rsidR="00594CA8" w:rsidRPr="004E31D5" w:rsidRDefault="00594CA8" w:rsidP="00AB18A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70A6884" wp14:editId="45586F7D">
            <wp:extent cx="8255" cy="8255"/>
            <wp:effectExtent l="0" t="0" r="0" b="0"/>
            <wp:docPr id="16" name="Picture 1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ll.gvpi.net/images/1x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8C6F0D">
        <w:rPr>
          <w:rFonts w:ascii="Times New Roman" w:eastAsia="Times New Roman" w:hAnsi="Times New Roman" w:cs="Times New Roman"/>
          <w:sz w:val="24"/>
          <w:szCs w:val="24"/>
        </w:rPr>
        <w:t xml:space="preserve"> </w:t>
      </w:r>
      <w:r w:rsidR="00CB33B7">
        <w:rPr>
          <w:rFonts w:ascii="Times New Roman" w:eastAsia="Times New Roman" w:hAnsi="Times New Roman" w:cs="Times New Roman"/>
          <w:sz w:val="24"/>
          <w:szCs w:val="24"/>
        </w:rPr>
        <w:t xml:space="preserve">By a preponderance of the evidence, the </w:t>
      </w:r>
      <w:r w:rsidR="00CF3F77">
        <w:rPr>
          <w:rFonts w:ascii="Times New Roman" w:eastAsia="Times New Roman" w:hAnsi="Times New Roman" w:cs="Times New Roman"/>
          <w:sz w:val="24"/>
          <w:szCs w:val="24"/>
        </w:rPr>
        <w:t>DPH</w:t>
      </w:r>
      <w:r w:rsidRPr="004E31D5">
        <w:rPr>
          <w:rFonts w:ascii="Times New Roman" w:eastAsia="Times New Roman" w:hAnsi="Times New Roman" w:cs="Times New Roman"/>
          <w:sz w:val="24"/>
          <w:szCs w:val="24"/>
        </w:rPr>
        <w:t xml:space="preserve"> has </w:t>
      </w:r>
      <w:r w:rsidR="00CB33B7">
        <w:rPr>
          <w:rFonts w:ascii="Times New Roman" w:eastAsia="Times New Roman" w:hAnsi="Times New Roman" w:cs="Times New Roman"/>
          <w:sz w:val="24"/>
          <w:szCs w:val="24"/>
        </w:rPr>
        <w:t>established sufficient grounds under  105 CMR 170.</w:t>
      </w:r>
      <w:r w:rsidR="001F3D6C">
        <w:rPr>
          <w:rFonts w:ascii="Times New Roman" w:eastAsia="Times New Roman" w:hAnsi="Times New Roman" w:cs="Times New Roman"/>
          <w:sz w:val="24"/>
          <w:szCs w:val="24"/>
        </w:rPr>
        <w:t xml:space="preserve">940(E), 105 CMR 170.940(F) and 105 CMR 70.940(P) </w:t>
      </w:r>
      <w:r w:rsidR="00CB33B7">
        <w:rPr>
          <w:rFonts w:ascii="Times New Roman" w:eastAsia="Times New Roman" w:hAnsi="Times New Roman" w:cs="Times New Roman"/>
          <w:sz w:val="24"/>
          <w:szCs w:val="24"/>
        </w:rPr>
        <w:t xml:space="preserve"> to immediately suspend and temporarily revoke Sebastian Pessini’s certification as an EMT. </w:t>
      </w:r>
      <w:r w:rsidRPr="004E31D5">
        <w:rPr>
          <w:rFonts w:ascii="Times New Roman" w:eastAsia="Times New Roman" w:hAnsi="Times New Roman" w:cs="Times New Roman"/>
          <w:sz w:val="24"/>
          <w:szCs w:val="24"/>
        </w:rPr>
        <w:t xml:space="preserve">I recommend that the </w:t>
      </w:r>
      <w:r w:rsidR="00CB33B7">
        <w:rPr>
          <w:rFonts w:ascii="Times New Roman" w:eastAsia="Times New Roman" w:hAnsi="Times New Roman" w:cs="Times New Roman"/>
          <w:sz w:val="24"/>
          <w:szCs w:val="24"/>
        </w:rPr>
        <w:t xml:space="preserve">decision of the DPH to </w:t>
      </w:r>
      <w:r w:rsidR="00AB18A1">
        <w:rPr>
          <w:rFonts w:ascii="Times New Roman" w:eastAsia="Times New Roman" w:hAnsi="Times New Roman" w:cs="Times New Roman"/>
          <w:sz w:val="24"/>
          <w:szCs w:val="24"/>
        </w:rPr>
        <w:t xml:space="preserve">suspend immediately and revoke </w:t>
      </w:r>
      <w:r w:rsidR="00CB33B7">
        <w:rPr>
          <w:rFonts w:ascii="Times New Roman" w:eastAsia="Times New Roman" w:hAnsi="Times New Roman" w:cs="Times New Roman"/>
          <w:sz w:val="24"/>
          <w:szCs w:val="24"/>
        </w:rPr>
        <w:t>temporarily his certification at all levels</w:t>
      </w:r>
      <w:r w:rsidRPr="004E31D5">
        <w:rPr>
          <w:rFonts w:ascii="Times New Roman" w:eastAsia="Times New Roman" w:hAnsi="Times New Roman" w:cs="Times New Roman"/>
          <w:sz w:val="24"/>
          <w:szCs w:val="24"/>
        </w:rPr>
        <w:t xml:space="preserve"> be affirmed.</w:t>
      </w:r>
    </w:p>
    <w:p w:rsidR="00C33E0B" w:rsidRDefault="00C33E0B" w:rsidP="00594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ORDERED.</w:t>
      </w:r>
    </w:p>
    <w:p w:rsidR="00ED7FCA" w:rsidRDefault="00ED7FCA" w:rsidP="00594CA8">
      <w:pPr>
        <w:spacing w:after="0" w:line="240" w:lineRule="auto"/>
        <w:rPr>
          <w:rFonts w:ascii="Times New Roman" w:eastAsia="Times New Roman" w:hAnsi="Times New Roman" w:cs="Times New Roman"/>
          <w:sz w:val="24"/>
          <w:szCs w:val="24"/>
        </w:rPr>
      </w:pPr>
    </w:p>
    <w:p w:rsidR="00594CA8" w:rsidRDefault="00594CA8" w:rsidP="00594CA8">
      <w:pPr>
        <w:spacing w:after="0" w:line="240" w:lineRule="auto"/>
        <w:rPr>
          <w:rFonts w:ascii="Times New Roman" w:eastAsia="Times New Roman" w:hAnsi="Times New Roman" w:cs="Times New Roman"/>
          <w:sz w:val="24"/>
          <w:szCs w:val="24"/>
        </w:rPr>
      </w:pPr>
      <w:r w:rsidRPr="004E31D5">
        <w:rPr>
          <w:rFonts w:ascii="Times New Roman" w:eastAsia="Times New Roman" w:hAnsi="Times New Roman" w:cs="Times New Roman"/>
          <w:sz w:val="24"/>
          <w:szCs w:val="24"/>
        </w:rPr>
        <w:t xml:space="preserve">DIVISION </w:t>
      </w:r>
      <w:bookmarkStart w:id="10" w:name="hit97"/>
      <w:bookmarkEnd w:id="10"/>
      <w:r>
        <w:rPr>
          <w:rFonts w:ascii="Times New Roman" w:eastAsia="Times New Roman" w:hAnsi="Times New Roman" w:cs="Times New Roman"/>
          <w:noProof/>
          <w:color w:val="0000FF"/>
          <w:sz w:val="24"/>
          <w:szCs w:val="24"/>
        </w:rPr>
        <w:drawing>
          <wp:inline distT="0" distB="0" distL="0" distR="0" wp14:anchorId="57EE8C2F" wp14:editId="7584D5D1">
            <wp:extent cx="8255" cy="8255"/>
            <wp:effectExtent l="0" t="0" r="0" b="0"/>
            <wp:docPr id="6" name="Picture 6" descr="Previous Hi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revious Hit">
                      <a:hlinkClick r:id="rId3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31D5">
        <w:rPr>
          <w:rFonts w:ascii="Times New Roman" w:eastAsia="Times New Roman" w:hAnsi="Times New Roman" w:cs="Times New Roman"/>
          <w:sz w:val="24"/>
          <w:szCs w:val="24"/>
        </w:rPr>
        <w:t>OF ADMINISTRATIVE LAW APPEALS</w:t>
      </w:r>
    </w:p>
    <w:p w:rsidR="00ED7FCA" w:rsidRDefault="00ED7FCA" w:rsidP="00594CA8">
      <w:pPr>
        <w:spacing w:after="0" w:line="240" w:lineRule="auto"/>
        <w:rPr>
          <w:rFonts w:ascii="Times New Roman" w:eastAsia="Times New Roman" w:hAnsi="Times New Roman" w:cs="Times New Roman"/>
          <w:sz w:val="24"/>
          <w:szCs w:val="24"/>
        </w:rPr>
      </w:pPr>
    </w:p>
    <w:p w:rsidR="00ED7FCA" w:rsidRPr="004E31D5" w:rsidRDefault="00ED7FCA" w:rsidP="00594CA8">
      <w:pPr>
        <w:spacing w:after="0" w:line="240" w:lineRule="auto"/>
        <w:rPr>
          <w:rFonts w:ascii="Times New Roman" w:eastAsia="Times New Roman" w:hAnsi="Times New Roman" w:cs="Times New Roman"/>
          <w:sz w:val="24"/>
          <w:szCs w:val="24"/>
        </w:rPr>
      </w:pPr>
    </w:p>
    <w:p w:rsidR="00C33E0B" w:rsidRDefault="00C33E0B" w:rsidP="00594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C33E0B" w:rsidRDefault="00C33E0B" w:rsidP="00594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Angela McConney Scheepers</w:t>
      </w:r>
    </w:p>
    <w:p w:rsidR="00594CA8" w:rsidRPr="004E31D5" w:rsidRDefault="00594CA8" w:rsidP="00594CA8">
      <w:pPr>
        <w:spacing w:after="0" w:line="240" w:lineRule="auto"/>
        <w:rPr>
          <w:rFonts w:ascii="Times New Roman" w:eastAsia="Times New Roman" w:hAnsi="Times New Roman" w:cs="Times New Roman"/>
          <w:sz w:val="24"/>
          <w:szCs w:val="24"/>
        </w:rPr>
      </w:pPr>
      <w:r w:rsidRPr="004E31D5">
        <w:rPr>
          <w:rFonts w:ascii="Times New Roman" w:eastAsia="Times New Roman" w:hAnsi="Times New Roman" w:cs="Times New Roman"/>
          <w:sz w:val="24"/>
          <w:szCs w:val="24"/>
        </w:rPr>
        <w:t>Administrative Magistrate</w:t>
      </w:r>
    </w:p>
    <w:p w:rsidR="00594CA8" w:rsidRPr="004E31D5" w:rsidRDefault="00594CA8" w:rsidP="00594CA8">
      <w:pPr>
        <w:spacing w:after="0" w:line="240" w:lineRule="auto"/>
        <w:rPr>
          <w:rFonts w:ascii="Times New Roman" w:eastAsia="Times New Roman" w:hAnsi="Times New Roman" w:cs="Times New Roman"/>
          <w:sz w:val="24"/>
          <w:szCs w:val="24"/>
        </w:rPr>
      </w:pPr>
      <w:r w:rsidRPr="004E31D5">
        <w:rPr>
          <w:rFonts w:ascii="Times New Roman" w:eastAsia="Times New Roman" w:hAnsi="Times New Roman" w:cs="Times New Roman"/>
          <w:sz w:val="24"/>
          <w:szCs w:val="24"/>
        </w:rPr>
        <w:t> </w:t>
      </w:r>
    </w:p>
    <w:p w:rsidR="00594CA8" w:rsidRPr="00594CA8" w:rsidRDefault="00CE2333" w:rsidP="00594CA8">
      <w:pPr>
        <w:rPr>
          <w:rFonts w:ascii="Times New Roman" w:hAnsi="Times New Roman" w:cs="Times New Roman"/>
          <w:sz w:val="24"/>
          <w:szCs w:val="24"/>
        </w:rPr>
      </w:pPr>
      <w:r>
        <w:rPr>
          <w:rFonts w:ascii="Times New Roman" w:hAnsi="Times New Roman" w:cs="Times New Roman"/>
          <w:sz w:val="24"/>
          <w:szCs w:val="24"/>
        </w:rPr>
        <w:t xml:space="preserve">DATED: </w:t>
      </w:r>
      <w:r w:rsidR="0071573A">
        <w:rPr>
          <w:rFonts w:ascii="Times New Roman" w:hAnsi="Times New Roman" w:cs="Times New Roman"/>
          <w:sz w:val="24"/>
          <w:szCs w:val="24"/>
        </w:rPr>
        <w:t>March 3, 2017</w:t>
      </w:r>
      <w:bookmarkStart w:id="11" w:name="_GoBack"/>
      <w:bookmarkEnd w:id="11"/>
    </w:p>
    <w:sectPr w:rsidR="00594CA8" w:rsidRPr="00594CA8" w:rsidSect="00A32948">
      <w:headerReference w:type="default" r:id="rId40"/>
      <w:footerReference w:type="default" r:id="rId4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38" w:rsidRDefault="00836038" w:rsidP="00862A94">
      <w:pPr>
        <w:spacing w:after="0" w:line="240" w:lineRule="auto"/>
      </w:pPr>
      <w:r>
        <w:separator/>
      </w:r>
    </w:p>
  </w:endnote>
  <w:endnote w:type="continuationSeparator" w:id="0">
    <w:p w:rsidR="00836038" w:rsidRDefault="00836038" w:rsidP="0086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71465"/>
      <w:docPartObj>
        <w:docPartGallery w:val="Page Numbers (Bottom of Page)"/>
        <w:docPartUnique/>
      </w:docPartObj>
    </w:sdtPr>
    <w:sdtEndPr>
      <w:rPr>
        <w:noProof/>
      </w:rPr>
    </w:sdtEndPr>
    <w:sdtContent>
      <w:p w:rsidR="00CE1BAD" w:rsidRDefault="00CE1BAD">
        <w:pPr>
          <w:pStyle w:val="Footer"/>
          <w:jc w:val="center"/>
        </w:pPr>
        <w:r w:rsidRPr="007336FF">
          <w:rPr>
            <w:rFonts w:ascii="Times New Roman" w:hAnsi="Times New Roman" w:cs="Times New Roman"/>
            <w:sz w:val="24"/>
            <w:szCs w:val="24"/>
          </w:rPr>
          <w:fldChar w:fldCharType="begin"/>
        </w:r>
        <w:r w:rsidRPr="007336FF">
          <w:rPr>
            <w:rFonts w:ascii="Times New Roman" w:hAnsi="Times New Roman" w:cs="Times New Roman"/>
            <w:sz w:val="24"/>
            <w:szCs w:val="24"/>
          </w:rPr>
          <w:instrText xml:space="preserve"> PAGE   \* MERGEFORMAT </w:instrText>
        </w:r>
        <w:r w:rsidRPr="007336FF">
          <w:rPr>
            <w:rFonts w:ascii="Times New Roman" w:hAnsi="Times New Roman" w:cs="Times New Roman"/>
            <w:sz w:val="24"/>
            <w:szCs w:val="24"/>
          </w:rPr>
          <w:fldChar w:fldCharType="separate"/>
        </w:r>
        <w:r w:rsidR="0071573A">
          <w:rPr>
            <w:rFonts w:ascii="Times New Roman" w:hAnsi="Times New Roman" w:cs="Times New Roman"/>
            <w:noProof/>
            <w:sz w:val="24"/>
            <w:szCs w:val="24"/>
          </w:rPr>
          <w:t>12</w:t>
        </w:r>
        <w:r w:rsidRPr="007336FF">
          <w:rPr>
            <w:rFonts w:ascii="Times New Roman" w:hAnsi="Times New Roman" w:cs="Times New Roman"/>
            <w:noProof/>
            <w:sz w:val="24"/>
            <w:szCs w:val="24"/>
          </w:rPr>
          <w:fldChar w:fldCharType="end"/>
        </w:r>
      </w:p>
    </w:sdtContent>
  </w:sdt>
  <w:p w:rsidR="00CE1BAD" w:rsidRDefault="00CE1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38" w:rsidRDefault="00836038" w:rsidP="00862A94">
      <w:pPr>
        <w:spacing w:after="0" w:line="240" w:lineRule="auto"/>
      </w:pPr>
      <w:r>
        <w:separator/>
      </w:r>
    </w:p>
  </w:footnote>
  <w:footnote w:type="continuationSeparator" w:id="0">
    <w:p w:rsidR="00836038" w:rsidRDefault="00836038" w:rsidP="00862A94">
      <w:pPr>
        <w:spacing w:after="0" w:line="240" w:lineRule="auto"/>
      </w:pPr>
      <w:r>
        <w:continuationSeparator/>
      </w:r>
    </w:p>
  </w:footnote>
  <w:footnote w:id="1">
    <w:p w:rsidR="00CE1BAD" w:rsidRPr="00C02615" w:rsidRDefault="00CE1BAD" w:rsidP="00C02615">
      <w:pPr>
        <w:pStyle w:val="FootnoteText"/>
        <w:ind w:firstLine="720"/>
        <w:rPr>
          <w:rFonts w:ascii="Times New Roman" w:hAnsi="Times New Roman" w:cs="Times New Roman"/>
          <w:sz w:val="24"/>
          <w:szCs w:val="24"/>
        </w:rPr>
      </w:pPr>
      <w:r w:rsidRPr="00C02615">
        <w:rPr>
          <w:rStyle w:val="FootnoteReference"/>
          <w:rFonts w:ascii="Times New Roman" w:hAnsi="Times New Roman" w:cs="Times New Roman"/>
          <w:sz w:val="24"/>
          <w:szCs w:val="24"/>
        </w:rPr>
        <w:footnoteRef/>
      </w:r>
      <w:r w:rsidRPr="00C02615">
        <w:rPr>
          <w:rFonts w:ascii="Times New Roman" w:hAnsi="Times New Roman" w:cs="Times New Roman"/>
          <w:sz w:val="24"/>
          <w:szCs w:val="24"/>
        </w:rPr>
        <w:t xml:space="preserve"> </w:t>
      </w:r>
      <w:r>
        <w:rPr>
          <w:rFonts w:ascii="Times New Roman" w:hAnsi="Times New Roman" w:cs="Times New Roman"/>
          <w:sz w:val="24"/>
          <w:szCs w:val="24"/>
        </w:rPr>
        <w:tab/>
      </w:r>
      <w:r w:rsidRPr="00C02615">
        <w:rPr>
          <w:rFonts w:ascii="Times New Roman" w:hAnsi="Times New Roman" w:cs="Times New Roman"/>
          <w:sz w:val="24"/>
          <w:szCs w:val="24"/>
        </w:rPr>
        <w:t xml:space="preserve">A </w:t>
      </w:r>
      <w:r>
        <w:rPr>
          <w:rFonts w:ascii="Times New Roman" w:hAnsi="Times New Roman" w:cs="Times New Roman"/>
          <w:sz w:val="24"/>
          <w:szCs w:val="24"/>
        </w:rPr>
        <w:t xml:space="preserve">third </w:t>
      </w:r>
      <w:r w:rsidRPr="00C02615">
        <w:rPr>
          <w:rFonts w:ascii="Times New Roman" w:hAnsi="Times New Roman" w:cs="Times New Roman"/>
          <w:sz w:val="24"/>
          <w:szCs w:val="24"/>
        </w:rPr>
        <w:t>charge of witness intimidation was dismissed</w:t>
      </w:r>
      <w:r>
        <w:rPr>
          <w:rFonts w:ascii="Times New Roman" w:hAnsi="Times New Roman" w:cs="Times New Roman"/>
          <w:sz w:val="24"/>
          <w:szCs w:val="24"/>
        </w:rPr>
        <w:t xml:space="preserve"> at the request of the Commonwealth</w:t>
      </w:r>
      <w:r w:rsidRPr="00C02615">
        <w:rPr>
          <w:rFonts w:ascii="Times New Roman" w:hAnsi="Times New Roman" w:cs="Times New Roman"/>
          <w:sz w:val="24"/>
          <w:szCs w:val="24"/>
        </w:rPr>
        <w:t>.  G.L. c. 268, §13B</w:t>
      </w:r>
      <w:r>
        <w:rPr>
          <w:rFonts w:ascii="Times New Roman" w:hAnsi="Times New Roman" w:cs="Times New Roman"/>
          <w:sz w:val="24"/>
          <w:szCs w:val="24"/>
        </w:rPr>
        <w:t xml:space="preserve">.  </w:t>
      </w:r>
      <w:r w:rsidRPr="00F11A3E">
        <w:rPr>
          <w:rFonts w:ascii="Times New Roman" w:hAnsi="Times New Roman" w:cs="Times New Roman"/>
          <w:i/>
          <w:sz w:val="24"/>
          <w:szCs w:val="24"/>
        </w:rPr>
        <w:t>Commonwealth v. Pessini</w:t>
      </w:r>
      <w:r>
        <w:rPr>
          <w:rFonts w:ascii="Times New Roman" w:hAnsi="Times New Roman" w:cs="Times New Roman"/>
          <w:sz w:val="24"/>
          <w:szCs w:val="24"/>
        </w:rPr>
        <w:t>, Docket No. 1525C</w:t>
      </w:r>
      <w:r w:rsidR="00CE2333">
        <w:rPr>
          <w:rFonts w:ascii="Times New Roman" w:hAnsi="Times New Roman" w:cs="Times New Roman"/>
          <w:sz w:val="24"/>
          <w:szCs w:val="24"/>
        </w:rPr>
        <w:t xml:space="preserve">R1838 , Barnstable District Ct.  </w:t>
      </w:r>
      <w:r w:rsidRPr="00C02615">
        <w:rPr>
          <w:rFonts w:ascii="Times New Roman" w:hAnsi="Times New Roman" w:cs="Times New Roman"/>
          <w:sz w:val="24"/>
          <w:szCs w:val="24"/>
        </w:rPr>
        <w:t>(Exhibit</w:t>
      </w:r>
      <w:r>
        <w:rPr>
          <w:rFonts w:ascii="Times New Roman" w:hAnsi="Times New Roman" w:cs="Times New Roman"/>
          <w:sz w:val="24"/>
          <w:szCs w:val="24"/>
        </w:rPr>
        <w:t>s 1and</w:t>
      </w:r>
      <w:r w:rsidRPr="00C02615">
        <w:rPr>
          <w:rFonts w:ascii="Times New Roman" w:hAnsi="Times New Roman" w:cs="Times New Roman"/>
          <w:sz w:val="24"/>
          <w:szCs w:val="24"/>
        </w:rPr>
        <w:t xml:space="preserve"> 3.)</w:t>
      </w:r>
    </w:p>
  </w:footnote>
  <w:footnote w:id="2">
    <w:p w:rsidR="00CE1BAD" w:rsidRPr="00AD788F" w:rsidRDefault="00CE1BAD" w:rsidP="00AD788F">
      <w:pPr>
        <w:pStyle w:val="FootnoteText"/>
        <w:ind w:firstLine="720"/>
        <w:rPr>
          <w:rFonts w:ascii="Times New Roman" w:hAnsi="Times New Roman" w:cs="Times New Roman"/>
          <w:sz w:val="24"/>
          <w:szCs w:val="24"/>
        </w:rPr>
      </w:pPr>
      <w:r w:rsidRPr="00AD788F">
        <w:rPr>
          <w:rStyle w:val="FootnoteReference"/>
          <w:rFonts w:ascii="Times New Roman" w:hAnsi="Times New Roman" w:cs="Times New Roman"/>
          <w:sz w:val="24"/>
          <w:szCs w:val="24"/>
        </w:rPr>
        <w:footnoteRef/>
      </w:r>
      <w:r w:rsidRPr="00AD788F">
        <w:rPr>
          <w:rFonts w:ascii="Times New Roman" w:hAnsi="Times New Roman" w:cs="Times New Roman"/>
          <w:sz w:val="24"/>
          <w:szCs w:val="24"/>
        </w:rPr>
        <w:t xml:space="preserve"> </w:t>
      </w:r>
      <w:r w:rsidRPr="00AD788F">
        <w:rPr>
          <w:rFonts w:ascii="Times New Roman" w:hAnsi="Times New Roman" w:cs="Times New Roman"/>
          <w:sz w:val="24"/>
          <w:szCs w:val="24"/>
        </w:rPr>
        <w:tab/>
        <w:t xml:space="preserve">Qualified Mental Health Professional: A psychiatrist license to practice medicine under G.L. c. 112, § 2 a psychologist licensed under G.L. c. 112, §118 through 121, or an independent clinical social worker licensed under G.L. c. 112, §130 through 132; provided that he or she has at least 1,000 hours of experience over a minimum of two years involving assessment, treatment, and consultation concerning individuals with behavior that presents a risk of harm to others in the community, in the workplace, in treatment setting, or in correctional facilities; provided further that he or she has not provided treatment to the candidate.  </w:t>
      </w:r>
      <w:r w:rsidRPr="00AD788F">
        <w:rPr>
          <w:rFonts w:ascii="Times New Roman" w:hAnsi="Times New Roman" w:cs="Times New Roman"/>
          <w:i/>
          <w:sz w:val="24"/>
          <w:szCs w:val="24"/>
        </w:rPr>
        <w:t>See 101 CMR 15.04</w:t>
      </w:r>
      <w:r w:rsidRPr="00AD788F">
        <w:rPr>
          <w:rFonts w:ascii="Times New Roman" w:hAnsi="Times New Roman" w:cs="Times New Roman"/>
          <w:sz w:val="24"/>
          <w:szCs w:val="24"/>
        </w:rPr>
        <w:t>.</w:t>
      </w:r>
    </w:p>
  </w:footnote>
  <w:footnote w:id="3">
    <w:p w:rsidR="00CE1BAD" w:rsidRPr="00AD788F" w:rsidRDefault="00CE1BAD" w:rsidP="00AD788F">
      <w:pPr>
        <w:pStyle w:val="FootnoteText"/>
        <w:ind w:firstLine="720"/>
        <w:rPr>
          <w:rFonts w:ascii="Times New Roman" w:hAnsi="Times New Roman" w:cs="Times New Roman"/>
          <w:sz w:val="24"/>
          <w:szCs w:val="24"/>
        </w:rPr>
      </w:pPr>
      <w:r w:rsidRPr="00AD788F">
        <w:rPr>
          <w:rStyle w:val="FootnoteReference"/>
          <w:rFonts w:ascii="Times New Roman" w:hAnsi="Times New Roman" w:cs="Times New Roman"/>
          <w:sz w:val="24"/>
          <w:szCs w:val="24"/>
        </w:rPr>
        <w:footnoteRef/>
      </w:r>
      <w:r w:rsidRPr="00AD788F">
        <w:rPr>
          <w:rFonts w:ascii="Times New Roman" w:hAnsi="Times New Roman" w:cs="Times New Roman"/>
          <w:sz w:val="24"/>
          <w:szCs w:val="24"/>
        </w:rPr>
        <w:t xml:space="preserve"> </w:t>
      </w:r>
      <w:r w:rsidRPr="00AD788F">
        <w:rPr>
          <w:rFonts w:ascii="Times New Roman" w:hAnsi="Times New Roman" w:cs="Times New Roman"/>
          <w:sz w:val="24"/>
          <w:szCs w:val="24"/>
        </w:rPr>
        <w:tab/>
        <w:t>Pessini shall ensure that a written description of the proposed remediation program outlined in (i) be sent, for prior approval, to Renee Atherton, OEMS Compliance Coordinator</w:t>
      </w:r>
      <w:r w:rsidR="00477CC8">
        <w:rPr>
          <w:rFonts w:ascii="Times New Roman" w:hAnsi="Times New Roman" w:cs="Times New Roman"/>
          <w:sz w:val="24"/>
          <w:szCs w:val="24"/>
        </w:rPr>
        <w:t>,</w:t>
      </w:r>
      <w:r w:rsidRPr="00AD788F">
        <w:rPr>
          <w:rFonts w:ascii="Times New Roman" w:hAnsi="Times New Roman" w:cs="Times New Roman"/>
          <w:sz w:val="24"/>
          <w:szCs w:val="24"/>
        </w:rPr>
        <w:t xml:space="preserve"> Department of Public Health, Office of Emergency Medical Services, 99 Chauncy Street, Boston, MA 02111.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AD" w:rsidRPr="00A32948" w:rsidRDefault="00CE1BAD">
    <w:pPr>
      <w:pStyle w:val="Header"/>
      <w:rPr>
        <w:rFonts w:ascii="Times New Roman" w:hAnsi="Times New Roman" w:cs="Times New Roman"/>
        <w:i/>
        <w:sz w:val="24"/>
        <w:szCs w:val="24"/>
      </w:rPr>
    </w:pPr>
    <w:r w:rsidRPr="00A32948">
      <w:rPr>
        <w:rFonts w:ascii="Times New Roman" w:hAnsi="Times New Roman" w:cs="Times New Roman"/>
        <w:i/>
        <w:sz w:val="24"/>
        <w:szCs w:val="24"/>
      </w:rPr>
      <w:t>DPH, Office of Emergency Medical Services v. Sebastian Pessini</w:t>
    </w:r>
    <w:r w:rsidRPr="00A32948">
      <w:rPr>
        <w:rFonts w:ascii="Times New Roman" w:hAnsi="Times New Roman" w:cs="Times New Roman"/>
        <w:i/>
        <w:sz w:val="24"/>
        <w:szCs w:val="24"/>
      </w:rPr>
      <w:tab/>
      <w:t>PHET-16-162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ll.gvpi.net/images/1x1.png" style="width:1.15pt;height:1.15pt;visibility:visible;mso-wrap-style:square" o:bullet="t">
        <v:imagedata r:id="rId1" o:title="1x1"/>
      </v:shape>
    </w:pict>
  </w:numPicBullet>
  <w:abstractNum w:abstractNumId="0">
    <w:nsid w:val="006D7B05"/>
    <w:multiLevelType w:val="hybridMultilevel"/>
    <w:tmpl w:val="A852C1A2"/>
    <w:lvl w:ilvl="0" w:tplc="FC12C70C">
      <w:start w:val="1"/>
      <w:numFmt w:val="bullet"/>
      <w:lvlText w:val="·"/>
      <w:lvlJc w:val="left"/>
      <w:pPr>
        <w:ind w:left="163" w:hanging="110"/>
      </w:pPr>
      <w:rPr>
        <w:rFonts w:ascii="Times New Roman" w:eastAsia="Times New Roman" w:hAnsi="Times New Roman" w:cs="Times New Roman" w:hint="default"/>
        <w:w w:val="39"/>
      </w:rPr>
    </w:lvl>
    <w:lvl w:ilvl="1" w:tplc="A2867D14">
      <w:start w:val="1"/>
      <w:numFmt w:val="bullet"/>
      <w:lvlText w:val="•"/>
      <w:lvlJc w:val="left"/>
      <w:pPr>
        <w:ind w:left="1098" w:hanging="110"/>
      </w:pPr>
      <w:rPr>
        <w:rFonts w:hint="default"/>
      </w:rPr>
    </w:lvl>
    <w:lvl w:ilvl="2" w:tplc="D7185DDC">
      <w:start w:val="1"/>
      <w:numFmt w:val="bullet"/>
      <w:lvlText w:val="•"/>
      <w:lvlJc w:val="left"/>
      <w:pPr>
        <w:ind w:left="2036" w:hanging="110"/>
      </w:pPr>
      <w:rPr>
        <w:rFonts w:hint="default"/>
      </w:rPr>
    </w:lvl>
    <w:lvl w:ilvl="3" w:tplc="479C98BE">
      <w:start w:val="1"/>
      <w:numFmt w:val="bullet"/>
      <w:lvlText w:val="•"/>
      <w:lvlJc w:val="left"/>
      <w:pPr>
        <w:ind w:left="2974" w:hanging="110"/>
      </w:pPr>
      <w:rPr>
        <w:rFonts w:hint="default"/>
      </w:rPr>
    </w:lvl>
    <w:lvl w:ilvl="4" w:tplc="32A8C1BA">
      <w:start w:val="1"/>
      <w:numFmt w:val="bullet"/>
      <w:lvlText w:val="•"/>
      <w:lvlJc w:val="left"/>
      <w:pPr>
        <w:ind w:left="3912" w:hanging="110"/>
      </w:pPr>
      <w:rPr>
        <w:rFonts w:hint="default"/>
      </w:rPr>
    </w:lvl>
    <w:lvl w:ilvl="5" w:tplc="A646606A">
      <w:start w:val="1"/>
      <w:numFmt w:val="bullet"/>
      <w:lvlText w:val="•"/>
      <w:lvlJc w:val="left"/>
      <w:pPr>
        <w:ind w:left="4850" w:hanging="110"/>
      </w:pPr>
      <w:rPr>
        <w:rFonts w:hint="default"/>
      </w:rPr>
    </w:lvl>
    <w:lvl w:ilvl="6" w:tplc="2C727634">
      <w:start w:val="1"/>
      <w:numFmt w:val="bullet"/>
      <w:lvlText w:val="•"/>
      <w:lvlJc w:val="left"/>
      <w:pPr>
        <w:ind w:left="5788" w:hanging="110"/>
      </w:pPr>
      <w:rPr>
        <w:rFonts w:hint="default"/>
      </w:rPr>
    </w:lvl>
    <w:lvl w:ilvl="7" w:tplc="32204440">
      <w:start w:val="1"/>
      <w:numFmt w:val="bullet"/>
      <w:lvlText w:val="•"/>
      <w:lvlJc w:val="left"/>
      <w:pPr>
        <w:ind w:left="6726" w:hanging="110"/>
      </w:pPr>
      <w:rPr>
        <w:rFonts w:hint="default"/>
      </w:rPr>
    </w:lvl>
    <w:lvl w:ilvl="8" w:tplc="CDAE052C">
      <w:start w:val="1"/>
      <w:numFmt w:val="bullet"/>
      <w:lvlText w:val="•"/>
      <w:lvlJc w:val="left"/>
      <w:pPr>
        <w:ind w:left="7664" w:hanging="110"/>
      </w:pPr>
      <w:rPr>
        <w:rFonts w:hint="default"/>
      </w:rPr>
    </w:lvl>
  </w:abstractNum>
  <w:abstractNum w:abstractNumId="1">
    <w:nsid w:val="03191690"/>
    <w:multiLevelType w:val="hybridMultilevel"/>
    <w:tmpl w:val="AF5CF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6A4BBF"/>
    <w:multiLevelType w:val="hybridMultilevel"/>
    <w:tmpl w:val="63F8A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D45419"/>
    <w:multiLevelType w:val="hybridMultilevel"/>
    <w:tmpl w:val="88B05598"/>
    <w:lvl w:ilvl="0" w:tplc="8054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D3590F"/>
    <w:multiLevelType w:val="hybridMultilevel"/>
    <w:tmpl w:val="63F8A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3F423A"/>
    <w:multiLevelType w:val="hybridMultilevel"/>
    <w:tmpl w:val="EFE00806"/>
    <w:lvl w:ilvl="0" w:tplc="5350AAFE">
      <w:start w:val="4"/>
      <w:numFmt w:val="decimal"/>
      <w:lvlText w:val="%1."/>
      <w:lvlJc w:val="left"/>
      <w:pPr>
        <w:ind w:left="1153" w:hanging="359"/>
        <w:jc w:val="right"/>
      </w:pPr>
      <w:rPr>
        <w:rFonts w:ascii="Times New Roman" w:eastAsia="Times New Roman" w:hAnsi="Times New Roman" w:cs="Times New Roman" w:hint="default"/>
        <w:w w:val="103"/>
      </w:rPr>
    </w:lvl>
    <w:lvl w:ilvl="1" w:tplc="4B9295B6">
      <w:start w:val="1"/>
      <w:numFmt w:val="bullet"/>
      <w:lvlText w:val="•"/>
      <w:lvlJc w:val="left"/>
      <w:pPr>
        <w:ind w:left="1980" w:hanging="359"/>
      </w:pPr>
      <w:rPr>
        <w:rFonts w:hint="default"/>
      </w:rPr>
    </w:lvl>
    <w:lvl w:ilvl="2" w:tplc="E208E41E">
      <w:start w:val="1"/>
      <w:numFmt w:val="bullet"/>
      <w:lvlText w:val="•"/>
      <w:lvlJc w:val="left"/>
      <w:pPr>
        <w:ind w:left="2800" w:hanging="359"/>
      </w:pPr>
      <w:rPr>
        <w:rFonts w:hint="default"/>
      </w:rPr>
    </w:lvl>
    <w:lvl w:ilvl="3" w:tplc="04A2F776">
      <w:start w:val="1"/>
      <w:numFmt w:val="bullet"/>
      <w:lvlText w:val="•"/>
      <w:lvlJc w:val="left"/>
      <w:pPr>
        <w:ind w:left="3620" w:hanging="359"/>
      </w:pPr>
      <w:rPr>
        <w:rFonts w:hint="default"/>
      </w:rPr>
    </w:lvl>
    <w:lvl w:ilvl="4" w:tplc="F3A6A84C">
      <w:start w:val="1"/>
      <w:numFmt w:val="bullet"/>
      <w:lvlText w:val="•"/>
      <w:lvlJc w:val="left"/>
      <w:pPr>
        <w:ind w:left="4440" w:hanging="359"/>
      </w:pPr>
      <w:rPr>
        <w:rFonts w:hint="default"/>
      </w:rPr>
    </w:lvl>
    <w:lvl w:ilvl="5" w:tplc="1550DD7A">
      <w:start w:val="1"/>
      <w:numFmt w:val="bullet"/>
      <w:lvlText w:val="•"/>
      <w:lvlJc w:val="left"/>
      <w:pPr>
        <w:ind w:left="5260" w:hanging="359"/>
      </w:pPr>
      <w:rPr>
        <w:rFonts w:hint="default"/>
      </w:rPr>
    </w:lvl>
    <w:lvl w:ilvl="6" w:tplc="556445E4">
      <w:start w:val="1"/>
      <w:numFmt w:val="bullet"/>
      <w:lvlText w:val="•"/>
      <w:lvlJc w:val="left"/>
      <w:pPr>
        <w:ind w:left="6080" w:hanging="359"/>
      </w:pPr>
      <w:rPr>
        <w:rFonts w:hint="default"/>
      </w:rPr>
    </w:lvl>
    <w:lvl w:ilvl="7" w:tplc="93C44130">
      <w:start w:val="1"/>
      <w:numFmt w:val="bullet"/>
      <w:lvlText w:val="•"/>
      <w:lvlJc w:val="left"/>
      <w:pPr>
        <w:ind w:left="6900" w:hanging="359"/>
      </w:pPr>
      <w:rPr>
        <w:rFonts w:hint="default"/>
      </w:rPr>
    </w:lvl>
    <w:lvl w:ilvl="8" w:tplc="369A05A8">
      <w:start w:val="1"/>
      <w:numFmt w:val="bullet"/>
      <w:lvlText w:val="•"/>
      <w:lvlJc w:val="left"/>
      <w:pPr>
        <w:ind w:left="7720" w:hanging="359"/>
      </w:pPr>
      <w:rPr>
        <w:rFont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94"/>
    <w:rsid w:val="000012F1"/>
    <w:rsid w:val="0002136E"/>
    <w:rsid w:val="000523BC"/>
    <w:rsid w:val="00097AF9"/>
    <w:rsid w:val="000E09CA"/>
    <w:rsid w:val="000F63D1"/>
    <w:rsid w:val="001235BA"/>
    <w:rsid w:val="001340D9"/>
    <w:rsid w:val="00186503"/>
    <w:rsid w:val="001A344D"/>
    <w:rsid w:val="001D2AA1"/>
    <w:rsid w:val="001D33DF"/>
    <w:rsid w:val="001F3D6C"/>
    <w:rsid w:val="00220BEA"/>
    <w:rsid w:val="00241330"/>
    <w:rsid w:val="0026578E"/>
    <w:rsid w:val="002A0842"/>
    <w:rsid w:val="002B33E4"/>
    <w:rsid w:val="002B7C20"/>
    <w:rsid w:val="002C68C7"/>
    <w:rsid w:val="003537A9"/>
    <w:rsid w:val="003603FF"/>
    <w:rsid w:val="003822B6"/>
    <w:rsid w:val="00391FF8"/>
    <w:rsid w:val="00392855"/>
    <w:rsid w:val="003B160E"/>
    <w:rsid w:val="003D19AA"/>
    <w:rsid w:val="00434B01"/>
    <w:rsid w:val="00454045"/>
    <w:rsid w:val="00476996"/>
    <w:rsid w:val="00477CC8"/>
    <w:rsid w:val="0049651A"/>
    <w:rsid w:val="004A3882"/>
    <w:rsid w:val="004A474C"/>
    <w:rsid w:val="00507F0D"/>
    <w:rsid w:val="00533A2C"/>
    <w:rsid w:val="00594CA8"/>
    <w:rsid w:val="005B2A91"/>
    <w:rsid w:val="00627ED2"/>
    <w:rsid w:val="006571C2"/>
    <w:rsid w:val="006619D1"/>
    <w:rsid w:val="00664BDB"/>
    <w:rsid w:val="00690AA7"/>
    <w:rsid w:val="00693A2E"/>
    <w:rsid w:val="006C65D7"/>
    <w:rsid w:val="007106A3"/>
    <w:rsid w:val="007116A3"/>
    <w:rsid w:val="0071573A"/>
    <w:rsid w:val="00716733"/>
    <w:rsid w:val="007336FF"/>
    <w:rsid w:val="007467B2"/>
    <w:rsid w:val="00773BC9"/>
    <w:rsid w:val="0078746A"/>
    <w:rsid w:val="00787952"/>
    <w:rsid w:val="007B4429"/>
    <w:rsid w:val="007B6647"/>
    <w:rsid w:val="00831CCA"/>
    <w:rsid w:val="00836038"/>
    <w:rsid w:val="008367F8"/>
    <w:rsid w:val="00862A94"/>
    <w:rsid w:val="0086614D"/>
    <w:rsid w:val="008912A3"/>
    <w:rsid w:val="00895B24"/>
    <w:rsid w:val="008C19B1"/>
    <w:rsid w:val="008C6F0D"/>
    <w:rsid w:val="008E0DC4"/>
    <w:rsid w:val="008E2DFD"/>
    <w:rsid w:val="0092400E"/>
    <w:rsid w:val="00971B8B"/>
    <w:rsid w:val="00971C9B"/>
    <w:rsid w:val="00987CEB"/>
    <w:rsid w:val="00997F6B"/>
    <w:rsid w:val="009D78BA"/>
    <w:rsid w:val="00A31B8D"/>
    <w:rsid w:val="00A32948"/>
    <w:rsid w:val="00AA455B"/>
    <w:rsid w:val="00AB18A1"/>
    <w:rsid w:val="00AD788F"/>
    <w:rsid w:val="00AF0DF0"/>
    <w:rsid w:val="00B1478B"/>
    <w:rsid w:val="00BC3521"/>
    <w:rsid w:val="00BC733C"/>
    <w:rsid w:val="00C00BD6"/>
    <w:rsid w:val="00C02615"/>
    <w:rsid w:val="00C33E0B"/>
    <w:rsid w:val="00C771B6"/>
    <w:rsid w:val="00C83F38"/>
    <w:rsid w:val="00CB33B7"/>
    <w:rsid w:val="00CE1BAD"/>
    <w:rsid w:val="00CE2333"/>
    <w:rsid w:val="00CF0F77"/>
    <w:rsid w:val="00CF3F77"/>
    <w:rsid w:val="00D07FED"/>
    <w:rsid w:val="00D34E61"/>
    <w:rsid w:val="00DA6A8C"/>
    <w:rsid w:val="00DB0577"/>
    <w:rsid w:val="00DB7F80"/>
    <w:rsid w:val="00E01EDE"/>
    <w:rsid w:val="00E15C9D"/>
    <w:rsid w:val="00E22721"/>
    <w:rsid w:val="00E3737C"/>
    <w:rsid w:val="00EA26A3"/>
    <w:rsid w:val="00EC0625"/>
    <w:rsid w:val="00ED7FCA"/>
    <w:rsid w:val="00F05455"/>
    <w:rsid w:val="00F11A3E"/>
    <w:rsid w:val="00F11CC1"/>
    <w:rsid w:val="00F13246"/>
    <w:rsid w:val="00F440C0"/>
    <w:rsid w:val="00F53FE6"/>
    <w:rsid w:val="00F56A7F"/>
    <w:rsid w:val="00F95769"/>
    <w:rsid w:val="00FD474C"/>
    <w:rsid w:val="00FE1255"/>
    <w:rsid w:val="00FE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62A94"/>
    <w:pPr>
      <w:spacing w:after="0" w:line="240" w:lineRule="auto"/>
    </w:pPr>
    <w:rPr>
      <w:sz w:val="20"/>
      <w:szCs w:val="20"/>
    </w:rPr>
  </w:style>
  <w:style w:type="character" w:customStyle="1" w:styleId="FootnoteTextChar">
    <w:name w:val="Footnote Text Char"/>
    <w:basedOn w:val="DefaultParagraphFont"/>
    <w:link w:val="FootnoteText"/>
    <w:rsid w:val="00862A94"/>
    <w:rPr>
      <w:sz w:val="20"/>
      <w:szCs w:val="20"/>
    </w:rPr>
  </w:style>
  <w:style w:type="character" w:styleId="FootnoteReference">
    <w:name w:val="footnote reference"/>
    <w:basedOn w:val="DefaultParagraphFont"/>
    <w:unhideWhenUsed/>
    <w:rsid w:val="00862A94"/>
    <w:rPr>
      <w:vertAlign w:val="superscript"/>
    </w:rPr>
  </w:style>
  <w:style w:type="character" w:styleId="Hyperlink">
    <w:name w:val="Hyperlink"/>
    <w:basedOn w:val="DefaultParagraphFont"/>
    <w:uiPriority w:val="99"/>
    <w:unhideWhenUsed/>
    <w:rsid w:val="00862A94"/>
    <w:rPr>
      <w:color w:val="0000FF" w:themeColor="hyperlink"/>
      <w:u w:val="single"/>
    </w:rPr>
  </w:style>
  <w:style w:type="paragraph" w:styleId="Header">
    <w:name w:val="header"/>
    <w:basedOn w:val="Normal"/>
    <w:link w:val="HeaderChar"/>
    <w:uiPriority w:val="99"/>
    <w:unhideWhenUsed/>
    <w:rsid w:val="00A3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48"/>
  </w:style>
  <w:style w:type="paragraph" w:styleId="Footer">
    <w:name w:val="footer"/>
    <w:basedOn w:val="Normal"/>
    <w:link w:val="FooterChar"/>
    <w:uiPriority w:val="99"/>
    <w:unhideWhenUsed/>
    <w:rsid w:val="00A3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48"/>
  </w:style>
  <w:style w:type="paragraph" w:styleId="BalloonText">
    <w:name w:val="Balloon Text"/>
    <w:basedOn w:val="Normal"/>
    <w:link w:val="BalloonTextChar"/>
    <w:uiPriority w:val="99"/>
    <w:semiHidden/>
    <w:unhideWhenUsed/>
    <w:rsid w:val="0097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8B"/>
    <w:rPr>
      <w:rFonts w:ascii="Tahoma" w:hAnsi="Tahoma" w:cs="Tahoma"/>
      <w:sz w:val="16"/>
      <w:szCs w:val="16"/>
    </w:rPr>
  </w:style>
  <w:style w:type="paragraph" w:styleId="ListParagraph">
    <w:name w:val="List Paragraph"/>
    <w:basedOn w:val="Normal"/>
    <w:uiPriority w:val="1"/>
    <w:qFormat/>
    <w:rsid w:val="00FE30D9"/>
    <w:pPr>
      <w:ind w:left="720"/>
      <w:contextualSpacing/>
    </w:pPr>
  </w:style>
  <w:style w:type="paragraph" w:styleId="BodyText">
    <w:name w:val="Body Text"/>
    <w:basedOn w:val="Normal"/>
    <w:link w:val="BodyTextChar"/>
    <w:uiPriority w:val="1"/>
    <w:qFormat/>
    <w:rsid w:val="00FD474C"/>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D474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62A94"/>
    <w:pPr>
      <w:spacing w:after="0" w:line="240" w:lineRule="auto"/>
    </w:pPr>
    <w:rPr>
      <w:sz w:val="20"/>
      <w:szCs w:val="20"/>
    </w:rPr>
  </w:style>
  <w:style w:type="character" w:customStyle="1" w:styleId="FootnoteTextChar">
    <w:name w:val="Footnote Text Char"/>
    <w:basedOn w:val="DefaultParagraphFont"/>
    <w:link w:val="FootnoteText"/>
    <w:rsid w:val="00862A94"/>
    <w:rPr>
      <w:sz w:val="20"/>
      <w:szCs w:val="20"/>
    </w:rPr>
  </w:style>
  <w:style w:type="character" w:styleId="FootnoteReference">
    <w:name w:val="footnote reference"/>
    <w:basedOn w:val="DefaultParagraphFont"/>
    <w:unhideWhenUsed/>
    <w:rsid w:val="00862A94"/>
    <w:rPr>
      <w:vertAlign w:val="superscript"/>
    </w:rPr>
  </w:style>
  <w:style w:type="character" w:styleId="Hyperlink">
    <w:name w:val="Hyperlink"/>
    <w:basedOn w:val="DefaultParagraphFont"/>
    <w:uiPriority w:val="99"/>
    <w:unhideWhenUsed/>
    <w:rsid w:val="00862A94"/>
    <w:rPr>
      <w:color w:val="0000FF" w:themeColor="hyperlink"/>
      <w:u w:val="single"/>
    </w:rPr>
  </w:style>
  <w:style w:type="paragraph" w:styleId="Header">
    <w:name w:val="header"/>
    <w:basedOn w:val="Normal"/>
    <w:link w:val="HeaderChar"/>
    <w:uiPriority w:val="99"/>
    <w:unhideWhenUsed/>
    <w:rsid w:val="00A3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948"/>
  </w:style>
  <w:style w:type="paragraph" w:styleId="Footer">
    <w:name w:val="footer"/>
    <w:basedOn w:val="Normal"/>
    <w:link w:val="FooterChar"/>
    <w:uiPriority w:val="99"/>
    <w:unhideWhenUsed/>
    <w:rsid w:val="00A3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948"/>
  </w:style>
  <w:style w:type="paragraph" w:styleId="BalloonText">
    <w:name w:val="Balloon Text"/>
    <w:basedOn w:val="Normal"/>
    <w:link w:val="BalloonTextChar"/>
    <w:uiPriority w:val="99"/>
    <w:semiHidden/>
    <w:unhideWhenUsed/>
    <w:rsid w:val="0097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8B"/>
    <w:rPr>
      <w:rFonts w:ascii="Tahoma" w:hAnsi="Tahoma" w:cs="Tahoma"/>
      <w:sz w:val="16"/>
      <w:szCs w:val="16"/>
    </w:rPr>
  </w:style>
  <w:style w:type="paragraph" w:styleId="ListParagraph">
    <w:name w:val="List Paragraph"/>
    <w:basedOn w:val="Normal"/>
    <w:uiPriority w:val="1"/>
    <w:qFormat/>
    <w:rsid w:val="00FE30D9"/>
    <w:pPr>
      <w:ind w:left="720"/>
      <w:contextualSpacing/>
    </w:pPr>
  </w:style>
  <w:style w:type="paragraph" w:styleId="BodyText">
    <w:name w:val="Body Text"/>
    <w:basedOn w:val="Normal"/>
    <w:link w:val="BodyTextChar"/>
    <w:uiPriority w:val="1"/>
    <w:qFormat/>
    <w:rsid w:val="00FD474C"/>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D47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dph:dph14d-27&amp;type=hitlist&amp;num=4#hit4"/>
  <Relationship Id="rId11" Type="http://schemas.openxmlformats.org/officeDocument/2006/relationships/image" Target="media/image2.gif"/>
  <Relationship Id="rId12" Type="http://schemas.openxmlformats.org/officeDocument/2006/relationships/hyperlink" TargetMode="External" Target="http://sll.gvpi.net/document.php?id=dph:dph14d-27&amp;type=hitlist&amp;num=4#hit7"/>
  <Relationship Id="rId13" Type="http://schemas.openxmlformats.org/officeDocument/2006/relationships/hyperlink" TargetMode="External" Target="http://sll.gvpi.net/document.php?id=dph:dph14d-27&amp;type=hitlist&amp;num=4#hit8"/>
  <Relationship Id="rId14" Type="http://schemas.openxmlformats.org/officeDocument/2006/relationships/hyperlink" TargetMode="External" Target="http://sll.gvpi.net/document.php?id=dph:dph14d-27&amp;type=hitlist&amp;num=4#hit10"/>
  <Relationship Id="rId15" Type="http://schemas.openxmlformats.org/officeDocument/2006/relationships/hyperlink" TargetMode="External" Target="http://sll.gvpi.net/document.php?id=dph:dph14d-27&amp;type=hitlist&amp;num=4#hit9"/>
  <Relationship Id="rId16" Type="http://schemas.openxmlformats.org/officeDocument/2006/relationships/hyperlink" TargetMode="External" Target="http://sll.gvpi.net/document.php?id=dph:dph14d-27&amp;type=hitlist&amp;num=4#hit11"/>
  <Relationship Id="rId17" Type="http://schemas.openxmlformats.org/officeDocument/2006/relationships/hyperlink" TargetMode="External" Target="http://sll.gvpi.net/document.php?id=dph:dph14d-27&amp;type=hitlist&amp;num=4#hit12"/>
  <Relationship Id="rId18" Type="http://schemas.openxmlformats.org/officeDocument/2006/relationships/hyperlink" TargetMode="External" Target="http://sll.gvpi.net/document.php?id=dph:dph14d-27&amp;type=hitlist&amp;num=4#hit22"/>
  <Relationship Id="rId19" Type="http://schemas.openxmlformats.org/officeDocument/2006/relationships/hyperlink" TargetMode="External" Target="http://sll.gvpi.net/document.php?id=dph:dph14d-27&amp;type=hitlist&amp;num=4#hit24"/>
  <Relationship Id="rId2" Type="http://schemas.openxmlformats.org/officeDocument/2006/relationships/numbering" Target="numbering.xml"/>
  <Relationship Id="rId20" Type="http://schemas.openxmlformats.org/officeDocument/2006/relationships/hyperlink" TargetMode="External" Target="http://sll.gvpi.net/document.php?id=dph:dph14d-27&amp;type=hitlist&amp;num=4#hit23"/>
  <Relationship Id="rId21" Type="http://schemas.openxmlformats.org/officeDocument/2006/relationships/hyperlink" TargetMode="External" Target="http://sll.gvpi.net/document.php?id=dph:dph14d-27&amp;type=hitlist&amp;num=4#hit26"/>
  <Relationship Id="rId22" Type="http://schemas.openxmlformats.org/officeDocument/2006/relationships/hyperlink" TargetMode="External" Target="http://sll.gvpi.net/document.php?id=dph:dph14d-27&amp;type=hitlist&amp;num=4#hit25"/>
  <Relationship Id="rId23" Type="http://schemas.openxmlformats.org/officeDocument/2006/relationships/hyperlink" TargetMode="External" Target="http://sll.gvpi.net/document.php?id=dph:dph14d-27&amp;type=hitlist&amp;num=4#hit27"/>
  <Relationship Id="rId24" Type="http://schemas.openxmlformats.org/officeDocument/2006/relationships/hyperlink" TargetMode="External" Target="http://sll.gvpi.net/document.php?id=dph:dph14d-27&amp;type=hitlist&amp;num=4#hit28"/>
  <Relationship Id="rId25" Type="http://schemas.openxmlformats.org/officeDocument/2006/relationships/hyperlink" TargetMode="External" Target="http://sll.gvpi.net/document.php?id=dph:dph14d-27&amp;type=hitlist&amp;num=4#hit29"/>
  <Relationship Id="rId26" Type="http://schemas.openxmlformats.org/officeDocument/2006/relationships/image" Target="media/image3.png"/>
  <Relationship Id="rId27" Type="http://schemas.openxmlformats.org/officeDocument/2006/relationships/hyperlink" TargetMode="External" Target="http://sll.gvpi.net/document.php?id=dph:dph14d-27&amp;type=hitlist&amp;num=4#hit74"/>
  <Relationship Id="rId28" Type="http://schemas.openxmlformats.org/officeDocument/2006/relationships/hyperlink" TargetMode="External" Target="http://sll.gvpi.net/document.php?id=dph:dph14d-27&amp;type=hitlist&amp;num=4#hit76"/>
  <Relationship Id="rId29" Type="http://schemas.openxmlformats.org/officeDocument/2006/relationships/hyperlink" TargetMode="External" Target="http://sll.gvpi.net/document.php?id=dph:dph14e-2&amp;type=hitlist&amp;num=0#hit53"/>
  <Relationship Id="rId3" Type="http://schemas.openxmlformats.org/officeDocument/2006/relationships/styles" Target="styles.xml"/>
  <Relationship Id="rId30" Type="http://schemas.openxmlformats.org/officeDocument/2006/relationships/hyperlink" TargetMode="External" Target="http://sll.gvpi.net/document.php?id=dph:dph14e-2&amp;type=hitlist&amp;num=0#hit55"/>
  <Relationship Id="rId31" Type="http://schemas.openxmlformats.org/officeDocument/2006/relationships/hyperlink" TargetMode="External" Target="http://sll.gvpi.net/document.php?id=dph:dph14e-2&amp;type=hitlist&amp;num=0#hit61"/>
  <Relationship Id="rId32" Type="http://schemas.openxmlformats.org/officeDocument/2006/relationships/hyperlink" TargetMode="External" Target="http://sll.gvpi.net/document.php?id=dph:dph13l-6&amp;type=hitlist&amp;num=3#hit97"/>
  <Relationship Id="rId33" Type="http://schemas.openxmlformats.org/officeDocument/2006/relationships/hyperlink" TargetMode="External" Target="http://sll.gvpi.net/document.php?id=dph:dph13l-6&amp;type=hitlist&amp;num=3#hit99"/>
  <Relationship Id="rId34" Type="http://schemas.openxmlformats.org/officeDocument/2006/relationships/hyperlink" TargetMode="External" Target="http://sll.gvpi.net/document.php?id=dph:dph13l-6&amp;type=hitlist&amp;num=3#hit98"/>
  <Relationship Id="rId35" Type="http://schemas.openxmlformats.org/officeDocument/2006/relationships/hyperlink" TargetMode="External" Target="http://sll.gvpi.net/document.php?id=dph:dph13l-6&amp;type=hitlist&amp;num=3#hit100"/>
  <Relationship Id="rId36" Type="http://schemas.openxmlformats.org/officeDocument/2006/relationships/hyperlink" TargetMode="External" Target="http://sll.gvpi.net/document.php?id=dph:dph14e-2&amp;type=hitlist&amp;num=0#hit89"/>
  <Relationship Id="rId37" Type="http://schemas.openxmlformats.org/officeDocument/2006/relationships/hyperlink" TargetMode="External" Target="http://sll.gvpi.net/document.php?id=dph:dph14e-2&amp;type=hitlist&amp;num=0#hit91"/>
  <Relationship Id="rId38" Type="http://schemas.openxmlformats.org/officeDocument/2006/relationships/hyperlink" TargetMode="External" Target="http://sll.gvpi.net/document.php?id=dph:dph14e-2&amp;type=hitlist&amp;num=0#hit93"/>
  <Relationship Id="rId39" Type="http://schemas.openxmlformats.org/officeDocument/2006/relationships/hyperlink" TargetMode="External" Target="http://sll.gvpi.net/document.php?id=dph:dph14e-2&amp;type=hitlist&amp;num=0#hit96"/>
  <Relationship Id="rId4" Type="http://schemas.microsoft.com/office/2007/relationships/stylesWithEffects" Target="stylesWithEffects.xml"/>
  <Relationship Id="rId40" Type="http://schemas.openxmlformats.org/officeDocument/2006/relationships/header" Target="header1.xml"/>
  <Relationship Id="rId41" Type="http://schemas.openxmlformats.org/officeDocument/2006/relationships/footer" Target="footer1.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ala"/>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014E-97DE-47F3-8715-74F4BFED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2017-03-13T23:18:00Z</dcterms:created>
  <dc:creator>Angela McConney Scheepers</dc:creator>
  <lastModifiedBy>ANF</lastModifiedBy>
  <lastPrinted>2017-02-27T23:07:00Z</lastPrinted>
  <dcterms:modified xsi:type="dcterms:W3CDTF">2017-03-13T23:18:00Z</dcterms:modified>
  <revision>2</revision>
</coreProperties>
</file>