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369" w:rsidRDefault="00862369" w:rsidP="00862369">
      <w:pPr>
        <w:rPr>
          <w:rFonts w:ascii="Calibri" w:hAnsi="Calibri" w:cs="Calibri"/>
          <w:b/>
          <w:bCs/>
          <w:color w:val="933533"/>
        </w:rPr>
      </w:pPr>
      <w:r>
        <w:rPr>
          <w:b/>
          <w:bCs/>
          <w:color w:val="933533"/>
        </w:rPr>
        <w:t>Determining if an Individual Lives in a High-Poverty Area Based on Their Street Address</w:t>
      </w:r>
      <w:r>
        <w:rPr>
          <w:rFonts w:ascii="Calibri" w:hAnsi="Calibri" w:cs="Calibri"/>
          <w:b/>
          <w:bCs/>
          <w:color w:val="933533"/>
        </w:rPr>
        <w:t>.</w:t>
      </w:r>
    </w:p>
    <w:p w:rsidR="00862369" w:rsidRDefault="00862369" w:rsidP="00862369">
      <w:pPr>
        <w:rPr>
          <w:szCs w:val="24"/>
        </w:rPr>
      </w:pPr>
      <w:r>
        <w:rPr>
          <w:szCs w:val="24"/>
        </w:rPr>
        <w:t xml:space="preserve">There are two steps to this—first determining the Census tract in which the street address is located, and second determining the poverty rate of the Census tract.  </w:t>
      </w:r>
      <w:r w:rsidR="00086BF4">
        <w:rPr>
          <w:szCs w:val="24"/>
        </w:rPr>
        <w:t>This will work with either a Microsoft Edge or Google Chrome browser.</w:t>
      </w:r>
    </w:p>
    <w:p w:rsidR="00862369" w:rsidRDefault="00862369" w:rsidP="00862369">
      <w:r>
        <w:rPr>
          <w:szCs w:val="24"/>
        </w:rPr>
        <w:t>1. For the first step of determining the Census tract</w:t>
      </w:r>
      <w:r w:rsidR="00086BF4">
        <w:rPr>
          <w:szCs w:val="24"/>
        </w:rPr>
        <w:t xml:space="preserve"> in which the street address is located</w:t>
      </w:r>
      <w:r>
        <w:rPr>
          <w:szCs w:val="24"/>
        </w:rPr>
        <w:t xml:space="preserve">, click on </w:t>
      </w:r>
      <w:hyperlink r:id="rId4" w:history="1">
        <w:r>
          <w:rPr>
            <w:rStyle w:val="Hyperlink"/>
          </w:rPr>
          <w:t>https://geocoding.geo.census.gov/geocoder/geographies/address?form</w:t>
        </w:r>
      </w:hyperlink>
      <w:r>
        <w:rPr>
          <w:color w:val="1F497D"/>
        </w:rPr>
        <w:t xml:space="preserve">.  </w:t>
      </w:r>
      <w:r w:rsidRPr="00FD0F29">
        <w:t xml:space="preserve">There will be two choices: </w:t>
      </w:r>
      <w:r w:rsidRPr="00FD0F29">
        <w:rPr>
          <w:b/>
        </w:rPr>
        <w:t xml:space="preserve">Find Locations Using… </w:t>
      </w:r>
      <w:r w:rsidRPr="00FD0F29">
        <w:t xml:space="preserve">and </w:t>
      </w:r>
      <w:r w:rsidRPr="00FD0F29">
        <w:rPr>
          <w:b/>
        </w:rPr>
        <w:t>Find Geographies Using</w:t>
      </w:r>
      <w:r w:rsidRPr="00FD0F29">
        <w:t xml:space="preserve">…  We want use the second choice </w:t>
      </w:r>
      <w:r w:rsidRPr="00F857D1">
        <w:rPr>
          <w:b/>
        </w:rPr>
        <w:t>Find Geographies</w:t>
      </w:r>
      <w:r w:rsidRPr="00FD0F29">
        <w:t xml:space="preserve">, but Find Geographies is not clickable.  Rather, under Find Geographies Click on </w:t>
      </w:r>
      <w:r w:rsidRPr="00FD0F29">
        <w:rPr>
          <w:b/>
        </w:rPr>
        <w:t>Address</w:t>
      </w:r>
      <w:r w:rsidRPr="00FD0F29">
        <w:t xml:space="preserve">. </w:t>
      </w:r>
    </w:p>
    <w:p w:rsidR="00862369" w:rsidRPr="00FD0F29" w:rsidRDefault="00862369" w:rsidP="0086236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59632" wp14:editId="158FB87C">
                <wp:simplePos x="0" y="0"/>
                <wp:positionH relativeFrom="column">
                  <wp:posOffset>762000</wp:posOffset>
                </wp:positionH>
                <wp:positionV relativeFrom="paragraph">
                  <wp:posOffset>806450</wp:posOffset>
                </wp:positionV>
                <wp:extent cx="978408" cy="484632"/>
                <wp:effectExtent l="19050" t="19050" r="12700" b="29845"/>
                <wp:wrapNone/>
                <wp:docPr id="12" name="Lef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2369" w:rsidRDefault="00862369" w:rsidP="008623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F5963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2" o:spid="_x0000_s1026" type="#_x0000_t66" style="position:absolute;margin-left:60pt;margin-top:63.5pt;width:77.0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" adj="5350" fillcolor="#5b9bd5 [3204]" strokecolor="#1f4d78 [1604]" strokeweight="1pt">
                <v:textbox>
                  <w:txbxContent>
                    <w:p w:rsidR="00862369" w:rsidRDefault="00862369" w:rsidP="008623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5A528FD" wp14:editId="6C2257BC">
            <wp:extent cx="4870700" cy="1981302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90C47D9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700" cy="198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0F29">
        <w:t xml:space="preserve"> </w:t>
      </w:r>
    </w:p>
    <w:p w:rsidR="00862369" w:rsidRDefault="00862369" w:rsidP="00862369">
      <w:r w:rsidRPr="00FD0F29">
        <w:t xml:space="preserve">2. Type in the street address, city, and state.  You don’t need to type in the zip code.  The click on </w:t>
      </w:r>
      <w:r w:rsidRPr="00FD0F29">
        <w:rPr>
          <w:b/>
        </w:rPr>
        <w:t>Find</w:t>
      </w:r>
      <w:r w:rsidRPr="00FD0F29">
        <w:t>.</w:t>
      </w:r>
    </w:p>
    <w:p w:rsidR="00862369" w:rsidRPr="00FD0F29" w:rsidRDefault="00862369" w:rsidP="0086236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CC1BA" wp14:editId="3EF0F548">
                <wp:simplePos x="0" y="0"/>
                <wp:positionH relativeFrom="column">
                  <wp:posOffset>2279650</wp:posOffset>
                </wp:positionH>
                <wp:positionV relativeFrom="paragraph">
                  <wp:posOffset>1586865</wp:posOffset>
                </wp:positionV>
                <wp:extent cx="978408" cy="484632"/>
                <wp:effectExtent l="19050" t="19050" r="12700" b="29845"/>
                <wp:wrapNone/>
                <wp:docPr id="14" name="Lef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2369" w:rsidRDefault="00862369" w:rsidP="008623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CC1BA" id="Left Arrow 14" o:spid="_x0000_s1027" type="#_x0000_t66" style="position:absolute;margin-left:179.5pt;margin-top:124.95pt;width:77.05pt;height:3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" adj="5350" fillcolor="#5b9bd5 [3204]" strokecolor="#1f4d78 [1604]" strokeweight="1pt">
                <v:textbox>
                  <w:txbxContent>
                    <w:p w:rsidR="00862369" w:rsidRDefault="00862369" w:rsidP="008623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CFE969C" wp14:editId="0DE4B524">
            <wp:extent cx="5099312" cy="1924149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90CEB5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312" cy="192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344" w:rsidRDefault="002D0344" w:rsidP="00862369"/>
    <w:p w:rsidR="00862369" w:rsidRDefault="00862369" w:rsidP="00862369">
      <w:r w:rsidRPr="00FD0F29">
        <w:t xml:space="preserve">3. A list of geographic identifiers </w:t>
      </w:r>
      <w:r>
        <w:t>will appear</w:t>
      </w:r>
      <w:r w:rsidR="002D0344">
        <w:t xml:space="preserve"> </w:t>
      </w:r>
      <w:r w:rsidRPr="00FD0F29">
        <w:t xml:space="preserve">by state, Census </w:t>
      </w:r>
      <w:r w:rsidR="002D0344">
        <w:t>B</w:t>
      </w:r>
      <w:r w:rsidRPr="00FD0F29">
        <w:t xml:space="preserve">lock, County, </w:t>
      </w:r>
      <w:r w:rsidR="002D0344">
        <w:t xml:space="preserve">and </w:t>
      </w:r>
      <w:r w:rsidRPr="00FD0F29">
        <w:t xml:space="preserve">Census Tract.  Scroll down </w:t>
      </w:r>
      <w:r w:rsidR="002D0344">
        <w:t xml:space="preserve">to the list of geographic identifiers by </w:t>
      </w:r>
      <w:r w:rsidRPr="002D0344">
        <w:rPr>
          <w:b/>
        </w:rPr>
        <w:t>Census Tract</w:t>
      </w:r>
      <w:r w:rsidRPr="00FD0F29">
        <w:t xml:space="preserve">.  In the middle of the information for Census </w:t>
      </w:r>
      <w:r>
        <w:t>T</w:t>
      </w:r>
      <w:r w:rsidRPr="00FD0F29">
        <w:t xml:space="preserve">racts there will be listed </w:t>
      </w:r>
      <w:r w:rsidRPr="00FD0F29">
        <w:rPr>
          <w:b/>
        </w:rPr>
        <w:t>Name</w:t>
      </w:r>
      <w:r w:rsidRPr="00FD0F29">
        <w:t xml:space="preserve">.  This will give the Census tract number of the street address.  </w:t>
      </w:r>
      <w:r>
        <w:t>The name of a Census Tract is its number.</w:t>
      </w:r>
    </w:p>
    <w:p w:rsidR="00862369" w:rsidRDefault="00862369" w:rsidP="0086236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5F116" wp14:editId="70FE85A6">
                <wp:simplePos x="0" y="0"/>
                <wp:positionH relativeFrom="column">
                  <wp:posOffset>1060450</wp:posOffset>
                </wp:positionH>
                <wp:positionV relativeFrom="paragraph">
                  <wp:posOffset>1021080</wp:posOffset>
                </wp:positionV>
                <wp:extent cx="978408" cy="484632"/>
                <wp:effectExtent l="19050" t="19050" r="12700" b="29845"/>
                <wp:wrapNone/>
                <wp:docPr id="17" name="Lef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2369" w:rsidRDefault="00862369" w:rsidP="008623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5F116" id="Left Arrow 17" o:spid="_x0000_s1028" type="#_x0000_t66" style="position:absolute;margin-left:83.5pt;margin-top:80.4pt;width:77.05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" adj="5350" fillcolor="#5b9bd5 [3204]" strokecolor="#1f4d78 [1604]" strokeweight="1pt">
                <v:textbox>
                  <w:txbxContent>
                    <w:p w:rsidR="00862369" w:rsidRDefault="00862369" w:rsidP="008623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F5A1508" wp14:editId="6DE5CB1D">
            <wp:extent cx="1104957" cy="2089257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90C365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57" cy="208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D72" w:rsidRDefault="00EB1B83" w:rsidP="00862369">
      <w:r>
        <w:t>Sometimes it will not scroll down all the way to Census Tracts</w:t>
      </w:r>
      <w:r w:rsidR="00396FD9">
        <w:t xml:space="preserve"> and you will get an error message that “Layer Query encountered an error</w:t>
      </w:r>
      <w:r>
        <w:t xml:space="preserve">, </w:t>
      </w:r>
      <w:r w:rsidR="00396FD9">
        <w:t>missing required element for GEO Look-up.”  I</w:t>
      </w:r>
      <w:r>
        <w:t xml:space="preserve">n which case </w:t>
      </w:r>
      <w:r w:rsidR="00396FD9">
        <w:t xml:space="preserve">all that you need to do is go back up to the top and there are dropdown menus for </w:t>
      </w:r>
      <w:r w:rsidR="00396FD9" w:rsidRPr="002D0344">
        <w:rPr>
          <w:b/>
        </w:rPr>
        <w:t>Benchmark</w:t>
      </w:r>
      <w:r w:rsidR="00396FD9">
        <w:t xml:space="preserve"> and Vintage.  Use the dropdown menus to change the </w:t>
      </w:r>
      <w:r w:rsidR="00396FD9" w:rsidRPr="002D0344">
        <w:rPr>
          <w:b/>
        </w:rPr>
        <w:t>Benchmark</w:t>
      </w:r>
      <w:r w:rsidR="00396FD9">
        <w:t xml:space="preserve"> </w:t>
      </w:r>
      <w:r w:rsidR="006B77AE">
        <w:t xml:space="preserve">one step down to Public_AR_ACS2019.  This will automatically change the </w:t>
      </w:r>
      <w:r w:rsidR="00396FD9">
        <w:t xml:space="preserve">Vintage to </w:t>
      </w:r>
      <w:r w:rsidR="006B77AE">
        <w:t xml:space="preserve">Current_ACS2019.  Then click on </w:t>
      </w:r>
      <w:r w:rsidR="006B77AE" w:rsidRPr="002D0344">
        <w:rPr>
          <w:b/>
        </w:rPr>
        <w:t xml:space="preserve">Find </w:t>
      </w:r>
      <w:r w:rsidR="006B77AE">
        <w:t>and the Census Tract information will be available when you scroll down.</w:t>
      </w:r>
    </w:p>
    <w:p w:rsidR="006B77AE" w:rsidRDefault="00086BF4" w:rsidP="0086236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2457450</wp:posOffset>
                </wp:positionV>
                <wp:extent cx="978408" cy="484632"/>
                <wp:effectExtent l="19050" t="19050" r="12700" b="29845"/>
                <wp:wrapNone/>
                <wp:docPr id="6" name="Lef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58D8E" id="Left Arrow 6" o:spid="_x0000_s1026" type="#_x0000_t66" style="position:absolute;margin-left:57pt;margin-top:193.5pt;width:77.05pt;height:38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" adj="535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1739900</wp:posOffset>
                </wp:positionV>
                <wp:extent cx="978408" cy="484632"/>
                <wp:effectExtent l="19050" t="19050" r="12700" b="29845"/>
                <wp:wrapNone/>
                <wp:docPr id="5" name="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77476" id="Left Arrow 5" o:spid="_x0000_s1026" type="#_x0000_t66" style="position:absolute;margin-left:266pt;margin-top:137pt;width:77.05pt;height:3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" adj="5350" fillcolor="#5b9bd5 [3204]" strokecolor="#1f4d78 [1604]" strokeweight="1pt"/>
            </w:pict>
          </mc:Fallback>
        </mc:AlternateContent>
      </w:r>
      <w:r w:rsidR="006B77AE">
        <w:rPr>
          <w:noProof/>
        </w:rPr>
        <w:drawing>
          <wp:inline distT="0" distB="0" distL="0" distR="0">
            <wp:extent cx="4845299" cy="289574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703176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299" cy="289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83" w:rsidRDefault="00902D72" w:rsidP="00862369">
      <w:r>
        <w:t xml:space="preserve"> </w:t>
      </w:r>
      <w:r w:rsidR="00EB1B83">
        <w:t xml:space="preserve"> </w:t>
      </w:r>
    </w:p>
    <w:p w:rsidR="00862369" w:rsidRDefault="00862369" w:rsidP="00862369">
      <w:r w:rsidRPr="00FD0F29">
        <w:t>4. For the second step of determining the poverty rate of the Census tract, Go to:</w:t>
      </w:r>
      <w:r>
        <w:t xml:space="preserve"> </w:t>
      </w:r>
      <w:hyperlink r:id="rId9" w:history="1">
        <w:r w:rsidRPr="009475B4">
          <w:rPr>
            <w:rStyle w:val="Hyperlink"/>
          </w:rPr>
          <w:t>https://www.census.gov/acs/www/data/data-tables-and-tools/narrative-profiles/</w:t>
        </w:r>
      </w:hyperlink>
    </w:p>
    <w:p w:rsidR="00862369" w:rsidRDefault="00862369" w:rsidP="00862369">
      <w:r>
        <w:t>5. There will options to select from various geographic types.  Select Census Tracts and then select your state from the dropdown menu.</w:t>
      </w:r>
    </w:p>
    <w:p w:rsidR="00862369" w:rsidRDefault="00862369" w:rsidP="0086236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AE1771" wp14:editId="68C5FFEC">
                <wp:simplePos x="0" y="0"/>
                <wp:positionH relativeFrom="column">
                  <wp:posOffset>2984500</wp:posOffset>
                </wp:positionH>
                <wp:positionV relativeFrom="paragraph">
                  <wp:posOffset>3347085</wp:posOffset>
                </wp:positionV>
                <wp:extent cx="685800" cy="210185"/>
                <wp:effectExtent l="19050" t="19050" r="19050" b="37465"/>
                <wp:wrapNone/>
                <wp:docPr id="64" name="Left Arrow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1018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13A6E" id="Left Arrow 64" o:spid="_x0000_s1026" type="#_x0000_t66" style="position:absolute;margin-left:235pt;margin-top:263.55pt;width:54pt;height:1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" adj="331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F7F194" wp14:editId="58FB835F">
                <wp:simplePos x="0" y="0"/>
                <wp:positionH relativeFrom="column">
                  <wp:posOffset>1555750</wp:posOffset>
                </wp:positionH>
                <wp:positionV relativeFrom="paragraph">
                  <wp:posOffset>3042285</wp:posOffset>
                </wp:positionV>
                <wp:extent cx="685800" cy="210185"/>
                <wp:effectExtent l="0" t="19050" r="38100" b="37465"/>
                <wp:wrapNone/>
                <wp:docPr id="63" name="Right Arrow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101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950C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3" o:spid="_x0000_s1026" type="#_x0000_t13" style="position:absolute;margin-left:122.5pt;margin-top:239.55pt;width:54pt;height:1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" adj="18290" fillcolor="#5b9bd5 [3204]" strokecolor="#1f4d78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43EBADBA" wp14:editId="437486B8">
            <wp:extent cx="5943600" cy="3732530"/>
            <wp:effectExtent l="0" t="0" r="0" b="127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C509BC4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369" w:rsidRDefault="00862369" w:rsidP="00862369">
      <w:pPr>
        <w:rPr>
          <w:bCs/>
        </w:rPr>
      </w:pPr>
      <w:r>
        <w:rPr>
          <w:b/>
          <w:bCs/>
          <w:color w:val="933533"/>
        </w:rPr>
        <w:t xml:space="preserve"> </w:t>
      </w:r>
      <w:r w:rsidRPr="00DC7220">
        <w:rPr>
          <w:bCs/>
        </w:rPr>
        <w:t xml:space="preserve">6.  </w:t>
      </w:r>
      <w:r>
        <w:rPr>
          <w:bCs/>
        </w:rPr>
        <w:t>After you have selected your state you will then be asked to select your county, and then to select the Census tract within the county.</w:t>
      </w:r>
    </w:p>
    <w:p w:rsidR="00862369" w:rsidRDefault="00862369" w:rsidP="00862369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12BFD" wp14:editId="72E17F5E">
                <wp:simplePos x="0" y="0"/>
                <wp:positionH relativeFrom="column">
                  <wp:posOffset>1962150</wp:posOffset>
                </wp:positionH>
                <wp:positionV relativeFrom="paragraph">
                  <wp:posOffset>1625600</wp:posOffset>
                </wp:positionV>
                <wp:extent cx="685800" cy="210312"/>
                <wp:effectExtent l="19050" t="19050" r="19050" b="37465"/>
                <wp:wrapNone/>
                <wp:docPr id="89" name="Left Arrow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1031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0E9AC" id="Left Arrow 89" o:spid="_x0000_s1026" type="#_x0000_t66" style="position:absolute;margin-left:154.5pt;margin-top:128pt;width:54pt;height:1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" adj="3312" fillcolor="#5b9bd5 [3204]" strokecolor="#1f4d78 [1604]" strokeweight="1pt"/>
            </w:pict>
          </mc:Fallback>
        </mc:AlternateContent>
      </w:r>
      <w:r>
        <w:rPr>
          <w:bCs/>
          <w:noProof/>
        </w:rPr>
        <w:drawing>
          <wp:inline distT="0" distB="0" distL="0" distR="0" wp14:anchorId="4FE04005" wp14:editId="6904D7DB">
            <wp:extent cx="5645440" cy="2311519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C50D74E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440" cy="231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 xml:space="preserve">  </w:t>
      </w:r>
    </w:p>
    <w:p w:rsidR="00862369" w:rsidRDefault="00862369" w:rsidP="00862369">
      <w:pPr>
        <w:rPr>
          <w:bCs/>
          <w:color w:val="933533"/>
        </w:rPr>
      </w:pPr>
      <w:r w:rsidRPr="007648D5">
        <w:rPr>
          <w:b/>
          <w:bCs/>
          <w:noProof/>
          <w:color w:val="93353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D9D6CE" wp14:editId="35128C68">
                <wp:simplePos x="0" y="0"/>
                <wp:positionH relativeFrom="column">
                  <wp:posOffset>1936750</wp:posOffset>
                </wp:positionH>
                <wp:positionV relativeFrom="paragraph">
                  <wp:posOffset>1943100</wp:posOffset>
                </wp:positionV>
                <wp:extent cx="685800" cy="182880"/>
                <wp:effectExtent l="19050" t="19050" r="19050" b="45720"/>
                <wp:wrapNone/>
                <wp:docPr id="110" name="Left Arrow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828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C3E11" id="Left Arrow 110" o:spid="_x0000_s1026" type="#_x0000_t66" style="position:absolute;margin-left:152.5pt;margin-top:153pt;width:5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" adj="2880" fillcolor="#5b9bd5 [3204]" strokecolor="#1f4d78 [1604]" strokeweight="1pt"/>
            </w:pict>
          </mc:Fallback>
        </mc:AlternateContent>
      </w:r>
      <w:r>
        <w:rPr>
          <w:bCs/>
          <w:noProof/>
          <w:color w:val="933533"/>
        </w:rPr>
        <w:drawing>
          <wp:inline distT="0" distB="0" distL="0" distR="0" wp14:anchorId="23A13718" wp14:editId="7ACB47DE">
            <wp:extent cx="5346975" cy="2355971"/>
            <wp:effectExtent l="0" t="0" r="6350" b="635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C50DDD8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975" cy="235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369" w:rsidRPr="00C67263" w:rsidRDefault="00862369" w:rsidP="00862369">
      <w:pPr>
        <w:rPr>
          <w:bCs/>
        </w:rPr>
      </w:pPr>
      <w:r>
        <w:rPr>
          <w:bCs/>
        </w:rPr>
        <w:t xml:space="preserve">7. </w:t>
      </w:r>
      <w:r w:rsidRPr="007648D5">
        <w:rPr>
          <w:bCs/>
        </w:rPr>
        <w:t xml:space="preserve">Once you have selected the Census Tract click on </w:t>
      </w:r>
      <w:r w:rsidRPr="007648D5">
        <w:rPr>
          <w:b/>
          <w:bCs/>
        </w:rPr>
        <w:t xml:space="preserve">Get </w:t>
      </w:r>
      <w:r>
        <w:rPr>
          <w:b/>
          <w:bCs/>
        </w:rPr>
        <w:t xml:space="preserve">Narrative </w:t>
      </w:r>
      <w:r w:rsidRPr="007648D5">
        <w:rPr>
          <w:b/>
          <w:bCs/>
        </w:rPr>
        <w:t>Profile</w:t>
      </w:r>
      <w:r w:rsidRPr="007648D5">
        <w:rPr>
          <w:bCs/>
        </w:rPr>
        <w:t xml:space="preserve"> in the green border.</w:t>
      </w:r>
      <w:r>
        <w:rPr>
          <w:bCs/>
          <w:color w:val="933533"/>
        </w:rPr>
        <w:t xml:space="preserve"> </w:t>
      </w:r>
      <w:r w:rsidRPr="00C67263">
        <w:rPr>
          <w:bCs/>
        </w:rPr>
        <w:t xml:space="preserve">It will take about 10 seconds for the Narrative Profile to load. </w:t>
      </w:r>
    </w:p>
    <w:p w:rsidR="00862369" w:rsidRDefault="00862369" w:rsidP="00862369">
      <w:pPr>
        <w:rPr>
          <w:bCs/>
          <w:color w:val="933533"/>
        </w:rPr>
      </w:pPr>
      <w:r>
        <w:rPr>
          <w:bCs/>
          <w:noProof/>
          <w:color w:val="93353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90F9AC" wp14:editId="4BC71639">
                <wp:simplePos x="0" y="0"/>
                <wp:positionH relativeFrom="column">
                  <wp:posOffset>1657350</wp:posOffset>
                </wp:positionH>
                <wp:positionV relativeFrom="paragraph">
                  <wp:posOffset>2545715</wp:posOffset>
                </wp:positionV>
                <wp:extent cx="685800" cy="210312"/>
                <wp:effectExtent l="19050" t="19050" r="19050" b="37465"/>
                <wp:wrapNone/>
                <wp:docPr id="112" name="Left Arrow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1031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A44E7" id="Left Arrow 112" o:spid="_x0000_s1026" type="#_x0000_t66" style="position:absolute;margin-left:130.5pt;margin-top:200.45pt;width:54pt;height:1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" adj="3312" fillcolor="#5b9bd5 [3204]" strokecolor="#1f4d78 [1604]" strokeweight="1pt"/>
            </w:pict>
          </mc:Fallback>
        </mc:AlternateContent>
      </w:r>
      <w:r>
        <w:rPr>
          <w:bCs/>
          <w:noProof/>
          <w:color w:val="933533"/>
        </w:rPr>
        <w:drawing>
          <wp:inline distT="0" distB="0" distL="0" distR="0" wp14:anchorId="2FAC6146" wp14:editId="031C88BC">
            <wp:extent cx="5391427" cy="2921150"/>
            <wp:effectExtent l="0" t="0" r="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C5028D6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427" cy="292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369" w:rsidRDefault="00862369" w:rsidP="00862369">
      <w:pPr>
        <w:rPr>
          <w:bCs/>
        </w:rPr>
      </w:pPr>
      <w:r>
        <w:rPr>
          <w:bCs/>
        </w:rPr>
        <w:t>8. Once the Narrative Profile loads, s</w:t>
      </w:r>
      <w:r w:rsidRPr="00DE675F">
        <w:rPr>
          <w:bCs/>
        </w:rPr>
        <w:t xml:space="preserve">croll down to </w:t>
      </w:r>
      <w:r w:rsidRPr="003D64A9">
        <w:rPr>
          <w:b/>
          <w:bCs/>
        </w:rPr>
        <w:t>Poverty and Participation in Government Programs</w:t>
      </w:r>
      <w:r w:rsidRPr="00DE675F">
        <w:rPr>
          <w:bCs/>
        </w:rPr>
        <w:t xml:space="preserve"> to see the Poverty Rate.  Use the Poverty Rate shown first, </w:t>
      </w:r>
      <w:r w:rsidRPr="00DE675F">
        <w:rPr>
          <w:b/>
          <w:bCs/>
        </w:rPr>
        <w:t>People in Poverty</w:t>
      </w:r>
      <w:r>
        <w:rPr>
          <w:bCs/>
        </w:rPr>
        <w:t>.</w:t>
      </w:r>
    </w:p>
    <w:p w:rsidR="00862369" w:rsidRPr="00DE675F" w:rsidRDefault="00862369" w:rsidP="00862369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B640A7" wp14:editId="02DB34E5">
                <wp:simplePos x="0" y="0"/>
                <wp:positionH relativeFrom="column">
                  <wp:posOffset>2381250</wp:posOffset>
                </wp:positionH>
                <wp:positionV relativeFrom="paragraph">
                  <wp:posOffset>1358900</wp:posOffset>
                </wp:positionV>
                <wp:extent cx="685800" cy="210312"/>
                <wp:effectExtent l="19050" t="19050" r="19050" b="37465"/>
                <wp:wrapNone/>
                <wp:docPr id="124" name="Left Arrow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1031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0583E" id="Left Arrow 124" o:spid="_x0000_s1026" type="#_x0000_t66" style="position:absolute;margin-left:187.5pt;margin-top:107pt;width:54pt;height:1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" adj="3312" fillcolor="#5b9bd5 [3204]" strokecolor="#1f4d78 [1604]" strokeweight="1pt"/>
            </w:pict>
          </mc:Fallback>
        </mc:AlternateContent>
      </w:r>
      <w:r>
        <w:rPr>
          <w:bCs/>
          <w:noProof/>
        </w:rPr>
        <w:drawing>
          <wp:inline distT="0" distB="0" distL="0" distR="0" wp14:anchorId="2E88E0BA" wp14:editId="54220781">
            <wp:extent cx="5842300" cy="3022755"/>
            <wp:effectExtent l="0" t="0" r="6350" b="635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C50AE4D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300" cy="30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907" w:rsidRDefault="00517907">
      <w:r>
        <w:t xml:space="preserve">9.  If the Census does not recognize the street address, you can get a map of Census Tracts </w:t>
      </w:r>
      <w:r w:rsidR="00956B73">
        <w:t xml:space="preserve">of </w:t>
      </w:r>
      <w:r>
        <w:t xml:space="preserve">your county </w:t>
      </w:r>
      <w:r w:rsidR="00956B73">
        <w:t xml:space="preserve">in Massachusetts </w:t>
      </w:r>
      <w:bookmarkStart w:id="0" w:name="_GoBack"/>
      <w:bookmarkEnd w:id="0"/>
      <w:r>
        <w:t xml:space="preserve">by going to </w:t>
      </w:r>
      <w:hyperlink r:id="rId15" w:history="1">
        <w:r w:rsidRPr="003533B3">
          <w:rPr>
            <w:rStyle w:val="Hyperlink"/>
          </w:rPr>
          <w:t>https://www2.census</w:t>
        </w:r>
        <w:r w:rsidRPr="003533B3">
          <w:rPr>
            <w:rStyle w:val="Hyperlink"/>
          </w:rPr>
          <w:t>.</w:t>
        </w:r>
        <w:r w:rsidRPr="003533B3">
          <w:rPr>
            <w:rStyle w:val="Hyperlink"/>
          </w:rPr>
          <w:t>gov/geo/maps/dc10map/tract/st25_ma/</w:t>
        </w:r>
      </w:hyperlink>
    </w:p>
    <w:p w:rsidR="00517907" w:rsidRDefault="00517907">
      <w:r w:rsidRPr="00517907">
        <w:t xml:space="preserve"> </w:t>
      </w:r>
    </w:p>
    <w:p w:rsidR="005477B4" w:rsidRDefault="00517907">
      <w:r>
        <w:t>o</w:t>
      </w:r>
    </w:p>
    <w:sectPr w:rsidR="00547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69"/>
    <w:rsid w:val="00086BF4"/>
    <w:rsid w:val="002D0344"/>
    <w:rsid w:val="00396FD9"/>
    <w:rsid w:val="00517907"/>
    <w:rsid w:val="00682402"/>
    <w:rsid w:val="006B77AE"/>
    <w:rsid w:val="00862369"/>
    <w:rsid w:val="00902D72"/>
    <w:rsid w:val="00956B73"/>
    <w:rsid w:val="00C149E5"/>
    <w:rsid w:val="00CC7854"/>
    <w:rsid w:val="00EB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59BD7"/>
  <w15:chartTrackingRefBased/>
  <w15:docId w15:val="{9BAF7F52-325D-480E-87AF-69CC1163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3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79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8.tmp"/><Relationship Id="rId3" Type="http://schemas.openxmlformats.org/officeDocument/2006/relationships/webSettings" Target="webSettings.xml"/><Relationship Id="rId7" Type="http://schemas.openxmlformats.org/officeDocument/2006/relationships/image" Target="media/image3.tmp"/><Relationship Id="rId12" Type="http://schemas.openxmlformats.org/officeDocument/2006/relationships/image" Target="media/image7.tmp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image" Target="media/image6.tmp"/><Relationship Id="rId5" Type="http://schemas.openxmlformats.org/officeDocument/2006/relationships/image" Target="media/image1.tmp"/><Relationship Id="rId15" Type="http://schemas.openxmlformats.org/officeDocument/2006/relationships/hyperlink" Target="https://www2.census.gov/geo/maps/dc10map/tract/st25_ma/" TargetMode="External"/><Relationship Id="rId10" Type="http://schemas.openxmlformats.org/officeDocument/2006/relationships/image" Target="media/image5.tmp"/><Relationship Id="rId4" Type="http://schemas.openxmlformats.org/officeDocument/2006/relationships/hyperlink" Target="https://geocoding.geo.census.gov/geocoder/geographies/address?form" TargetMode="External"/><Relationship Id="rId9" Type="http://schemas.openxmlformats.org/officeDocument/2006/relationships/hyperlink" Target="https://www.census.gov/acs/www/data/data-tables-and-tools/narrative-profiles/" TargetMode="External"/><Relationship Id="rId14" Type="http://schemas.openxmlformats.org/officeDocument/2006/relationships/image" Target="media/image9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Lah, David - ETA</dc:creator>
  <cp:keywords/>
  <dc:description/>
  <cp:lastModifiedBy>Lah, David - ETA</cp:lastModifiedBy>
  <cp:revision>4</cp:revision>
  <dcterms:created xsi:type="dcterms:W3CDTF">2020-11-05T15:54:00Z</dcterms:created>
  <dcterms:modified xsi:type="dcterms:W3CDTF">2020-11-06T19:53:00Z</dcterms:modified>
</cp:coreProperties>
</file>