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rsidRPr="00A069CC" w14:paraId="1E8214EC" w14:textId="77777777">
        <w:tc>
          <w:tcPr>
            <w:tcW w:w="1728" w:type="dxa"/>
          </w:tcPr>
          <w:p w14:paraId="2AAB265E" w14:textId="77777777" w:rsidR="000B17B0" w:rsidRPr="00A069CC" w:rsidRDefault="00837E50">
            <w:pPr>
              <w:widowControl w:val="0"/>
              <w:tabs>
                <w:tab w:val="left" w:pos="5400"/>
              </w:tabs>
              <w:rPr>
                <w:rFonts w:ascii="Helv" w:hAnsi="Helv"/>
                <w:i/>
                <w:sz w:val="22"/>
              </w:rPr>
            </w:pPr>
            <w:r w:rsidRPr="00A069CC">
              <w:rPr>
                <w:rFonts w:ascii="Helvetica" w:hAnsi="Helvetica"/>
                <w:noProof/>
              </w:rPr>
              <w:drawing>
                <wp:inline distT="0" distB="0" distL="0" distR="0" wp14:anchorId="7B2E2500" wp14:editId="0E81DC80">
                  <wp:extent cx="861060" cy="99822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Pr="00A069CC" w:rsidRDefault="00837E50">
            <w:pPr>
              <w:widowControl w:val="0"/>
              <w:tabs>
                <w:tab w:val="left" w:pos="5400"/>
              </w:tabs>
              <w:rPr>
                <w:rFonts w:ascii="Bookman Old Style" w:hAnsi="Bookman Old Style"/>
                <w:b/>
                <w:i/>
              </w:rPr>
            </w:pPr>
            <w:r w:rsidRPr="00A069CC">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6" w:dyaOrig="1176"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8pt;height:58.8pt">
                                        <v:imagedata r:id="rId8" o:title=""/>
                                      </v:shape>
                                      <o:OLEObject Type="Embed" ProgID="Word.Picture.8" ShapeID="_x0000_i1026" DrawAspect="Content" ObjectID="_1750068871"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76" w:dyaOrig="1176" w14:anchorId="5903BBC6">
                                <v:shape id="_x0000_i1026" type="#_x0000_t75" style="width:118.8pt;height:58.8pt">
                                  <v:imagedata r:id="rId10" o:title=""/>
                                </v:shape>
                                <o:OLEObject Type="Embed" ProgID="Word.Picture.8" ShapeID="_x0000_i1026" DrawAspect="Content" ObjectID="_1750064884" r:id="rId11"/>
                              </w:object>
                            </w:r>
                          </w:p>
                        </w:txbxContent>
                      </v:textbox>
                    </v:shape>
                  </w:pict>
                </mc:Fallback>
              </mc:AlternateContent>
            </w:r>
          </w:p>
          <w:p w14:paraId="29575F69" w14:textId="77777777" w:rsidR="000B17B0" w:rsidRPr="00A069CC"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A069CC">
                  <w:rPr>
                    <w:rFonts w:ascii="Bookman Old Style" w:hAnsi="Bookman Old Style"/>
                    <w:b/>
                    <w:i/>
                  </w:rPr>
                  <w:t>Commonwealth</w:t>
                </w:r>
              </w:smartTag>
              <w:r w:rsidRPr="00A069CC">
                <w:rPr>
                  <w:rFonts w:ascii="Bookman Old Style" w:hAnsi="Bookman Old Style"/>
                  <w:b/>
                  <w:i/>
                </w:rPr>
                <w:t xml:space="preserve"> of </w:t>
              </w:r>
              <w:smartTag w:uri="urn:schemas-microsoft-com:office:smarttags" w:element="PlaceName">
                <w:r w:rsidRPr="00A069CC">
                  <w:rPr>
                    <w:rFonts w:ascii="Bookman Old Style" w:hAnsi="Bookman Old Style"/>
                    <w:b/>
                    <w:i/>
                  </w:rPr>
                  <w:t>Massachusetts</w:t>
                </w:r>
              </w:smartTag>
            </w:smartTag>
          </w:p>
          <w:p w14:paraId="17F40D26" w14:textId="77777777" w:rsidR="000B17B0" w:rsidRPr="00A069CC" w:rsidRDefault="000B17B0">
            <w:pPr>
              <w:widowControl w:val="0"/>
              <w:tabs>
                <w:tab w:val="left" w:pos="5400"/>
              </w:tabs>
              <w:rPr>
                <w:rFonts w:ascii="Bookman Old Style" w:hAnsi="Bookman Old Style"/>
                <w:b/>
                <w:i/>
              </w:rPr>
            </w:pPr>
            <w:r w:rsidRPr="00A069CC">
              <w:rPr>
                <w:rFonts w:ascii="Bookman Old Style" w:hAnsi="Bookman Old Style"/>
                <w:b/>
                <w:i/>
              </w:rPr>
              <w:t>Executive Office of Health and Human Services</w:t>
            </w:r>
          </w:p>
          <w:p w14:paraId="08A938A9" w14:textId="77777777" w:rsidR="000B17B0" w:rsidRPr="00A069CC" w:rsidRDefault="000B17B0">
            <w:pPr>
              <w:pStyle w:val="Heading2"/>
              <w:rPr>
                <w:bCs/>
              </w:rPr>
            </w:pPr>
            <w:r w:rsidRPr="00A069CC">
              <w:rPr>
                <w:bCs/>
              </w:rPr>
              <w:t>Office of Medicaid</w:t>
            </w:r>
          </w:p>
          <w:p w14:paraId="5EEF544E" w14:textId="77777777" w:rsidR="000B17B0" w:rsidRPr="00A069CC" w:rsidRDefault="000B17B0">
            <w:pPr>
              <w:rPr>
                <w:rFonts w:ascii="Bookman Old Style" w:hAnsi="Bookman Old Style"/>
                <w:i/>
                <w:sz w:val="18"/>
              </w:rPr>
            </w:pPr>
            <w:r w:rsidRPr="00A069CC">
              <w:rPr>
                <w:rFonts w:ascii="Bookman Old Style" w:hAnsi="Bookman Old Style"/>
                <w:i/>
                <w:sz w:val="18"/>
              </w:rPr>
              <w:t>www.mass.gov/masshealth</w:t>
            </w:r>
          </w:p>
        </w:tc>
      </w:tr>
    </w:tbl>
    <w:p w14:paraId="7F695A60" w14:textId="77777777" w:rsidR="000B17B0" w:rsidRPr="00A069CC" w:rsidRDefault="000B17B0">
      <w:pPr>
        <w:widowControl w:val="0"/>
        <w:tabs>
          <w:tab w:val="left" w:pos="5400"/>
        </w:tabs>
        <w:rPr>
          <w:rFonts w:ascii="Helv" w:hAnsi="Helv"/>
          <w:i/>
          <w:sz w:val="22"/>
        </w:rPr>
      </w:pPr>
    </w:p>
    <w:p w14:paraId="07BD215F" w14:textId="77777777" w:rsidR="000B17B0" w:rsidRPr="00A069CC" w:rsidRDefault="002A2379">
      <w:pPr>
        <w:widowControl w:val="0"/>
        <w:tabs>
          <w:tab w:val="left" w:pos="5400"/>
        </w:tabs>
        <w:ind w:firstLine="5400"/>
        <w:rPr>
          <w:rFonts w:ascii="Arial" w:hAnsi="Arial" w:cs="Arial"/>
          <w:sz w:val="22"/>
        </w:rPr>
      </w:pPr>
      <w:r w:rsidRPr="00A069CC">
        <w:rPr>
          <w:rFonts w:ascii="Arial" w:hAnsi="Arial" w:cs="Arial"/>
          <w:sz w:val="22"/>
        </w:rPr>
        <w:t>MassHealth</w:t>
      </w:r>
    </w:p>
    <w:p w14:paraId="7DB5DCCD" w14:textId="6E1BD9BE" w:rsidR="000B17B0" w:rsidRPr="00A069CC" w:rsidRDefault="002A2379">
      <w:pPr>
        <w:widowControl w:val="0"/>
        <w:tabs>
          <w:tab w:val="left" w:pos="5400"/>
        </w:tabs>
        <w:ind w:firstLine="5400"/>
        <w:rPr>
          <w:rFonts w:ascii="Arial" w:hAnsi="Arial" w:cs="Arial"/>
          <w:sz w:val="22"/>
        </w:rPr>
      </w:pPr>
      <w:r w:rsidRPr="00A069CC">
        <w:rPr>
          <w:rFonts w:ascii="Arial" w:hAnsi="Arial" w:cs="Arial"/>
          <w:sz w:val="22"/>
        </w:rPr>
        <w:t>Transmittal Letter</w:t>
      </w:r>
      <w:r w:rsidR="000B17B0" w:rsidRPr="00A069CC">
        <w:rPr>
          <w:rFonts w:ascii="Arial" w:hAnsi="Arial" w:cs="Arial"/>
          <w:sz w:val="22"/>
        </w:rPr>
        <w:t xml:space="preserve"> </w:t>
      </w:r>
      <w:r w:rsidR="008548D6" w:rsidRPr="00A069CC">
        <w:rPr>
          <w:rFonts w:ascii="Arial" w:hAnsi="Arial" w:cs="Arial"/>
          <w:sz w:val="22"/>
        </w:rPr>
        <w:t>DH-</w:t>
      </w:r>
      <w:r w:rsidR="00E33A40" w:rsidRPr="00A069CC">
        <w:rPr>
          <w:rFonts w:ascii="Arial" w:hAnsi="Arial" w:cs="Arial"/>
          <w:sz w:val="22"/>
        </w:rPr>
        <w:t>30</w:t>
      </w:r>
      <w:r w:rsidR="008548D6" w:rsidRPr="00A069CC">
        <w:rPr>
          <w:rFonts w:ascii="Arial" w:hAnsi="Arial" w:cs="Arial"/>
          <w:sz w:val="22"/>
        </w:rPr>
        <w:t xml:space="preserve"> </w:t>
      </w:r>
    </w:p>
    <w:p w14:paraId="44E49384" w14:textId="79635363" w:rsidR="000B17B0" w:rsidRPr="00A069CC" w:rsidRDefault="008548D6">
      <w:pPr>
        <w:widowControl w:val="0"/>
        <w:tabs>
          <w:tab w:val="left" w:pos="5400"/>
        </w:tabs>
        <w:ind w:firstLine="5400"/>
        <w:rPr>
          <w:rFonts w:ascii="Arial" w:hAnsi="Arial" w:cs="Arial"/>
          <w:color w:val="000000" w:themeColor="text1"/>
          <w:sz w:val="22"/>
        </w:rPr>
      </w:pPr>
      <w:r w:rsidRPr="00A069CC">
        <w:rPr>
          <w:rFonts w:ascii="Arial" w:hAnsi="Arial" w:cs="Arial"/>
          <w:color w:val="000000" w:themeColor="text1"/>
          <w:sz w:val="22"/>
        </w:rPr>
        <w:t>July 2023</w:t>
      </w:r>
    </w:p>
    <w:p w14:paraId="0FFC104A" w14:textId="702E6E1D" w:rsidR="000B17B0" w:rsidRPr="00A069CC" w:rsidRDefault="000B17B0">
      <w:pPr>
        <w:widowControl w:val="0"/>
        <w:tabs>
          <w:tab w:val="left" w:pos="5400"/>
        </w:tabs>
        <w:rPr>
          <w:rFonts w:ascii="Arial" w:hAnsi="Arial" w:cs="Arial"/>
          <w:sz w:val="22"/>
        </w:rPr>
      </w:pPr>
    </w:p>
    <w:p w14:paraId="5409987C" w14:textId="77777777" w:rsidR="000B17B0" w:rsidRPr="00A069CC" w:rsidRDefault="000B17B0">
      <w:pPr>
        <w:widowControl w:val="0"/>
        <w:tabs>
          <w:tab w:val="left" w:pos="5400"/>
        </w:tabs>
        <w:rPr>
          <w:rFonts w:ascii="Arial" w:hAnsi="Arial" w:cs="Arial"/>
          <w:sz w:val="22"/>
        </w:rPr>
        <w:sectPr w:rsidR="000B17B0" w:rsidRPr="00A069CC">
          <w:endnotePr>
            <w:numFmt w:val="decimal"/>
          </w:endnotePr>
          <w:pgSz w:w="12240" w:h="15840"/>
          <w:pgMar w:top="1080" w:right="1440" w:bottom="432" w:left="1440" w:header="1080" w:footer="432" w:gutter="0"/>
          <w:cols w:space="720"/>
          <w:noEndnote/>
        </w:sectPr>
      </w:pPr>
    </w:p>
    <w:p w14:paraId="0F2BB055" w14:textId="79A80A4D" w:rsidR="000B17B0" w:rsidRPr="00A069CC" w:rsidRDefault="000B17B0">
      <w:pPr>
        <w:widowControl w:val="0"/>
        <w:tabs>
          <w:tab w:val="right" w:pos="720"/>
          <w:tab w:val="left" w:pos="1080"/>
          <w:tab w:val="left" w:pos="5400"/>
        </w:tabs>
        <w:ind w:left="1080" w:hanging="1080"/>
        <w:rPr>
          <w:rFonts w:ascii="Arial" w:hAnsi="Arial" w:cs="Arial"/>
          <w:sz w:val="22"/>
        </w:rPr>
      </w:pPr>
      <w:r w:rsidRPr="00A069CC">
        <w:rPr>
          <w:rFonts w:ascii="Arial" w:hAnsi="Arial" w:cs="Arial"/>
          <w:sz w:val="22"/>
        </w:rPr>
        <w:tab/>
      </w:r>
      <w:r w:rsidRPr="00A069CC">
        <w:rPr>
          <w:rFonts w:ascii="Arial" w:hAnsi="Arial" w:cs="Arial"/>
          <w:b/>
          <w:sz w:val="22"/>
        </w:rPr>
        <w:t>TO:</w:t>
      </w:r>
      <w:r w:rsidRPr="00A069CC">
        <w:rPr>
          <w:rFonts w:ascii="Arial" w:hAnsi="Arial" w:cs="Arial"/>
          <w:sz w:val="22"/>
        </w:rPr>
        <w:tab/>
      </w:r>
      <w:r w:rsidR="00597AA9" w:rsidRPr="00A069CC">
        <w:rPr>
          <w:rFonts w:ascii="Arial" w:hAnsi="Arial" w:cs="Arial"/>
          <w:sz w:val="22"/>
        </w:rPr>
        <w:t xml:space="preserve">Day Habilitation Providers </w:t>
      </w:r>
      <w:r w:rsidR="00AD337E" w:rsidRPr="00A069CC">
        <w:rPr>
          <w:rFonts w:ascii="Arial" w:hAnsi="Arial" w:cs="Arial"/>
          <w:sz w:val="22"/>
        </w:rPr>
        <w:t>Participating in MassHealth</w:t>
      </w:r>
    </w:p>
    <w:p w14:paraId="1A1853D8" w14:textId="6AD4585C" w:rsidR="000B17B0" w:rsidRPr="00A069CC" w:rsidRDefault="000B17B0">
      <w:pPr>
        <w:widowControl w:val="0"/>
        <w:tabs>
          <w:tab w:val="right" w:pos="720"/>
          <w:tab w:val="left" w:pos="1080"/>
          <w:tab w:val="left" w:pos="5400"/>
        </w:tabs>
        <w:rPr>
          <w:rFonts w:ascii="Arial" w:hAnsi="Arial" w:cs="Arial"/>
          <w:sz w:val="22"/>
        </w:rPr>
      </w:pPr>
    </w:p>
    <w:p w14:paraId="32554A54" w14:textId="626EC059" w:rsidR="000B17B0" w:rsidRPr="00A069CC" w:rsidRDefault="000B17B0" w:rsidP="00E73D6C">
      <w:pPr>
        <w:widowControl w:val="0"/>
        <w:tabs>
          <w:tab w:val="right" w:pos="720"/>
          <w:tab w:val="left" w:pos="1080"/>
          <w:tab w:val="left" w:pos="5400"/>
          <w:tab w:val="left" w:pos="6408"/>
        </w:tabs>
        <w:rPr>
          <w:rFonts w:ascii="Arial" w:hAnsi="Arial" w:cs="Arial"/>
          <w:sz w:val="22"/>
        </w:rPr>
      </w:pPr>
      <w:r w:rsidRPr="00A069CC">
        <w:rPr>
          <w:rFonts w:ascii="Arial" w:hAnsi="Arial" w:cs="Arial"/>
          <w:sz w:val="22"/>
        </w:rPr>
        <w:tab/>
      </w:r>
      <w:r w:rsidRPr="00A069CC">
        <w:rPr>
          <w:rFonts w:ascii="Arial" w:hAnsi="Arial" w:cs="Arial"/>
          <w:b/>
          <w:sz w:val="22"/>
        </w:rPr>
        <w:t>FROM:</w:t>
      </w:r>
      <w:r w:rsidR="007302DC" w:rsidRPr="00A069CC">
        <w:rPr>
          <w:rFonts w:ascii="Arial" w:hAnsi="Arial" w:cs="Arial"/>
          <w:sz w:val="22"/>
        </w:rPr>
        <w:tab/>
      </w:r>
      <w:r w:rsidR="00F408B5" w:rsidRPr="00A069CC">
        <w:rPr>
          <w:rFonts w:ascii="Arial" w:hAnsi="Arial" w:cs="Arial"/>
          <w:sz w:val="22"/>
        </w:rPr>
        <w:t>Mike Levine</w:t>
      </w:r>
      <w:r w:rsidR="008F0772" w:rsidRPr="00A069CC">
        <w:rPr>
          <w:rFonts w:ascii="Arial" w:hAnsi="Arial" w:cs="Arial"/>
          <w:sz w:val="22"/>
        </w:rPr>
        <w:t xml:space="preserve">, Assistant Secretary for MassHealth </w:t>
      </w:r>
      <w:r w:rsidR="00D4195F" w:rsidRPr="00D4195F">
        <w:rPr>
          <w:rFonts w:ascii="Arial" w:hAnsi="Arial" w:cs="Arial"/>
          <w:sz w:val="22"/>
        </w:rPr>
        <w:t>[signature of Mike Levine]</w:t>
      </w:r>
    </w:p>
    <w:p w14:paraId="0D114F96" w14:textId="77777777" w:rsidR="000B17B0" w:rsidRPr="00A069CC" w:rsidRDefault="000B17B0">
      <w:pPr>
        <w:widowControl w:val="0"/>
        <w:tabs>
          <w:tab w:val="right" w:pos="720"/>
          <w:tab w:val="left" w:pos="1080"/>
          <w:tab w:val="left" w:pos="5400"/>
        </w:tabs>
        <w:rPr>
          <w:rFonts w:ascii="Arial" w:hAnsi="Arial" w:cs="Arial"/>
          <w:sz w:val="22"/>
        </w:rPr>
      </w:pPr>
    </w:p>
    <w:p w14:paraId="6C26E383" w14:textId="223F1B00" w:rsidR="000B17B0" w:rsidRPr="00A069CC" w:rsidRDefault="000B17B0">
      <w:pPr>
        <w:widowControl w:val="0"/>
        <w:tabs>
          <w:tab w:val="right" w:pos="720"/>
          <w:tab w:val="left" w:pos="1080"/>
          <w:tab w:val="left" w:pos="5400"/>
        </w:tabs>
        <w:ind w:left="1080" w:hanging="1080"/>
        <w:rPr>
          <w:rFonts w:ascii="Arial" w:hAnsi="Arial" w:cs="Arial"/>
          <w:sz w:val="22"/>
        </w:rPr>
      </w:pPr>
      <w:r w:rsidRPr="00A069CC">
        <w:rPr>
          <w:rFonts w:ascii="Arial" w:hAnsi="Arial" w:cs="Arial"/>
          <w:sz w:val="22"/>
        </w:rPr>
        <w:tab/>
      </w:r>
      <w:r w:rsidRPr="00A069CC">
        <w:rPr>
          <w:rFonts w:ascii="Arial" w:hAnsi="Arial" w:cs="Arial"/>
          <w:b/>
          <w:sz w:val="22"/>
        </w:rPr>
        <w:t>RE:</w:t>
      </w:r>
      <w:r w:rsidRPr="00A069CC">
        <w:rPr>
          <w:rFonts w:ascii="Arial" w:hAnsi="Arial" w:cs="Arial"/>
          <w:sz w:val="22"/>
        </w:rPr>
        <w:tab/>
      </w:r>
      <w:r w:rsidR="00E73D6C" w:rsidRPr="00A069CC">
        <w:rPr>
          <w:rFonts w:ascii="Arial" w:hAnsi="Arial" w:cs="Arial"/>
          <w:i/>
          <w:iCs/>
          <w:sz w:val="22"/>
        </w:rPr>
        <w:t>Day Habilitation</w:t>
      </w:r>
      <w:r w:rsidR="00E73D6C" w:rsidRPr="00A069CC">
        <w:rPr>
          <w:rFonts w:ascii="Arial" w:hAnsi="Arial" w:cs="Arial"/>
          <w:sz w:val="22"/>
        </w:rPr>
        <w:t xml:space="preserve"> </w:t>
      </w:r>
      <w:r w:rsidR="00D66A39" w:rsidRPr="00A069CC">
        <w:rPr>
          <w:rFonts w:ascii="Arial" w:hAnsi="Arial" w:cs="Arial"/>
          <w:i/>
          <w:sz w:val="22"/>
        </w:rPr>
        <w:t>Manual</w:t>
      </w:r>
      <w:r w:rsidRPr="00A069CC">
        <w:rPr>
          <w:rFonts w:ascii="Arial" w:hAnsi="Arial" w:cs="Arial"/>
          <w:sz w:val="22"/>
        </w:rPr>
        <w:t xml:space="preserve"> (</w:t>
      </w:r>
      <w:r w:rsidR="00E73D6C" w:rsidRPr="00A069CC">
        <w:rPr>
          <w:rFonts w:ascii="Arial" w:hAnsi="Arial" w:cs="Arial"/>
          <w:sz w:val="22"/>
        </w:rPr>
        <w:t xml:space="preserve">Revised Service Codes and Descriptions) </w:t>
      </w:r>
    </w:p>
    <w:p w14:paraId="2AF3175F" w14:textId="77777777" w:rsidR="000B17B0" w:rsidRPr="00A069CC" w:rsidRDefault="000B17B0">
      <w:pPr>
        <w:widowControl w:val="0"/>
        <w:rPr>
          <w:rFonts w:ascii="Arial" w:hAnsi="Arial" w:cs="Arial"/>
          <w:sz w:val="22"/>
        </w:rPr>
      </w:pPr>
    </w:p>
    <w:p w14:paraId="4AD457E0" w14:textId="77777777" w:rsidR="000B17B0" w:rsidRPr="00A069CC" w:rsidRDefault="000B17B0">
      <w:pPr>
        <w:widowControl w:val="0"/>
        <w:rPr>
          <w:rFonts w:ascii="Arial" w:hAnsi="Arial" w:cs="Arial"/>
          <w:sz w:val="22"/>
        </w:rPr>
      </w:pPr>
    </w:p>
    <w:p w14:paraId="4F3C0756" w14:textId="77777777" w:rsidR="00FB26EF" w:rsidRPr="00A069CC" w:rsidRDefault="00FB26EF">
      <w:pPr>
        <w:widowControl w:val="0"/>
        <w:rPr>
          <w:rFonts w:ascii="Arial" w:hAnsi="Arial" w:cs="Arial"/>
          <w:sz w:val="22"/>
        </w:rPr>
      </w:pPr>
    </w:p>
    <w:p w14:paraId="381A5A7D" w14:textId="6CEFCA56" w:rsidR="009F0363" w:rsidRPr="00A069CC" w:rsidRDefault="009F0363" w:rsidP="009F0363">
      <w:pPr>
        <w:widowControl w:val="0"/>
        <w:rPr>
          <w:rFonts w:ascii="Arial" w:hAnsi="Arial" w:cs="Arial"/>
          <w:sz w:val="22"/>
        </w:rPr>
      </w:pPr>
      <w:r w:rsidRPr="00A069CC">
        <w:rPr>
          <w:rFonts w:ascii="Arial" w:hAnsi="Arial" w:cs="Arial"/>
          <w:sz w:val="22"/>
        </w:rPr>
        <w:t xml:space="preserve">MassHealth has revised Subchapter 6 of the </w:t>
      </w:r>
      <w:r w:rsidRPr="00A069CC">
        <w:rPr>
          <w:rFonts w:ascii="Arial" w:hAnsi="Arial" w:cs="Arial"/>
          <w:i/>
          <w:iCs/>
          <w:sz w:val="22"/>
        </w:rPr>
        <w:t>Day Habilitation Manual</w:t>
      </w:r>
      <w:r w:rsidRPr="00A069CC">
        <w:rPr>
          <w:rFonts w:ascii="Arial" w:hAnsi="Arial" w:cs="Arial"/>
          <w:sz w:val="22"/>
        </w:rPr>
        <w:t xml:space="preserve"> to conform </w:t>
      </w:r>
      <w:r w:rsidR="007D5FFF" w:rsidRPr="00A069CC">
        <w:rPr>
          <w:rFonts w:ascii="Arial" w:hAnsi="Arial" w:cs="Arial"/>
          <w:sz w:val="22"/>
        </w:rPr>
        <w:t xml:space="preserve">to </w:t>
      </w:r>
      <w:r w:rsidRPr="00A069CC">
        <w:rPr>
          <w:rFonts w:ascii="Arial" w:hAnsi="Arial" w:cs="Arial"/>
          <w:sz w:val="22"/>
        </w:rPr>
        <w:t xml:space="preserve">the amended regulations </w:t>
      </w:r>
      <w:r w:rsidR="00F15BE5" w:rsidRPr="00A069CC">
        <w:rPr>
          <w:rFonts w:ascii="Arial" w:hAnsi="Arial" w:cs="Arial"/>
          <w:sz w:val="22"/>
        </w:rPr>
        <w:t xml:space="preserve">101 </w:t>
      </w:r>
      <w:r w:rsidRPr="00A069CC">
        <w:rPr>
          <w:rFonts w:ascii="Arial" w:hAnsi="Arial" w:cs="Arial"/>
          <w:sz w:val="22"/>
        </w:rPr>
        <w:t xml:space="preserve">CMR 348.00. </w:t>
      </w:r>
    </w:p>
    <w:p w14:paraId="660E4526" w14:textId="77777777" w:rsidR="009F0363" w:rsidRPr="00A069CC" w:rsidRDefault="009F0363" w:rsidP="009F0363">
      <w:pPr>
        <w:widowControl w:val="0"/>
        <w:rPr>
          <w:rFonts w:ascii="Arial" w:hAnsi="Arial" w:cs="Arial"/>
          <w:sz w:val="22"/>
        </w:rPr>
      </w:pPr>
    </w:p>
    <w:p w14:paraId="4C7FB78B" w14:textId="1B937711" w:rsidR="009F0363" w:rsidRPr="00A069CC" w:rsidRDefault="009F0363" w:rsidP="009F0363">
      <w:pPr>
        <w:widowControl w:val="0"/>
        <w:rPr>
          <w:rFonts w:ascii="Arial" w:hAnsi="Arial" w:cs="Arial"/>
          <w:sz w:val="22"/>
        </w:rPr>
      </w:pPr>
      <w:bookmarkStart w:id="1" w:name="_Hlk135990995"/>
      <w:r w:rsidRPr="00A069CC">
        <w:rPr>
          <w:rFonts w:ascii="Arial" w:hAnsi="Arial" w:cs="Arial"/>
          <w:sz w:val="22"/>
        </w:rPr>
        <w:t xml:space="preserve">Subchapter 6 contains the service codes and modifiers that </w:t>
      </w:r>
      <w:r w:rsidR="005875E3" w:rsidRPr="00A069CC">
        <w:rPr>
          <w:rFonts w:ascii="Arial" w:hAnsi="Arial" w:cs="Arial"/>
          <w:sz w:val="22"/>
        </w:rPr>
        <w:t>d</w:t>
      </w:r>
      <w:r w:rsidRPr="00A069CC">
        <w:rPr>
          <w:rFonts w:ascii="Arial" w:hAnsi="Arial" w:cs="Arial"/>
          <w:sz w:val="22"/>
        </w:rPr>
        <w:t xml:space="preserve">ay </w:t>
      </w:r>
      <w:r w:rsidR="005875E3" w:rsidRPr="00A069CC">
        <w:rPr>
          <w:rFonts w:ascii="Arial" w:hAnsi="Arial" w:cs="Arial"/>
          <w:sz w:val="22"/>
        </w:rPr>
        <w:t>h</w:t>
      </w:r>
      <w:r w:rsidRPr="00A069CC">
        <w:rPr>
          <w:rFonts w:ascii="Arial" w:hAnsi="Arial" w:cs="Arial"/>
          <w:sz w:val="22"/>
        </w:rPr>
        <w:t>abilitation (DH) providers must use to bill for DH services provided to members. The revisions add two service codes</w:t>
      </w:r>
      <w:r w:rsidR="005875E3" w:rsidRPr="00A069CC">
        <w:rPr>
          <w:rFonts w:ascii="Arial" w:hAnsi="Arial" w:cs="Arial"/>
          <w:sz w:val="22"/>
        </w:rPr>
        <w:t>:</w:t>
      </w:r>
      <w:r w:rsidRPr="00A069CC">
        <w:rPr>
          <w:rFonts w:ascii="Arial" w:hAnsi="Arial" w:cs="Arial"/>
          <w:sz w:val="22"/>
        </w:rPr>
        <w:t xml:space="preserve"> (1) an admission</w:t>
      </w:r>
      <w:r w:rsidR="006F46D9" w:rsidRPr="00A069CC">
        <w:rPr>
          <w:rFonts w:ascii="Arial" w:hAnsi="Arial" w:cs="Arial"/>
          <w:sz w:val="22"/>
        </w:rPr>
        <w:t>s service</w:t>
      </w:r>
      <w:r w:rsidRPr="00A069CC">
        <w:rPr>
          <w:rFonts w:ascii="Arial" w:hAnsi="Arial" w:cs="Arial"/>
          <w:sz w:val="22"/>
        </w:rPr>
        <w:t xml:space="preserve"> code</w:t>
      </w:r>
      <w:r w:rsidR="005E260C" w:rsidRPr="00A069CC">
        <w:rPr>
          <w:rFonts w:ascii="Arial" w:hAnsi="Arial" w:cs="Arial"/>
          <w:sz w:val="22"/>
        </w:rPr>
        <w:t xml:space="preserve"> to be used once</w:t>
      </w:r>
      <w:r w:rsidRPr="00A069CC">
        <w:rPr>
          <w:rFonts w:ascii="Arial" w:hAnsi="Arial" w:cs="Arial"/>
          <w:sz w:val="22"/>
        </w:rPr>
        <w:t xml:space="preserve"> per member enrolling in DH services for the first time and (2) a re-engagement code</w:t>
      </w:r>
      <w:r w:rsidR="005E260C" w:rsidRPr="00A069CC">
        <w:rPr>
          <w:rFonts w:ascii="Arial" w:hAnsi="Arial" w:cs="Arial"/>
          <w:sz w:val="22"/>
        </w:rPr>
        <w:t xml:space="preserve"> to be used once </w:t>
      </w:r>
      <w:r w:rsidRPr="00A069CC">
        <w:rPr>
          <w:rFonts w:ascii="Arial" w:hAnsi="Arial" w:cs="Arial"/>
          <w:sz w:val="22"/>
        </w:rPr>
        <w:t>per member who ha</w:t>
      </w:r>
      <w:r w:rsidR="005E260C" w:rsidRPr="00A069CC">
        <w:rPr>
          <w:rFonts w:ascii="Arial" w:hAnsi="Arial" w:cs="Arial"/>
          <w:sz w:val="22"/>
        </w:rPr>
        <w:t>s</w:t>
      </w:r>
      <w:r w:rsidRPr="00A069CC">
        <w:rPr>
          <w:rFonts w:ascii="Arial" w:hAnsi="Arial" w:cs="Arial"/>
          <w:sz w:val="22"/>
        </w:rPr>
        <w:t xml:space="preserve"> not received site-based services between March 24, 2020, and June 30, 2023</w:t>
      </w:r>
      <w:r w:rsidR="005E260C" w:rsidRPr="00A069CC">
        <w:rPr>
          <w:rFonts w:ascii="Arial" w:hAnsi="Arial" w:cs="Arial"/>
          <w:sz w:val="22"/>
        </w:rPr>
        <w:t>,</w:t>
      </w:r>
      <w:r w:rsidRPr="00A069CC">
        <w:rPr>
          <w:rFonts w:ascii="Arial" w:hAnsi="Arial" w:cs="Arial"/>
          <w:sz w:val="22"/>
        </w:rPr>
        <w:t xml:space="preserve"> and </w:t>
      </w:r>
      <w:r w:rsidR="005E260C" w:rsidRPr="00A069CC">
        <w:rPr>
          <w:rFonts w:ascii="Arial" w:hAnsi="Arial" w:cs="Arial"/>
          <w:sz w:val="22"/>
        </w:rPr>
        <w:t xml:space="preserve">is </w:t>
      </w:r>
      <w:r w:rsidRPr="00A069CC">
        <w:rPr>
          <w:rFonts w:ascii="Arial" w:hAnsi="Arial" w:cs="Arial"/>
          <w:sz w:val="22"/>
        </w:rPr>
        <w:t xml:space="preserve">returning to site-based services on or after July </w:t>
      </w:r>
      <w:r w:rsidR="00192B79" w:rsidRPr="00A069CC">
        <w:rPr>
          <w:rFonts w:ascii="Arial" w:hAnsi="Arial" w:cs="Arial"/>
          <w:sz w:val="22"/>
        </w:rPr>
        <w:t>1</w:t>
      </w:r>
      <w:r w:rsidRPr="00A069CC">
        <w:rPr>
          <w:rFonts w:ascii="Arial" w:hAnsi="Arial" w:cs="Arial"/>
          <w:sz w:val="22"/>
        </w:rPr>
        <w:t xml:space="preserve">, 2023. </w:t>
      </w:r>
    </w:p>
    <w:bookmarkEnd w:id="1"/>
    <w:p w14:paraId="5AB1292F" w14:textId="77777777" w:rsidR="009F0363" w:rsidRPr="00A069CC" w:rsidRDefault="009F0363" w:rsidP="009F0363">
      <w:pPr>
        <w:widowControl w:val="0"/>
        <w:rPr>
          <w:rFonts w:ascii="Arial" w:hAnsi="Arial" w:cs="Arial"/>
          <w:sz w:val="22"/>
        </w:rPr>
      </w:pPr>
    </w:p>
    <w:p w14:paraId="173799E1" w14:textId="2E4EA6CC" w:rsidR="009F0363" w:rsidRPr="00A069CC" w:rsidRDefault="009F0363" w:rsidP="009F0363">
      <w:pPr>
        <w:widowControl w:val="0"/>
        <w:rPr>
          <w:rFonts w:ascii="Arial" w:hAnsi="Arial" w:cs="Arial"/>
          <w:sz w:val="22"/>
        </w:rPr>
      </w:pPr>
      <w:r w:rsidRPr="00A069CC">
        <w:rPr>
          <w:rFonts w:ascii="Arial" w:hAnsi="Arial" w:cs="Arial"/>
          <w:sz w:val="22"/>
        </w:rPr>
        <w:t xml:space="preserve">The service codes and modifiers </w:t>
      </w:r>
      <w:r w:rsidR="00A14DCA" w:rsidRPr="00A069CC">
        <w:rPr>
          <w:rFonts w:ascii="Arial" w:hAnsi="Arial" w:cs="Arial"/>
          <w:sz w:val="22"/>
        </w:rPr>
        <w:t>cannot</w:t>
      </w:r>
      <w:r w:rsidRPr="00A069CC">
        <w:rPr>
          <w:rFonts w:ascii="Arial" w:hAnsi="Arial" w:cs="Arial"/>
          <w:sz w:val="22"/>
        </w:rPr>
        <w:t xml:space="preserve"> be interchanged. MassHealth DH providers are authorized to use the quarter per diem service code for services provided </w:t>
      </w:r>
      <w:r w:rsidR="008E6AEE" w:rsidRPr="00A069CC">
        <w:rPr>
          <w:rFonts w:ascii="Arial" w:hAnsi="Arial" w:cs="Arial"/>
          <w:sz w:val="22"/>
        </w:rPr>
        <w:t xml:space="preserve">for </w:t>
      </w:r>
      <w:r w:rsidRPr="00A069CC">
        <w:rPr>
          <w:rFonts w:ascii="Arial" w:hAnsi="Arial" w:cs="Arial"/>
          <w:sz w:val="22"/>
        </w:rPr>
        <w:t xml:space="preserve">up to 1.5 hours per day, </w:t>
      </w:r>
      <w:r w:rsidR="008E6AEE" w:rsidRPr="00A069CC">
        <w:rPr>
          <w:rFonts w:ascii="Arial" w:hAnsi="Arial" w:cs="Arial"/>
          <w:sz w:val="22"/>
        </w:rPr>
        <w:t xml:space="preserve">the </w:t>
      </w:r>
      <w:r w:rsidRPr="00A069CC">
        <w:rPr>
          <w:rFonts w:ascii="Arial" w:hAnsi="Arial" w:cs="Arial"/>
          <w:sz w:val="22"/>
        </w:rPr>
        <w:t xml:space="preserve">half per diem service code for services </w:t>
      </w:r>
      <w:r w:rsidR="00B859FC" w:rsidRPr="00A069CC">
        <w:rPr>
          <w:rFonts w:ascii="Arial" w:hAnsi="Arial" w:cs="Arial"/>
          <w:sz w:val="22"/>
        </w:rPr>
        <w:t xml:space="preserve">provided </w:t>
      </w:r>
      <w:r w:rsidR="008E6AEE" w:rsidRPr="00A069CC">
        <w:rPr>
          <w:rFonts w:ascii="Arial" w:hAnsi="Arial" w:cs="Arial"/>
          <w:sz w:val="22"/>
        </w:rPr>
        <w:t xml:space="preserve">for </w:t>
      </w:r>
      <w:r w:rsidRPr="00A069CC">
        <w:rPr>
          <w:rFonts w:ascii="Arial" w:hAnsi="Arial" w:cs="Arial"/>
          <w:sz w:val="22"/>
        </w:rPr>
        <w:t xml:space="preserve">fewer than three hours but more than 1.5 hours per day, and the per diem service code for services </w:t>
      </w:r>
      <w:r w:rsidR="00B859FC" w:rsidRPr="00A069CC">
        <w:rPr>
          <w:rFonts w:ascii="Arial" w:hAnsi="Arial" w:cs="Arial"/>
          <w:sz w:val="22"/>
        </w:rPr>
        <w:t xml:space="preserve">provided for </w:t>
      </w:r>
      <w:r w:rsidRPr="00A069CC">
        <w:rPr>
          <w:rFonts w:ascii="Arial" w:hAnsi="Arial" w:cs="Arial"/>
          <w:sz w:val="22"/>
        </w:rPr>
        <w:t xml:space="preserve">more than three hours per day. </w:t>
      </w:r>
    </w:p>
    <w:p w14:paraId="4B679B8D" w14:textId="77777777" w:rsidR="009F0363" w:rsidRPr="00A069CC" w:rsidRDefault="009F0363" w:rsidP="009F0363">
      <w:pPr>
        <w:widowControl w:val="0"/>
        <w:rPr>
          <w:rFonts w:ascii="Arial" w:hAnsi="Arial" w:cs="Arial"/>
          <w:sz w:val="22"/>
        </w:rPr>
      </w:pPr>
    </w:p>
    <w:p w14:paraId="2C0205B8" w14:textId="77777777" w:rsidR="003C4A8F" w:rsidRPr="00A069CC" w:rsidRDefault="003C4A8F" w:rsidP="003C4A8F">
      <w:pPr>
        <w:tabs>
          <w:tab w:val="right" w:pos="720"/>
          <w:tab w:val="left" w:pos="1080"/>
          <w:tab w:val="left" w:pos="5400"/>
        </w:tabs>
        <w:suppressAutoHyphens/>
        <w:spacing w:line="260" w:lineRule="exact"/>
        <w:rPr>
          <w:rFonts w:ascii="Arial" w:hAnsi="Arial" w:cs="Arial"/>
          <w:b/>
          <w:bCs/>
          <w:sz w:val="22"/>
        </w:rPr>
      </w:pPr>
      <w:r w:rsidRPr="00A069CC">
        <w:rPr>
          <w:rFonts w:ascii="Arial" w:hAnsi="Arial" w:cs="Arial"/>
          <w:b/>
          <w:bCs/>
          <w:sz w:val="22"/>
        </w:rPr>
        <w:t>MassHealth Website</w:t>
      </w:r>
    </w:p>
    <w:p w14:paraId="64A22122" w14:textId="77777777" w:rsidR="003C4A8F" w:rsidRPr="00A069CC"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Pr="00A069CC" w:rsidRDefault="003C4A8F" w:rsidP="003C4A8F">
      <w:pPr>
        <w:tabs>
          <w:tab w:val="right" w:pos="720"/>
          <w:tab w:val="left" w:pos="1080"/>
          <w:tab w:val="left" w:pos="5400"/>
        </w:tabs>
        <w:suppressAutoHyphens/>
        <w:spacing w:line="260" w:lineRule="exact"/>
        <w:rPr>
          <w:rFonts w:ascii="Arial" w:hAnsi="Arial" w:cs="Arial"/>
          <w:sz w:val="22"/>
        </w:rPr>
      </w:pPr>
      <w:r w:rsidRPr="00A069CC">
        <w:rPr>
          <w:rFonts w:ascii="Arial" w:hAnsi="Arial" w:cs="Arial"/>
          <w:sz w:val="22"/>
        </w:rPr>
        <w:t xml:space="preserve">This transmittal letter and attached pages are available on the MassHealth website at </w:t>
      </w:r>
      <w:hyperlink r:id="rId12" w:history="1">
        <w:r w:rsidRPr="00A069CC">
          <w:rPr>
            <w:rStyle w:val="Hyperlink"/>
            <w:rFonts w:ascii="Arial" w:hAnsi="Arial" w:cs="Arial"/>
            <w:sz w:val="22"/>
          </w:rPr>
          <w:t>www.mass.gov/masshealth-transmittal-letters</w:t>
        </w:r>
      </w:hyperlink>
      <w:r w:rsidRPr="00A069CC">
        <w:rPr>
          <w:rFonts w:ascii="Arial" w:hAnsi="Arial" w:cs="Arial"/>
          <w:sz w:val="22"/>
        </w:rPr>
        <w:t xml:space="preserve">. </w:t>
      </w:r>
    </w:p>
    <w:p w14:paraId="6D4DC4E4" w14:textId="77777777" w:rsidR="00E362E0" w:rsidRPr="00A069CC" w:rsidRDefault="00E362E0" w:rsidP="003C4A8F">
      <w:pPr>
        <w:tabs>
          <w:tab w:val="right" w:pos="720"/>
          <w:tab w:val="left" w:pos="1080"/>
          <w:tab w:val="left" w:pos="5400"/>
        </w:tabs>
        <w:suppressAutoHyphens/>
        <w:spacing w:line="260" w:lineRule="exact"/>
        <w:rPr>
          <w:rFonts w:ascii="Arial" w:hAnsi="Arial" w:cs="Arial"/>
          <w:sz w:val="22"/>
        </w:rPr>
      </w:pPr>
    </w:p>
    <w:p w14:paraId="728695EE" w14:textId="7BC0AA22" w:rsidR="003C4A8F" w:rsidRPr="00A069CC" w:rsidRDefault="00E362E0" w:rsidP="003C4A8F">
      <w:pPr>
        <w:tabs>
          <w:tab w:val="right" w:pos="720"/>
          <w:tab w:val="left" w:pos="1080"/>
          <w:tab w:val="left" w:pos="5400"/>
        </w:tabs>
        <w:suppressAutoHyphens/>
        <w:spacing w:line="260" w:lineRule="exact"/>
        <w:rPr>
          <w:rFonts w:ascii="Arial" w:hAnsi="Arial" w:cs="Arial"/>
          <w:sz w:val="22"/>
        </w:rPr>
      </w:pPr>
      <w:r w:rsidRPr="00A069CC">
        <w:rPr>
          <w:rFonts w:ascii="Arial" w:hAnsi="Arial" w:cs="Arial"/>
          <w:sz w:val="22"/>
        </w:rPr>
        <w:t xml:space="preserve">The amended regulations and service codes and descriptions for </w:t>
      </w:r>
      <w:r w:rsidR="00F15BE5" w:rsidRPr="00A069CC">
        <w:rPr>
          <w:rFonts w:ascii="Arial" w:hAnsi="Arial" w:cs="Arial"/>
          <w:sz w:val="22"/>
        </w:rPr>
        <w:t>101</w:t>
      </w:r>
      <w:r w:rsidRPr="00A069CC">
        <w:rPr>
          <w:rFonts w:ascii="Arial" w:hAnsi="Arial" w:cs="Arial"/>
          <w:sz w:val="22"/>
        </w:rPr>
        <w:t xml:space="preserve"> CMR 348.00 (July </w:t>
      </w:r>
      <w:r w:rsidR="00813838" w:rsidRPr="00A069CC">
        <w:rPr>
          <w:rFonts w:ascii="Arial" w:hAnsi="Arial" w:cs="Arial"/>
          <w:sz w:val="22"/>
        </w:rPr>
        <w:t>5</w:t>
      </w:r>
      <w:r w:rsidRPr="00A069CC">
        <w:rPr>
          <w:rFonts w:ascii="Arial" w:hAnsi="Arial" w:cs="Arial"/>
          <w:sz w:val="22"/>
        </w:rPr>
        <w:t xml:space="preserve">, 2023) are available on the MassHealth </w:t>
      </w:r>
      <w:r w:rsidR="00DD4365" w:rsidRPr="00A069CC">
        <w:rPr>
          <w:rFonts w:ascii="Arial" w:hAnsi="Arial" w:cs="Arial"/>
          <w:sz w:val="22"/>
        </w:rPr>
        <w:t>w</w:t>
      </w:r>
      <w:r w:rsidRPr="00A069CC">
        <w:rPr>
          <w:rFonts w:ascii="Arial" w:hAnsi="Arial" w:cs="Arial"/>
          <w:sz w:val="22"/>
        </w:rPr>
        <w:t xml:space="preserve">eb site at </w:t>
      </w:r>
      <w:hyperlink r:id="rId13" w:history="1">
        <w:r w:rsidR="00DD4365" w:rsidRPr="00A069CC">
          <w:rPr>
            <w:rStyle w:val="Hyperlink"/>
            <w:rFonts w:ascii="Arial" w:hAnsi="Arial" w:cs="Arial"/>
            <w:sz w:val="22"/>
          </w:rPr>
          <w:t>mass.gov/regulations/101-CMR-34800-rates</w:t>
        </w:r>
        <w:r w:rsidR="00DD4365" w:rsidRPr="00A069CC">
          <w:rPr>
            <w:rStyle w:val="Hyperlink"/>
            <w:rFonts w:ascii="Arial" w:hAnsi="Arial" w:cs="Arial"/>
            <w:sz w:val="22"/>
          </w:rPr>
          <w:br/>
          <w:t>-for-day-habilitation-services</w:t>
        </w:r>
      </w:hyperlink>
      <w:r w:rsidRPr="00A069CC">
        <w:rPr>
          <w:rFonts w:ascii="Arial" w:hAnsi="Arial" w:cs="Arial"/>
          <w:sz w:val="22"/>
        </w:rPr>
        <w:t>.</w:t>
      </w:r>
    </w:p>
    <w:p w14:paraId="705D10A5" w14:textId="77777777" w:rsidR="00E362E0" w:rsidRPr="00A069CC" w:rsidRDefault="00E362E0" w:rsidP="003C4A8F">
      <w:pPr>
        <w:tabs>
          <w:tab w:val="right" w:pos="720"/>
          <w:tab w:val="left" w:pos="1080"/>
          <w:tab w:val="left" w:pos="5400"/>
        </w:tabs>
        <w:suppressAutoHyphens/>
        <w:spacing w:line="260" w:lineRule="exact"/>
      </w:pPr>
    </w:p>
    <w:p w14:paraId="3032CAC4" w14:textId="4724F879" w:rsidR="003C4A8F" w:rsidRPr="00A069CC" w:rsidRDefault="00D4195F"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A069CC">
          <w:rPr>
            <w:rStyle w:val="Hyperlink"/>
            <w:rFonts w:ascii="Arial" w:hAnsi="Arial" w:cs="Arial"/>
            <w:sz w:val="22"/>
          </w:rPr>
          <w:t>S</w:t>
        </w:r>
        <w:r w:rsidR="003C4A8F" w:rsidRPr="00A069CC">
          <w:rPr>
            <w:rStyle w:val="Hyperlink"/>
            <w:rFonts w:ascii="Arial" w:hAnsi="Arial" w:cs="Arial"/>
            <w:sz w:val="22"/>
          </w:rPr>
          <w:t>ign up</w:t>
        </w:r>
      </w:hyperlink>
      <w:r w:rsidR="003C4A8F" w:rsidRPr="00A069CC">
        <w:rPr>
          <w:rFonts w:ascii="Arial" w:hAnsi="Arial" w:cs="Arial"/>
          <w:sz w:val="22"/>
        </w:rPr>
        <w:t xml:space="preserve"> to receive email alerts when MassHealth issues new transmittal letters and provider bulletins.</w:t>
      </w:r>
    </w:p>
    <w:p w14:paraId="27998C0F" w14:textId="77777777" w:rsidR="00D0210B" w:rsidRPr="00A069CC" w:rsidRDefault="00D0210B">
      <w:pPr>
        <w:widowControl w:val="0"/>
        <w:rPr>
          <w:rFonts w:ascii="Arial" w:hAnsi="Arial" w:cs="Arial"/>
          <w:sz w:val="22"/>
        </w:rPr>
      </w:pPr>
    </w:p>
    <w:p w14:paraId="489EE088" w14:textId="77777777" w:rsidR="00D0210B" w:rsidRPr="00A069CC" w:rsidRDefault="00D0210B">
      <w:pPr>
        <w:widowControl w:val="0"/>
        <w:rPr>
          <w:rFonts w:ascii="Arial" w:hAnsi="Arial" w:cs="Arial"/>
          <w:b/>
          <w:sz w:val="22"/>
        </w:rPr>
      </w:pPr>
      <w:r w:rsidRPr="00A069CC">
        <w:rPr>
          <w:rFonts w:ascii="Arial" w:hAnsi="Arial" w:cs="Arial"/>
          <w:b/>
          <w:sz w:val="22"/>
        </w:rPr>
        <w:t>Questions</w:t>
      </w:r>
    </w:p>
    <w:p w14:paraId="1218AD62" w14:textId="77777777" w:rsidR="00D0210B" w:rsidRPr="00A069CC" w:rsidRDefault="00D0210B">
      <w:pPr>
        <w:widowControl w:val="0"/>
        <w:rPr>
          <w:rFonts w:ascii="Arial" w:hAnsi="Arial" w:cs="Arial"/>
          <w:sz w:val="22"/>
        </w:rPr>
      </w:pPr>
    </w:p>
    <w:p w14:paraId="03550DE2" w14:textId="41CB7E0C" w:rsidR="00D219D4" w:rsidRPr="00A069CC" w:rsidRDefault="00D219D4" w:rsidP="00B823DC">
      <w:pPr>
        <w:rPr>
          <w:rFonts w:ascii="Arial" w:hAnsi="Arial" w:cs="Arial"/>
          <w:sz w:val="22"/>
          <w:szCs w:val="22"/>
        </w:rPr>
      </w:pPr>
      <w:r w:rsidRPr="00A069CC">
        <w:rPr>
          <w:rFonts w:ascii="Arial" w:hAnsi="Arial" w:cs="Arial"/>
          <w:sz w:val="22"/>
          <w:szCs w:val="22"/>
        </w:rPr>
        <w:t>If you have any questions about the information in this transmittal letter</w:t>
      </w:r>
      <w:r w:rsidR="00914AA5" w:rsidRPr="00A069CC">
        <w:rPr>
          <w:rFonts w:ascii="Arial" w:hAnsi="Arial" w:cs="Arial"/>
          <w:sz w:val="22"/>
          <w:szCs w:val="22"/>
        </w:rPr>
        <w:t>,</w:t>
      </w:r>
      <w:r w:rsidRPr="00A069CC">
        <w:rPr>
          <w:rFonts w:ascii="Arial" w:hAnsi="Arial" w:cs="Arial"/>
          <w:sz w:val="22"/>
          <w:szCs w:val="22"/>
        </w:rPr>
        <w:t xml:space="preserve"> </w:t>
      </w:r>
      <w:r w:rsidR="00B823DC" w:rsidRPr="00A069CC">
        <w:rPr>
          <w:rFonts w:ascii="Arial" w:hAnsi="Arial" w:cs="Arial"/>
          <w:sz w:val="22"/>
          <w:szCs w:val="22"/>
        </w:rPr>
        <w:t xml:space="preserve">please contact MassHealth’s LTSS Provider Service Center at (844) 368-5184 or email your inquiry to </w:t>
      </w:r>
      <w:hyperlink r:id="rId15" w:history="1">
        <w:r w:rsidR="00B823DC" w:rsidRPr="00A069CC">
          <w:rPr>
            <w:rStyle w:val="Hyperlink"/>
            <w:rFonts w:ascii="Arial" w:hAnsi="Arial" w:cs="Arial"/>
            <w:sz w:val="22"/>
            <w:szCs w:val="22"/>
          </w:rPr>
          <w:t>support@masshealthltss.com</w:t>
        </w:r>
      </w:hyperlink>
      <w:r w:rsidR="00B20419" w:rsidRPr="00A069CC">
        <w:rPr>
          <w:rFonts w:ascii="Arial" w:hAnsi="Arial" w:cs="Arial"/>
          <w:sz w:val="22"/>
          <w:szCs w:val="22"/>
        </w:rPr>
        <w:t>.</w:t>
      </w:r>
      <w:r w:rsidRPr="00A069CC">
        <w:rPr>
          <w:rFonts w:ascii="Arial" w:hAnsi="Arial" w:cs="Arial"/>
          <w:sz w:val="22"/>
          <w:szCs w:val="22"/>
        </w:rPr>
        <w:t xml:space="preserve">  </w:t>
      </w:r>
    </w:p>
    <w:p w14:paraId="71024CE6" w14:textId="77777777" w:rsidR="000B17B0" w:rsidRPr="00A069CC" w:rsidRDefault="000B17B0">
      <w:pPr>
        <w:widowControl w:val="0"/>
        <w:rPr>
          <w:rFonts w:ascii="Arial" w:hAnsi="Arial" w:cs="Arial"/>
          <w:sz w:val="22"/>
        </w:rPr>
      </w:pPr>
    </w:p>
    <w:p w14:paraId="004CFD6F" w14:textId="77777777" w:rsidR="000B17B0" w:rsidRPr="00A069CC" w:rsidRDefault="000B17B0" w:rsidP="00287A3E">
      <w:pPr>
        <w:keepNext/>
        <w:widowControl w:val="0"/>
        <w:rPr>
          <w:rFonts w:ascii="Arial" w:hAnsi="Arial" w:cs="Arial"/>
          <w:sz w:val="22"/>
        </w:rPr>
      </w:pPr>
      <w:r w:rsidRPr="00A069CC">
        <w:rPr>
          <w:rFonts w:ascii="Arial" w:hAnsi="Arial" w:cs="Arial"/>
          <w:sz w:val="22"/>
          <w:u w:val="single"/>
        </w:rPr>
        <w:lastRenderedPageBreak/>
        <w:t>NEW MATERIAL</w:t>
      </w:r>
    </w:p>
    <w:p w14:paraId="24A348B1" w14:textId="77777777" w:rsidR="000B17B0" w:rsidRPr="00A069CC" w:rsidRDefault="000B17B0" w:rsidP="00287A3E">
      <w:pPr>
        <w:keepNext/>
        <w:widowControl w:val="0"/>
        <w:tabs>
          <w:tab w:val="left" w:pos="360"/>
          <w:tab w:val="left" w:pos="720"/>
          <w:tab w:val="left" w:pos="1080"/>
        </w:tabs>
        <w:ind w:left="360"/>
        <w:rPr>
          <w:rFonts w:ascii="Arial" w:hAnsi="Arial" w:cs="Arial"/>
          <w:sz w:val="22"/>
        </w:rPr>
      </w:pPr>
      <w:r w:rsidRPr="00A069CC">
        <w:rPr>
          <w:rFonts w:ascii="Arial" w:hAnsi="Arial" w:cs="Arial"/>
          <w:sz w:val="22"/>
        </w:rPr>
        <w:t>(The pages listed here contain new or revised language.)</w:t>
      </w:r>
    </w:p>
    <w:p w14:paraId="27287F14" w14:textId="77777777" w:rsidR="000B17B0" w:rsidRPr="00A069CC" w:rsidRDefault="000B17B0" w:rsidP="00287A3E">
      <w:pPr>
        <w:keepNext/>
        <w:widowControl w:val="0"/>
        <w:tabs>
          <w:tab w:val="left" w:pos="360"/>
          <w:tab w:val="left" w:pos="720"/>
          <w:tab w:val="left" w:pos="1080"/>
        </w:tabs>
        <w:rPr>
          <w:rFonts w:ascii="Arial" w:hAnsi="Arial" w:cs="Arial"/>
          <w:sz w:val="22"/>
        </w:rPr>
      </w:pPr>
    </w:p>
    <w:p w14:paraId="579FDCC9" w14:textId="04631B4A" w:rsidR="000B17B0" w:rsidRPr="00A069CC" w:rsidRDefault="009A6180" w:rsidP="00E362E0">
      <w:pPr>
        <w:keepNext/>
        <w:widowControl w:val="0"/>
        <w:tabs>
          <w:tab w:val="left" w:pos="360"/>
          <w:tab w:val="left" w:pos="720"/>
          <w:tab w:val="left" w:pos="1080"/>
        </w:tabs>
        <w:ind w:left="360"/>
        <w:rPr>
          <w:rFonts w:ascii="Arial" w:hAnsi="Arial" w:cs="Arial"/>
          <w:sz w:val="22"/>
        </w:rPr>
      </w:pPr>
      <w:r w:rsidRPr="00A069CC">
        <w:rPr>
          <w:rFonts w:ascii="Arial" w:hAnsi="Arial" w:cs="Arial"/>
          <w:sz w:val="22"/>
          <w:u w:val="single"/>
        </w:rPr>
        <w:t xml:space="preserve">Day Habilitation </w:t>
      </w:r>
      <w:r w:rsidR="000B17B0" w:rsidRPr="00A069CC">
        <w:rPr>
          <w:rFonts w:ascii="Arial" w:hAnsi="Arial" w:cs="Arial"/>
          <w:sz w:val="22"/>
          <w:u w:val="single"/>
        </w:rPr>
        <w:t>Manual</w:t>
      </w:r>
    </w:p>
    <w:p w14:paraId="2AE5DF8A" w14:textId="77777777" w:rsidR="000B17B0" w:rsidRPr="00A069CC" w:rsidRDefault="000B17B0" w:rsidP="00E362E0">
      <w:pPr>
        <w:keepNext/>
        <w:widowControl w:val="0"/>
        <w:tabs>
          <w:tab w:val="left" w:pos="360"/>
          <w:tab w:val="left" w:pos="720"/>
          <w:tab w:val="left" w:pos="1080"/>
        </w:tabs>
        <w:rPr>
          <w:rFonts w:ascii="Arial" w:hAnsi="Arial" w:cs="Arial"/>
          <w:sz w:val="22"/>
        </w:rPr>
      </w:pPr>
    </w:p>
    <w:p w14:paraId="4FBD86C6" w14:textId="02A41F0C" w:rsidR="000B17B0" w:rsidRPr="00A069CC" w:rsidRDefault="000B17B0">
      <w:pPr>
        <w:widowControl w:val="0"/>
        <w:tabs>
          <w:tab w:val="left" w:pos="360"/>
          <w:tab w:val="left" w:pos="720"/>
          <w:tab w:val="left" w:pos="1080"/>
        </w:tabs>
        <w:ind w:left="720"/>
        <w:rPr>
          <w:rFonts w:ascii="Arial" w:hAnsi="Arial" w:cs="Arial"/>
          <w:sz w:val="22"/>
        </w:rPr>
      </w:pPr>
      <w:r w:rsidRPr="00A069CC">
        <w:rPr>
          <w:rFonts w:ascii="Arial" w:hAnsi="Arial" w:cs="Arial"/>
          <w:sz w:val="22"/>
        </w:rPr>
        <w:t xml:space="preserve">Pages </w:t>
      </w:r>
      <w:r w:rsidR="007B797B">
        <w:rPr>
          <w:rFonts w:ascii="Arial" w:hAnsi="Arial" w:cs="Arial"/>
          <w:sz w:val="22"/>
        </w:rPr>
        <w:t xml:space="preserve">vi, </w:t>
      </w:r>
      <w:r w:rsidR="009A6180" w:rsidRPr="00A069CC">
        <w:rPr>
          <w:rFonts w:ascii="Arial" w:hAnsi="Arial" w:cs="Arial"/>
          <w:sz w:val="22"/>
        </w:rPr>
        <w:t>6-1</w:t>
      </w:r>
      <w:r w:rsidR="007B797B">
        <w:rPr>
          <w:rFonts w:ascii="Arial" w:hAnsi="Arial" w:cs="Arial"/>
          <w:sz w:val="22"/>
        </w:rPr>
        <w:t>,</w:t>
      </w:r>
      <w:r w:rsidR="009A6180" w:rsidRPr="00A069CC">
        <w:rPr>
          <w:rFonts w:ascii="Arial" w:hAnsi="Arial" w:cs="Arial"/>
          <w:sz w:val="22"/>
        </w:rPr>
        <w:t xml:space="preserve"> and 6-2</w:t>
      </w:r>
    </w:p>
    <w:p w14:paraId="34E84B5F" w14:textId="77777777" w:rsidR="000B17B0" w:rsidRPr="00A069CC" w:rsidRDefault="000B17B0">
      <w:pPr>
        <w:widowControl w:val="0"/>
        <w:tabs>
          <w:tab w:val="left" w:pos="360"/>
          <w:tab w:val="left" w:pos="720"/>
          <w:tab w:val="left" w:pos="1080"/>
        </w:tabs>
        <w:rPr>
          <w:rFonts w:ascii="Arial" w:hAnsi="Arial" w:cs="Arial"/>
          <w:sz w:val="22"/>
        </w:rPr>
      </w:pPr>
    </w:p>
    <w:p w14:paraId="4EA05580" w14:textId="77777777" w:rsidR="000B17B0" w:rsidRPr="00A069CC" w:rsidRDefault="000B17B0">
      <w:pPr>
        <w:widowControl w:val="0"/>
        <w:tabs>
          <w:tab w:val="left" w:pos="360"/>
          <w:tab w:val="left" w:pos="720"/>
          <w:tab w:val="left" w:pos="1080"/>
        </w:tabs>
        <w:rPr>
          <w:rFonts w:ascii="Arial" w:hAnsi="Arial" w:cs="Arial"/>
          <w:sz w:val="22"/>
        </w:rPr>
      </w:pPr>
      <w:r w:rsidRPr="00A069CC">
        <w:rPr>
          <w:rFonts w:ascii="Arial" w:hAnsi="Arial" w:cs="Arial"/>
          <w:sz w:val="22"/>
          <w:u w:val="single"/>
        </w:rPr>
        <w:t>OBSOLETE MATERIAL</w:t>
      </w:r>
    </w:p>
    <w:p w14:paraId="77FCEF1B" w14:textId="77777777" w:rsidR="000B17B0" w:rsidRPr="00A069CC" w:rsidRDefault="000B17B0">
      <w:pPr>
        <w:widowControl w:val="0"/>
        <w:tabs>
          <w:tab w:val="left" w:pos="360"/>
          <w:tab w:val="left" w:pos="720"/>
          <w:tab w:val="left" w:pos="1080"/>
        </w:tabs>
        <w:ind w:left="360"/>
        <w:rPr>
          <w:rFonts w:ascii="Arial" w:hAnsi="Arial" w:cs="Arial"/>
          <w:sz w:val="22"/>
        </w:rPr>
      </w:pPr>
      <w:r w:rsidRPr="00A069CC">
        <w:rPr>
          <w:rFonts w:ascii="Arial" w:hAnsi="Arial" w:cs="Arial"/>
          <w:sz w:val="22"/>
        </w:rPr>
        <w:t>(The pages listed here are no longer in effect.)</w:t>
      </w:r>
    </w:p>
    <w:p w14:paraId="3D6DD652" w14:textId="77777777" w:rsidR="000B17B0" w:rsidRPr="00A069CC" w:rsidRDefault="000B17B0">
      <w:pPr>
        <w:widowControl w:val="0"/>
        <w:tabs>
          <w:tab w:val="left" w:pos="360"/>
          <w:tab w:val="left" w:pos="720"/>
          <w:tab w:val="left" w:pos="1080"/>
        </w:tabs>
        <w:rPr>
          <w:rFonts w:ascii="Arial" w:hAnsi="Arial" w:cs="Arial"/>
          <w:sz w:val="22"/>
        </w:rPr>
      </w:pPr>
    </w:p>
    <w:p w14:paraId="39C3D6D7" w14:textId="29D56BEF" w:rsidR="000B17B0" w:rsidRPr="00A069CC" w:rsidRDefault="005C422E">
      <w:pPr>
        <w:widowControl w:val="0"/>
        <w:tabs>
          <w:tab w:val="left" w:pos="360"/>
          <w:tab w:val="left" w:pos="720"/>
          <w:tab w:val="left" w:pos="1080"/>
        </w:tabs>
        <w:ind w:left="360"/>
        <w:rPr>
          <w:rFonts w:ascii="Arial" w:hAnsi="Arial" w:cs="Arial"/>
          <w:sz w:val="22"/>
        </w:rPr>
      </w:pPr>
      <w:r w:rsidRPr="00A069CC">
        <w:rPr>
          <w:rFonts w:ascii="Arial" w:hAnsi="Arial" w:cs="Arial"/>
          <w:sz w:val="22"/>
          <w:u w:val="single"/>
        </w:rPr>
        <w:t xml:space="preserve">Day Habilitation </w:t>
      </w:r>
      <w:r w:rsidR="000B17B0" w:rsidRPr="00A069CC">
        <w:rPr>
          <w:rFonts w:ascii="Arial" w:hAnsi="Arial" w:cs="Arial"/>
          <w:sz w:val="22"/>
          <w:u w:val="single"/>
        </w:rPr>
        <w:t>Manual</w:t>
      </w:r>
    </w:p>
    <w:p w14:paraId="2915C1C9" w14:textId="77777777" w:rsidR="000B17B0" w:rsidRPr="00A069CC" w:rsidRDefault="000B17B0">
      <w:pPr>
        <w:widowControl w:val="0"/>
        <w:tabs>
          <w:tab w:val="left" w:pos="360"/>
          <w:tab w:val="left" w:pos="720"/>
          <w:tab w:val="left" w:pos="1080"/>
        </w:tabs>
        <w:rPr>
          <w:rFonts w:ascii="Arial" w:hAnsi="Arial" w:cs="Arial"/>
          <w:sz w:val="22"/>
        </w:rPr>
      </w:pPr>
    </w:p>
    <w:p w14:paraId="727AFAE6" w14:textId="30C40A37" w:rsidR="007B797B" w:rsidRDefault="007B797B">
      <w:pPr>
        <w:widowControl w:val="0"/>
        <w:tabs>
          <w:tab w:val="left" w:pos="360"/>
          <w:tab w:val="left" w:pos="720"/>
          <w:tab w:val="left" w:pos="1080"/>
        </w:tabs>
        <w:ind w:left="720"/>
        <w:rPr>
          <w:rFonts w:ascii="Arial" w:hAnsi="Arial" w:cs="Arial"/>
          <w:sz w:val="22"/>
        </w:rPr>
      </w:pPr>
      <w:r w:rsidRPr="007B797B">
        <w:rPr>
          <w:rFonts w:ascii="Arial" w:hAnsi="Arial" w:cs="Arial"/>
          <w:sz w:val="22"/>
        </w:rPr>
        <w:t xml:space="preserve">Page </w:t>
      </w:r>
      <w:r>
        <w:rPr>
          <w:rFonts w:ascii="Arial" w:hAnsi="Arial" w:cs="Arial"/>
          <w:sz w:val="22"/>
        </w:rPr>
        <w:t>vi</w:t>
      </w:r>
      <w:r w:rsidRPr="007B797B">
        <w:rPr>
          <w:rFonts w:ascii="Arial" w:hAnsi="Arial" w:cs="Arial"/>
          <w:sz w:val="22"/>
        </w:rPr>
        <w:t>—transmitted by Transmittal Letter DH-2</w:t>
      </w:r>
      <w:r>
        <w:rPr>
          <w:rFonts w:ascii="Arial" w:hAnsi="Arial" w:cs="Arial"/>
          <w:sz w:val="22"/>
        </w:rPr>
        <w:t>7</w:t>
      </w:r>
    </w:p>
    <w:p w14:paraId="69A04001" w14:textId="0A630EF2" w:rsidR="004A12B0" w:rsidRDefault="000B17B0">
      <w:pPr>
        <w:widowControl w:val="0"/>
        <w:tabs>
          <w:tab w:val="left" w:pos="360"/>
          <w:tab w:val="left" w:pos="720"/>
          <w:tab w:val="left" w:pos="1080"/>
        </w:tabs>
        <w:ind w:left="720"/>
        <w:rPr>
          <w:rFonts w:ascii="Arial" w:hAnsi="Arial" w:cs="Arial"/>
          <w:sz w:val="22"/>
        </w:rPr>
        <w:sectPr w:rsidR="004A12B0">
          <w:headerReference w:type="default" r:id="rId16"/>
          <w:endnotePr>
            <w:numFmt w:val="decimal"/>
          </w:endnotePr>
          <w:type w:val="continuous"/>
          <w:pgSz w:w="12240" w:h="15840"/>
          <w:pgMar w:top="1080" w:right="1440" w:bottom="432" w:left="1440" w:header="1080" w:footer="432" w:gutter="0"/>
          <w:cols w:space="720"/>
          <w:noEndnote/>
        </w:sectPr>
      </w:pPr>
      <w:r w:rsidRPr="00A069CC">
        <w:rPr>
          <w:rFonts w:ascii="Arial" w:hAnsi="Arial" w:cs="Arial"/>
          <w:sz w:val="22"/>
        </w:rPr>
        <w:t xml:space="preserve">Pages </w:t>
      </w:r>
      <w:r w:rsidR="005C422E" w:rsidRPr="00A069CC">
        <w:rPr>
          <w:rFonts w:ascii="Arial" w:hAnsi="Arial" w:cs="Arial"/>
          <w:sz w:val="22"/>
        </w:rPr>
        <w:t>6-1 and 6-2</w:t>
      </w:r>
      <w:r w:rsidRPr="00A069CC">
        <w:rPr>
          <w:rFonts w:ascii="Arial" w:hAnsi="Arial" w:cs="Arial"/>
          <w:sz w:val="22"/>
        </w:rPr>
        <w:t xml:space="preserve">—transmitted by Transmittal Letter </w:t>
      </w:r>
      <w:r w:rsidR="005C422E" w:rsidRPr="00A069CC">
        <w:rPr>
          <w:rFonts w:ascii="Arial" w:hAnsi="Arial" w:cs="Arial"/>
          <w:sz w:val="22"/>
        </w:rPr>
        <w:t xml:space="preserve">DH-29 </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7A5E" w14:paraId="435A548D" w14:textId="77777777" w:rsidTr="00E669D5">
        <w:trPr>
          <w:trHeight w:hRule="exact" w:val="864"/>
          <w:jc w:val="center"/>
        </w:trPr>
        <w:tc>
          <w:tcPr>
            <w:tcW w:w="4080" w:type="dxa"/>
            <w:tcBorders>
              <w:bottom w:val="nil"/>
            </w:tcBorders>
          </w:tcPr>
          <w:p w14:paraId="7614B28E"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1312F1F1" w14:textId="77777777" w:rsidR="00DE7A5E" w:rsidRDefault="00DE7A5E" w:rsidP="0033648B">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8D863DF" w14:textId="77777777" w:rsidR="00DE7A5E" w:rsidRDefault="00DE7A5E" w:rsidP="0033648B">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007C3A22"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8CECED8"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0E1F98D"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82F8DA9"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DE7A5E" w14:paraId="2C0EEFDB" w14:textId="77777777" w:rsidTr="00E669D5">
        <w:trPr>
          <w:trHeight w:hRule="exact" w:val="864"/>
          <w:jc w:val="center"/>
        </w:trPr>
        <w:tc>
          <w:tcPr>
            <w:tcW w:w="4080" w:type="dxa"/>
            <w:tcBorders>
              <w:top w:val="nil"/>
            </w:tcBorders>
            <w:vAlign w:val="center"/>
          </w:tcPr>
          <w:p w14:paraId="7B6A7BFC" w14:textId="77777777" w:rsidR="00DE7A5E" w:rsidRDefault="00DE7A5E" w:rsidP="0033648B">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44" w:type="dxa"/>
          </w:tcPr>
          <w:p w14:paraId="3F237FC9"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FEA2AFE"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DH-30</w:t>
            </w:r>
          </w:p>
        </w:tc>
        <w:tc>
          <w:tcPr>
            <w:tcW w:w="1771" w:type="dxa"/>
          </w:tcPr>
          <w:p w14:paraId="65803E78"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3E96687" w14:textId="77777777" w:rsidR="00DE7A5E" w:rsidRDefault="00DE7A5E" w:rsidP="0033648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07/05/23</w:t>
            </w:r>
          </w:p>
        </w:tc>
      </w:tr>
    </w:tbl>
    <w:p w14:paraId="541481D8" w14:textId="77777777" w:rsidR="00DE7A5E" w:rsidRDefault="00DE7A5E" w:rsidP="00DE7A5E">
      <w:pPr>
        <w:widowControl w:val="0"/>
        <w:tabs>
          <w:tab w:val="center" w:pos="4824"/>
        </w:tabs>
        <w:rPr>
          <w:sz w:val="22"/>
        </w:rPr>
      </w:pPr>
    </w:p>
    <w:p w14:paraId="31C61AC7"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6.</w:t>
      </w:r>
      <w:r>
        <w:rPr>
          <w:sz w:val="22"/>
        </w:rPr>
        <w:tab/>
        <w:t>Service Codes and Descriptions</w:t>
      </w:r>
    </w:p>
    <w:p w14:paraId="17FE1FEF"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0B1BCCEC" w14:textId="77777777" w:rsidR="00DE7A5E" w:rsidRDefault="00DE7A5E" w:rsidP="00DE7A5E">
      <w:pPr>
        <w:widowControl w:val="0"/>
        <w:tabs>
          <w:tab w:val="left" w:pos="360"/>
          <w:tab w:val="left" w:pos="720"/>
          <w:tab w:val="left" w:pos="1080"/>
          <w:tab w:val="left" w:pos="1440"/>
          <w:tab w:val="right" w:leader="dot" w:pos="8679"/>
          <w:tab w:val="right" w:pos="9378"/>
        </w:tabs>
        <w:ind w:left="360"/>
        <w:rPr>
          <w:sz w:val="22"/>
        </w:rPr>
      </w:pPr>
      <w:r>
        <w:rPr>
          <w:sz w:val="22"/>
        </w:rPr>
        <w:t>Explanation of Definitions</w:t>
      </w:r>
      <w:r>
        <w:rPr>
          <w:sz w:val="22"/>
        </w:rPr>
        <w:tab/>
      </w:r>
      <w:r>
        <w:rPr>
          <w:sz w:val="22"/>
        </w:rPr>
        <w:tab/>
        <w:t>6</w:t>
      </w:r>
      <w:r>
        <w:rPr>
          <w:sz w:val="22"/>
        </w:rPr>
        <w:noBreakHyphen/>
        <w:t>1</w:t>
      </w:r>
    </w:p>
    <w:p w14:paraId="44913CF2" w14:textId="77777777" w:rsidR="00DE7A5E" w:rsidRDefault="00DE7A5E" w:rsidP="00DE7A5E">
      <w:pPr>
        <w:widowControl w:val="0"/>
        <w:tabs>
          <w:tab w:val="left" w:pos="360"/>
          <w:tab w:val="left" w:pos="720"/>
          <w:tab w:val="left" w:pos="1080"/>
          <w:tab w:val="left" w:pos="1440"/>
          <w:tab w:val="right" w:leader="dot" w:pos="8679"/>
          <w:tab w:val="right" w:pos="9378"/>
        </w:tabs>
        <w:ind w:left="360"/>
        <w:rPr>
          <w:sz w:val="22"/>
        </w:rPr>
      </w:pPr>
      <w:r>
        <w:rPr>
          <w:sz w:val="22"/>
        </w:rPr>
        <w:t>Service Codes and Descriptions</w:t>
      </w:r>
      <w:r>
        <w:rPr>
          <w:sz w:val="22"/>
        </w:rPr>
        <w:tab/>
      </w:r>
      <w:r>
        <w:rPr>
          <w:sz w:val="22"/>
        </w:rPr>
        <w:tab/>
        <w:t>6</w:t>
      </w:r>
      <w:r>
        <w:rPr>
          <w:sz w:val="22"/>
        </w:rPr>
        <w:noBreakHyphen/>
        <w:t>1</w:t>
      </w:r>
    </w:p>
    <w:p w14:paraId="12DBE722"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193EC750"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A.  Directory </w:t>
      </w:r>
      <w:r>
        <w:rPr>
          <w:sz w:val="22"/>
        </w:rPr>
        <w:tab/>
      </w:r>
      <w:r>
        <w:rPr>
          <w:sz w:val="22"/>
        </w:rPr>
        <w:tab/>
        <w:t>A-1</w:t>
      </w:r>
    </w:p>
    <w:p w14:paraId="1871183D"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45BB9D46"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Appendix C.  Third</w:t>
      </w:r>
      <w:r>
        <w:rPr>
          <w:sz w:val="22"/>
        </w:rPr>
        <w:noBreakHyphen/>
        <w:t>Party Liability Codes</w:t>
      </w:r>
      <w:r>
        <w:rPr>
          <w:sz w:val="22"/>
        </w:rPr>
        <w:tab/>
      </w:r>
      <w:r>
        <w:rPr>
          <w:sz w:val="22"/>
        </w:rPr>
        <w:tab/>
        <w:t>C-1</w:t>
      </w:r>
    </w:p>
    <w:p w14:paraId="498D5A59"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4ECFF2F4"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Appendix T.  CMSP-Covered Codes</w:t>
      </w:r>
      <w:r>
        <w:rPr>
          <w:sz w:val="22"/>
        </w:rPr>
        <w:tab/>
      </w:r>
      <w:r>
        <w:rPr>
          <w:sz w:val="22"/>
        </w:rPr>
        <w:tab/>
        <w:t>T-1</w:t>
      </w:r>
    </w:p>
    <w:p w14:paraId="1AA866B1"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497844EE"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Appendix U.  DPH-Designated Serious Reportable Events that are</w:t>
      </w:r>
    </w:p>
    <w:p w14:paraId="25F933E2" w14:textId="77777777" w:rsidR="00DE7A5E" w:rsidRDefault="00DE7A5E" w:rsidP="00DE7A5E">
      <w:pPr>
        <w:widowControl w:val="0"/>
        <w:tabs>
          <w:tab w:val="left" w:pos="360"/>
          <w:tab w:val="left" w:pos="720"/>
          <w:tab w:val="left" w:pos="1080"/>
          <w:tab w:val="left" w:pos="1440"/>
          <w:tab w:val="right" w:leader="dot" w:pos="8679"/>
          <w:tab w:val="right" w:pos="9378"/>
        </w:tabs>
        <w:ind w:left="1282"/>
        <w:rPr>
          <w:sz w:val="22"/>
        </w:rPr>
      </w:pPr>
      <w:r>
        <w:rPr>
          <w:sz w:val="22"/>
        </w:rPr>
        <w:t>Not Provider Preventable Conditions</w:t>
      </w:r>
      <w:r>
        <w:rPr>
          <w:sz w:val="22"/>
        </w:rPr>
        <w:tab/>
      </w:r>
      <w:r>
        <w:rPr>
          <w:sz w:val="22"/>
        </w:rPr>
        <w:tab/>
        <w:t>U-1</w:t>
      </w:r>
    </w:p>
    <w:p w14:paraId="64481B46"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3D4B32C8"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Appendix V.  MassHealth Billing Instructions for Provider Preventable Conditions</w:t>
      </w:r>
      <w:r>
        <w:rPr>
          <w:sz w:val="22"/>
        </w:rPr>
        <w:tab/>
      </w:r>
      <w:r>
        <w:rPr>
          <w:sz w:val="22"/>
        </w:rPr>
        <w:tab/>
        <w:t>V-1</w:t>
      </w:r>
    </w:p>
    <w:p w14:paraId="08E80125"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47809DCA"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Appendix W.  EPSDT Services:  Medical Protocol and Periodicity Schedule</w:t>
      </w:r>
      <w:r>
        <w:rPr>
          <w:sz w:val="22"/>
        </w:rPr>
        <w:tab/>
      </w:r>
      <w:r>
        <w:rPr>
          <w:sz w:val="22"/>
        </w:rPr>
        <w:tab/>
        <w:t>W-1</w:t>
      </w:r>
    </w:p>
    <w:p w14:paraId="2C3234D0"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1D20CEA8"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 xml:space="preserve">Appendix X.  Family Assistance Copayments and Deductibles </w:t>
      </w:r>
      <w:r>
        <w:rPr>
          <w:sz w:val="22"/>
        </w:rPr>
        <w:tab/>
      </w:r>
      <w:r>
        <w:rPr>
          <w:sz w:val="22"/>
        </w:rPr>
        <w:tab/>
        <w:t>X-1</w:t>
      </w:r>
    </w:p>
    <w:p w14:paraId="0EA4B443"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5FA42EC7" w14:textId="35A6E84A"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Appendix Y.  EVS Codes</w:t>
      </w:r>
      <w:r w:rsidR="004368E7">
        <w:rPr>
          <w:sz w:val="22"/>
        </w:rPr>
        <w:t xml:space="preserve"> and </w:t>
      </w:r>
      <w:r>
        <w:rPr>
          <w:sz w:val="22"/>
        </w:rPr>
        <w:t>Messages</w:t>
      </w:r>
      <w:r>
        <w:rPr>
          <w:sz w:val="22"/>
        </w:rPr>
        <w:tab/>
      </w:r>
      <w:r>
        <w:rPr>
          <w:sz w:val="22"/>
        </w:rPr>
        <w:tab/>
        <w:t>Y-1</w:t>
      </w:r>
    </w:p>
    <w:p w14:paraId="38A36A3A"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702EF60E" w14:textId="0C5B286C" w:rsidR="00DE7A5E" w:rsidRDefault="00DE7A5E" w:rsidP="00DE7A5E">
      <w:pPr>
        <w:widowControl w:val="0"/>
        <w:tabs>
          <w:tab w:val="left" w:pos="360"/>
          <w:tab w:val="left" w:pos="720"/>
          <w:tab w:val="left" w:pos="1080"/>
          <w:tab w:val="left" w:pos="1440"/>
          <w:tab w:val="right" w:leader="dot" w:pos="8679"/>
          <w:tab w:val="right" w:pos="9378"/>
        </w:tabs>
        <w:rPr>
          <w:sz w:val="22"/>
        </w:rPr>
      </w:pPr>
      <w:r>
        <w:rPr>
          <w:sz w:val="22"/>
        </w:rPr>
        <w:t>Appendix Z.  EPSDT</w:t>
      </w:r>
      <w:r w:rsidR="004368E7">
        <w:rPr>
          <w:sz w:val="22"/>
        </w:rPr>
        <w:t>/PPHSD Screening</w:t>
      </w:r>
      <w:r>
        <w:rPr>
          <w:sz w:val="22"/>
        </w:rPr>
        <w:t xml:space="preserve"> Services Codes </w:t>
      </w:r>
      <w:r>
        <w:rPr>
          <w:sz w:val="22"/>
        </w:rPr>
        <w:tab/>
      </w:r>
      <w:r>
        <w:rPr>
          <w:sz w:val="22"/>
        </w:rPr>
        <w:tab/>
        <w:t>Z-1</w:t>
      </w:r>
    </w:p>
    <w:p w14:paraId="54A25FC3" w14:textId="77777777" w:rsidR="00DE7A5E" w:rsidRDefault="00DE7A5E" w:rsidP="00DE7A5E">
      <w:pPr>
        <w:widowControl w:val="0"/>
        <w:tabs>
          <w:tab w:val="left" w:pos="360"/>
          <w:tab w:val="left" w:pos="720"/>
          <w:tab w:val="left" w:pos="1080"/>
          <w:tab w:val="left" w:pos="1440"/>
          <w:tab w:val="right" w:leader="dot" w:pos="8679"/>
          <w:tab w:val="right" w:pos="9378"/>
        </w:tabs>
        <w:rPr>
          <w:sz w:val="22"/>
        </w:rPr>
      </w:pPr>
    </w:p>
    <w:p w14:paraId="74408C3C" w14:textId="77777777" w:rsidR="00DE7A5E" w:rsidRDefault="00DE7A5E" w:rsidP="00DE7A5E">
      <w:pPr>
        <w:pStyle w:val="BodyText"/>
      </w:pPr>
    </w:p>
    <w:p w14:paraId="1B041897" w14:textId="77777777" w:rsidR="00A517D3" w:rsidRPr="00A069CC" w:rsidRDefault="00A517D3">
      <w:pPr>
        <w:widowControl w:val="0"/>
        <w:tabs>
          <w:tab w:val="left" w:pos="360"/>
          <w:tab w:val="left" w:pos="720"/>
          <w:tab w:val="left" w:pos="1080"/>
        </w:tabs>
        <w:ind w:left="720"/>
        <w:rPr>
          <w:rFonts w:ascii="Arial" w:hAnsi="Arial" w:cs="Arial"/>
          <w:sz w:val="22"/>
        </w:rPr>
        <w:sectPr w:rsidR="00A517D3" w:rsidRPr="00A069CC" w:rsidSect="002071B5">
          <w:headerReference w:type="default" r:id="rId17"/>
          <w:endnotePr>
            <w:numFmt w:val="decimal"/>
          </w:endnotePr>
          <w:pgSz w:w="12240" w:h="15840" w:code="1"/>
          <w:pgMar w:top="432" w:right="1440" w:bottom="1440" w:left="1440" w:header="432" w:footer="432" w:gutter="0"/>
          <w:cols w:space="720"/>
          <w:noEndnote/>
        </w:sectPr>
      </w:pP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A4D36" w:rsidRPr="00A069CC" w14:paraId="6AA8F3EA" w14:textId="77777777" w:rsidTr="00B8210B">
        <w:trPr>
          <w:trHeight w:hRule="exact" w:val="864"/>
          <w:jc w:val="center"/>
        </w:trPr>
        <w:tc>
          <w:tcPr>
            <w:tcW w:w="4080" w:type="dxa"/>
            <w:tcBorders>
              <w:bottom w:val="nil"/>
            </w:tcBorders>
          </w:tcPr>
          <w:p w14:paraId="229A3A05"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lastRenderedPageBreak/>
              <w:t>Commonwealth of Massachusetts</w:t>
            </w:r>
          </w:p>
          <w:p w14:paraId="11B090AF" w14:textId="77777777" w:rsidR="000A4D36" w:rsidRPr="00A069CC" w:rsidRDefault="000A4D36" w:rsidP="00B8210B">
            <w:pPr>
              <w:widowControl w:val="0"/>
              <w:tabs>
                <w:tab w:val="left" w:pos="936"/>
                <w:tab w:val="left" w:pos="1314"/>
                <w:tab w:val="left" w:pos="1692"/>
                <w:tab w:val="left" w:pos="2070"/>
              </w:tabs>
              <w:jc w:val="center"/>
              <w:rPr>
                <w:rFonts w:ascii="Arial" w:hAnsi="Arial" w:cs="Arial"/>
                <w:b/>
              </w:rPr>
            </w:pPr>
            <w:r w:rsidRPr="00A069CC">
              <w:rPr>
                <w:rFonts w:ascii="Arial" w:hAnsi="Arial" w:cs="Arial"/>
                <w:b/>
              </w:rPr>
              <w:t>MassHealth</w:t>
            </w:r>
          </w:p>
          <w:p w14:paraId="3DAB4C43" w14:textId="77777777" w:rsidR="000A4D36" w:rsidRPr="00A069CC" w:rsidRDefault="000A4D36" w:rsidP="00B8210B">
            <w:pPr>
              <w:widowControl w:val="0"/>
              <w:tabs>
                <w:tab w:val="left" w:pos="936"/>
                <w:tab w:val="left" w:pos="1314"/>
                <w:tab w:val="left" w:pos="1692"/>
                <w:tab w:val="left" w:pos="2070"/>
              </w:tabs>
              <w:jc w:val="center"/>
              <w:rPr>
                <w:rFonts w:ascii="Arial" w:hAnsi="Arial" w:cs="Arial"/>
                <w:b/>
              </w:rPr>
            </w:pPr>
            <w:r w:rsidRPr="00A069CC">
              <w:rPr>
                <w:rFonts w:ascii="Arial" w:hAnsi="Arial" w:cs="Arial"/>
                <w:b/>
              </w:rPr>
              <w:t>Provider Manual Series</w:t>
            </w:r>
          </w:p>
        </w:tc>
        <w:tc>
          <w:tcPr>
            <w:tcW w:w="3750" w:type="dxa"/>
          </w:tcPr>
          <w:p w14:paraId="6F997324"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b/>
              </w:rPr>
              <w:t>Subchapter Number and Title</w:t>
            </w:r>
          </w:p>
          <w:p w14:paraId="6CE30CE2"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6. Service Codes and Descriptions</w:t>
            </w:r>
          </w:p>
        </w:tc>
        <w:tc>
          <w:tcPr>
            <w:tcW w:w="1771" w:type="dxa"/>
          </w:tcPr>
          <w:p w14:paraId="5D722E04"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b/>
              </w:rPr>
              <w:t>Page</w:t>
            </w:r>
          </w:p>
          <w:p w14:paraId="005C294C"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6-1</w:t>
            </w:r>
          </w:p>
        </w:tc>
      </w:tr>
      <w:tr w:rsidR="000A4D36" w:rsidRPr="00A069CC" w14:paraId="735F3C67" w14:textId="77777777" w:rsidTr="00B8210B">
        <w:trPr>
          <w:trHeight w:hRule="exact" w:val="864"/>
          <w:jc w:val="center"/>
        </w:trPr>
        <w:tc>
          <w:tcPr>
            <w:tcW w:w="4080" w:type="dxa"/>
            <w:tcBorders>
              <w:top w:val="nil"/>
            </w:tcBorders>
            <w:vAlign w:val="center"/>
          </w:tcPr>
          <w:p w14:paraId="6EA257C2" w14:textId="77777777" w:rsidR="000A4D36" w:rsidRPr="00A069CC" w:rsidRDefault="000A4D36" w:rsidP="00B8210B">
            <w:pPr>
              <w:widowControl w:val="0"/>
              <w:tabs>
                <w:tab w:val="left" w:pos="936"/>
                <w:tab w:val="left" w:pos="1314"/>
                <w:tab w:val="left" w:pos="1692"/>
                <w:tab w:val="left" w:pos="2070"/>
              </w:tabs>
              <w:jc w:val="center"/>
              <w:rPr>
                <w:rFonts w:ascii="Arial" w:hAnsi="Arial" w:cs="Arial"/>
              </w:rPr>
            </w:pPr>
            <w:r w:rsidRPr="00A069CC">
              <w:rPr>
                <w:rFonts w:ascii="Arial" w:hAnsi="Arial" w:cs="Arial"/>
              </w:rPr>
              <w:t>Day Habilitation Manual</w:t>
            </w:r>
          </w:p>
        </w:tc>
        <w:tc>
          <w:tcPr>
            <w:tcW w:w="3744" w:type="dxa"/>
          </w:tcPr>
          <w:p w14:paraId="650DB073"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t>Transmittal Letter</w:t>
            </w:r>
          </w:p>
          <w:p w14:paraId="59371919" w14:textId="1EB10758"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DH-</w:t>
            </w:r>
            <w:r w:rsidR="00A069CC" w:rsidRPr="00A069CC">
              <w:rPr>
                <w:rFonts w:ascii="Arial" w:hAnsi="Arial" w:cs="Arial"/>
              </w:rPr>
              <w:t>30</w:t>
            </w:r>
          </w:p>
        </w:tc>
        <w:tc>
          <w:tcPr>
            <w:tcW w:w="1771" w:type="dxa"/>
          </w:tcPr>
          <w:p w14:paraId="31CAAE72"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t>Date</w:t>
            </w:r>
          </w:p>
          <w:p w14:paraId="47932780"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07/05/23</w:t>
            </w:r>
          </w:p>
        </w:tc>
      </w:tr>
    </w:tbl>
    <w:p w14:paraId="279D32A1" w14:textId="77777777" w:rsidR="000A4D36" w:rsidRPr="00A069CC" w:rsidRDefault="000A4D36" w:rsidP="000A4D36">
      <w:pPr>
        <w:widowControl w:val="0"/>
        <w:tabs>
          <w:tab w:val="left" w:pos="518"/>
          <w:tab w:val="left" w:pos="936"/>
          <w:tab w:val="left" w:pos="1314"/>
          <w:tab w:val="left" w:pos="1692"/>
          <w:tab w:val="left" w:pos="2070"/>
        </w:tabs>
        <w:rPr>
          <w:sz w:val="22"/>
          <w:szCs w:val="22"/>
        </w:rPr>
      </w:pPr>
    </w:p>
    <w:p w14:paraId="54AC2407" w14:textId="77777777" w:rsidR="000A4D36" w:rsidRPr="00A069CC" w:rsidRDefault="000A4D36" w:rsidP="000A4D36">
      <w:pPr>
        <w:widowControl w:val="0"/>
        <w:tabs>
          <w:tab w:val="left" w:pos="518"/>
          <w:tab w:val="left" w:pos="936"/>
          <w:tab w:val="left" w:pos="1314"/>
          <w:tab w:val="left" w:pos="1692"/>
          <w:tab w:val="left" w:pos="2070"/>
        </w:tabs>
        <w:rPr>
          <w:sz w:val="22"/>
          <w:szCs w:val="22"/>
        </w:rPr>
      </w:pPr>
      <w:r w:rsidRPr="00A069CC">
        <w:rPr>
          <w:sz w:val="22"/>
          <w:szCs w:val="22"/>
        </w:rPr>
        <w:t>601</w:t>
      </w:r>
      <w:r w:rsidRPr="00A069CC">
        <w:rPr>
          <w:sz w:val="22"/>
          <w:szCs w:val="22"/>
        </w:rPr>
        <w:tab/>
      </w:r>
      <w:r w:rsidRPr="00A069CC">
        <w:rPr>
          <w:sz w:val="22"/>
          <w:szCs w:val="22"/>
          <w:u w:val="single"/>
        </w:rPr>
        <w:t>Explanation of Definitions</w:t>
      </w:r>
    </w:p>
    <w:p w14:paraId="6AEEFCB4" w14:textId="77777777" w:rsidR="000A4D36" w:rsidRPr="00A069CC" w:rsidRDefault="000A4D36" w:rsidP="000A4D36">
      <w:pPr>
        <w:pStyle w:val="BodyTextIndent2"/>
        <w:spacing w:line="240" w:lineRule="auto"/>
        <w:rPr>
          <w:sz w:val="22"/>
          <w:szCs w:val="22"/>
        </w:rPr>
      </w:pPr>
    </w:p>
    <w:p w14:paraId="6D616F43" w14:textId="77777777" w:rsidR="000A4D36" w:rsidRPr="00A069CC" w:rsidRDefault="000A4D36" w:rsidP="000A4D36">
      <w:pPr>
        <w:pStyle w:val="BodyTextIndent2"/>
        <w:spacing w:line="240" w:lineRule="auto"/>
        <w:ind w:left="0"/>
        <w:rPr>
          <w:sz w:val="22"/>
          <w:szCs w:val="22"/>
        </w:rPr>
      </w:pPr>
      <w:r w:rsidRPr="00A069CC">
        <w:rPr>
          <w:sz w:val="22"/>
          <w:szCs w:val="22"/>
        </w:rPr>
        <w:t>A day habilitation member is rated as a “low-need,” “moderate-need,” or “high-need” member based on their score on the Day Hab Leveling Tool.</w:t>
      </w:r>
    </w:p>
    <w:p w14:paraId="4DF65081" w14:textId="77777777" w:rsidR="000A4D36" w:rsidRPr="00A069CC" w:rsidRDefault="000A4D36" w:rsidP="000A4D36">
      <w:pPr>
        <w:widowControl w:val="0"/>
        <w:tabs>
          <w:tab w:val="left" w:pos="518"/>
          <w:tab w:val="left" w:pos="936"/>
          <w:tab w:val="left" w:pos="1314"/>
          <w:tab w:val="left" w:pos="1692"/>
          <w:tab w:val="left" w:pos="2070"/>
        </w:tabs>
        <w:ind w:left="360" w:firstLine="518"/>
        <w:rPr>
          <w:sz w:val="22"/>
          <w:szCs w:val="22"/>
        </w:rPr>
      </w:pPr>
      <w:r w:rsidRPr="00A069CC">
        <w:rPr>
          <w:sz w:val="22"/>
          <w:szCs w:val="22"/>
        </w:rPr>
        <w:t>(A)</w:t>
      </w:r>
      <w:r w:rsidRPr="00A069CC">
        <w:rPr>
          <w:sz w:val="22"/>
          <w:szCs w:val="22"/>
        </w:rPr>
        <w:tab/>
      </w:r>
      <w:r w:rsidRPr="00A069CC">
        <w:rPr>
          <w:sz w:val="22"/>
          <w:szCs w:val="22"/>
          <w:u w:val="single"/>
        </w:rPr>
        <w:t>Low-Need Member</w:t>
      </w:r>
      <w:r w:rsidRPr="00A069CC">
        <w:rPr>
          <w:sz w:val="22"/>
          <w:szCs w:val="22"/>
        </w:rPr>
        <w:t xml:space="preserve"> — scores between one and 41.</w:t>
      </w:r>
    </w:p>
    <w:p w14:paraId="7D7B45BE" w14:textId="77777777" w:rsidR="000A4D36" w:rsidRPr="00A069CC" w:rsidRDefault="000A4D36" w:rsidP="000A4D36">
      <w:pPr>
        <w:widowControl w:val="0"/>
        <w:tabs>
          <w:tab w:val="left" w:pos="518"/>
          <w:tab w:val="left" w:pos="936"/>
          <w:tab w:val="left" w:pos="1314"/>
          <w:tab w:val="left" w:pos="1692"/>
          <w:tab w:val="left" w:pos="2070"/>
        </w:tabs>
        <w:ind w:left="360" w:firstLine="518"/>
        <w:rPr>
          <w:sz w:val="22"/>
          <w:szCs w:val="22"/>
        </w:rPr>
      </w:pPr>
      <w:r w:rsidRPr="00A069CC">
        <w:rPr>
          <w:sz w:val="22"/>
          <w:szCs w:val="22"/>
        </w:rPr>
        <w:t>(B)</w:t>
      </w:r>
      <w:r w:rsidRPr="00A069CC">
        <w:rPr>
          <w:sz w:val="22"/>
          <w:szCs w:val="22"/>
        </w:rPr>
        <w:tab/>
      </w:r>
      <w:r w:rsidRPr="00A069CC">
        <w:rPr>
          <w:sz w:val="22"/>
          <w:szCs w:val="22"/>
          <w:u w:val="single"/>
        </w:rPr>
        <w:t>Moderate-Need Member</w:t>
      </w:r>
      <w:r w:rsidRPr="00A069CC">
        <w:rPr>
          <w:sz w:val="22"/>
          <w:szCs w:val="22"/>
        </w:rPr>
        <w:t xml:space="preserve"> — scores between 42 and 71.</w:t>
      </w:r>
    </w:p>
    <w:p w14:paraId="7D2F84E7" w14:textId="77777777" w:rsidR="000A4D36" w:rsidRPr="00A069CC" w:rsidRDefault="000A4D36" w:rsidP="000A4D36">
      <w:pPr>
        <w:widowControl w:val="0"/>
        <w:tabs>
          <w:tab w:val="left" w:pos="518"/>
          <w:tab w:val="left" w:pos="936"/>
          <w:tab w:val="left" w:pos="1314"/>
          <w:tab w:val="left" w:pos="1692"/>
          <w:tab w:val="left" w:pos="2070"/>
          <w:tab w:val="left" w:pos="2160"/>
          <w:tab w:val="left" w:pos="2880"/>
          <w:tab w:val="left" w:pos="3600"/>
          <w:tab w:val="left" w:pos="4320"/>
          <w:tab w:val="left" w:pos="6855"/>
        </w:tabs>
        <w:ind w:left="360" w:firstLine="518"/>
        <w:rPr>
          <w:sz w:val="22"/>
          <w:szCs w:val="22"/>
        </w:rPr>
      </w:pPr>
      <w:r w:rsidRPr="00A069CC">
        <w:rPr>
          <w:sz w:val="22"/>
          <w:szCs w:val="22"/>
        </w:rPr>
        <w:t>(C)</w:t>
      </w:r>
      <w:r w:rsidRPr="00A069CC">
        <w:rPr>
          <w:sz w:val="22"/>
          <w:szCs w:val="22"/>
        </w:rPr>
        <w:tab/>
      </w:r>
      <w:r w:rsidRPr="00A069CC">
        <w:rPr>
          <w:sz w:val="22"/>
          <w:szCs w:val="22"/>
          <w:u w:val="single"/>
        </w:rPr>
        <w:t>High-Need Member</w:t>
      </w:r>
      <w:r w:rsidRPr="00A069CC">
        <w:rPr>
          <w:sz w:val="22"/>
          <w:szCs w:val="22"/>
        </w:rPr>
        <w:t xml:space="preserve"> — scores 72 or higher.</w:t>
      </w:r>
    </w:p>
    <w:p w14:paraId="230A8DED" w14:textId="77777777" w:rsidR="000A4D36" w:rsidRPr="00A069CC" w:rsidRDefault="000A4D36" w:rsidP="000A4D36">
      <w:pPr>
        <w:widowControl w:val="0"/>
        <w:tabs>
          <w:tab w:val="left" w:pos="518"/>
          <w:tab w:val="left" w:pos="936"/>
          <w:tab w:val="left" w:pos="1314"/>
          <w:tab w:val="left" w:pos="1692"/>
          <w:tab w:val="left" w:pos="2070"/>
        </w:tabs>
        <w:rPr>
          <w:sz w:val="22"/>
          <w:szCs w:val="22"/>
        </w:rPr>
      </w:pPr>
    </w:p>
    <w:p w14:paraId="66F38840" w14:textId="77777777" w:rsidR="000A4D36" w:rsidRPr="00A069CC" w:rsidRDefault="000A4D36" w:rsidP="000A4D36">
      <w:pPr>
        <w:widowControl w:val="0"/>
        <w:tabs>
          <w:tab w:val="left" w:pos="518"/>
          <w:tab w:val="left" w:pos="936"/>
          <w:tab w:val="left" w:pos="1314"/>
          <w:tab w:val="left" w:pos="1692"/>
          <w:tab w:val="left" w:pos="2070"/>
        </w:tabs>
        <w:rPr>
          <w:sz w:val="22"/>
          <w:szCs w:val="22"/>
        </w:rPr>
      </w:pPr>
      <w:r w:rsidRPr="00A069CC">
        <w:rPr>
          <w:sz w:val="22"/>
          <w:szCs w:val="22"/>
        </w:rPr>
        <w:t>Day Habilitation Admission Services: provided to ensure safe and appropriate care planning for day habilitation members enrolling in day habilitation services for the first time. One-time-only claim per MassHealth ID.</w:t>
      </w:r>
    </w:p>
    <w:p w14:paraId="27BEE036" w14:textId="77777777" w:rsidR="000A4D36" w:rsidRPr="00A069CC" w:rsidRDefault="000A4D36" w:rsidP="000A4D36">
      <w:pPr>
        <w:widowControl w:val="0"/>
        <w:tabs>
          <w:tab w:val="left" w:pos="518"/>
          <w:tab w:val="left" w:pos="936"/>
          <w:tab w:val="left" w:pos="1314"/>
          <w:tab w:val="left" w:pos="1692"/>
          <w:tab w:val="left" w:pos="2070"/>
        </w:tabs>
        <w:rPr>
          <w:sz w:val="22"/>
          <w:szCs w:val="22"/>
        </w:rPr>
      </w:pPr>
    </w:p>
    <w:p w14:paraId="60AC2CBD" w14:textId="77777777" w:rsidR="000A4D36" w:rsidRPr="00A069CC" w:rsidRDefault="000A4D36" w:rsidP="000A4D36">
      <w:pPr>
        <w:widowControl w:val="0"/>
        <w:tabs>
          <w:tab w:val="left" w:pos="518"/>
          <w:tab w:val="left" w:pos="936"/>
          <w:tab w:val="left" w:pos="1314"/>
          <w:tab w:val="left" w:pos="1692"/>
          <w:tab w:val="left" w:pos="2070"/>
        </w:tabs>
        <w:rPr>
          <w:sz w:val="22"/>
          <w:szCs w:val="22"/>
        </w:rPr>
      </w:pPr>
      <w:r w:rsidRPr="00A069CC">
        <w:rPr>
          <w:sz w:val="22"/>
          <w:szCs w:val="22"/>
        </w:rPr>
        <w:t>Day Habilitation Re-engagement Services: Services provided to ensure successful re-engagement of members who have not received site-based services during the period of March 24, 2020, through June 30, 2023. One-time-only claim per MassHealth ID on or after the 45</w:t>
      </w:r>
      <w:r w:rsidRPr="00A069CC">
        <w:rPr>
          <w:sz w:val="22"/>
          <w:szCs w:val="22"/>
          <w:vertAlign w:val="superscript"/>
        </w:rPr>
        <w:t>th</w:t>
      </w:r>
      <w:r w:rsidRPr="00A069CC">
        <w:rPr>
          <w:sz w:val="22"/>
          <w:szCs w:val="22"/>
        </w:rPr>
        <w:t xml:space="preserve"> day of service with sustainable re-engagement in site-based services.</w:t>
      </w:r>
    </w:p>
    <w:p w14:paraId="483D468C" w14:textId="77777777" w:rsidR="000A4D36" w:rsidRPr="00A069CC" w:rsidRDefault="000A4D36" w:rsidP="000A4D36">
      <w:pPr>
        <w:widowControl w:val="0"/>
        <w:tabs>
          <w:tab w:val="left" w:pos="518"/>
          <w:tab w:val="left" w:pos="936"/>
          <w:tab w:val="left" w:pos="1314"/>
          <w:tab w:val="left" w:pos="1692"/>
          <w:tab w:val="left" w:pos="2070"/>
        </w:tabs>
        <w:rPr>
          <w:sz w:val="22"/>
          <w:szCs w:val="22"/>
        </w:rPr>
      </w:pPr>
    </w:p>
    <w:p w14:paraId="71C8344F" w14:textId="77777777" w:rsidR="000A4D36" w:rsidRPr="00A069CC" w:rsidRDefault="000A4D36" w:rsidP="000A4D36">
      <w:pPr>
        <w:widowControl w:val="0"/>
        <w:tabs>
          <w:tab w:val="left" w:pos="518"/>
          <w:tab w:val="left" w:pos="936"/>
          <w:tab w:val="left" w:pos="1314"/>
          <w:tab w:val="left" w:pos="1692"/>
          <w:tab w:val="left" w:pos="2070"/>
        </w:tabs>
        <w:rPr>
          <w:b/>
          <w:bCs/>
          <w:sz w:val="22"/>
          <w:szCs w:val="22"/>
          <w:u w:val="single"/>
        </w:rPr>
      </w:pPr>
      <w:r w:rsidRPr="00A069CC">
        <w:rPr>
          <w:b/>
          <w:bCs/>
          <w:sz w:val="22"/>
          <w:szCs w:val="22"/>
          <w:u w:val="single"/>
        </w:rPr>
        <w:t>Community-Based Services</w:t>
      </w:r>
    </w:p>
    <w:p w14:paraId="288BB788" w14:textId="77777777" w:rsidR="000A4D36" w:rsidRPr="00A069CC" w:rsidRDefault="000A4D36" w:rsidP="000A4D36">
      <w:pPr>
        <w:widowControl w:val="0"/>
        <w:tabs>
          <w:tab w:val="left" w:pos="518"/>
          <w:tab w:val="left" w:pos="936"/>
          <w:tab w:val="left" w:pos="1314"/>
          <w:tab w:val="left" w:pos="1692"/>
          <w:tab w:val="left" w:pos="2070"/>
        </w:tabs>
        <w:jc w:val="center"/>
        <w:rPr>
          <w:b/>
          <w:bCs/>
          <w:sz w:val="22"/>
          <w:szCs w:val="22"/>
          <w:u w:val="single"/>
        </w:rPr>
      </w:pPr>
    </w:p>
    <w:p w14:paraId="130CA790" w14:textId="77777777" w:rsidR="000A4D36" w:rsidRPr="00A069CC" w:rsidRDefault="000A4D36" w:rsidP="000A4D36">
      <w:pPr>
        <w:pStyle w:val="BodyText"/>
        <w:rPr>
          <w:sz w:val="22"/>
          <w:szCs w:val="22"/>
        </w:rPr>
      </w:pPr>
      <w:r w:rsidRPr="00A069CC">
        <w:rPr>
          <w:sz w:val="22"/>
          <w:szCs w:val="22"/>
        </w:rPr>
        <w:t xml:space="preserve">Codes S5012, S5101, and S5100 (including use with all modifiers) are billable in per diem, half per diem, and quarter per diem units. The maximum allowable unit(s) for day habilitation services is one unit per claim date of service. The per diem unit must be used for service greater than three hours per day. The half per diem unit is used for service between 1.5 hours and three hours per day, and the quarter per diem is used for service under 1.5 hours per day. The maximum allowable units apply to day habilitation service codes only. See Service Code T2003 for minimum/maximum units allowed for in-facility transportation services.  </w:t>
      </w:r>
    </w:p>
    <w:p w14:paraId="6784F9E8" w14:textId="77777777" w:rsidR="000A4D36" w:rsidRPr="00A069CC" w:rsidRDefault="000A4D36" w:rsidP="000A4D36">
      <w:pPr>
        <w:suppressAutoHyphens/>
        <w:rPr>
          <w:sz w:val="22"/>
          <w:szCs w:val="22"/>
        </w:rPr>
      </w:pPr>
      <w:r w:rsidRPr="00A069CC">
        <w:rPr>
          <w:sz w:val="22"/>
          <w:szCs w:val="22"/>
        </w:rPr>
        <w:t xml:space="preserve">Codes T1019 (including use with all modifiers), which are effective October 1, 2022, are denoted for Individualized Support Services (ISS). Certain qualifying individuals may need supplemental one-to-one care to enable their participation in the day habilitation program. </w:t>
      </w:r>
      <w:r w:rsidRPr="00A069CC">
        <w:rPr>
          <w:b/>
          <w:bCs/>
          <w:sz w:val="22"/>
          <w:szCs w:val="22"/>
        </w:rPr>
        <w:t>The approved supplemental rates are listed in 101 CMR 348.03(6) and require prior authorization</w:t>
      </w:r>
      <w:r w:rsidRPr="00A069CC">
        <w:rPr>
          <w:sz w:val="22"/>
          <w:szCs w:val="22"/>
        </w:rPr>
        <w:t>.</w:t>
      </w:r>
    </w:p>
    <w:p w14:paraId="737414C4" w14:textId="77777777" w:rsidR="000A4D36" w:rsidRPr="00A069CC" w:rsidRDefault="000A4D36" w:rsidP="000A4D36">
      <w:pPr>
        <w:widowControl w:val="0"/>
        <w:tabs>
          <w:tab w:val="left" w:pos="518"/>
          <w:tab w:val="left" w:pos="936"/>
          <w:tab w:val="left" w:pos="1314"/>
          <w:tab w:val="left" w:pos="1692"/>
          <w:tab w:val="left" w:pos="2070"/>
        </w:tabs>
        <w:outlineLvl w:val="0"/>
        <w:rPr>
          <w:sz w:val="22"/>
          <w:szCs w:val="22"/>
        </w:rPr>
      </w:pPr>
    </w:p>
    <w:p w14:paraId="474D9B17" w14:textId="77777777" w:rsidR="000A4D36" w:rsidRPr="00A069CC" w:rsidRDefault="000A4D36" w:rsidP="000A4D36">
      <w:pPr>
        <w:widowControl w:val="0"/>
        <w:tabs>
          <w:tab w:val="left" w:pos="518"/>
          <w:tab w:val="left" w:pos="936"/>
          <w:tab w:val="left" w:pos="1314"/>
          <w:tab w:val="left" w:pos="1692"/>
          <w:tab w:val="left" w:pos="2070"/>
        </w:tabs>
        <w:outlineLvl w:val="0"/>
        <w:rPr>
          <w:sz w:val="22"/>
          <w:szCs w:val="22"/>
        </w:rPr>
      </w:pPr>
      <w:r w:rsidRPr="00A069CC">
        <w:rPr>
          <w:sz w:val="22"/>
          <w:szCs w:val="22"/>
        </w:rPr>
        <w:t>602</w:t>
      </w:r>
      <w:r w:rsidRPr="00A069CC">
        <w:rPr>
          <w:sz w:val="22"/>
          <w:szCs w:val="22"/>
        </w:rPr>
        <w:tab/>
      </w:r>
      <w:r w:rsidRPr="00A069CC">
        <w:rPr>
          <w:sz w:val="22"/>
          <w:szCs w:val="22"/>
          <w:u w:val="single"/>
        </w:rPr>
        <w:t>Service Codes and Descriptions: Day Habilitation Services</w:t>
      </w:r>
    </w:p>
    <w:p w14:paraId="07438CD0" w14:textId="77777777" w:rsidR="000A4D36" w:rsidRPr="00A069CC" w:rsidRDefault="000A4D36" w:rsidP="000A4D36">
      <w:pPr>
        <w:widowControl w:val="0"/>
        <w:tabs>
          <w:tab w:val="left" w:pos="518"/>
          <w:tab w:val="left" w:pos="936"/>
          <w:tab w:val="left" w:pos="1314"/>
          <w:tab w:val="left" w:pos="1692"/>
          <w:tab w:val="left" w:pos="2070"/>
        </w:tabs>
        <w:rPr>
          <w:sz w:val="22"/>
          <w:szCs w:val="22"/>
        </w:rPr>
      </w:pPr>
    </w:p>
    <w:p w14:paraId="457DB7AB" w14:textId="77777777" w:rsidR="000A4D36" w:rsidRPr="00A069CC" w:rsidRDefault="000A4D36" w:rsidP="000A4D36">
      <w:pPr>
        <w:widowControl w:val="0"/>
        <w:tabs>
          <w:tab w:val="left" w:pos="518"/>
          <w:tab w:val="left" w:pos="936"/>
          <w:tab w:val="left" w:pos="1314"/>
          <w:tab w:val="left" w:pos="1692"/>
          <w:tab w:val="left" w:pos="2070"/>
        </w:tabs>
        <w:rPr>
          <w:i/>
          <w:iCs/>
          <w:sz w:val="22"/>
          <w:szCs w:val="22"/>
        </w:rPr>
        <w:sectPr w:rsidR="000A4D36" w:rsidRPr="00A069CC" w:rsidSect="00AC1E75">
          <w:headerReference w:type="default" r:id="rId18"/>
          <w:headerReference w:type="first" r:id="rId19"/>
          <w:endnotePr>
            <w:numFmt w:val="decimal"/>
          </w:endnotePr>
          <w:pgSz w:w="12240" w:h="15840" w:code="1"/>
          <w:pgMar w:top="432" w:right="1440" w:bottom="1440" w:left="1440" w:header="432" w:footer="432" w:gutter="0"/>
          <w:pgNumType w:start="1"/>
          <w:cols w:space="720"/>
          <w:noEndnote/>
        </w:sectPr>
      </w:pPr>
      <w:r w:rsidRPr="00A069CC">
        <w:rPr>
          <w:sz w:val="22"/>
          <w:szCs w:val="22"/>
        </w:rPr>
        <w:t xml:space="preserve">MassHealth pays for the services represented by the codes listed in Subchapter 6 in effect at the time of service, subject to all conditions and limitations in MassHealth regulations at 130 CMR 419.000 and 450.000. A day habilitation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A069CC">
        <w:rPr>
          <w:i/>
          <w:iCs/>
          <w:sz w:val="22"/>
          <w:szCs w:val="22"/>
        </w:rPr>
        <w:t>Day Habilitation Manual.</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A4D36" w:rsidRPr="00A069CC" w14:paraId="2242074C" w14:textId="77777777" w:rsidTr="00B8210B">
        <w:trPr>
          <w:trHeight w:hRule="exact" w:val="864"/>
          <w:jc w:val="center"/>
        </w:trPr>
        <w:tc>
          <w:tcPr>
            <w:tcW w:w="4080" w:type="dxa"/>
            <w:tcBorders>
              <w:bottom w:val="nil"/>
            </w:tcBorders>
          </w:tcPr>
          <w:p w14:paraId="02FBE621"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lastRenderedPageBreak/>
              <w:t>Commonwealth of Massachusetts</w:t>
            </w:r>
          </w:p>
          <w:p w14:paraId="14B82CA6" w14:textId="77777777" w:rsidR="000A4D36" w:rsidRPr="00A069CC" w:rsidRDefault="000A4D36" w:rsidP="00B8210B">
            <w:pPr>
              <w:widowControl w:val="0"/>
              <w:tabs>
                <w:tab w:val="left" w:pos="936"/>
                <w:tab w:val="left" w:pos="1314"/>
                <w:tab w:val="left" w:pos="1692"/>
                <w:tab w:val="left" w:pos="2070"/>
              </w:tabs>
              <w:jc w:val="center"/>
              <w:rPr>
                <w:rFonts w:ascii="Arial" w:hAnsi="Arial" w:cs="Arial"/>
                <w:b/>
              </w:rPr>
            </w:pPr>
            <w:r w:rsidRPr="00A069CC">
              <w:rPr>
                <w:rFonts w:ascii="Arial" w:hAnsi="Arial" w:cs="Arial"/>
                <w:b/>
              </w:rPr>
              <w:t>MassHealth</w:t>
            </w:r>
          </w:p>
          <w:p w14:paraId="789599AC" w14:textId="77777777" w:rsidR="000A4D36" w:rsidRPr="00A069CC" w:rsidRDefault="000A4D36" w:rsidP="00B8210B">
            <w:pPr>
              <w:widowControl w:val="0"/>
              <w:tabs>
                <w:tab w:val="left" w:pos="936"/>
                <w:tab w:val="left" w:pos="1314"/>
                <w:tab w:val="left" w:pos="1692"/>
                <w:tab w:val="left" w:pos="2070"/>
              </w:tabs>
              <w:jc w:val="center"/>
              <w:rPr>
                <w:rFonts w:ascii="Arial" w:hAnsi="Arial" w:cs="Arial"/>
                <w:b/>
              </w:rPr>
            </w:pPr>
            <w:r w:rsidRPr="00A069CC">
              <w:rPr>
                <w:rFonts w:ascii="Arial" w:hAnsi="Arial" w:cs="Arial"/>
                <w:b/>
              </w:rPr>
              <w:t>Provider Manual Series</w:t>
            </w:r>
          </w:p>
        </w:tc>
        <w:tc>
          <w:tcPr>
            <w:tcW w:w="3750" w:type="dxa"/>
          </w:tcPr>
          <w:p w14:paraId="1E354343"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b/>
              </w:rPr>
              <w:t>Subchapter Number and Title</w:t>
            </w:r>
          </w:p>
          <w:p w14:paraId="7C622AD7"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6. Service Codes and Descriptions</w:t>
            </w:r>
          </w:p>
        </w:tc>
        <w:tc>
          <w:tcPr>
            <w:tcW w:w="1771" w:type="dxa"/>
          </w:tcPr>
          <w:p w14:paraId="5D128193"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b/>
              </w:rPr>
              <w:t>Page</w:t>
            </w:r>
          </w:p>
          <w:p w14:paraId="2A01CDD4"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6-2</w:t>
            </w:r>
          </w:p>
        </w:tc>
      </w:tr>
      <w:tr w:rsidR="000A4D36" w:rsidRPr="00A069CC" w14:paraId="5F866A7F" w14:textId="77777777" w:rsidTr="00B8210B">
        <w:trPr>
          <w:trHeight w:hRule="exact" w:val="864"/>
          <w:jc w:val="center"/>
        </w:trPr>
        <w:tc>
          <w:tcPr>
            <w:tcW w:w="4080" w:type="dxa"/>
            <w:tcBorders>
              <w:top w:val="nil"/>
            </w:tcBorders>
            <w:vAlign w:val="center"/>
          </w:tcPr>
          <w:p w14:paraId="5A1EBACF" w14:textId="77777777" w:rsidR="000A4D36" w:rsidRPr="00A069CC" w:rsidRDefault="000A4D36" w:rsidP="00B8210B">
            <w:pPr>
              <w:widowControl w:val="0"/>
              <w:tabs>
                <w:tab w:val="left" w:pos="936"/>
                <w:tab w:val="left" w:pos="1314"/>
                <w:tab w:val="left" w:pos="1692"/>
                <w:tab w:val="left" w:pos="2070"/>
              </w:tabs>
              <w:jc w:val="center"/>
              <w:rPr>
                <w:rFonts w:ascii="Arial" w:hAnsi="Arial" w:cs="Arial"/>
              </w:rPr>
            </w:pPr>
            <w:r w:rsidRPr="00A069CC">
              <w:rPr>
                <w:rFonts w:ascii="Arial" w:hAnsi="Arial" w:cs="Arial"/>
              </w:rPr>
              <w:t>Day Habilitation Manual</w:t>
            </w:r>
          </w:p>
        </w:tc>
        <w:tc>
          <w:tcPr>
            <w:tcW w:w="3744" w:type="dxa"/>
          </w:tcPr>
          <w:p w14:paraId="67F18CFC"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t>Transmittal Letter</w:t>
            </w:r>
          </w:p>
          <w:p w14:paraId="38BA8E11" w14:textId="6ADB00D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DH-</w:t>
            </w:r>
            <w:r w:rsidR="00A069CC" w:rsidRPr="00A069CC">
              <w:rPr>
                <w:rFonts w:ascii="Arial" w:hAnsi="Arial" w:cs="Arial"/>
              </w:rPr>
              <w:t>30</w:t>
            </w:r>
          </w:p>
        </w:tc>
        <w:tc>
          <w:tcPr>
            <w:tcW w:w="1771" w:type="dxa"/>
          </w:tcPr>
          <w:p w14:paraId="67E8F8F1"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t>Date</w:t>
            </w:r>
          </w:p>
          <w:p w14:paraId="6FA31C6D"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07/05/23</w:t>
            </w:r>
          </w:p>
        </w:tc>
      </w:tr>
    </w:tbl>
    <w:p w14:paraId="42B06F5D" w14:textId="77777777" w:rsidR="000A4D36" w:rsidRPr="00A069CC" w:rsidRDefault="000A4D36" w:rsidP="000A4D36">
      <w:pPr>
        <w:keepNext/>
        <w:widowControl w:val="0"/>
        <w:tabs>
          <w:tab w:val="left" w:pos="518"/>
          <w:tab w:val="left" w:pos="936"/>
          <w:tab w:val="left" w:pos="1314"/>
          <w:tab w:val="left" w:pos="1692"/>
          <w:tab w:val="left" w:pos="2070"/>
        </w:tabs>
        <w:rPr>
          <w:sz w:val="22"/>
        </w:rPr>
      </w:pPr>
    </w:p>
    <w:p w14:paraId="05AD2BD7" w14:textId="77777777" w:rsidR="000A4D36" w:rsidRPr="00A069CC" w:rsidRDefault="000A4D36" w:rsidP="000A4D36">
      <w:pPr>
        <w:keepNext/>
        <w:widowControl w:val="0"/>
        <w:tabs>
          <w:tab w:val="left" w:pos="518"/>
          <w:tab w:val="left" w:pos="936"/>
          <w:tab w:val="left" w:pos="1314"/>
          <w:tab w:val="left" w:pos="1692"/>
          <w:tab w:val="left" w:pos="2070"/>
        </w:tabs>
        <w:rPr>
          <w:sz w:val="22"/>
        </w:rPr>
      </w:pPr>
      <w:r w:rsidRPr="00A069CC">
        <w:rPr>
          <w:sz w:val="22"/>
        </w:rPr>
        <w:t>Service</w:t>
      </w:r>
    </w:p>
    <w:p w14:paraId="5F777D8B" w14:textId="77777777" w:rsidR="000A4D36" w:rsidRPr="00A069CC" w:rsidRDefault="000A4D36" w:rsidP="000A4D36">
      <w:pPr>
        <w:keepNext/>
        <w:widowControl w:val="0"/>
        <w:tabs>
          <w:tab w:val="left" w:pos="518"/>
          <w:tab w:val="left" w:pos="810"/>
          <w:tab w:val="left" w:pos="1314"/>
          <w:tab w:val="left" w:pos="1692"/>
          <w:tab w:val="left" w:pos="2070"/>
        </w:tabs>
        <w:rPr>
          <w:sz w:val="22"/>
          <w:u w:val="single"/>
        </w:rPr>
      </w:pPr>
      <w:r w:rsidRPr="00A069CC">
        <w:rPr>
          <w:sz w:val="22"/>
          <w:u w:val="single"/>
        </w:rPr>
        <w:t>Code</w:t>
      </w:r>
      <w:r w:rsidRPr="00A069CC">
        <w:rPr>
          <w:sz w:val="22"/>
          <w:u w:val="single"/>
        </w:rPr>
        <w:tab/>
      </w:r>
      <w:r w:rsidRPr="00A069CC">
        <w:rPr>
          <w:sz w:val="22"/>
        </w:rPr>
        <w:tab/>
      </w:r>
      <w:r w:rsidRPr="00A069CC">
        <w:rPr>
          <w:sz w:val="22"/>
          <w:u w:val="single"/>
        </w:rPr>
        <w:t>Modifier</w:t>
      </w:r>
      <w:r w:rsidRPr="00A069CC">
        <w:rPr>
          <w:sz w:val="22"/>
        </w:rPr>
        <w:tab/>
      </w:r>
      <w:r w:rsidRPr="00A069CC">
        <w:rPr>
          <w:sz w:val="22"/>
        </w:rPr>
        <w:tab/>
      </w:r>
      <w:r w:rsidRPr="00A069CC">
        <w:rPr>
          <w:sz w:val="22"/>
          <w:u w:val="single"/>
        </w:rPr>
        <w:t>Service Description</w:t>
      </w:r>
    </w:p>
    <w:p w14:paraId="06181E4F" w14:textId="77777777" w:rsidR="000A4D36" w:rsidRPr="00A069CC" w:rsidRDefault="000A4D36" w:rsidP="000A4D36">
      <w:pPr>
        <w:keepNext/>
        <w:widowControl w:val="0"/>
        <w:tabs>
          <w:tab w:val="left" w:pos="518"/>
          <w:tab w:val="left" w:pos="936"/>
          <w:tab w:val="left" w:pos="1314"/>
          <w:tab w:val="left" w:pos="1692"/>
          <w:tab w:val="left" w:pos="2070"/>
        </w:tabs>
        <w:rPr>
          <w:sz w:val="22"/>
        </w:rPr>
      </w:pPr>
    </w:p>
    <w:p w14:paraId="664F63E2" w14:textId="77777777" w:rsidR="000A4D36" w:rsidRPr="00A069CC" w:rsidRDefault="000A4D36" w:rsidP="000A4D36">
      <w:pPr>
        <w:keepNext/>
        <w:widowControl w:val="0"/>
        <w:tabs>
          <w:tab w:val="left" w:pos="518"/>
          <w:tab w:val="left" w:pos="936"/>
          <w:tab w:val="left" w:pos="1314"/>
          <w:tab w:val="left" w:pos="1692"/>
          <w:tab w:val="left" w:pos="2070"/>
        </w:tabs>
        <w:rPr>
          <w:sz w:val="22"/>
        </w:rPr>
      </w:pPr>
      <w:r w:rsidRPr="00A069CC">
        <w:rPr>
          <w:sz w:val="22"/>
        </w:rPr>
        <w:t>S5102</w:t>
      </w:r>
      <w:r w:rsidRPr="00A069CC">
        <w:rPr>
          <w:sz w:val="22"/>
        </w:rPr>
        <w:tab/>
      </w:r>
      <w:r w:rsidRPr="00A069CC">
        <w:rPr>
          <w:sz w:val="22"/>
        </w:rPr>
        <w:tab/>
      </w:r>
      <w:r w:rsidRPr="00A069CC">
        <w:rPr>
          <w:sz w:val="22"/>
        </w:rPr>
        <w:tab/>
      </w:r>
      <w:r w:rsidRPr="00A069CC">
        <w:rPr>
          <w:sz w:val="22"/>
        </w:rPr>
        <w:tab/>
        <w:t>Skills training and development, per diem (day habilitation, low need)</w:t>
      </w:r>
    </w:p>
    <w:p w14:paraId="0EB7D53B" w14:textId="77777777" w:rsidR="000A4D36" w:rsidRPr="00A069CC" w:rsidRDefault="000A4D36" w:rsidP="000A4D36">
      <w:pPr>
        <w:keepNext/>
        <w:widowControl w:val="0"/>
        <w:tabs>
          <w:tab w:val="left" w:pos="518"/>
          <w:tab w:val="left" w:pos="936"/>
          <w:tab w:val="left" w:pos="1314"/>
          <w:tab w:val="left" w:pos="1692"/>
          <w:tab w:val="left" w:pos="2070"/>
        </w:tabs>
        <w:rPr>
          <w:sz w:val="22"/>
        </w:rPr>
      </w:pPr>
      <w:bookmarkStart w:id="2" w:name="_Hlk115257202"/>
      <w:r w:rsidRPr="00A069CC">
        <w:rPr>
          <w:sz w:val="22"/>
        </w:rPr>
        <w:t>S5102</w:t>
      </w:r>
      <w:r w:rsidRPr="00A069CC">
        <w:rPr>
          <w:sz w:val="22"/>
        </w:rPr>
        <w:tab/>
        <w:t>TF</w:t>
      </w:r>
      <w:bookmarkEnd w:id="2"/>
      <w:r w:rsidRPr="00A069CC">
        <w:rPr>
          <w:sz w:val="22"/>
        </w:rPr>
        <w:tab/>
      </w:r>
      <w:r w:rsidRPr="00A069CC">
        <w:rPr>
          <w:sz w:val="22"/>
        </w:rPr>
        <w:tab/>
      </w:r>
      <w:r w:rsidRPr="00A069CC">
        <w:rPr>
          <w:sz w:val="22"/>
        </w:rPr>
        <w:tab/>
        <w:t xml:space="preserve">Skills training and development, per diem, intermediate level of care (day </w:t>
      </w:r>
      <w:r w:rsidRPr="00A069CC">
        <w:rPr>
          <w:sz w:val="22"/>
        </w:rPr>
        <w:tab/>
      </w:r>
      <w:r w:rsidRPr="00A069CC">
        <w:rPr>
          <w:sz w:val="22"/>
        </w:rPr>
        <w:tab/>
      </w:r>
      <w:r w:rsidRPr="00A069CC">
        <w:rPr>
          <w:sz w:val="22"/>
        </w:rPr>
        <w:tab/>
      </w:r>
      <w:r w:rsidRPr="00A069CC">
        <w:rPr>
          <w:sz w:val="22"/>
        </w:rPr>
        <w:tab/>
      </w:r>
      <w:r w:rsidRPr="00A069CC">
        <w:rPr>
          <w:sz w:val="22"/>
        </w:rPr>
        <w:tab/>
      </w:r>
      <w:r w:rsidRPr="00A069CC">
        <w:rPr>
          <w:sz w:val="22"/>
        </w:rPr>
        <w:tab/>
      </w:r>
      <w:r w:rsidRPr="00A069CC">
        <w:rPr>
          <w:sz w:val="22"/>
        </w:rPr>
        <w:tab/>
        <w:t>habilitation, moderate need)</w:t>
      </w:r>
    </w:p>
    <w:p w14:paraId="3D7C0323" w14:textId="77777777" w:rsidR="000A4D36" w:rsidRPr="00A069CC" w:rsidRDefault="000A4D36" w:rsidP="000A4D36">
      <w:pPr>
        <w:keepNext/>
        <w:widowControl w:val="0"/>
        <w:tabs>
          <w:tab w:val="left" w:pos="518"/>
          <w:tab w:val="left" w:pos="936"/>
          <w:tab w:val="left" w:pos="1314"/>
          <w:tab w:val="left" w:pos="1692"/>
          <w:tab w:val="left" w:pos="2070"/>
        </w:tabs>
        <w:rPr>
          <w:sz w:val="22"/>
        </w:rPr>
      </w:pPr>
      <w:r w:rsidRPr="00A069CC">
        <w:rPr>
          <w:sz w:val="22"/>
        </w:rPr>
        <w:t>S5102</w:t>
      </w:r>
      <w:r w:rsidRPr="00A069CC">
        <w:rPr>
          <w:sz w:val="22"/>
        </w:rPr>
        <w:tab/>
        <w:t>TG</w:t>
      </w:r>
      <w:r w:rsidRPr="00A069CC">
        <w:rPr>
          <w:sz w:val="22"/>
        </w:rPr>
        <w:tab/>
      </w:r>
      <w:r w:rsidRPr="00A069CC">
        <w:rPr>
          <w:sz w:val="22"/>
        </w:rPr>
        <w:tab/>
      </w:r>
      <w:r w:rsidRPr="00A069CC">
        <w:rPr>
          <w:sz w:val="22"/>
        </w:rPr>
        <w:tab/>
        <w:t>Skills training and development, per diem, complex/high tech level of care</w:t>
      </w:r>
    </w:p>
    <w:p w14:paraId="59913339" w14:textId="77777777" w:rsidR="000A4D36" w:rsidRPr="00A069CC" w:rsidRDefault="000A4D36" w:rsidP="000A4D36">
      <w:pPr>
        <w:keepNext/>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 xml:space="preserve">(day habilitation, high need) </w:t>
      </w:r>
    </w:p>
    <w:p w14:paraId="326705EC" w14:textId="77777777" w:rsidR="000A4D36" w:rsidRPr="00A069CC" w:rsidRDefault="000A4D36" w:rsidP="000A4D36">
      <w:pPr>
        <w:keepNext/>
        <w:widowControl w:val="0"/>
        <w:tabs>
          <w:tab w:val="left" w:pos="518"/>
          <w:tab w:val="left" w:pos="936"/>
          <w:tab w:val="left" w:pos="1314"/>
          <w:tab w:val="left" w:pos="1692"/>
          <w:tab w:val="left" w:pos="2070"/>
        </w:tabs>
        <w:rPr>
          <w:sz w:val="22"/>
        </w:rPr>
      </w:pPr>
      <w:r w:rsidRPr="00A069CC">
        <w:rPr>
          <w:sz w:val="22"/>
        </w:rPr>
        <w:t>S5102</w:t>
      </w:r>
      <w:r w:rsidRPr="00A069CC">
        <w:rPr>
          <w:sz w:val="22"/>
        </w:rPr>
        <w:tab/>
        <w:t>22</w:t>
      </w:r>
      <w:r w:rsidRPr="00A069CC">
        <w:rPr>
          <w:sz w:val="22"/>
        </w:rPr>
        <w:tab/>
      </w:r>
      <w:r w:rsidRPr="00A069CC">
        <w:rPr>
          <w:sz w:val="22"/>
        </w:rPr>
        <w:tab/>
      </w:r>
      <w:r w:rsidRPr="00A069CC">
        <w:rPr>
          <w:sz w:val="22"/>
        </w:rPr>
        <w:tab/>
        <w:t>Skills training and development, per diem, unusual procedural services</w:t>
      </w:r>
    </w:p>
    <w:p w14:paraId="355AFE02" w14:textId="77777777" w:rsidR="000A4D36" w:rsidRPr="00A069CC" w:rsidRDefault="000A4D36" w:rsidP="000A4D36">
      <w:pPr>
        <w:keepNext/>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(supplemental staffing for members who reside in a nursing facility and attend a</w:t>
      </w:r>
    </w:p>
    <w:p w14:paraId="7ECF734E" w14:textId="77777777" w:rsidR="000A4D36" w:rsidRPr="00A069CC" w:rsidRDefault="000A4D36" w:rsidP="000A4D36">
      <w:pPr>
        <w:keepNext/>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community-based day habilitation program)</w:t>
      </w:r>
    </w:p>
    <w:p w14:paraId="77877CB5"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S5101</w:t>
      </w:r>
      <w:r w:rsidRPr="00A069CC">
        <w:rPr>
          <w:sz w:val="22"/>
        </w:rPr>
        <w:tab/>
      </w:r>
      <w:r w:rsidRPr="00A069CC">
        <w:rPr>
          <w:sz w:val="22"/>
        </w:rPr>
        <w:tab/>
      </w:r>
      <w:r w:rsidRPr="00A069CC">
        <w:rPr>
          <w:sz w:val="22"/>
        </w:rPr>
        <w:tab/>
      </w:r>
      <w:r w:rsidRPr="00A069CC">
        <w:rPr>
          <w:sz w:val="22"/>
        </w:rPr>
        <w:tab/>
        <w:t>Skills training and development, half per diem (day habilitation, low need)</w:t>
      </w:r>
    </w:p>
    <w:p w14:paraId="23C811E2"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S5101</w:t>
      </w:r>
      <w:r w:rsidRPr="00A069CC">
        <w:rPr>
          <w:sz w:val="22"/>
        </w:rPr>
        <w:tab/>
        <w:t>TF</w:t>
      </w:r>
      <w:r w:rsidRPr="00A069CC">
        <w:rPr>
          <w:sz w:val="22"/>
        </w:rPr>
        <w:tab/>
      </w:r>
      <w:r w:rsidRPr="00A069CC">
        <w:rPr>
          <w:sz w:val="22"/>
        </w:rPr>
        <w:tab/>
      </w:r>
      <w:r w:rsidRPr="00A069CC">
        <w:rPr>
          <w:sz w:val="22"/>
        </w:rPr>
        <w:tab/>
        <w:t>Skills training and development, half per diem, intermediate level of care</w:t>
      </w:r>
    </w:p>
    <w:p w14:paraId="4D62D4C1"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(day habilitation, moderate need)</w:t>
      </w:r>
    </w:p>
    <w:p w14:paraId="6388DF28"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S5101</w:t>
      </w:r>
      <w:r w:rsidRPr="00A069CC">
        <w:rPr>
          <w:sz w:val="22"/>
        </w:rPr>
        <w:tab/>
        <w:t>TG</w:t>
      </w:r>
      <w:r w:rsidRPr="00A069CC">
        <w:rPr>
          <w:sz w:val="22"/>
        </w:rPr>
        <w:tab/>
      </w:r>
      <w:r w:rsidRPr="00A069CC">
        <w:rPr>
          <w:sz w:val="22"/>
        </w:rPr>
        <w:tab/>
      </w:r>
      <w:r w:rsidRPr="00A069CC">
        <w:rPr>
          <w:sz w:val="22"/>
        </w:rPr>
        <w:tab/>
        <w:t>Skills training and development, half per diem, complex/high tech level of care</w:t>
      </w:r>
    </w:p>
    <w:p w14:paraId="14E5E2B7"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(day habilitation, high need)</w:t>
      </w:r>
    </w:p>
    <w:p w14:paraId="52375082"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S5101</w:t>
      </w:r>
      <w:r w:rsidRPr="00A069CC">
        <w:rPr>
          <w:sz w:val="22"/>
        </w:rPr>
        <w:tab/>
        <w:t>22</w:t>
      </w:r>
      <w:r w:rsidRPr="00A069CC">
        <w:rPr>
          <w:sz w:val="22"/>
        </w:rPr>
        <w:tab/>
      </w:r>
      <w:r w:rsidRPr="00A069CC">
        <w:rPr>
          <w:sz w:val="22"/>
        </w:rPr>
        <w:tab/>
      </w:r>
      <w:r w:rsidRPr="00A069CC">
        <w:rPr>
          <w:sz w:val="22"/>
        </w:rPr>
        <w:tab/>
        <w:t>Skills training and development, half per diem, unusual procedural services</w:t>
      </w:r>
    </w:p>
    <w:p w14:paraId="2F1876C0"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(supplemental staffing for members who reside in a nursing facility and attend a</w:t>
      </w:r>
    </w:p>
    <w:p w14:paraId="58907053"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community-based day habilitation program)</w:t>
      </w:r>
    </w:p>
    <w:p w14:paraId="3832126B"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S5100</w:t>
      </w:r>
      <w:r w:rsidRPr="00A069CC">
        <w:rPr>
          <w:sz w:val="22"/>
        </w:rPr>
        <w:tab/>
        <w:t>U5</w:t>
      </w:r>
      <w:r w:rsidRPr="00A069CC">
        <w:rPr>
          <w:sz w:val="22"/>
        </w:rPr>
        <w:tab/>
      </w:r>
      <w:r w:rsidRPr="00A069CC">
        <w:rPr>
          <w:sz w:val="22"/>
        </w:rPr>
        <w:tab/>
      </w:r>
      <w:r w:rsidRPr="00A069CC">
        <w:rPr>
          <w:sz w:val="22"/>
        </w:rPr>
        <w:tab/>
        <w:t>Skills training and development, quarter per diem (day habilitation, low need)</w:t>
      </w:r>
    </w:p>
    <w:p w14:paraId="73F96CC8"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S5100</w:t>
      </w:r>
      <w:r w:rsidRPr="00A069CC">
        <w:rPr>
          <w:sz w:val="22"/>
        </w:rPr>
        <w:tab/>
        <w:t>U5</w:t>
      </w:r>
      <w:r w:rsidRPr="00A069CC">
        <w:rPr>
          <w:sz w:val="22"/>
        </w:rPr>
        <w:tab/>
        <w:t>TF</w:t>
      </w:r>
      <w:r w:rsidRPr="00A069CC">
        <w:rPr>
          <w:sz w:val="22"/>
        </w:rPr>
        <w:tab/>
      </w:r>
      <w:r w:rsidRPr="00A069CC">
        <w:rPr>
          <w:sz w:val="22"/>
        </w:rPr>
        <w:tab/>
        <w:t>Skills training and development, quarter per diem, intermediate level of care</w:t>
      </w:r>
    </w:p>
    <w:p w14:paraId="42CF33A9"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(day habilitation, moderate need)</w:t>
      </w:r>
    </w:p>
    <w:p w14:paraId="21FDAFBD"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S5100</w:t>
      </w:r>
      <w:r w:rsidRPr="00A069CC">
        <w:rPr>
          <w:sz w:val="22"/>
        </w:rPr>
        <w:tab/>
        <w:t>U5</w:t>
      </w:r>
      <w:r w:rsidRPr="00A069CC">
        <w:rPr>
          <w:sz w:val="22"/>
        </w:rPr>
        <w:tab/>
        <w:t>TG</w:t>
      </w:r>
      <w:r w:rsidRPr="00A069CC">
        <w:rPr>
          <w:sz w:val="22"/>
        </w:rPr>
        <w:tab/>
      </w:r>
      <w:r w:rsidRPr="00A069CC">
        <w:rPr>
          <w:sz w:val="22"/>
        </w:rPr>
        <w:tab/>
        <w:t>Skills training and development, quarter per diem, complex/high tech level of</w:t>
      </w:r>
    </w:p>
    <w:p w14:paraId="1C4BBB3B"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ab/>
      </w:r>
      <w:r w:rsidRPr="00A069CC">
        <w:rPr>
          <w:sz w:val="22"/>
        </w:rPr>
        <w:tab/>
      </w:r>
      <w:r w:rsidRPr="00A069CC">
        <w:rPr>
          <w:sz w:val="22"/>
        </w:rPr>
        <w:tab/>
      </w:r>
      <w:r w:rsidRPr="00A069CC">
        <w:rPr>
          <w:sz w:val="22"/>
        </w:rPr>
        <w:tab/>
      </w:r>
      <w:r w:rsidRPr="00A069CC">
        <w:rPr>
          <w:sz w:val="22"/>
        </w:rPr>
        <w:tab/>
        <w:t>care (day habilitation, high need)</w:t>
      </w:r>
    </w:p>
    <w:p w14:paraId="205A8A8C" w14:textId="77777777" w:rsidR="000A4D36" w:rsidRPr="00A069CC" w:rsidRDefault="000A4D36" w:rsidP="000A4D36">
      <w:pPr>
        <w:widowControl w:val="0"/>
        <w:tabs>
          <w:tab w:val="left" w:pos="518"/>
          <w:tab w:val="left" w:pos="936"/>
          <w:tab w:val="left" w:pos="1314"/>
          <w:tab w:val="left" w:pos="1692"/>
          <w:tab w:val="left" w:pos="2070"/>
        </w:tabs>
        <w:ind w:left="2070" w:hanging="2070"/>
        <w:rPr>
          <w:sz w:val="22"/>
        </w:rPr>
      </w:pPr>
      <w:r w:rsidRPr="00A069CC">
        <w:rPr>
          <w:sz w:val="22"/>
        </w:rPr>
        <w:t>S5105</w:t>
      </w:r>
      <w:r w:rsidRPr="00A069CC">
        <w:rPr>
          <w:sz w:val="22"/>
        </w:rPr>
        <w:tab/>
      </w:r>
      <w:r w:rsidRPr="00A069CC">
        <w:rPr>
          <w:sz w:val="22"/>
        </w:rPr>
        <w:tab/>
      </w:r>
      <w:r w:rsidRPr="00A069CC">
        <w:rPr>
          <w:sz w:val="22"/>
        </w:rPr>
        <w:tab/>
      </w:r>
      <w:r w:rsidRPr="00A069CC">
        <w:rPr>
          <w:sz w:val="22"/>
        </w:rPr>
        <w:tab/>
        <w:t>Day care services, center-based, services not included in program fee. (Use for admission services: one-time lifetime payment per member enrolling in day habilitation services for the first time, paid on or after the 45</w:t>
      </w:r>
      <w:r w:rsidRPr="00A069CC">
        <w:rPr>
          <w:sz w:val="22"/>
          <w:vertAlign w:val="superscript"/>
        </w:rPr>
        <w:t>th</w:t>
      </w:r>
      <w:r w:rsidRPr="00A069CC">
        <w:rPr>
          <w:sz w:val="22"/>
        </w:rPr>
        <w:t xml:space="preserve"> day of service. One-time-only claim per MassHealth ID.)</w:t>
      </w:r>
    </w:p>
    <w:p w14:paraId="4C81D49B" w14:textId="77777777" w:rsidR="000A4D36" w:rsidRPr="00A069CC" w:rsidRDefault="000A4D36" w:rsidP="000A4D36">
      <w:pPr>
        <w:widowControl w:val="0"/>
        <w:tabs>
          <w:tab w:val="left" w:pos="518"/>
          <w:tab w:val="left" w:pos="936"/>
          <w:tab w:val="left" w:pos="1314"/>
          <w:tab w:val="left" w:pos="1692"/>
          <w:tab w:val="left" w:pos="2070"/>
        </w:tabs>
        <w:ind w:left="2070" w:hanging="2070"/>
        <w:rPr>
          <w:sz w:val="22"/>
        </w:rPr>
      </w:pPr>
      <w:r w:rsidRPr="00A069CC">
        <w:rPr>
          <w:sz w:val="22"/>
        </w:rPr>
        <w:t>S5105</w:t>
      </w:r>
      <w:r w:rsidRPr="00A069CC">
        <w:rPr>
          <w:sz w:val="22"/>
        </w:rPr>
        <w:tab/>
        <w:t>KZ</w:t>
      </w:r>
      <w:r w:rsidRPr="00A069CC">
        <w:rPr>
          <w:sz w:val="22"/>
        </w:rPr>
        <w:tab/>
      </w:r>
      <w:r w:rsidRPr="00A069CC">
        <w:rPr>
          <w:sz w:val="22"/>
        </w:rPr>
        <w:tab/>
      </w:r>
      <w:r w:rsidRPr="00A069CC">
        <w:rPr>
          <w:sz w:val="22"/>
        </w:rPr>
        <w:tab/>
        <w:t>Day care services, center-based, services not included in program fee. (Use for re-engagement services: returning day habilitation members who have not received center-based services during the period of March 24, 2020, through June 30, 2023. One-time-only claim per MassHealth ID on or after the 45</w:t>
      </w:r>
      <w:r w:rsidRPr="00A069CC">
        <w:rPr>
          <w:sz w:val="22"/>
          <w:vertAlign w:val="superscript"/>
        </w:rPr>
        <w:t>th</w:t>
      </w:r>
      <w:r w:rsidRPr="00A069CC">
        <w:rPr>
          <w:sz w:val="22"/>
        </w:rPr>
        <w:t xml:space="preserve"> day of service with sustainable re-engagement in center-based services.)</w:t>
      </w:r>
    </w:p>
    <w:p w14:paraId="2BC61D8B" w14:textId="77777777" w:rsidR="000A4D36" w:rsidRPr="00A069CC" w:rsidRDefault="000A4D36" w:rsidP="000A4D36">
      <w:pPr>
        <w:widowControl w:val="0"/>
        <w:tabs>
          <w:tab w:val="left" w:pos="518"/>
          <w:tab w:val="left" w:pos="936"/>
          <w:tab w:val="left" w:pos="1314"/>
          <w:tab w:val="left" w:pos="1692"/>
          <w:tab w:val="left" w:pos="2070"/>
        </w:tabs>
        <w:rPr>
          <w:sz w:val="22"/>
        </w:rPr>
      </w:pPr>
    </w:p>
    <w:p w14:paraId="6A68322A"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T1019</w:t>
      </w:r>
      <w:r w:rsidRPr="00A069CC">
        <w:rPr>
          <w:sz w:val="22"/>
        </w:rPr>
        <w:tab/>
      </w:r>
      <w:r w:rsidRPr="00A069CC">
        <w:rPr>
          <w:sz w:val="22"/>
        </w:rPr>
        <w:tab/>
      </w:r>
      <w:r w:rsidRPr="00A069CC">
        <w:rPr>
          <w:sz w:val="22"/>
        </w:rPr>
        <w:tab/>
      </w:r>
      <w:r w:rsidRPr="00A069CC">
        <w:rPr>
          <w:sz w:val="22"/>
        </w:rPr>
        <w:tab/>
        <w:t>ISS – Direct care/program staff, per 15 minutes</w:t>
      </w:r>
    </w:p>
    <w:p w14:paraId="3A5958D7"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T1019</w:t>
      </w:r>
      <w:r w:rsidRPr="00A069CC">
        <w:rPr>
          <w:sz w:val="22"/>
        </w:rPr>
        <w:tab/>
        <w:t>TE</w:t>
      </w:r>
      <w:r w:rsidRPr="00A069CC">
        <w:rPr>
          <w:sz w:val="22"/>
        </w:rPr>
        <w:tab/>
      </w:r>
      <w:r w:rsidRPr="00A069CC">
        <w:rPr>
          <w:sz w:val="22"/>
        </w:rPr>
        <w:tab/>
      </w:r>
      <w:r w:rsidRPr="00A069CC">
        <w:rPr>
          <w:sz w:val="22"/>
        </w:rPr>
        <w:tab/>
        <w:t>ISS – Licensed Practical Nurse (LPN), per 15 minutes</w:t>
      </w:r>
    </w:p>
    <w:p w14:paraId="10B1F2F2"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T1019</w:t>
      </w:r>
      <w:r w:rsidRPr="00A069CC">
        <w:rPr>
          <w:sz w:val="22"/>
        </w:rPr>
        <w:tab/>
        <w:t>TD</w:t>
      </w:r>
      <w:r w:rsidRPr="00A069CC">
        <w:rPr>
          <w:sz w:val="22"/>
        </w:rPr>
        <w:tab/>
      </w:r>
      <w:r w:rsidRPr="00A069CC">
        <w:rPr>
          <w:sz w:val="22"/>
        </w:rPr>
        <w:tab/>
      </w:r>
      <w:r w:rsidRPr="00A069CC">
        <w:rPr>
          <w:sz w:val="22"/>
        </w:rPr>
        <w:tab/>
        <w:t>ISS – Registered Nurse (RN), per 15 minutes</w:t>
      </w:r>
    </w:p>
    <w:p w14:paraId="15C1E24B" w14:textId="77777777" w:rsidR="000A4D36" w:rsidRPr="00A069CC" w:rsidRDefault="000A4D36" w:rsidP="000A4D36">
      <w:pPr>
        <w:widowControl w:val="0"/>
        <w:tabs>
          <w:tab w:val="left" w:pos="518"/>
          <w:tab w:val="left" w:pos="936"/>
          <w:tab w:val="left" w:pos="1314"/>
          <w:tab w:val="left" w:pos="1692"/>
          <w:tab w:val="left" w:pos="2070"/>
        </w:tabs>
        <w:rPr>
          <w:sz w:val="22"/>
        </w:rPr>
      </w:pPr>
    </w:p>
    <w:p w14:paraId="4A130973"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T1019</w:t>
      </w:r>
      <w:r w:rsidRPr="00A069CC">
        <w:rPr>
          <w:sz w:val="22"/>
        </w:rPr>
        <w:tab/>
        <w:t>CG</w:t>
      </w:r>
      <w:r w:rsidRPr="00A069CC">
        <w:rPr>
          <w:sz w:val="22"/>
        </w:rPr>
        <w:tab/>
      </w:r>
      <w:r w:rsidRPr="00A069CC">
        <w:rPr>
          <w:sz w:val="22"/>
        </w:rPr>
        <w:tab/>
      </w:r>
      <w:r w:rsidRPr="00A069CC">
        <w:rPr>
          <w:sz w:val="22"/>
        </w:rPr>
        <w:tab/>
        <w:t>Interim PA: ISS – Direct care/program staff, per 15 minutes</w:t>
      </w:r>
    </w:p>
    <w:p w14:paraId="575E4F14"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T1019</w:t>
      </w:r>
      <w:r w:rsidRPr="00A069CC">
        <w:rPr>
          <w:sz w:val="22"/>
        </w:rPr>
        <w:tab/>
        <w:t>TE</w:t>
      </w:r>
      <w:r w:rsidRPr="00A069CC">
        <w:rPr>
          <w:sz w:val="22"/>
        </w:rPr>
        <w:tab/>
        <w:t>CG</w:t>
      </w:r>
      <w:r w:rsidRPr="00A069CC">
        <w:rPr>
          <w:sz w:val="22"/>
        </w:rPr>
        <w:tab/>
      </w:r>
      <w:r w:rsidRPr="00A069CC">
        <w:rPr>
          <w:sz w:val="22"/>
        </w:rPr>
        <w:tab/>
        <w:t>Interim PA: ISS – Licensed Practical Nurse (LPN), per 15 minutes</w:t>
      </w:r>
    </w:p>
    <w:p w14:paraId="580C84FC" w14:textId="77777777" w:rsidR="000A4D36" w:rsidRPr="00A069CC" w:rsidRDefault="000A4D36" w:rsidP="000A4D36">
      <w:pPr>
        <w:widowControl w:val="0"/>
        <w:tabs>
          <w:tab w:val="left" w:pos="518"/>
          <w:tab w:val="left" w:pos="936"/>
          <w:tab w:val="left" w:pos="1314"/>
          <w:tab w:val="left" w:pos="1692"/>
          <w:tab w:val="left" w:pos="2070"/>
        </w:tabs>
        <w:rPr>
          <w:sz w:val="22"/>
        </w:rPr>
      </w:pPr>
      <w:r w:rsidRPr="00A069CC">
        <w:rPr>
          <w:sz w:val="22"/>
        </w:rPr>
        <w:t>T1019</w:t>
      </w:r>
      <w:r w:rsidRPr="00A069CC">
        <w:rPr>
          <w:sz w:val="22"/>
        </w:rPr>
        <w:tab/>
        <w:t>TD</w:t>
      </w:r>
      <w:r w:rsidRPr="00A069CC">
        <w:rPr>
          <w:sz w:val="22"/>
        </w:rPr>
        <w:tab/>
        <w:t>CG</w:t>
      </w:r>
      <w:r w:rsidRPr="00A069CC">
        <w:rPr>
          <w:sz w:val="22"/>
        </w:rPr>
        <w:tab/>
      </w:r>
      <w:r w:rsidRPr="00A069CC">
        <w:rPr>
          <w:sz w:val="22"/>
        </w:rPr>
        <w:tab/>
        <w:t>Interim PA: ISS – Registered Nurse (RN), per 15 minutes</w:t>
      </w:r>
    </w:p>
    <w:p w14:paraId="7356A5C3" w14:textId="77777777" w:rsidR="000A4D36" w:rsidRPr="00A069CC" w:rsidRDefault="000A4D36" w:rsidP="000A4D36">
      <w:pPr>
        <w:widowControl w:val="0"/>
        <w:tabs>
          <w:tab w:val="left" w:pos="518"/>
          <w:tab w:val="left" w:pos="936"/>
          <w:tab w:val="left" w:pos="1314"/>
          <w:tab w:val="left" w:pos="1692"/>
          <w:tab w:val="left" w:pos="2070"/>
        </w:tabs>
        <w:rPr>
          <w:b/>
          <w:bCs/>
          <w:sz w:val="22"/>
          <w:u w:val="single"/>
        </w:rPr>
      </w:pPr>
    </w:p>
    <w:p w14:paraId="5E223175" w14:textId="77777777" w:rsidR="000A4D36" w:rsidRPr="00A069CC" w:rsidRDefault="000A4D36" w:rsidP="000A4D36">
      <w:pPr>
        <w:widowControl w:val="0"/>
        <w:tabs>
          <w:tab w:val="left" w:pos="518"/>
          <w:tab w:val="left" w:pos="936"/>
          <w:tab w:val="left" w:pos="1314"/>
          <w:tab w:val="left" w:pos="1692"/>
          <w:tab w:val="left" w:pos="2070"/>
        </w:tabs>
        <w:ind w:left="2070" w:hanging="2070"/>
        <w:rPr>
          <w:sz w:val="22"/>
        </w:rPr>
        <w:sectPr w:rsidR="000A4D36" w:rsidRPr="00A069CC" w:rsidSect="00AC1E75">
          <w:headerReference w:type="default" r:id="rId20"/>
          <w:headerReference w:type="first" r:id="rId21"/>
          <w:endnotePr>
            <w:numFmt w:val="decimal"/>
          </w:endnotePr>
          <w:pgSz w:w="12240" w:h="15840" w:code="1"/>
          <w:pgMar w:top="432" w:right="1440" w:bottom="1440" w:left="1440" w:header="432" w:footer="432" w:gutter="0"/>
          <w:pgNumType w:start="1"/>
          <w:cols w:space="720"/>
          <w:noEndnote/>
          <w:titlePg/>
          <w:docGrid w:linePitch="272"/>
        </w:sectPr>
      </w:pPr>
      <w:r w:rsidRPr="00A069CC">
        <w:rPr>
          <w:sz w:val="22"/>
        </w:rPr>
        <w:t xml:space="preserve"> </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A4D36" w:rsidRPr="00A069CC" w14:paraId="69DFB52C" w14:textId="77777777" w:rsidTr="00B8210B">
        <w:trPr>
          <w:trHeight w:hRule="exact" w:val="864"/>
          <w:jc w:val="center"/>
        </w:trPr>
        <w:tc>
          <w:tcPr>
            <w:tcW w:w="4080" w:type="dxa"/>
            <w:tcBorders>
              <w:bottom w:val="nil"/>
            </w:tcBorders>
          </w:tcPr>
          <w:p w14:paraId="60D04D03"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lastRenderedPageBreak/>
              <w:t>Commonwealth of Massachusetts</w:t>
            </w:r>
          </w:p>
          <w:p w14:paraId="3227616E" w14:textId="77777777" w:rsidR="000A4D36" w:rsidRPr="00A069CC" w:rsidRDefault="000A4D36" w:rsidP="00B8210B">
            <w:pPr>
              <w:widowControl w:val="0"/>
              <w:tabs>
                <w:tab w:val="left" w:pos="936"/>
                <w:tab w:val="left" w:pos="1314"/>
                <w:tab w:val="left" w:pos="1692"/>
                <w:tab w:val="left" w:pos="2070"/>
              </w:tabs>
              <w:jc w:val="center"/>
              <w:rPr>
                <w:rFonts w:ascii="Arial" w:hAnsi="Arial" w:cs="Arial"/>
                <w:b/>
              </w:rPr>
            </w:pPr>
            <w:r w:rsidRPr="00A069CC">
              <w:rPr>
                <w:rFonts w:ascii="Arial" w:hAnsi="Arial" w:cs="Arial"/>
                <w:b/>
              </w:rPr>
              <w:t>MassHealth</w:t>
            </w:r>
          </w:p>
          <w:p w14:paraId="2BD17DAC" w14:textId="77777777" w:rsidR="000A4D36" w:rsidRPr="00A069CC" w:rsidRDefault="000A4D36" w:rsidP="00B8210B">
            <w:pPr>
              <w:widowControl w:val="0"/>
              <w:tabs>
                <w:tab w:val="left" w:pos="936"/>
                <w:tab w:val="left" w:pos="1314"/>
                <w:tab w:val="left" w:pos="1692"/>
                <w:tab w:val="left" w:pos="2070"/>
              </w:tabs>
              <w:jc w:val="center"/>
              <w:rPr>
                <w:rFonts w:ascii="Arial" w:hAnsi="Arial" w:cs="Arial"/>
                <w:b/>
              </w:rPr>
            </w:pPr>
            <w:r w:rsidRPr="00A069CC">
              <w:rPr>
                <w:rFonts w:ascii="Arial" w:hAnsi="Arial" w:cs="Arial"/>
                <w:b/>
              </w:rPr>
              <w:t>Provider Manual Series</w:t>
            </w:r>
          </w:p>
        </w:tc>
        <w:tc>
          <w:tcPr>
            <w:tcW w:w="3750" w:type="dxa"/>
          </w:tcPr>
          <w:p w14:paraId="1ECEF89E"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b/>
              </w:rPr>
              <w:t>Subchapter Number and Title</w:t>
            </w:r>
          </w:p>
          <w:p w14:paraId="052483AB"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6. Service Codes and Descriptions</w:t>
            </w:r>
          </w:p>
        </w:tc>
        <w:tc>
          <w:tcPr>
            <w:tcW w:w="1771" w:type="dxa"/>
          </w:tcPr>
          <w:p w14:paraId="64DBE86C"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b/>
              </w:rPr>
              <w:t>Page</w:t>
            </w:r>
          </w:p>
          <w:p w14:paraId="63706501"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6-3</w:t>
            </w:r>
          </w:p>
        </w:tc>
      </w:tr>
      <w:tr w:rsidR="000A4D36" w:rsidRPr="00A069CC" w14:paraId="3DF55E83" w14:textId="77777777" w:rsidTr="00B8210B">
        <w:trPr>
          <w:trHeight w:hRule="exact" w:val="864"/>
          <w:jc w:val="center"/>
        </w:trPr>
        <w:tc>
          <w:tcPr>
            <w:tcW w:w="4080" w:type="dxa"/>
            <w:tcBorders>
              <w:top w:val="nil"/>
            </w:tcBorders>
            <w:vAlign w:val="center"/>
          </w:tcPr>
          <w:p w14:paraId="463642B5" w14:textId="77777777" w:rsidR="000A4D36" w:rsidRPr="00A069CC" w:rsidRDefault="000A4D36" w:rsidP="00B8210B">
            <w:pPr>
              <w:widowControl w:val="0"/>
              <w:tabs>
                <w:tab w:val="left" w:pos="936"/>
                <w:tab w:val="left" w:pos="1314"/>
                <w:tab w:val="left" w:pos="1692"/>
                <w:tab w:val="left" w:pos="2070"/>
              </w:tabs>
              <w:jc w:val="center"/>
              <w:rPr>
                <w:rFonts w:ascii="Arial" w:hAnsi="Arial" w:cs="Arial"/>
              </w:rPr>
            </w:pPr>
            <w:r w:rsidRPr="00A069CC">
              <w:rPr>
                <w:rFonts w:ascii="Arial" w:hAnsi="Arial" w:cs="Arial"/>
              </w:rPr>
              <w:t>Day Habilitation Manual</w:t>
            </w:r>
          </w:p>
        </w:tc>
        <w:tc>
          <w:tcPr>
            <w:tcW w:w="3744" w:type="dxa"/>
          </w:tcPr>
          <w:p w14:paraId="2AA9FEE9"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t>Transmittal Letter</w:t>
            </w:r>
          </w:p>
          <w:p w14:paraId="56A4EC5C" w14:textId="31F749DB"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DH-</w:t>
            </w:r>
            <w:r w:rsidR="00A069CC" w:rsidRPr="00A069CC">
              <w:rPr>
                <w:rFonts w:ascii="Arial" w:hAnsi="Arial" w:cs="Arial"/>
              </w:rPr>
              <w:t>30</w:t>
            </w:r>
          </w:p>
        </w:tc>
        <w:tc>
          <w:tcPr>
            <w:tcW w:w="1771" w:type="dxa"/>
          </w:tcPr>
          <w:p w14:paraId="100C7CB6"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b/>
              </w:rPr>
            </w:pPr>
            <w:r w:rsidRPr="00A069CC">
              <w:rPr>
                <w:rFonts w:ascii="Arial" w:hAnsi="Arial" w:cs="Arial"/>
                <w:b/>
              </w:rPr>
              <w:t>Date</w:t>
            </w:r>
          </w:p>
          <w:p w14:paraId="4A190C30" w14:textId="77777777" w:rsidR="000A4D36" w:rsidRPr="00A069CC" w:rsidRDefault="000A4D36" w:rsidP="00B8210B">
            <w:pPr>
              <w:widowControl w:val="0"/>
              <w:tabs>
                <w:tab w:val="left" w:pos="936"/>
                <w:tab w:val="left" w:pos="1314"/>
                <w:tab w:val="left" w:pos="1692"/>
                <w:tab w:val="left" w:pos="2070"/>
              </w:tabs>
              <w:spacing w:before="120"/>
              <w:jc w:val="center"/>
              <w:rPr>
                <w:rFonts w:ascii="Arial" w:hAnsi="Arial" w:cs="Arial"/>
              </w:rPr>
            </w:pPr>
            <w:r w:rsidRPr="00A069CC">
              <w:rPr>
                <w:rFonts w:ascii="Arial" w:hAnsi="Arial" w:cs="Arial"/>
              </w:rPr>
              <w:t>07/05/23</w:t>
            </w:r>
          </w:p>
        </w:tc>
      </w:tr>
    </w:tbl>
    <w:p w14:paraId="09378F99" w14:textId="77777777" w:rsidR="000A4D36" w:rsidRPr="00A069CC" w:rsidRDefault="000A4D36" w:rsidP="000A4D36">
      <w:pPr>
        <w:keepNext/>
        <w:keepLines/>
        <w:widowControl w:val="0"/>
        <w:tabs>
          <w:tab w:val="left" w:pos="518"/>
          <w:tab w:val="left" w:pos="936"/>
          <w:tab w:val="left" w:pos="1314"/>
          <w:tab w:val="left" w:pos="1692"/>
          <w:tab w:val="left" w:pos="2070"/>
        </w:tabs>
        <w:rPr>
          <w:b/>
          <w:bCs/>
          <w:sz w:val="22"/>
          <w:u w:val="single"/>
        </w:rPr>
      </w:pPr>
    </w:p>
    <w:p w14:paraId="338CA96A" w14:textId="77777777" w:rsidR="000A4D36" w:rsidRPr="00A069CC" w:rsidRDefault="000A4D36" w:rsidP="000A4D36">
      <w:pPr>
        <w:keepNext/>
        <w:keepLines/>
        <w:widowControl w:val="0"/>
        <w:tabs>
          <w:tab w:val="left" w:pos="518"/>
          <w:tab w:val="left" w:pos="936"/>
          <w:tab w:val="left" w:pos="1314"/>
          <w:tab w:val="left" w:pos="1692"/>
          <w:tab w:val="left" w:pos="2070"/>
        </w:tabs>
        <w:rPr>
          <w:b/>
          <w:bCs/>
          <w:sz w:val="22"/>
          <w:u w:val="single"/>
        </w:rPr>
      </w:pPr>
      <w:r w:rsidRPr="00A069CC">
        <w:rPr>
          <w:b/>
          <w:bCs/>
          <w:sz w:val="22"/>
          <w:u w:val="single"/>
        </w:rPr>
        <w:t>In-Facility Services</w:t>
      </w:r>
    </w:p>
    <w:p w14:paraId="364C1044" w14:textId="77777777" w:rsidR="000A4D36" w:rsidRPr="00A069CC" w:rsidRDefault="000A4D36" w:rsidP="000A4D36">
      <w:pPr>
        <w:keepNext/>
        <w:keepLines/>
        <w:widowControl w:val="0"/>
        <w:tabs>
          <w:tab w:val="left" w:pos="518"/>
          <w:tab w:val="left" w:pos="936"/>
          <w:tab w:val="left" w:pos="1314"/>
          <w:tab w:val="left" w:pos="1692"/>
          <w:tab w:val="left" w:pos="2070"/>
        </w:tabs>
        <w:rPr>
          <w:sz w:val="22"/>
        </w:rPr>
      </w:pPr>
    </w:p>
    <w:p w14:paraId="1F18C27E" w14:textId="77777777" w:rsidR="000A4D36" w:rsidRPr="00A069CC" w:rsidRDefault="000A4D36" w:rsidP="000A4D36">
      <w:pPr>
        <w:keepNext/>
        <w:keepLines/>
        <w:widowControl w:val="0"/>
        <w:tabs>
          <w:tab w:val="left" w:pos="518"/>
          <w:tab w:val="left" w:pos="936"/>
          <w:tab w:val="left" w:pos="1314"/>
          <w:tab w:val="left" w:pos="1692"/>
          <w:tab w:val="left" w:pos="2070"/>
        </w:tabs>
        <w:ind w:left="2070" w:hanging="2070"/>
        <w:rPr>
          <w:sz w:val="22"/>
        </w:rPr>
      </w:pPr>
      <w:r w:rsidRPr="00A069CC">
        <w:rPr>
          <w:sz w:val="22"/>
        </w:rPr>
        <w:t>S5102</w:t>
      </w:r>
      <w:r w:rsidRPr="00A069CC">
        <w:rPr>
          <w:sz w:val="22"/>
        </w:rPr>
        <w:tab/>
        <w:t>U1</w:t>
      </w:r>
      <w:r w:rsidRPr="00A069CC">
        <w:rPr>
          <w:sz w:val="22"/>
        </w:rPr>
        <w:tab/>
      </w:r>
      <w:r w:rsidRPr="00A069CC">
        <w:rPr>
          <w:sz w:val="22"/>
        </w:rPr>
        <w:tab/>
      </w:r>
      <w:r w:rsidRPr="00A069CC">
        <w:rPr>
          <w:sz w:val="22"/>
        </w:rPr>
        <w:tab/>
        <w:t>Skills training and development, per 15 minutes (Use modifier U1 to denote day habilitation in a nursing facility with a staff-to-participant ratio of 1:2 or 1:3.)</w:t>
      </w:r>
    </w:p>
    <w:p w14:paraId="13EA21AF" w14:textId="77777777" w:rsidR="000A4D36" w:rsidRPr="00A069CC" w:rsidRDefault="000A4D36" w:rsidP="000A4D36">
      <w:pPr>
        <w:keepNext/>
        <w:keepLines/>
        <w:widowControl w:val="0"/>
        <w:tabs>
          <w:tab w:val="left" w:pos="518"/>
          <w:tab w:val="left" w:pos="936"/>
          <w:tab w:val="left" w:pos="1314"/>
          <w:tab w:val="left" w:pos="1692"/>
          <w:tab w:val="left" w:pos="2070"/>
        </w:tabs>
        <w:ind w:left="2070" w:hanging="2070"/>
        <w:rPr>
          <w:sz w:val="22"/>
        </w:rPr>
      </w:pPr>
      <w:r w:rsidRPr="00A069CC">
        <w:rPr>
          <w:sz w:val="22"/>
        </w:rPr>
        <w:t>S5102</w:t>
      </w:r>
      <w:r w:rsidRPr="00A069CC">
        <w:rPr>
          <w:sz w:val="22"/>
        </w:rPr>
        <w:tab/>
        <w:t>U2</w:t>
      </w:r>
      <w:r w:rsidRPr="00A069CC">
        <w:rPr>
          <w:sz w:val="22"/>
        </w:rPr>
        <w:tab/>
      </w:r>
      <w:r w:rsidRPr="00A069CC">
        <w:rPr>
          <w:sz w:val="22"/>
        </w:rPr>
        <w:tab/>
      </w:r>
      <w:r w:rsidRPr="00A069CC">
        <w:rPr>
          <w:sz w:val="22"/>
        </w:rPr>
        <w:tab/>
        <w:t>Skills training and development, per diem (Use modifier U2 to denote day habilitation in a nursing facility with a staff-to-participant ratio of 1:1.)</w:t>
      </w:r>
    </w:p>
    <w:p w14:paraId="181AFC1C" w14:textId="77777777" w:rsidR="000A4D36" w:rsidRPr="00A069CC" w:rsidRDefault="000A4D36" w:rsidP="000A4D36">
      <w:pPr>
        <w:keepNext/>
        <w:keepLines/>
        <w:widowControl w:val="0"/>
        <w:tabs>
          <w:tab w:val="left" w:pos="518"/>
          <w:tab w:val="left" w:pos="936"/>
          <w:tab w:val="left" w:pos="1314"/>
          <w:tab w:val="left" w:pos="1692"/>
          <w:tab w:val="left" w:pos="2070"/>
        </w:tabs>
        <w:ind w:left="2070" w:hanging="2070"/>
        <w:rPr>
          <w:sz w:val="22"/>
        </w:rPr>
      </w:pPr>
      <w:r w:rsidRPr="00A069CC">
        <w:rPr>
          <w:sz w:val="22"/>
        </w:rPr>
        <w:t>S5101</w:t>
      </w:r>
      <w:r w:rsidRPr="00A069CC">
        <w:rPr>
          <w:sz w:val="22"/>
        </w:rPr>
        <w:tab/>
        <w:t>U1</w:t>
      </w:r>
      <w:r w:rsidRPr="00A069CC">
        <w:rPr>
          <w:sz w:val="22"/>
        </w:rPr>
        <w:tab/>
      </w:r>
      <w:r w:rsidRPr="00A069CC">
        <w:rPr>
          <w:sz w:val="22"/>
        </w:rPr>
        <w:tab/>
      </w:r>
      <w:r w:rsidRPr="00A069CC">
        <w:rPr>
          <w:sz w:val="22"/>
        </w:rPr>
        <w:tab/>
        <w:t>Skills training and development, half per 15 minutes (Use modifier U1 to denote day habilitation in a nursing facility with a staff-to-participant ratio of 1:2 or 1:3.)</w:t>
      </w:r>
    </w:p>
    <w:p w14:paraId="5E46873A" w14:textId="77777777" w:rsidR="000A4D36" w:rsidRPr="00A069CC" w:rsidRDefault="000A4D36" w:rsidP="000A4D36">
      <w:pPr>
        <w:keepNext/>
        <w:keepLines/>
        <w:widowControl w:val="0"/>
        <w:tabs>
          <w:tab w:val="left" w:pos="518"/>
          <w:tab w:val="left" w:pos="936"/>
          <w:tab w:val="left" w:pos="1314"/>
          <w:tab w:val="left" w:pos="1692"/>
          <w:tab w:val="left" w:pos="2070"/>
        </w:tabs>
        <w:ind w:left="2070" w:hanging="2070"/>
        <w:rPr>
          <w:sz w:val="22"/>
        </w:rPr>
      </w:pPr>
      <w:r w:rsidRPr="00A069CC">
        <w:rPr>
          <w:sz w:val="22"/>
        </w:rPr>
        <w:t>S5101</w:t>
      </w:r>
      <w:r w:rsidRPr="00A069CC">
        <w:rPr>
          <w:sz w:val="22"/>
        </w:rPr>
        <w:tab/>
        <w:t>U2</w:t>
      </w:r>
      <w:r w:rsidRPr="00A069CC">
        <w:rPr>
          <w:sz w:val="22"/>
        </w:rPr>
        <w:tab/>
      </w:r>
      <w:r w:rsidRPr="00A069CC">
        <w:rPr>
          <w:sz w:val="22"/>
        </w:rPr>
        <w:tab/>
      </w:r>
      <w:r w:rsidRPr="00A069CC">
        <w:rPr>
          <w:sz w:val="22"/>
        </w:rPr>
        <w:tab/>
        <w:t>Skills training and development, half per diem (Use modifier U2 to denote day habilitation in a nursing facility with a staff-to-participant ratio of 1:1.)</w:t>
      </w:r>
    </w:p>
    <w:p w14:paraId="52BE99BB" w14:textId="77777777" w:rsidR="000A4D36" w:rsidRPr="00A069CC" w:rsidRDefault="000A4D36" w:rsidP="000A4D36">
      <w:pPr>
        <w:keepNext/>
        <w:keepLines/>
        <w:widowControl w:val="0"/>
        <w:tabs>
          <w:tab w:val="left" w:pos="518"/>
          <w:tab w:val="left" w:pos="936"/>
          <w:tab w:val="left" w:pos="1314"/>
          <w:tab w:val="left" w:pos="1710"/>
          <w:tab w:val="left" w:pos="2070"/>
        </w:tabs>
        <w:ind w:left="2070" w:hanging="2070"/>
        <w:rPr>
          <w:sz w:val="22"/>
        </w:rPr>
      </w:pPr>
      <w:r w:rsidRPr="00A069CC">
        <w:rPr>
          <w:sz w:val="22"/>
        </w:rPr>
        <w:t>T2003</w:t>
      </w:r>
      <w:r w:rsidRPr="00A069CC">
        <w:rPr>
          <w:sz w:val="22"/>
        </w:rPr>
        <w:tab/>
      </w:r>
      <w:r w:rsidRPr="00A069CC">
        <w:rPr>
          <w:sz w:val="22"/>
        </w:rPr>
        <w:tab/>
      </w:r>
      <w:r w:rsidRPr="00A069CC">
        <w:rPr>
          <w:sz w:val="22"/>
        </w:rPr>
        <w:tab/>
      </w:r>
      <w:r w:rsidRPr="00A069CC">
        <w:rPr>
          <w:sz w:val="22"/>
        </w:rPr>
        <w:tab/>
        <w:t>Nonemergency transportation; encounter/trip (Staff transportation to nursing facility, bill per one-way trip up to a maximum of two trips. Use this in conjunction with H2014 TG and TF only when services occur in a nursing facility.)</w:t>
      </w:r>
    </w:p>
    <w:p w14:paraId="751C76B8" w14:textId="77777777" w:rsidR="000A4D36" w:rsidRPr="00A069CC" w:rsidRDefault="000A4D36" w:rsidP="000A4D36">
      <w:pPr>
        <w:widowControl w:val="0"/>
        <w:tabs>
          <w:tab w:val="left" w:pos="518"/>
          <w:tab w:val="left" w:pos="2070"/>
          <w:tab w:val="left" w:pos="2160"/>
        </w:tabs>
        <w:overflowPunct w:val="0"/>
        <w:autoSpaceDE w:val="0"/>
        <w:autoSpaceDN w:val="0"/>
        <w:adjustRightInd w:val="0"/>
        <w:ind w:left="2070" w:hanging="2070"/>
        <w:textAlignment w:val="baseline"/>
        <w:rPr>
          <w:rFonts w:ascii="Arial" w:hAnsi="Arial" w:cs="Arial"/>
          <w:sz w:val="22"/>
          <w:szCs w:val="22"/>
        </w:rPr>
      </w:pPr>
    </w:p>
    <w:p w14:paraId="60035E3D" w14:textId="77777777" w:rsidR="000A4D36" w:rsidRPr="00107210" w:rsidRDefault="000A4D36" w:rsidP="000A4D36">
      <w:pPr>
        <w:pStyle w:val="BodyTextIndent2"/>
        <w:spacing w:line="240" w:lineRule="auto"/>
        <w:ind w:left="0"/>
        <w:rPr>
          <w:sz w:val="22"/>
          <w:szCs w:val="22"/>
        </w:rPr>
      </w:pPr>
      <w:r w:rsidRPr="00A069CC">
        <w:rPr>
          <w:sz w:val="22"/>
          <w:szCs w:val="22"/>
        </w:rPr>
        <w:t>This publication contains codes that are copyrighted by Ingenix, Inc. Certain terms used in the service descriptions for HCPCS codes are defined in the Ingenix HCPCS Level II code book.</w:t>
      </w:r>
    </w:p>
    <w:p w14:paraId="42B80107" w14:textId="36AF7ABC" w:rsidR="000B17B0" w:rsidRDefault="000B17B0">
      <w:pPr>
        <w:widowControl w:val="0"/>
        <w:tabs>
          <w:tab w:val="left" w:pos="360"/>
          <w:tab w:val="left" w:pos="720"/>
          <w:tab w:val="left" w:pos="1080"/>
        </w:tabs>
        <w:ind w:left="720"/>
        <w:rPr>
          <w:rFonts w:ascii="Arial" w:hAnsi="Arial" w:cs="Arial"/>
          <w:sz w:val="22"/>
        </w:rPr>
      </w:pPr>
    </w:p>
    <w:sectPr w:rsidR="000B17B0" w:rsidSect="00AC1E75">
      <w:headerReference w:type="default" r:id="rId22"/>
      <w:headerReference w:type="first" r:id="rId23"/>
      <w:endnotePr>
        <w:numFmt w:val="decimal"/>
      </w:endnotePr>
      <w:pgSz w:w="12240" w:h="15840" w:code="1"/>
      <w:pgMar w:top="432" w:right="1440" w:bottom="1440" w:left="1440" w:header="432"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A70D" w14:textId="77777777" w:rsidR="00997A40" w:rsidRDefault="00997A40">
      <w:r>
        <w:separator/>
      </w:r>
    </w:p>
  </w:endnote>
  <w:endnote w:type="continuationSeparator" w:id="0">
    <w:p w14:paraId="4064F5FE" w14:textId="77777777" w:rsidR="00997A40" w:rsidRDefault="0099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0228" w14:textId="77777777" w:rsidR="00997A40" w:rsidRDefault="00997A40">
      <w:r>
        <w:separator/>
      </w:r>
    </w:p>
  </w:footnote>
  <w:footnote w:type="continuationSeparator" w:id="0">
    <w:p w14:paraId="7E0E892E" w14:textId="77777777" w:rsidR="00997A40" w:rsidRDefault="0099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Pr="00A069CC" w:rsidRDefault="002A2379">
    <w:pPr>
      <w:pStyle w:val="Header"/>
      <w:tabs>
        <w:tab w:val="clear" w:pos="4320"/>
        <w:tab w:val="clear" w:pos="8640"/>
        <w:tab w:val="left" w:pos="5760"/>
      </w:tabs>
      <w:rPr>
        <w:rFonts w:ascii="Helv" w:hAnsi="Helv"/>
        <w:sz w:val="22"/>
      </w:rPr>
    </w:pPr>
    <w:r>
      <w:rPr>
        <w:rFonts w:ascii="Helv" w:hAnsi="Helv"/>
        <w:sz w:val="22"/>
      </w:rPr>
      <w:tab/>
    </w:r>
    <w:r w:rsidRPr="00A069CC">
      <w:rPr>
        <w:rFonts w:ascii="Helv" w:hAnsi="Helv"/>
        <w:sz w:val="22"/>
      </w:rPr>
      <w:t>MassHealth</w:t>
    </w:r>
  </w:p>
  <w:p w14:paraId="6FC7A377" w14:textId="54655E6E" w:rsidR="000B17B0" w:rsidRPr="00A069CC" w:rsidRDefault="002A2379">
    <w:pPr>
      <w:pStyle w:val="Header"/>
      <w:tabs>
        <w:tab w:val="clear" w:pos="4320"/>
        <w:tab w:val="clear" w:pos="8640"/>
        <w:tab w:val="left" w:pos="5760"/>
      </w:tabs>
      <w:rPr>
        <w:rFonts w:ascii="Helv" w:hAnsi="Helv"/>
        <w:sz w:val="22"/>
      </w:rPr>
    </w:pPr>
    <w:r w:rsidRPr="00A069CC">
      <w:rPr>
        <w:rFonts w:ascii="Helv" w:hAnsi="Helv"/>
        <w:sz w:val="22"/>
      </w:rPr>
      <w:tab/>
      <w:t>Transmittal Letter</w:t>
    </w:r>
    <w:r w:rsidR="009751D4" w:rsidRPr="00A069CC">
      <w:rPr>
        <w:rFonts w:ascii="Helv" w:hAnsi="Helv"/>
        <w:sz w:val="22"/>
      </w:rPr>
      <w:t xml:space="preserve"> </w:t>
    </w:r>
    <w:r w:rsidR="005C422E" w:rsidRPr="00A069CC">
      <w:rPr>
        <w:rFonts w:ascii="Helv" w:hAnsi="Helv"/>
        <w:sz w:val="22"/>
      </w:rPr>
      <w:t>DH-</w:t>
    </w:r>
    <w:r w:rsidR="00A069CC" w:rsidRPr="00A069CC">
      <w:rPr>
        <w:rFonts w:ascii="Helv" w:hAnsi="Helv"/>
        <w:sz w:val="22"/>
      </w:rPr>
      <w:t>30</w:t>
    </w:r>
    <w:r w:rsidR="005C422E" w:rsidRPr="00A069CC">
      <w:rPr>
        <w:rFonts w:ascii="Helv" w:hAnsi="Helv"/>
        <w:sz w:val="22"/>
      </w:rPr>
      <w:t xml:space="preserve"> </w:t>
    </w:r>
  </w:p>
  <w:p w14:paraId="58D6F341" w14:textId="46BBA145" w:rsidR="000B17B0" w:rsidRPr="00A069CC" w:rsidRDefault="000B17B0">
    <w:pPr>
      <w:pStyle w:val="Header"/>
      <w:tabs>
        <w:tab w:val="clear" w:pos="4320"/>
        <w:tab w:val="clear" w:pos="8640"/>
        <w:tab w:val="left" w:pos="5760"/>
      </w:tabs>
      <w:rPr>
        <w:rFonts w:ascii="Helv" w:hAnsi="Helv"/>
        <w:color w:val="000000" w:themeColor="text1"/>
        <w:sz w:val="22"/>
      </w:rPr>
    </w:pPr>
    <w:r w:rsidRPr="00A069CC">
      <w:rPr>
        <w:rFonts w:ascii="Helv" w:hAnsi="Helv"/>
        <w:color w:val="000000" w:themeColor="text1"/>
        <w:sz w:val="22"/>
      </w:rPr>
      <w:tab/>
    </w:r>
    <w:r w:rsidR="005C422E" w:rsidRPr="00A069CC">
      <w:rPr>
        <w:rFonts w:ascii="Helv" w:hAnsi="Helv"/>
        <w:color w:val="000000" w:themeColor="text1"/>
        <w:sz w:val="22"/>
      </w:rPr>
      <w:t xml:space="preserve">July 2023 </w:t>
    </w:r>
  </w:p>
  <w:p w14:paraId="493EFB86" w14:textId="77777777" w:rsidR="000B17B0" w:rsidRDefault="000B17B0">
    <w:pPr>
      <w:pStyle w:val="Header"/>
      <w:tabs>
        <w:tab w:val="clear" w:pos="4320"/>
        <w:tab w:val="clear" w:pos="8640"/>
        <w:tab w:val="left" w:pos="5760"/>
      </w:tabs>
      <w:rPr>
        <w:rStyle w:val="PageNumber"/>
        <w:rFonts w:ascii="Helv" w:hAnsi="Helv"/>
        <w:sz w:val="22"/>
      </w:rPr>
    </w:pPr>
    <w:r w:rsidRPr="00A069CC">
      <w:rPr>
        <w:rFonts w:ascii="Helv" w:hAnsi="Helv"/>
        <w:sz w:val="22"/>
      </w:rPr>
      <w:tab/>
      <w:t xml:space="preserve">Page </w:t>
    </w:r>
    <w:r w:rsidRPr="00A069CC">
      <w:rPr>
        <w:rStyle w:val="PageNumber"/>
        <w:rFonts w:ascii="Helv" w:hAnsi="Helv"/>
        <w:sz w:val="22"/>
      </w:rPr>
      <w:fldChar w:fldCharType="begin"/>
    </w:r>
    <w:r w:rsidRPr="00A069CC">
      <w:rPr>
        <w:rStyle w:val="PageNumber"/>
        <w:rFonts w:ascii="Helv" w:hAnsi="Helv"/>
        <w:sz w:val="22"/>
      </w:rPr>
      <w:instrText xml:space="preserve"> PAGE </w:instrText>
    </w:r>
    <w:r w:rsidRPr="00A069CC">
      <w:rPr>
        <w:rStyle w:val="PageNumber"/>
        <w:rFonts w:ascii="Helv" w:hAnsi="Helv"/>
        <w:sz w:val="22"/>
      </w:rPr>
      <w:fldChar w:fldCharType="separate"/>
    </w:r>
    <w:r w:rsidR="005839DB" w:rsidRPr="00A069CC">
      <w:rPr>
        <w:rStyle w:val="PageNumber"/>
        <w:rFonts w:ascii="Helv" w:hAnsi="Helv"/>
        <w:noProof/>
        <w:sz w:val="22"/>
      </w:rPr>
      <w:t>2</w:t>
    </w:r>
    <w:r w:rsidRPr="00A069CC">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A329" w14:textId="77777777" w:rsidR="00DE7A5E" w:rsidRPr="00DE7A5E" w:rsidRDefault="00DE7A5E" w:rsidP="00DE7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2B7D" w14:textId="77777777" w:rsidR="000A4D36" w:rsidRDefault="000A4D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A4D36" w14:paraId="4A888BF4" w14:textId="77777777" w:rsidTr="00634A05">
      <w:trPr>
        <w:trHeight w:hRule="exact" w:val="864"/>
      </w:trPr>
      <w:tc>
        <w:tcPr>
          <w:tcW w:w="4080" w:type="dxa"/>
          <w:tcBorders>
            <w:bottom w:val="nil"/>
          </w:tcBorders>
        </w:tcPr>
        <w:p w14:paraId="67A12E17" w14:textId="77777777" w:rsidR="000A4D36" w:rsidRDefault="000A4D36" w:rsidP="00A1291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D72039F" w14:textId="77777777" w:rsidR="000A4D36" w:rsidRDefault="000A4D36" w:rsidP="00A1291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A01A762" w14:textId="77777777" w:rsidR="000A4D36" w:rsidRDefault="000A4D36" w:rsidP="00A1291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C7F0C0D" w14:textId="77777777" w:rsidR="000A4D36" w:rsidRDefault="000A4D36" w:rsidP="00A1291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0FE4A6E" w14:textId="77777777" w:rsidR="000A4D36" w:rsidRDefault="000A4D36" w:rsidP="00A1291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67A339B" w14:textId="77777777" w:rsidR="000A4D36" w:rsidRDefault="000A4D36" w:rsidP="00A1291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91A8C63" w14:textId="77777777" w:rsidR="000A4D36" w:rsidRDefault="000A4D36" w:rsidP="00A12913">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0A4D36" w14:paraId="283BDFE0" w14:textId="77777777" w:rsidTr="00634A05">
      <w:trPr>
        <w:trHeight w:hRule="exact" w:val="864"/>
      </w:trPr>
      <w:tc>
        <w:tcPr>
          <w:tcW w:w="4080" w:type="dxa"/>
          <w:tcBorders>
            <w:top w:val="nil"/>
          </w:tcBorders>
          <w:vAlign w:val="center"/>
        </w:tcPr>
        <w:p w14:paraId="736DEF3F" w14:textId="77777777" w:rsidR="000A4D36" w:rsidRDefault="000A4D36" w:rsidP="00A12913">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44" w:type="dxa"/>
        </w:tcPr>
        <w:p w14:paraId="5B803B65" w14:textId="77777777" w:rsidR="000A4D36" w:rsidRPr="00C34536" w:rsidRDefault="000A4D36" w:rsidP="00A12913">
          <w:pPr>
            <w:widowControl w:val="0"/>
            <w:tabs>
              <w:tab w:val="left" w:pos="936"/>
              <w:tab w:val="left" w:pos="1314"/>
              <w:tab w:val="left" w:pos="1692"/>
              <w:tab w:val="left" w:pos="2070"/>
            </w:tabs>
            <w:spacing w:before="120"/>
            <w:jc w:val="center"/>
            <w:rPr>
              <w:rFonts w:ascii="Arial" w:hAnsi="Arial" w:cs="Arial"/>
              <w:b/>
              <w:highlight w:val="yellow"/>
            </w:rPr>
          </w:pPr>
          <w:r w:rsidRPr="00C34536">
            <w:rPr>
              <w:rFonts w:ascii="Arial" w:hAnsi="Arial" w:cs="Arial"/>
              <w:b/>
              <w:highlight w:val="yellow"/>
            </w:rPr>
            <w:t>Transmittal Letter</w:t>
          </w:r>
        </w:p>
        <w:p w14:paraId="6173871A" w14:textId="77777777" w:rsidR="000A4D36" w:rsidRPr="00C34536" w:rsidRDefault="000A4D36" w:rsidP="00A12913">
          <w:pPr>
            <w:widowControl w:val="0"/>
            <w:tabs>
              <w:tab w:val="left" w:pos="936"/>
              <w:tab w:val="left" w:pos="1314"/>
              <w:tab w:val="left" w:pos="1692"/>
              <w:tab w:val="left" w:pos="2070"/>
            </w:tabs>
            <w:spacing w:before="120"/>
            <w:jc w:val="center"/>
            <w:rPr>
              <w:rFonts w:ascii="Arial" w:hAnsi="Arial" w:cs="Arial"/>
              <w:highlight w:val="yellow"/>
            </w:rPr>
          </w:pPr>
          <w:r w:rsidRPr="00C34536">
            <w:rPr>
              <w:rFonts w:ascii="Arial" w:hAnsi="Arial" w:cs="Arial"/>
              <w:highlight w:val="yellow"/>
            </w:rPr>
            <w:t>DH-xx</w:t>
          </w:r>
        </w:p>
      </w:tc>
      <w:tc>
        <w:tcPr>
          <w:tcW w:w="1771" w:type="dxa"/>
        </w:tcPr>
        <w:p w14:paraId="2812E27D" w14:textId="77777777" w:rsidR="000A4D36" w:rsidRPr="00C34536" w:rsidRDefault="000A4D36" w:rsidP="00A12913">
          <w:pPr>
            <w:widowControl w:val="0"/>
            <w:tabs>
              <w:tab w:val="left" w:pos="936"/>
              <w:tab w:val="left" w:pos="1314"/>
              <w:tab w:val="left" w:pos="1692"/>
              <w:tab w:val="left" w:pos="2070"/>
            </w:tabs>
            <w:spacing w:before="120"/>
            <w:jc w:val="center"/>
            <w:rPr>
              <w:rFonts w:ascii="Arial" w:hAnsi="Arial" w:cs="Arial"/>
              <w:b/>
              <w:highlight w:val="yellow"/>
            </w:rPr>
          </w:pPr>
          <w:r w:rsidRPr="00C34536">
            <w:rPr>
              <w:rFonts w:ascii="Arial" w:hAnsi="Arial" w:cs="Arial"/>
              <w:b/>
              <w:highlight w:val="yellow"/>
            </w:rPr>
            <w:t>Date</w:t>
          </w:r>
        </w:p>
        <w:p w14:paraId="77879A6B" w14:textId="77777777" w:rsidR="000A4D36" w:rsidRPr="00C34536" w:rsidRDefault="000A4D36" w:rsidP="00A12913">
          <w:pPr>
            <w:widowControl w:val="0"/>
            <w:tabs>
              <w:tab w:val="left" w:pos="936"/>
              <w:tab w:val="left" w:pos="1314"/>
              <w:tab w:val="left" w:pos="1692"/>
              <w:tab w:val="left" w:pos="2070"/>
            </w:tabs>
            <w:spacing w:before="120"/>
            <w:jc w:val="center"/>
            <w:rPr>
              <w:rFonts w:ascii="Arial" w:hAnsi="Arial" w:cs="Arial"/>
              <w:highlight w:val="yellow"/>
            </w:rPr>
          </w:pPr>
          <w:r w:rsidRPr="00C34536">
            <w:rPr>
              <w:rFonts w:ascii="Arial" w:hAnsi="Arial" w:cs="Arial"/>
              <w:highlight w:val="yellow"/>
            </w:rPr>
            <w:t>07/01/23</w:t>
          </w:r>
        </w:p>
      </w:tc>
    </w:tr>
  </w:tbl>
  <w:p w14:paraId="1C086886" w14:textId="77777777" w:rsidR="000A4D36" w:rsidRDefault="000A4D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A4D36" w14:paraId="65A1B9CE" w14:textId="77777777" w:rsidTr="00C34536">
      <w:trPr>
        <w:trHeight w:hRule="exact" w:val="864"/>
      </w:trPr>
      <w:tc>
        <w:tcPr>
          <w:tcW w:w="4080" w:type="dxa"/>
          <w:tcBorders>
            <w:bottom w:val="nil"/>
          </w:tcBorders>
        </w:tcPr>
        <w:p w14:paraId="22F3415E" w14:textId="77777777" w:rsidR="000A4D36" w:rsidRDefault="000A4D36" w:rsidP="0017233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91F8B43" w14:textId="77777777" w:rsidR="000A4D36" w:rsidRDefault="000A4D36" w:rsidP="0017233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A2E7A8E" w14:textId="77777777" w:rsidR="000A4D36" w:rsidRDefault="000A4D36" w:rsidP="0017233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64208508" w14:textId="77777777" w:rsidR="000A4D36" w:rsidRDefault="000A4D36" w:rsidP="0017233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E9C7007" w14:textId="77777777" w:rsidR="000A4D36" w:rsidRDefault="000A4D36" w:rsidP="0017233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2829A80" w14:textId="77777777" w:rsidR="000A4D36" w:rsidRDefault="000A4D36" w:rsidP="0017233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76E1829" w14:textId="77777777" w:rsidR="000A4D36" w:rsidRDefault="000A4D36" w:rsidP="0017233F">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0A4D36" w14:paraId="731566EF" w14:textId="77777777" w:rsidTr="00C34536">
      <w:trPr>
        <w:trHeight w:hRule="exact" w:val="864"/>
      </w:trPr>
      <w:tc>
        <w:tcPr>
          <w:tcW w:w="4080" w:type="dxa"/>
          <w:tcBorders>
            <w:top w:val="nil"/>
          </w:tcBorders>
          <w:vAlign w:val="center"/>
        </w:tcPr>
        <w:p w14:paraId="0861F6AC" w14:textId="77777777" w:rsidR="000A4D36" w:rsidRDefault="000A4D36" w:rsidP="00C34536">
          <w:pPr>
            <w:widowControl w:val="0"/>
            <w:tabs>
              <w:tab w:val="left" w:pos="936"/>
              <w:tab w:val="left" w:pos="1314"/>
              <w:tab w:val="left" w:pos="1692"/>
              <w:tab w:val="left" w:pos="2070"/>
            </w:tabs>
            <w:jc w:val="center"/>
            <w:rPr>
              <w:rFonts w:ascii="Arial" w:hAnsi="Arial" w:cs="Arial"/>
            </w:rPr>
          </w:pPr>
          <w:r>
            <w:rPr>
              <w:rFonts w:ascii="Arial" w:hAnsi="Arial" w:cs="Arial"/>
            </w:rPr>
            <w:t>Day Habilitation Manual</w:t>
          </w:r>
        </w:p>
      </w:tc>
      <w:tc>
        <w:tcPr>
          <w:tcW w:w="3750" w:type="dxa"/>
        </w:tcPr>
        <w:p w14:paraId="3140C800" w14:textId="77777777" w:rsidR="000A4D36" w:rsidRPr="00C34536" w:rsidRDefault="000A4D36" w:rsidP="00C34536">
          <w:pPr>
            <w:widowControl w:val="0"/>
            <w:tabs>
              <w:tab w:val="left" w:pos="936"/>
              <w:tab w:val="left" w:pos="1314"/>
              <w:tab w:val="left" w:pos="1692"/>
              <w:tab w:val="left" w:pos="2070"/>
            </w:tabs>
            <w:spacing w:before="120"/>
            <w:jc w:val="center"/>
            <w:rPr>
              <w:rFonts w:ascii="Arial" w:hAnsi="Arial" w:cs="Arial"/>
              <w:b/>
              <w:highlight w:val="yellow"/>
            </w:rPr>
          </w:pPr>
          <w:r w:rsidRPr="00C34536">
            <w:rPr>
              <w:rFonts w:ascii="Arial" w:hAnsi="Arial" w:cs="Arial"/>
              <w:b/>
              <w:highlight w:val="yellow"/>
            </w:rPr>
            <w:t>Transmittal Letter</w:t>
          </w:r>
        </w:p>
        <w:p w14:paraId="1D458596" w14:textId="77777777" w:rsidR="000A4D36" w:rsidRDefault="000A4D36" w:rsidP="00C34536">
          <w:pPr>
            <w:widowControl w:val="0"/>
            <w:tabs>
              <w:tab w:val="left" w:pos="936"/>
              <w:tab w:val="left" w:pos="1314"/>
              <w:tab w:val="left" w:pos="1692"/>
              <w:tab w:val="left" w:pos="2070"/>
            </w:tabs>
            <w:spacing w:before="120"/>
            <w:jc w:val="center"/>
            <w:rPr>
              <w:rFonts w:ascii="Arial" w:hAnsi="Arial" w:cs="Arial"/>
            </w:rPr>
          </w:pPr>
          <w:r w:rsidRPr="00C34536">
            <w:rPr>
              <w:rFonts w:ascii="Arial" w:hAnsi="Arial" w:cs="Arial"/>
              <w:highlight w:val="yellow"/>
            </w:rPr>
            <w:t>DH-xx</w:t>
          </w:r>
        </w:p>
      </w:tc>
      <w:tc>
        <w:tcPr>
          <w:tcW w:w="1771" w:type="dxa"/>
        </w:tcPr>
        <w:p w14:paraId="0F22A050" w14:textId="77777777" w:rsidR="000A4D36" w:rsidRPr="00C34536" w:rsidRDefault="000A4D36" w:rsidP="00C34536">
          <w:pPr>
            <w:widowControl w:val="0"/>
            <w:tabs>
              <w:tab w:val="left" w:pos="936"/>
              <w:tab w:val="left" w:pos="1314"/>
              <w:tab w:val="left" w:pos="1692"/>
              <w:tab w:val="left" w:pos="2070"/>
            </w:tabs>
            <w:spacing w:before="120"/>
            <w:jc w:val="center"/>
            <w:rPr>
              <w:rFonts w:ascii="Arial" w:hAnsi="Arial" w:cs="Arial"/>
              <w:b/>
              <w:highlight w:val="yellow"/>
            </w:rPr>
          </w:pPr>
          <w:r w:rsidRPr="00C34536">
            <w:rPr>
              <w:rFonts w:ascii="Arial" w:hAnsi="Arial" w:cs="Arial"/>
              <w:b/>
              <w:highlight w:val="yellow"/>
            </w:rPr>
            <w:t>Date</w:t>
          </w:r>
        </w:p>
        <w:p w14:paraId="3E6CE837" w14:textId="77777777" w:rsidR="000A4D36" w:rsidRDefault="000A4D36" w:rsidP="00C34536">
          <w:pPr>
            <w:widowControl w:val="0"/>
            <w:tabs>
              <w:tab w:val="left" w:pos="936"/>
              <w:tab w:val="left" w:pos="1314"/>
              <w:tab w:val="left" w:pos="1692"/>
              <w:tab w:val="left" w:pos="2070"/>
            </w:tabs>
            <w:spacing w:before="120"/>
            <w:jc w:val="center"/>
            <w:rPr>
              <w:rFonts w:ascii="Arial" w:hAnsi="Arial" w:cs="Arial"/>
            </w:rPr>
          </w:pPr>
          <w:r w:rsidRPr="00C34536">
            <w:rPr>
              <w:rFonts w:ascii="Arial" w:hAnsi="Arial" w:cs="Arial"/>
              <w:highlight w:val="yellow"/>
            </w:rPr>
            <w:t>07/01/23</w:t>
          </w:r>
        </w:p>
      </w:tc>
    </w:tr>
  </w:tbl>
  <w:p w14:paraId="171AE0AE" w14:textId="77777777" w:rsidR="000A4D36" w:rsidRDefault="000A4D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CDD6" w14:textId="77777777" w:rsidR="000A4D36" w:rsidRDefault="000A4D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06BB" w14:textId="77777777" w:rsidR="000B17B0" w:rsidRDefault="002A2379" w:rsidP="005A31C2">
    <w:pPr>
      <w:pStyle w:val="Header"/>
      <w:tabs>
        <w:tab w:val="clear" w:pos="4320"/>
        <w:tab w:val="clear" w:pos="8640"/>
        <w:tab w:val="left" w:pos="5760"/>
      </w:tabs>
    </w:pPr>
    <w:r>
      <w:rPr>
        <w:rFonts w:ascii="Helv" w:hAnsi="Helv"/>
        <w:sz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4650" w14:textId="77777777" w:rsidR="000C3CF9" w:rsidRDefault="00D41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135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A4D36"/>
    <w:rsid w:val="000B17B0"/>
    <w:rsid w:val="000B2575"/>
    <w:rsid w:val="000D4E3B"/>
    <w:rsid w:val="000D6535"/>
    <w:rsid w:val="000E7FBC"/>
    <w:rsid w:val="0013717B"/>
    <w:rsid w:val="00153B4E"/>
    <w:rsid w:val="00161CF6"/>
    <w:rsid w:val="00182255"/>
    <w:rsid w:val="00192B79"/>
    <w:rsid w:val="001A17DC"/>
    <w:rsid w:val="001B3FC4"/>
    <w:rsid w:val="001C0EA7"/>
    <w:rsid w:val="001F6186"/>
    <w:rsid w:val="002004B8"/>
    <w:rsid w:val="002071B5"/>
    <w:rsid w:val="00287A3E"/>
    <w:rsid w:val="002A02C4"/>
    <w:rsid w:val="002A2379"/>
    <w:rsid w:val="002B6E95"/>
    <w:rsid w:val="002E63AD"/>
    <w:rsid w:val="002F1666"/>
    <w:rsid w:val="00331631"/>
    <w:rsid w:val="00334CF9"/>
    <w:rsid w:val="00355633"/>
    <w:rsid w:val="0037107D"/>
    <w:rsid w:val="003C4A8F"/>
    <w:rsid w:val="003F78E1"/>
    <w:rsid w:val="00404077"/>
    <w:rsid w:val="00406081"/>
    <w:rsid w:val="00413684"/>
    <w:rsid w:val="004368E7"/>
    <w:rsid w:val="00450385"/>
    <w:rsid w:val="00455276"/>
    <w:rsid w:val="00486000"/>
    <w:rsid w:val="004A0D97"/>
    <w:rsid w:val="004A12B0"/>
    <w:rsid w:val="004C5316"/>
    <w:rsid w:val="004D0654"/>
    <w:rsid w:val="004E467D"/>
    <w:rsid w:val="00531751"/>
    <w:rsid w:val="00561E05"/>
    <w:rsid w:val="00566B2C"/>
    <w:rsid w:val="005839DB"/>
    <w:rsid w:val="005875E3"/>
    <w:rsid w:val="00587E91"/>
    <w:rsid w:val="00592E32"/>
    <w:rsid w:val="00597AA9"/>
    <w:rsid w:val="005C3E29"/>
    <w:rsid w:val="005C422E"/>
    <w:rsid w:val="005D5562"/>
    <w:rsid w:val="005E260C"/>
    <w:rsid w:val="005E5542"/>
    <w:rsid w:val="005F496D"/>
    <w:rsid w:val="006151BF"/>
    <w:rsid w:val="00615AF4"/>
    <w:rsid w:val="00671602"/>
    <w:rsid w:val="00676ED1"/>
    <w:rsid w:val="00683D2E"/>
    <w:rsid w:val="00687DB6"/>
    <w:rsid w:val="006961DC"/>
    <w:rsid w:val="006E7E9B"/>
    <w:rsid w:val="006F2F9E"/>
    <w:rsid w:val="006F46D9"/>
    <w:rsid w:val="00712925"/>
    <w:rsid w:val="007302DC"/>
    <w:rsid w:val="007303DB"/>
    <w:rsid w:val="00730994"/>
    <w:rsid w:val="007418F4"/>
    <w:rsid w:val="0075150B"/>
    <w:rsid w:val="007543BB"/>
    <w:rsid w:val="007B797B"/>
    <w:rsid w:val="007C6D6A"/>
    <w:rsid w:val="007C7A2A"/>
    <w:rsid w:val="007D5FFF"/>
    <w:rsid w:val="007F5820"/>
    <w:rsid w:val="00813838"/>
    <w:rsid w:val="00814126"/>
    <w:rsid w:val="00837E50"/>
    <w:rsid w:val="008548D6"/>
    <w:rsid w:val="008843EC"/>
    <w:rsid w:val="00893684"/>
    <w:rsid w:val="00896F0B"/>
    <w:rsid w:val="008C2DB0"/>
    <w:rsid w:val="008C70A6"/>
    <w:rsid w:val="008E0FF7"/>
    <w:rsid w:val="008E6AEE"/>
    <w:rsid w:val="008F0772"/>
    <w:rsid w:val="008F6655"/>
    <w:rsid w:val="00906EFC"/>
    <w:rsid w:val="00911A2F"/>
    <w:rsid w:val="00914AA5"/>
    <w:rsid w:val="00931E7B"/>
    <w:rsid w:val="00943304"/>
    <w:rsid w:val="009501F1"/>
    <w:rsid w:val="00973470"/>
    <w:rsid w:val="009751D4"/>
    <w:rsid w:val="00997A40"/>
    <w:rsid w:val="009A6180"/>
    <w:rsid w:val="009B08C0"/>
    <w:rsid w:val="009E5B61"/>
    <w:rsid w:val="009F0363"/>
    <w:rsid w:val="00A069CC"/>
    <w:rsid w:val="00A10B2F"/>
    <w:rsid w:val="00A14DCA"/>
    <w:rsid w:val="00A3078E"/>
    <w:rsid w:val="00A36CFC"/>
    <w:rsid w:val="00A517D3"/>
    <w:rsid w:val="00A56596"/>
    <w:rsid w:val="00A65821"/>
    <w:rsid w:val="00AA548F"/>
    <w:rsid w:val="00AA56BA"/>
    <w:rsid w:val="00AD337E"/>
    <w:rsid w:val="00B20419"/>
    <w:rsid w:val="00B266CB"/>
    <w:rsid w:val="00B30660"/>
    <w:rsid w:val="00B37FB4"/>
    <w:rsid w:val="00B823DC"/>
    <w:rsid w:val="00B849B6"/>
    <w:rsid w:val="00B859FC"/>
    <w:rsid w:val="00B877DD"/>
    <w:rsid w:val="00BB55FE"/>
    <w:rsid w:val="00BC44F7"/>
    <w:rsid w:val="00BE37DF"/>
    <w:rsid w:val="00C1164A"/>
    <w:rsid w:val="00C273D4"/>
    <w:rsid w:val="00C3072E"/>
    <w:rsid w:val="00C31515"/>
    <w:rsid w:val="00C63F69"/>
    <w:rsid w:val="00C812DC"/>
    <w:rsid w:val="00C868AA"/>
    <w:rsid w:val="00CA3C5E"/>
    <w:rsid w:val="00CA792D"/>
    <w:rsid w:val="00CB2598"/>
    <w:rsid w:val="00CF1593"/>
    <w:rsid w:val="00CF79FC"/>
    <w:rsid w:val="00D0210B"/>
    <w:rsid w:val="00D219D4"/>
    <w:rsid w:val="00D27322"/>
    <w:rsid w:val="00D4195F"/>
    <w:rsid w:val="00D61A27"/>
    <w:rsid w:val="00D66A39"/>
    <w:rsid w:val="00DA0A73"/>
    <w:rsid w:val="00DA2C0D"/>
    <w:rsid w:val="00DB4430"/>
    <w:rsid w:val="00DD4365"/>
    <w:rsid w:val="00DD4C29"/>
    <w:rsid w:val="00DE7A5E"/>
    <w:rsid w:val="00DF2863"/>
    <w:rsid w:val="00DF2A27"/>
    <w:rsid w:val="00E249E7"/>
    <w:rsid w:val="00E33A40"/>
    <w:rsid w:val="00E33B33"/>
    <w:rsid w:val="00E362E0"/>
    <w:rsid w:val="00E5079A"/>
    <w:rsid w:val="00E60DC3"/>
    <w:rsid w:val="00E669D5"/>
    <w:rsid w:val="00E73D6C"/>
    <w:rsid w:val="00EC5EFA"/>
    <w:rsid w:val="00EC695A"/>
    <w:rsid w:val="00EE4DF5"/>
    <w:rsid w:val="00F15BE5"/>
    <w:rsid w:val="00F408B5"/>
    <w:rsid w:val="00F72F61"/>
    <w:rsid w:val="00F82BBC"/>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UnresolvedMention">
    <w:name w:val="Unresolved Mention"/>
    <w:basedOn w:val="DefaultParagraphFont"/>
    <w:uiPriority w:val="99"/>
    <w:semiHidden/>
    <w:unhideWhenUsed/>
    <w:rsid w:val="009F0363"/>
    <w:rPr>
      <w:color w:val="605E5C"/>
      <w:shd w:val="clear" w:color="auto" w:fill="E1DFDD"/>
    </w:rPr>
  </w:style>
  <w:style w:type="character" w:styleId="CommentReference">
    <w:name w:val="annotation reference"/>
    <w:basedOn w:val="DefaultParagraphFont"/>
    <w:semiHidden/>
    <w:unhideWhenUsed/>
    <w:rsid w:val="007F5820"/>
    <w:rPr>
      <w:sz w:val="16"/>
      <w:szCs w:val="16"/>
    </w:rPr>
  </w:style>
  <w:style w:type="paragraph" w:styleId="CommentText">
    <w:name w:val="annotation text"/>
    <w:basedOn w:val="Normal"/>
    <w:link w:val="CommentTextChar"/>
    <w:semiHidden/>
    <w:unhideWhenUsed/>
    <w:rsid w:val="007F5820"/>
  </w:style>
  <w:style w:type="character" w:customStyle="1" w:styleId="CommentTextChar">
    <w:name w:val="Comment Text Char"/>
    <w:basedOn w:val="DefaultParagraphFont"/>
    <w:link w:val="CommentText"/>
    <w:semiHidden/>
    <w:rsid w:val="007F5820"/>
  </w:style>
  <w:style w:type="paragraph" w:styleId="CommentSubject">
    <w:name w:val="annotation subject"/>
    <w:basedOn w:val="CommentText"/>
    <w:next w:val="CommentText"/>
    <w:link w:val="CommentSubjectChar"/>
    <w:semiHidden/>
    <w:unhideWhenUsed/>
    <w:rsid w:val="007F5820"/>
    <w:rPr>
      <w:b/>
      <w:bCs/>
    </w:rPr>
  </w:style>
  <w:style w:type="character" w:customStyle="1" w:styleId="CommentSubjectChar">
    <w:name w:val="Comment Subject Char"/>
    <w:basedOn w:val="CommentTextChar"/>
    <w:link w:val="CommentSubject"/>
    <w:semiHidden/>
    <w:rsid w:val="007F5820"/>
    <w:rPr>
      <w:b/>
      <w:bCs/>
    </w:rPr>
  </w:style>
  <w:style w:type="paragraph" w:styleId="BodyTextIndent2">
    <w:name w:val="Body Text Indent 2"/>
    <w:basedOn w:val="Normal"/>
    <w:link w:val="BodyTextIndent2Char"/>
    <w:rsid w:val="000A4D36"/>
    <w:pPr>
      <w:spacing w:after="120" w:line="480" w:lineRule="auto"/>
      <w:ind w:left="360"/>
    </w:pPr>
  </w:style>
  <w:style w:type="character" w:customStyle="1" w:styleId="BodyTextIndent2Char">
    <w:name w:val="Body Text Indent 2 Char"/>
    <w:basedOn w:val="DefaultParagraphFont"/>
    <w:link w:val="BodyTextIndent2"/>
    <w:rsid w:val="000A4D36"/>
  </w:style>
  <w:style w:type="paragraph" w:styleId="BodyText">
    <w:name w:val="Body Text"/>
    <w:basedOn w:val="Normal"/>
    <w:link w:val="BodyTextChar"/>
    <w:rsid w:val="000A4D36"/>
    <w:pPr>
      <w:spacing w:after="120"/>
    </w:pPr>
  </w:style>
  <w:style w:type="character" w:customStyle="1" w:styleId="BodyTextChar">
    <w:name w:val="Body Text Char"/>
    <w:basedOn w:val="DefaultParagraphFont"/>
    <w:link w:val="BodyText"/>
    <w:rsid w:val="000A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mass.gov/regulations/101-CMR-34800-rates-for-day-habilitation-servic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yperlink" Target="http://www.mass.gov/masshealth-transmittal-letter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upport@masshealthltss.com" TargetMode="External"/><Relationship Id="rId23" Type="http://schemas.openxmlformats.org/officeDocument/2006/relationships/header" Target="header8.xml"/><Relationship Id="rId10" Type="http://schemas.openxmlformats.org/officeDocument/2006/relationships/image" Target="media/image20.wmf"/><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1476</Words>
  <Characters>8986</Characters>
  <Application>Microsoft Office Word</Application>
  <DocSecurity>0</DocSecurity>
  <Lines>272</Lines>
  <Paragraphs>168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10294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Philippa Durbin</cp:lastModifiedBy>
  <cp:revision>22</cp:revision>
  <cp:lastPrinted>2003-12-26T14:46:00Z</cp:lastPrinted>
  <dcterms:created xsi:type="dcterms:W3CDTF">2023-07-05T14:01:00Z</dcterms:created>
  <dcterms:modified xsi:type="dcterms:W3CDTF">2023-07-05T17:26:00Z</dcterms:modified>
</cp:coreProperties>
</file>