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3E3D7" w14:textId="77777777" w:rsidR="00F36BC5" w:rsidRPr="00F36BC5" w:rsidRDefault="00F36BC5" w:rsidP="00F36BC5">
      <w:pPr>
        <w:pStyle w:val="BasicParagraph"/>
        <w:spacing w:before="120"/>
        <w:rPr>
          <w:rFonts w:ascii="SimSun" w:cs="SimSun"/>
          <w:color w:val="001E3D"/>
          <w:spacing w:val="-7"/>
          <w:sz w:val="64"/>
          <w:szCs w:val="64"/>
        </w:rPr>
      </w:pPr>
      <w:bookmarkStart w:id="0" w:name="_GoBack"/>
      <w:bookmarkEnd w:id="0"/>
      <w:r w:rsidRPr="00F36BC5">
        <w:rPr>
          <w:rFonts w:ascii="SimSun" w:cs="SimSun" w:hint="eastAsia"/>
          <w:color w:val="001E3D"/>
          <w:spacing w:val="-7"/>
          <w:sz w:val="64"/>
          <w:szCs w:val="64"/>
        </w:rPr>
        <w:t>您有结核感染（某种结核病）</w:t>
      </w:r>
    </w:p>
    <w:p w14:paraId="63B88D5D" w14:textId="77777777" w:rsidR="00F36BC5" w:rsidRPr="00294F13" w:rsidRDefault="00F36BC5" w:rsidP="00F36BC5">
      <w:pPr>
        <w:rPr>
          <w:rFonts w:ascii="Roboto-Regular" w:hAnsi="Roboto-Regular" w:cs="Roboto-Regular"/>
          <w:b/>
          <w:color w:val="001E3D"/>
          <w:spacing w:val="-1"/>
        </w:rPr>
      </w:pPr>
    </w:p>
    <w:p w14:paraId="3A1415F5" w14:textId="77777777" w:rsidR="00A831C2" w:rsidRPr="00294F13" w:rsidRDefault="00F36BC5" w:rsidP="00F36BC5">
      <w:pPr>
        <w:rPr>
          <w:rFonts w:ascii="Calibri" w:hAnsi="Calibri" w:cs="Roboto-Regular"/>
          <w:b/>
          <w:color w:val="001E3D"/>
          <w:spacing w:val="-1"/>
        </w:rPr>
      </w:pPr>
      <w:r w:rsidRPr="00294F13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2F9B246F" w14:textId="77777777" w:rsidR="00F36BC5" w:rsidRDefault="00F36BC5" w:rsidP="00F36BC5">
      <w:pPr>
        <w:rPr>
          <w:rFonts w:ascii="Roboto-Regular" w:hAnsi="Roboto-Regular" w:cs="Roboto-Regular"/>
          <w:color w:val="001E3D"/>
          <w:spacing w:val="-1"/>
        </w:rPr>
      </w:pPr>
    </w:p>
    <w:p w14:paraId="6DD1744A" w14:textId="77777777" w:rsidR="00F36BC5" w:rsidRDefault="00F36BC5" w:rsidP="00F36BC5">
      <w:pPr>
        <w:rPr>
          <w:rFonts w:ascii="Roboto-Regular" w:hAnsi="Roboto-Regular" w:cs="Roboto-Regular"/>
          <w:color w:val="001E3D"/>
          <w:spacing w:val="-1"/>
        </w:rPr>
      </w:pPr>
    </w:p>
    <w:p w14:paraId="17671D0B" w14:textId="241BC2A9" w:rsidR="00F36BC5" w:rsidRDefault="00F36BC5" w:rsidP="00F36BC5">
      <w:pPr>
        <w:pStyle w:val="BasicParagraph"/>
        <w:suppressAutoHyphens/>
        <w:spacing w:before="80"/>
        <w:rPr>
          <w:rStyle w:val="strategytextLEAD"/>
          <w:rFonts w:ascii="SimSun" w:cs="SimSun"/>
          <w:b w:val="0"/>
          <w:bCs w:val="0"/>
          <w:sz w:val="32"/>
          <w:szCs w:val="32"/>
        </w:rPr>
      </w:pPr>
      <w:r>
        <w:rPr>
          <w:rStyle w:val="strategytextLEAD"/>
          <w:rFonts w:ascii="SimSun" w:cs="SimSun" w:hint="eastAsia"/>
          <w:b w:val="0"/>
          <w:bCs w:val="0"/>
          <w:sz w:val="32"/>
          <w:szCs w:val="32"/>
        </w:rPr>
        <w:t>这意味着您的身体里有结核病菌，但您感觉并未得病。</w:t>
      </w:r>
      <w:r w:rsidR="00635FC4">
        <w:rPr>
          <w:rStyle w:val="strategytextLEAD"/>
          <w:rFonts w:ascii="SimSun" w:cs="SimSun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SimSun" w:cs="SimSun" w:hint="eastAsia"/>
          <w:b w:val="0"/>
          <w:bCs w:val="0"/>
          <w:sz w:val="32"/>
          <w:szCs w:val="32"/>
        </w:rPr>
        <w:t>您不能将结核菌感染传染给您的家人或其他人。</w:t>
      </w:r>
    </w:p>
    <w:p w14:paraId="69D1E0AC" w14:textId="77777777" w:rsidR="00F36BC5" w:rsidRDefault="00F36BC5" w:rsidP="00F36BC5">
      <w:pPr>
        <w:pStyle w:val="BasicParagraph"/>
        <w:suppressAutoHyphens/>
        <w:spacing w:before="80"/>
        <w:rPr>
          <w:rStyle w:val="strategytextLEAD"/>
          <w:rFonts w:ascii="SourceHanSansCN-Regular" w:eastAsia="SourceHanSansCN-Regular" w:cs="SourceHanSansCN-Regular"/>
          <w:b w:val="0"/>
          <w:bCs w:val="0"/>
          <w:sz w:val="32"/>
          <w:szCs w:val="32"/>
        </w:rPr>
      </w:pPr>
    </w:p>
    <w:p w14:paraId="33A510BC" w14:textId="77777777" w:rsidR="00F36BC5" w:rsidRPr="00294F13" w:rsidRDefault="00F36BC5" w:rsidP="00F36BC5">
      <w:pPr>
        <w:rPr>
          <w:rStyle w:val="strategytextLEAD"/>
          <w:rFonts w:ascii="Calibri" w:hAnsi="Calibri" w:cs="Roboto-Regular"/>
          <w:b w:val="0"/>
          <w:bCs w:val="0"/>
        </w:rPr>
      </w:pPr>
      <w:r w:rsidRPr="00294F13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5E7FC580" w14:textId="77777777" w:rsidR="00F36BC5" w:rsidRDefault="00F36BC5" w:rsidP="00F36BC5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66C8AB18" w14:textId="77777777" w:rsidR="00F36BC5" w:rsidRDefault="00F36BC5" w:rsidP="00F36BC5">
      <w:pPr>
        <w:pStyle w:val="subheads"/>
        <w:spacing w:before="80"/>
        <w:rPr>
          <w:rFonts w:ascii="SimSun" w:cs="SimSun"/>
          <w:b w:val="0"/>
          <w:bCs w:val="0"/>
        </w:rPr>
      </w:pPr>
      <w:r>
        <w:rPr>
          <w:rFonts w:ascii="SimSun" w:cs="SimSun" w:hint="eastAsia"/>
          <w:b w:val="0"/>
          <w:bCs w:val="0"/>
        </w:rPr>
        <w:t>现在就服药治疗结核感染很重要。</w:t>
      </w:r>
    </w:p>
    <w:p w14:paraId="3B58B1A1" w14:textId="77777777" w:rsidR="00F36BC5" w:rsidRDefault="00F36BC5" w:rsidP="00F36BC5">
      <w:pPr>
        <w:rPr>
          <w:rFonts w:ascii="Roboto-Regular" w:hAnsi="Roboto-Regular" w:cs="Roboto-Regular"/>
          <w:b/>
          <w:bCs/>
          <w:spacing w:val="-1"/>
        </w:rPr>
      </w:pPr>
    </w:p>
    <w:p w14:paraId="54A33545" w14:textId="77777777" w:rsidR="00F36BC5" w:rsidRPr="00294F13" w:rsidRDefault="00F36BC5" w:rsidP="00F36BC5">
      <w:pPr>
        <w:rPr>
          <w:rFonts w:ascii="Calibri" w:hAnsi="Calibri" w:cs="Roboto-Regular"/>
          <w:b/>
          <w:bCs/>
          <w:spacing w:val="-1"/>
        </w:rPr>
      </w:pPr>
      <w:r w:rsidRPr="00294F13">
        <w:rPr>
          <w:rFonts w:ascii="Calibri" w:hAnsi="Calibri" w:cs="Roboto-Regular"/>
          <w:b/>
          <w:bCs/>
          <w:spacing w:val="-1"/>
        </w:rPr>
        <w:t>It is important to take medicine for TB infection now.</w:t>
      </w:r>
    </w:p>
    <w:p w14:paraId="143F725C" w14:textId="77777777" w:rsidR="00F36BC5" w:rsidRDefault="00F36BC5" w:rsidP="00F36BC5">
      <w:pPr>
        <w:rPr>
          <w:rFonts w:ascii="Roboto-Regular" w:hAnsi="Roboto-Regular" w:cs="Roboto-Regular"/>
          <w:b/>
          <w:bCs/>
          <w:spacing w:val="-1"/>
        </w:rPr>
      </w:pPr>
    </w:p>
    <w:p w14:paraId="6112E22D" w14:textId="77777777" w:rsidR="00F36BC5" w:rsidRDefault="00F36BC5" w:rsidP="00F36BC5"/>
    <w:p w14:paraId="2C7BBF60" w14:textId="77777777" w:rsidR="00F36BC5" w:rsidRDefault="00F36BC5" w:rsidP="00F36BC5">
      <w:pPr>
        <w:pStyle w:val="BasicParagraph"/>
        <w:suppressAutoHyphens/>
        <w:spacing w:before="80"/>
        <w:rPr>
          <w:rFonts w:ascii="SourceHanSansCN-Bold" w:eastAsia="SourceHanSansCN-Bold" w:cs="SourceHanSansCN-Bold"/>
          <w:b/>
          <w:bCs/>
        </w:rPr>
      </w:pPr>
      <w:r>
        <w:rPr>
          <w:rFonts w:ascii="SimSun" w:cs="SimSun" w:hint="eastAsia"/>
        </w:rPr>
        <w:t>您可通过服用结核病的药物来防止结核</w:t>
      </w:r>
      <w:r>
        <w:rPr>
          <w:rFonts w:ascii="SimSun" w:cs="SimSun"/>
        </w:rPr>
        <w:br/>
      </w:r>
      <w:r>
        <w:rPr>
          <w:rFonts w:ascii="SimSun" w:cs="SimSun" w:hint="eastAsia"/>
        </w:rPr>
        <w:t>病并保持您家人的健康！</w:t>
      </w:r>
    </w:p>
    <w:p w14:paraId="2269965A" w14:textId="77777777" w:rsidR="00F36BC5" w:rsidRPr="00294F13" w:rsidRDefault="00F36BC5" w:rsidP="00F36BC5">
      <w:pPr>
        <w:rPr>
          <w:rFonts w:ascii="Roboto-Regular" w:hAnsi="Roboto-Regular" w:cs="Roboto-Regular"/>
          <w:b/>
        </w:rPr>
      </w:pPr>
    </w:p>
    <w:p w14:paraId="47B9B151" w14:textId="77777777" w:rsidR="00F36BC5" w:rsidRPr="00294F13" w:rsidRDefault="00F36BC5" w:rsidP="00F36BC5">
      <w:pPr>
        <w:rPr>
          <w:rFonts w:ascii="Calibri" w:hAnsi="Calibri" w:cs="Roboto-Regular"/>
          <w:b/>
        </w:rPr>
      </w:pPr>
      <w:r w:rsidRPr="00294F13">
        <w:rPr>
          <w:rFonts w:ascii="Calibri" w:hAnsi="Calibri" w:cs="Roboto-Regular"/>
          <w:b/>
        </w:rPr>
        <w:t xml:space="preserve">By taking your TB medicine, you can prevent </w:t>
      </w:r>
      <w:r w:rsidRPr="00294F13">
        <w:rPr>
          <w:rFonts w:ascii="Calibri" w:hAnsi="Calibri" w:cs="Roboto-Regular"/>
          <w:b/>
        </w:rPr>
        <w:br/>
        <w:t>TB disease and keep your family healthy!</w:t>
      </w:r>
    </w:p>
    <w:p w14:paraId="39D45A3A" w14:textId="77777777" w:rsidR="00F36BC5" w:rsidRDefault="00F36BC5" w:rsidP="00F36BC5">
      <w:pPr>
        <w:rPr>
          <w:rFonts w:ascii="Roboto-Regular" w:hAnsi="Roboto-Regular" w:cs="Roboto-Regular"/>
        </w:rPr>
      </w:pPr>
    </w:p>
    <w:p w14:paraId="229628D5" w14:textId="77777777" w:rsidR="00F36BC5" w:rsidRDefault="00F36BC5" w:rsidP="00F36BC5">
      <w:pPr>
        <w:rPr>
          <w:rFonts w:ascii="Roboto-Regular" w:hAnsi="Roboto-Regular" w:cs="Roboto-Regular"/>
        </w:rPr>
      </w:pPr>
    </w:p>
    <w:p w14:paraId="75A92AF9" w14:textId="77777777" w:rsidR="00F36BC5" w:rsidRDefault="00F36BC5" w:rsidP="00F36BC5">
      <w:pPr>
        <w:pStyle w:val="BasicParagraph"/>
        <w:spacing w:before="120"/>
        <w:rPr>
          <w:rFonts w:ascii="SimSun" w:cs="SimSun"/>
          <w:color w:val="001E3D"/>
          <w:sz w:val="64"/>
          <w:szCs w:val="64"/>
        </w:rPr>
      </w:pPr>
      <w:r>
        <w:rPr>
          <w:rFonts w:ascii="SimSun" w:cs="SimSun" w:hint="eastAsia"/>
          <w:color w:val="001E3D"/>
          <w:sz w:val="64"/>
          <w:szCs w:val="64"/>
        </w:rPr>
        <w:t>为什么现在需要服用结核病的药物呢？</w:t>
      </w:r>
    </w:p>
    <w:p w14:paraId="75E28A1D" w14:textId="77777777" w:rsidR="00F36BC5" w:rsidRPr="00294F13" w:rsidRDefault="00F36BC5" w:rsidP="00F36BC5">
      <w:pPr>
        <w:rPr>
          <w:rFonts w:ascii="Roboto-Regular" w:hAnsi="Roboto-Regular" w:cs="Roboto-Regular"/>
          <w:b/>
          <w:color w:val="001E3D"/>
          <w:spacing w:val="-1"/>
        </w:rPr>
      </w:pPr>
    </w:p>
    <w:p w14:paraId="0ED97DE3" w14:textId="77777777" w:rsidR="00F36BC5" w:rsidRPr="00294F13" w:rsidRDefault="00F36BC5" w:rsidP="00F36BC5">
      <w:pPr>
        <w:rPr>
          <w:rFonts w:ascii="Calibri" w:hAnsi="Calibri" w:cs="Roboto-Regular"/>
          <w:b/>
          <w:color w:val="001E3D"/>
          <w:spacing w:val="-1"/>
        </w:rPr>
      </w:pPr>
      <w:r w:rsidRPr="00294F13">
        <w:rPr>
          <w:rFonts w:ascii="Calibri" w:hAnsi="Calibri" w:cs="Roboto-Regular"/>
          <w:b/>
          <w:color w:val="001E3D"/>
          <w:spacing w:val="-1"/>
        </w:rPr>
        <w:t>Why take TB medicine now?</w:t>
      </w:r>
    </w:p>
    <w:p w14:paraId="48BF30FA" w14:textId="77777777" w:rsidR="00F36BC5" w:rsidRPr="00294F13" w:rsidRDefault="00F36BC5" w:rsidP="00F36BC5">
      <w:pPr>
        <w:rPr>
          <w:rFonts w:ascii="Calibri" w:hAnsi="Calibri" w:cs="Roboto-Regular"/>
          <w:color w:val="001E3D"/>
          <w:spacing w:val="-1"/>
        </w:rPr>
      </w:pPr>
    </w:p>
    <w:p w14:paraId="69C6B38B" w14:textId="77777777" w:rsidR="00F36BC5" w:rsidRDefault="00F36BC5" w:rsidP="00F36BC5">
      <w:pPr>
        <w:pStyle w:val="subheads"/>
        <w:spacing w:before="80"/>
        <w:rPr>
          <w:rFonts w:ascii="SourceHanSansCN-Bold" w:eastAsia="SourceHanSansCN-Bold" w:cs="SourceHanSansCN-Bold"/>
          <w:spacing w:val="-5"/>
          <w:sz w:val="48"/>
          <w:szCs w:val="48"/>
        </w:rPr>
      </w:pPr>
      <w:r>
        <w:rPr>
          <w:rFonts w:ascii="SimSun" w:cs="SimSun" w:hint="eastAsia"/>
          <w:b w:val="0"/>
          <w:bCs w:val="0"/>
          <w:spacing w:val="-5"/>
          <w:sz w:val="48"/>
          <w:szCs w:val="48"/>
        </w:rPr>
        <w:t>结核感染可以转变成结核病。</w:t>
      </w:r>
    </w:p>
    <w:p w14:paraId="06E2DBB4" w14:textId="77777777" w:rsidR="00F36BC5" w:rsidRPr="00294F13" w:rsidRDefault="00F36BC5" w:rsidP="00F36BC5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294F13">
        <w:rPr>
          <w:rFonts w:ascii="Calibri" w:hAnsi="Calibri" w:cs="Roboto-Regular"/>
          <w:b/>
          <w:color w:val="001E3D"/>
          <w:spacing w:val="-1"/>
          <w:sz w:val="24"/>
          <w:szCs w:val="24"/>
        </w:rPr>
        <w:t>TB infection can turn into TB disease.</w:t>
      </w:r>
    </w:p>
    <w:p w14:paraId="481333B3" w14:textId="77777777" w:rsidR="00F36BC5" w:rsidRDefault="00F36BC5" w:rsidP="00F36BC5">
      <w:pPr>
        <w:rPr>
          <w:rFonts w:ascii="Roboto-Regular" w:hAnsi="Roboto-Regular" w:cs="Roboto-Regular"/>
          <w:color w:val="001E3D"/>
          <w:spacing w:val="-1"/>
        </w:rPr>
      </w:pPr>
    </w:p>
    <w:p w14:paraId="23B3336B" w14:textId="77777777" w:rsidR="00F36BC5" w:rsidRDefault="00F36BC5" w:rsidP="00F36BC5">
      <w:pPr>
        <w:rPr>
          <w:rFonts w:ascii="Roboto-Regular" w:hAnsi="Roboto-Regular" w:cs="Roboto-Regular"/>
          <w:color w:val="001E3D"/>
          <w:spacing w:val="-1"/>
        </w:rPr>
      </w:pPr>
    </w:p>
    <w:p w14:paraId="2CC85E19" w14:textId="77777777" w:rsidR="00F36BC5" w:rsidRDefault="00F36BC5" w:rsidP="00F36BC5">
      <w:pPr>
        <w:pStyle w:val="BasicParagraph"/>
        <w:suppressAutoHyphens/>
        <w:spacing w:before="80"/>
        <w:rPr>
          <w:rStyle w:val="strategytextLEAD"/>
          <w:rFonts w:ascii="SourceHanSansCN-Regular" w:eastAsia="SourceHanSansCN-Regular" w:cs="SourceHanSansCN-Regular"/>
          <w:b w:val="0"/>
          <w:bCs w:val="0"/>
          <w:sz w:val="32"/>
          <w:szCs w:val="32"/>
        </w:rPr>
      </w:pPr>
      <w:r>
        <w:rPr>
          <w:rStyle w:val="strategytextLEAD"/>
          <w:rFonts w:ascii="SimSun" w:cs="SimSun" w:hint="eastAsia"/>
          <w:b w:val="0"/>
          <w:bCs w:val="0"/>
          <w:sz w:val="32"/>
          <w:szCs w:val="32"/>
        </w:rPr>
        <w:t>结核病可伤害身体的任何部位，但通常会伤害肺脏。</w:t>
      </w:r>
      <w:r>
        <w:rPr>
          <w:rStyle w:val="strategytextLEAD"/>
          <w:rFonts w:ascii="SimSun" w:cs="SimSun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SimSun" w:cs="SimSun" w:hint="eastAsia"/>
          <w:b w:val="0"/>
          <w:bCs w:val="0"/>
          <w:sz w:val="32"/>
          <w:szCs w:val="32"/>
        </w:rPr>
        <w:t>人们得了结核病时通常会感觉病了。</w:t>
      </w:r>
      <w:r>
        <w:rPr>
          <w:rStyle w:val="strategytextLEAD"/>
          <w:rFonts w:ascii="SimSun" w:cs="SimSun"/>
          <w:b w:val="0"/>
          <w:bCs w:val="0"/>
          <w:sz w:val="32"/>
          <w:szCs w:val="32"/>
        </w:rPr>
        <w:t xml:space="preserve"> </w:t>
      </w:r>
    </w:p>
    <w:p w14:paraId="1DCEB0D6" w14:textId="77777777" w:rsidR="00F36BC5" w:rsidRDefault="00F36BC5" w:rsidP="00F36BC5">
      <w:pPr>
        <w:rPr>
          <w:rFonts w:ascii="Roboto-Regular" w:hAnsi="Roboto-Regular" w:cs="Roboto-Regular"/>
          <w:spacing w:val="-1"/>
        </w:rPr>
      </w:pPr>
    </w:p>
    <w:p w14:paraId="1D62CDB9" w14:textId="77777777" w:rsidR="00F36BC5" w:rsidRPr="00294F13" w:rsidRDefault="00F36BC5" w:rsidP="00F36BC5">
      <w:pPr>
        <w:rPr>
          <w:rFonts w:ascii="Calibri" w:hAnsi="Calibri" w:cs="Roboto-Regular"/>
          <w:spacing w:val="-1"/>
        </w:rPr>
      </w:pPr>
      <w:r w:rsidRPr="00294F13">
        <w:rPr>
          <w:rFonts w:ascii="Calibri" w:hAnsi="Calibri" w:cs="Roboto-Regular"/>
          <w:spacing w:val="-1"/>
        </w:rPr>
        <w:t>TB disease can hurt any part of the body, but it usually hurts the lungs. When people have TB disease, they usually feel sick.</w:t>
      </w:r>
    </w:p>
    <w:p w14:paraId="727AECB9" w14:textId="77777777" w:rsidR="00F36BC5" w:rsidRDefault="00F36BC5" w:rsidP="00F36BC5">
      <w:pPr>
        <w:rPr>
          <w:rFonts w:ascii="Roboto-Regular" w:hAnsi="Roboto-Regular" w:cs="Roboto-Regular"/>
          <w:spacing w:val="-1"/>
        </w:rPr>
      </w:pPr>
    </w:p>
    <w:p w14:paraId="70D87016" w14:textId="77777777" w:rsidR="00F36BC5" w:rsidRDefault="00F36BC5" w:rsidP="00F36BC5">
      <w:pPr>
        <w:rPr>
          <w:rFonts w:ascii="Roboto-Regular" w:hAnsi="Roboto-Regular" w:cs="Roboto-Regular"/>
          <w:color w:val="001E3D"/>
          <w:spacing w:val="-1"/>
        </w:rPr>
      </w:pPr>
    </w:p>
    <w:p w14:paraId="3A50F800" w14:textId="77777777" w:rsidR="00F36BC5" w:rsidRDefault="00F36BC5" w:rsidP="00F36BC5">
      <w:pPr>
        <w:pStyle w:val="subheads"/>
        <w:spacing w:before="80"/>
        <w:rPr>
          <w:rFonts w:ascii="SimSun" w:cs="SimSun"/>
          <w:b w:val="0"/>
          <w:bCs w:val="0"/>
          <w:color w:val="000000"/>
          <w:sz w:val="32"/>
          <w:szCs w:val="32"/>
        </w:rPr>
      </w:pPr>
      <w:r>
        <w:rPr>
          <w:rFonts w:ascii="SimSun" w:cs="SimSun" w:hint="eastAsia"/>
          <w:b w:val="0"/>
          <w:bCs w:val="0"/>
          <w:color w:val="000000"/>
          <w:sz w:val="32"/>
          <w:szCs w:val="32"/>
        </w:rPr>
        <w:t>如果您患了结核病，您可能会：</w:t>
      </w:r>
    </w:p>
    <w:p w14:paraId="4F46E327" w14:textId="77777777" w:rsidR="00F36BC5" w:rsidRDefault="00F36BC5" w:rsidP="00F36BC5">
      <w:pPr>
        <w:rPr>
          <w:rFonts w:ascii="Roboto-Regular" w:hAnsi="Roboto-Regular" w:cs="Roboto-Regular"/>
          <w:b/>
          <w:bCs/>
          <w:color w:val="000000"/>
        </w:rPr>
      </w:pPr>
    </w:p>
    <w:p w14:paraId="6D85301F" w14:textId="77777777" w:rsidR="00F36BC5" w:rsidRDefault="00F36BC5" w:rsidP="00F36BC5">
      <w:pPr>
        <w:rPr>
          <w:rFonts w:ascii="Roboto-Regular" w:hAnsi="Roboto-Regular" w:cs="Roboto-Regular"/>
          <w:b/>
          <w:bCs/>
          <w:color w:val="000000"/>
        </w:rPr>
      </w:pPr>
      <w:r>
        <w:rPr>
          <w:rFonts w:ascii="Roboto-Regular" w:hAnsi="Roboto-Regular" w:cs="Roboto-Regular"/>
          <w:b/>
          <w:bCs/>
          <w:color w:val="000000"/>
        </w:rPr>
        <w:t>If you become sick with TB disease, you might:</w:t>
      </w:r>
    </w:p>
    <w:p w14:paraId="2994171D" w14:textId="77777777" w:rsidR="00F36BC5" w:rsidRDefault="00F36BC5" w:rsidP="00F36BC5">
      <w:pPr>
        <w:rPr>
          <w:rFonts w:ascii="Roboto-Regular" w:hAnsi="Roboto-Regular" w:cs="Roboto-Regular"/>
          <w:b/>
          <w:bCs/>
          <w:color w:val="000000"/>
        </w:rPr>
      </w:pPr>
    </w:p>
    <w:p w14:paraId="31478522" w14:textId="77777777" w:rsidR="00F36BC5" w:rsidRDefault="00F36BC5" w:rsidP="00F36BC5"/>
    <w:p w14:paraId="1FCB3BC6" w14:textId="77777777" w:rsidR="00F36BC5" w:rsidRDefault="00F36BC5" w:rsidP="00F36BC5">
      <w:pPr>
        <w:pStyle w:val="BasicParagraph"/>
        <w:suppressAutoHyphens/>
        <w:spacing w:before="40"/>
        <w:rPr>
          <w:rFonts w:ascii="SimSun" w:cs="SimSun"/>
        </w:rPr>
      </w:pPr>
      <w:r>
        <w:rPr>
          <w:rFonts w:ascii="SimSun" w:cs="SimSun" w:hint="eastAsia"/>
        </w:rPr>
        <w:t>发烧</w:t>
      </w:r>
    </w:p>
    <w:p w14:paraId="52C0ED46" w14:textId="77777777" w:rsidR="00F36BC5" w:rsidRPr="00294F13" w:rsidRDefault="00F36BC5" w:rsidP="00F36BC5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294F13">
        <w:rPr>
          <w:rFonts w:ascii="Calibri" w:hAnsi="Calibri" w:cs="Roboto-Regular"/>
          <w:sz w:val="24"/>
          <w:szCs w:val="24"/>
        </w:rPr>
        <w:t>Have fever</w:t>
      </w:r>
    </w:p>
    <w:p w14:paraId="4E5B882C" w14:textId="77777777" w:rsidR="00F36BC5" w:rsidRDefault="00F36BC5" w:rsidP="00F36BC5"/>
    <w:p w14:paraId="2883CF7C" w14:textId="77777777" w:rsidR="00F36BC5" w:rsidRDefault="00F36BC5" w:rsidP="00F36BC5">
      <w:pPr>
        <w:pStyle w:val="BasicParagraph"/>
        <w:suppressAutoHyphens/>
        <w:spacing w:before="40"/>
        <w:rPr>
          <w:rFonts w:ascii="SimSun" w:cs="SimSun"/>
        </w:rPr>
      </w:pPr>
      <w:r>
        <w:rPr>
          <w:rFonts w:ascii="SimSun" w:cs="SimSun" w:hint="eastAsia"/>
        </w:rPr>
        <w:t>体重减轻</w:t>
      </w:r>
    </w:p>
    <w:p w14:paraId="63BB972B" w14:textId="77777777" w:rsidR="00F36BC5" w:rsidRPr="00294F13" w:rsidRDefault="00F36BC5" w:rsidP="00F36BC5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294F13">
        <w:rPr>
          <w:rFonts w:ascii="Calibri" w:hAnsi="Calibri" w:cs="Roboto-Regular"/>
          <w:sz w:val="24"/>
          <w:szCs w:val="24"/>
        </w:rPr>
        <w:t>Lose weight</w:t>
      </w:r>
    </w:p>
    <w:p w14:paraId="2EA345A2" w14:textId="77777777" w:rsidR="00F36BC5" w:rsidRDefault="00F36BC5" w:rsidP="00F36BC5"/>
    <w:p w14:paraId="48B318BD" w14:textId="77777777" w:rsidR="00F36BC5" w:rsidRDefault="00F36BC5" w:rsidP="00F36BC5">
      <w:pPr>
        <w:pStyle w:val="BasicParagraph"/>
        <w:suppressAutoHyphens/>
        <w:spacing w:before="40"/>
        <w:rPr>
          <w:rFonts w:ascii="SimSun" w:cs="SimSun"/>
        </w:rPr>
      </w:pPr>
      <w:r>
        <w:rPr>
          <w:rFonts w:ascii="SimSun" w:cs="SimSun" w:hint="eastAsia"/>
        </w:rPr>
        <w:t>咳嗽</w:t>
      </w:r>
    </w:p>
    <w:p w14:paraId="19C8F00A" w14:textId="77777777" w:rsidR="00F36BC5" w:rsidRPr="00294F13" w:rsidRDefault="00F36BC5" w:rsidP="00F36BC5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294F13">
        <w:rPr>
          <w:rFonts w:ascii="Calibri" w:hAnsi="Calibri" w:cs="Roboto-Regular"/>
          <w:sz w:val="24"/>
          <w:szCs w:val="24"/>
        </w:rPr>
        <w:t>Cough</w:t>
      </w:r>
    </w:p>
    <w:p w14:paraId="4CAD8041" w14:textId="77777777" w:rsidR="00F36BC5" w:rsidRDefault="00F36BC5" w:rsidP="00F36BC5"/>
    <w:p w14:paraId="371E2889" w14:textId="77777777" w:rsidR="00F36BC5" w:rsidRDefault="00F36BC5" w:rsidP="00F36BC5">
      <w:pPr>
        <w:pStyle w:val="BasicParagraph"/>
        <w:suppressAutoHyphens/>
        <w:spacing w:before="40"/>
        <w:rPr>
          <w:rFonts w:ascii="SimSun" w:cs="SimSun"/>
        </w:rPr>
      </w:pPr>
      <w:r>
        <w:rPr>
          <w:rFonts w:ascii="SimSun" w:cs="SimSun" w:hint="eastAsia"/>
        </w:rPr>
        <w:t>感到疲惫</w:t>
      </w:r>
    </w:p>
    <w:p w14:paraId="1B05F154" w14:textId="77777777" w:rsidR="00F36BC5" w:rsidRPr="00294F13" w:rsidRDefault="00F36BC5" w:rsidP="00F36BC5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294F13">
        <w:rPr>
          <w:rFonts w:ascii="Calibri" w:hAnsi="Calibri" w:cs="Roboto-Regular"/>
          <w:sz w:val="24"/>
          <w:szCs w:val="24"/>
        </w:rPr>
        <w:t>Feel tired</w:t>
      </w:r>
    </w:p>
    <w:p w14:paraId="4E07EA06" w14:textId="77777777" w:rsidR="00F36BC5" w:rsidRDefault="00F36BC5" w:rsidP="00F36BC5"/>
    <w:p w14:paraId="20A9BF19" w14:textId="77777777" w:rsidR="00F36BC5" w:rsidRDefault="00F36BC5" w:rsidP="00F36BC5">
      <w:pPr>
        <w:pStyle w:val="subheads"/>
        <w:spacing w:before="120"/>
        <w:rPr>
          <w:rFonts w:ascii="SourceHanSansCN-Bold" w:eastAsia="SourceHanSansCN-Bold" w:cs="SourceHanSansCN-Bold"/>
        </w:rPr>
      </w:pPr>
      <w:r>
        <w:rPr>
          <w:rFonts w:ascii="SimSun" w:cs="SimSun" w:hint="eastAsia"/>
          <w:b w:val="0"/>
          <w:bCs w:val="0"/>
        </w:rPr>
        <w:t>如果您患了结核病，您也可能会将结核病</w:t>
      </w:r>
      <w:r>
        <w:rPr>
          <w:rFonts w:ascii="SimSun" w:cs="SimSun"/>
          <w:b w:val="0"/>
          <w:bCs w:val="0"/>
        </w:rPr>
        <w:br/>
      </w:r>
      <w:r>
        <w:rPr>
          <w:rFonts w:ascii="SimSun" w:cs="SimSun" w:hint="eastAsia"/>
          <w:b w:val="0"/>
          <w:bCs w:val="0"/>
        </w:rPr>
        <w:t>传染给您的家人或其他人。</w:t>
      </w:r>
      <w:r>
        <w:rPr>
          <w:rFonts w:ascii="SimSun" w:cs="SimSun"/>
          <w:b w:val="0"/>
          <w:bCs w:val="0"/>
        </w:rPr>
        <w:t xml:space="preserve"> </w:t>
      </w:r>
    </w:p>
    <w:p w14:paraId="2B14F089" w14:textId="77777777" w:rsidR="00F36BC5" w:rsidRPr="00294F13" w:rsidRDefault="00F36BC5" w:rsidP="00F36BC5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294F13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5D5C7210" w14:textId="77777777" w:rsidR="00294F13" w:rsidRPr="00294F13" w:rsidRDefault="00294F13" w:rsidP="00F36BC5">
      <w:pPr>
        <w:pStyle w:val="BasicParagraph"/>
        <w:spacing w:before="120"/>
        <w:rPr>
          <w:rFonts w:ascii="Calibri" w:hAnsi="Calibri" w:cs="Roboto-Regular"/>
          <w:color w:val="001E3D"/>
          <w:spacing w:val="-1"/>
          <w:sz w:val="24"/>
          <w:szCs w:val="24"/>
        </w:rPr>
      </w:pPr>
    </w:p>
    <w:p w14:paraId="3E90B5CA" w14:textId="77777777" w:rsidR="00F36BC5" w:rsidRPr="00F36BC5" w:rsidRDefault="00F36BC5" w:rsidP="00F36BC5">
      <w:pPr>
        <w:widowControl w:val="0"/>
        <w:suppressAutoHyphens/>
        <w:autoSpaceDE w:val="0"/>
        <w:autoSpaceDN w:val="0"/>
        <w:adjustRightInd w:val="0"/>
        <w:spacing w:before="60" w:line="288" w:lineRule="auto"/>
        <w:textAlignment w:val="center"/>
        <w:rPr>
          <w:rFonts w:ascii="Roboto-Regular" w:hAnsi="Roboto-Regular" w:cs="Roboto-Regular"/>
          <w:color w:val="001E3D"/>
          <w:sz w:val="18"/>
          <w:szCs w:val="18"/>
        </w:rPr>
      </w:pPr>
      <w:r w:rsidRPr="00F36BC5">
        <w:rPr>
          <w:rFonts w:ascii="Roboto-Regular" w:hAnsi="Roboto-Regular" w:cs="Roboto-Regular"/>
          <w:color w:val="001E3D"/>
          <w:sz w:val="18"/>
          <w:szCs w:val="18"/>
        </w:rPr>
        <w:t xml:space="preserve">This material was developed by the Massachusetts Department of Public Health. Language: Simplified Chinese. December 2014. For more information, visit www.mass.gov/dph/cdc/tb </w:t>
      </w:r>
    </w:p>
    <w:p w14:paraId="509AE863" w14:textId="77777777" w:rsidR="00F36BC5" w:rsidRDefault="00F36BC5" w:rsidP="00F36BC5"/>
    <w:sectPr w:rsidR="00F36BC5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HanSansCN-Regular">
    <w:altName w:val="Arial Unicode MS"/>
    <w:panose1 w:val="00000000000000000000"/>
    <w:charset w:val="50"/>
    <w:family w:val="auto"/>
    <w:notTrueType/>
    <w:pitch w:val="default"/>
    <w:sig w:usb0="00000000" w:usb1="080E0000" w:usb2="00000010" w:usb3="00000000" w:csb0="00040000" w:csb1="00000000"/>
  </w:font>
  <w:font w:name="SourceHanSansCN-Bold">
    <w:altName w:val="Arial Unicode MS"/>
    <w:panose1 w:val="00000000000000000000"/>
    <w:charset w:val="50"/>
    <w:family w:val="auto"/>
    <w:notTrueType/>
    <w:pitch w:val="default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C5"/>
    <w:rsid w:val="00274E5A"/>
    <w:rsid w:val="00294F13"/>
    <w:rsid w:val="00635FC4"/>
    <w:rsid w:val="00A831C2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AC4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36B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SimSun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F36BC5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F36B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eastAsia="SimSun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F36BC5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36B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SimSun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F36BC5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F36B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eastAsia="SimSun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F36BC5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EOHHS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2015-03-31T17:14:00Z</dcterms:created>
  <dc:creator>CH Guest</dc:creator>
  <lastModifiedBy/>
  <dcterms:modified xsi:type="dcterms:W3CDTF">2015-03-31T17:14:00Z</dcterms:modified>
  <revision>2</revision>
</coreProperties>
</file>