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ADA3" w14:textId="0CC39558" w:rsidR="000C2AD7" w:rsidRDefault="00B3577F" w:rsidP="00B3577F">
      <w:pPr>
        <w:jc w:val="center"/>
      </w:pPr>
      <w:r w:rsidRPr="00B3577F">
        <w:rPr>
          <w:rFonts w:ascii="Calibri" w:eastAsia="Calibri" w:hAnsi="Calibri" w:cs="Times New Roman"/>
          <w:noProof/>
        </w:rPr>
        <w:drawing>
          <wp:inline distT="0" distB="0" distL="0" distR="0" wp14:anchorId="4645105C" wp14:editId="0BA80C91">
            <wp:extent cx="1579245" cy="1066800"/>
            <wp:effectExtent l="0" t="0" r="1905" b="0"/>
            <wp:docPr id="1119758019" name="Picture 1" descr="A green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58019" name="Picture 1" descr="A green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FDC7" w14:textId="07D7E0EF" w:rsidR="000C2AD7" w:rsidRDefault="005A27BA" w:rsidP="001E2184">
      <w:r>
        <w:t xml:space="preserve">September </w:t>
      </w:r>
      <w:r w:rsidR="00FA32DD">
        <w:t>2</w:t>
      </w:r>
      <w:r w:rsidR="002D64EB">
        <w:t>6</w:t>
      </w:r>
      <w:r w:rsidR="000C2AD7">
        <w:t>, 2025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3240"/>
        <w:gridCol w:w="3510"/>
        <w:gridCol w:w="3150"/>
      </w:tblGrid>
      <w:tr w:rsidR="00F2350B" w14:paraId="52522FE7" w14:textId="0FD96A74" w:rsidTr="0063462A">
        <w:trPr>
          <w:trHeight w:val="368"/>
        </w:trPr>
        <w:tc>
          <w:tcPr>
            <w:tcW w:w="3240" w:type="dxa"/>
          </w:tcPr>
          <w:p w14:paraId="493D2B07" w14:textId="3B64A329" w:rsidR="00F2350B" w:rsidRDefault="00F2350B" w:rsidP="000C2AD7">
            <w:pPr>
              <w:contextualSpacing/>
            </w:pPr>
            <w:r>
              <w:t>Governor Maura Healey</w:t>
            </w:r>
          </w:p>
        </w:tc>
        <w:tc>
          <w:tcPr>
            <w:tcW w:w="3510" w:type="dxa"/>
          </w:tcPr>
          <w:p w14:paraId="40031BE6" w14:textId="4F3FB99F" w:rsidR="00F2350B" w:rsidRDefault="00F2350B" w:rsidP="000C2AD7">
            <w:pPr>
              <w:contextualSpacing/>
            </w:pPr>
            <w:r>
              <w:t>Speaker Ronald Mariano</w:t>
            </w:r>
          </w:p>
        </w:tc>
        <w:tc>
          <w:tcPr>
            <w:tcW w:w="3150" w:type="dxa"/>
          </w:tcPr>
          <w:p w14:paraId="22D58C4E" w14:textId="0B4A59EC" w:rsidR="00F2350B" w:rsidRDefault="00D94D79" w:rsidP="000C2AD7">
            <w:pPr>
              <w:contextualSpacing/>
            </w:pPr>
            <w:r>
              <w:t>President Karen E. Spilka</w:t>
            </w:r>
          </w:p>
        </w:tc>
      </w:tr>
      <w:tr w:rsidR="00F2350B" w14:paraId="73978989" w14:textId="50035338" w:rsidTr="0063462A">
        <w:trPr>
          <w:trHeight w:val="359"/>
        </w:trPr>
        <w:tc>
          <w:tcPr>
            <w:tcW w:w="3240" w:type="dxa"/>
          </w:tcPr>
          <w:p w14:paraId="36049998" w14:textId="586AAC08" w:rsidR="00F2350B" w:rsidRDefault="00F2350B" w:rsidP="000C2AD7">
            <w:pPr>
              <w:contextualSpacing/>
            </w:pPr>
            <w:r>
              <w:t>Lieutenant Governor Kim Driscoll</w:t>
            </w:r>
          </w:p>
        </w:tc>
        <w:tc>
          <w:tcPr>
            <w:tcW w:w="3510" w:type="dxa"/>
          </w:tcPr>
          <w:p w14:paraId="350A9F8C" w14:textId="2773DBEB" w:rsidR="00F2350B" w:rsidRDefault="00FF7DCA" w:rsidP="000C2AD7">
            <w:pPr>
              <w:contextualSpacing/>
            </w:pPr>
            <w:r>
              <w:t>Minority Leader Bradley</w:t>
            </w:r>
            <w:r w:rsidR="00101094">
              <w:t xml:space="preserve"> H. </w:t>
            </w:r>
            <w:r>
              <w:t xml:space="preserve"> Jones</w:t>
            </w:r>
            <w:r w:rsidR="00101094">
              <w:t xml:space="preserve">, </w:t>
            </w:r>
            <w:r w:rsidR="00444483">
              <w:t>Jr.</w:t>
            </w:r>
          </w:p>
        </w:tc>
        <w:tc>
          <w:tcPr>
            <w:tcW w:w="3150" w:type="dxa"/>
          </w:tcPr>
          <w:p w14:paraId="2A9C5FB7" w14:textId="5B8717E5" w:rsidR="00F2350B" w:rsidRDefault="003657EE" w:rsidP="000C2AD7">
            <w:pPr>
              <w:contextualSpacing/>
            </w:pPr>
            <w:r>
              <w:t>Minority Leader Bruce E. Tarr</w:t>
            </w:r>
          </w:p>
        </w:tc>
      </w:tr>
      <w:tr w:rsidR="00F2350B" w14:paraId="1E8795FD" w14:textId="03420EB8" w:rsidTr="0063462A">
        <w:trPr>
          <w:trHeight w:val="341"/>
        </w:trPr>
        <w:tc>
          <w:tcPr>
            <w:tcW w:w="3240" w:type="dxa"/>
          </w:tcPr>
          <w:p w14:paraId="17843825" w14:textId="62E79195" w:rsidR="00F2350B" w:rsidRDefault="00F2350B" w:rsidP="000C2AD7">
            <w:pPr>
              <w:contextualSpacing/>
            </w:pPr>
            <w:r>
              <w:t>State Auditor Diana DiZoglio</w:t>
            </w:r>
          </w:p>
        </w:tc>
        <w:tc>
          <w:tcPr>
            <w:tcW w:w="3510" w:type="dxa"/>
          </w:tcPr>
          <w:p w14:paraId="1D8188F5" w14:textId="77777777" w:rsidR="00F2350B" w:rsidRDefault="00FF7DCA" w:rsidP="000C2AD7">
            <w:pPr>
              <w:contextualSpacing/>
            </w:pPr>
            <w:r>
              <w:t xml:space="preserve">Chair </w:t>
            </w:r>
            <w:r w:rsidR="00330BF1">
              <w:t>Thomas</w:t>
            </w:r>
            <w:r w:rsidR="00FE7954">
              <w:t xml:space="preserve"> M.</w:t>
            </w:r>
            <w:r w:rsidR="00330BF1">
              <w:t xml:space="preserve"> </w:t>
            </w:r>
            <w:r>
              <w:t>Stanley</w:t>
            </w:r>
            <w:r w:rsidR="00330BF1">
              <w:t>,</w:t>
            </w:r>
          </w:p>
          <w:p w14:paraId="03DBB3A6" w14:textId="7200F77F" w:rsidR="00444483" w:rsidRDefault="00444483" w:rsidP="000C2AD7">
            <w:pPr>
              <w:contextualSpacing/>
            </w:pPr>
            <w:r>
              <w:t>Joint Committee on Aging and I</w:t>
            </w:r>
            <w:r w:rsidR="002C3DD0">
              <w:t>ndependence</w:t>
            </w:r>
          </w:p>
        </w:tc>
        <w:tc>
          <w:tcPr>
            <w:tcW w:w="3150" w:type="dxa"/>
          </w:tcPr>
          <w:p w14:paraId="5D587B17" w14:textId="77777777" w:rsidR="00F2350B" w:rsidRDefault="00330BF1" w:rsidP="000C2AD7">
            <w:pPr>
              <w:contextualSpacing/>
            </w:pPr>
            <w:r>
              <w:t xml:space="preserve">Chair </w:t>
            </w:r>
            <w:r w:rsidR="00FE7954">
              <w:t>Patricia D. Jehlen</w:t>
            </w:r>
            <w:r w:rsidR="002C3DD0">
              <w:t>,</w:t>
            </w:r>
          </w:p>
          <w:p w14:paraId="183B6923" w14:textId="267718F1" w:rsidR="002C3DD0" w:rsidRDefault="002C3DD0" w:rsidP="000C2AD7">
            <w:pPr>
              <w:contextualSpacing/>
            </w:pPr>
            <w:r>
              <w:t>Joint Committee on Aging and Independence</w:t>
            </w:r>
          </w:p>
        </w:tc>
      </w:tr>
    </w:tbl>
    <w:p w14:paraId="7652CBD1" w14:textId="0344FA05" w:rsidR="003101C2" w:rsidRDefault="003101C2" w:rsidP="000C2AD7">
      <w:pPr>
        <w:spacing w:after="0" w:line="240" w:lineRule="auto"/>
        <w:contextualSpacing/>
      </w:pPr>
    </w:p>
    <w:p w14:paraId="27039A9E" w14:textId="70BAD890" w:rsidR="002D4FFA" w:rsidRPr="00986CC8" w:rsidRDefault="000C2AD7" w:rsidP="00EB3ED2">
      <w:pPr>
        <w:spacing w:after="120" w:line="240" w:lineRule="auto"/>
        <w:rPr>
          <w:b/>
          <w:bCs/>
        </w:rPr>
      </w:pPr>
      <w:r w:rsidRPr="00986CC8">
        <w:rPr>
          <w:b/>
          <w:bCs/>
          <w:u w:val="single"/>
        </w:rPr>
        <w:t>VIA EMAIL</w:t>
      </w:r>
      <w:r w:rsidR="002D4FFA" w:rsidRPr="00986CC8">
        <w:rPr>
          <w:b/>
          <w:bCs/>
          <w:u w:val="single"/>
        </w:rPr>
        <w:t xml:space="preserve"> </w:t>
      </w:r>
    </w:p>
    <w:p w14:paraId="718BF80D" w14:textId="77777777" w:rsidR="00767D31" w:rsidRPr="00B347A7" w:rsidRDefault="000C2AD7" w:rsidP="00767D31">
      <w:pPr>
        <w:spacing w:after="280" w:line="240" w:lineRule="auto"/>
      </w:pPr>
      <w:r>
        <w:t xml:space="preserve">Dear </w:t>
      </w:r>
      <w:r w:rsidR="00CF4FB4" w:rsidRPr="00B347A7">
        <w:t>Governor Healey, Lt. Governor Driscoll, State Auditor DiZoglio, House Speaker Mariano,</w:t>
      </w:r>
      <w:r w:rsidR="00CE31F0" w:rsidRPr="00B347A7">
        <w:t xml:space="preserve"> </w:t>
      </w:r>
      <w:r w:rsidR="007A39D0" w:rsidRPr="00B347A7">
        <w:t xml:space="preserve">House </w:t>
      </w:r>
      <w:r w:rsidR="00CE31F0" w:rsidRPr="00B347A7">
        <w:t>Minority Leader Tarr</w:t>
      </w:r>
      <w:r w:rsidR="007A39D0" w:rsidRPr="00B347A7">
        <w:t>,</w:t>
      </w:r>
      <w:r w:rsidR="00CF4FB4" w:rsidRPr="00B347A7">
        <w:t xml:space="preserve"> Senate President Spilka,</w:t>
      </w:r>
      <w:r w:rsidR="007A39D0" w:rsidRPr="00B347A7">
        <w:t xml:space="preserve"> Senate </w:t>
      </w:r>
      <w:r w:rsidR="002B3E7A" w:rsidRPr="00B347A7">
        <w:t>Minority</w:t>
      </w:r>
      <w:r w:rsidR="007A39D0" w:rsidRPr="00B347A7">
        <w:t xml:space="preserve"> Leader Jones,</w:t>
      </w:r>
      <w:r w:rsidR="00CF4FB4" w:rsidRPr="00B347A7">
        <w:t xml:space="preserve"> </w:t>
      </w:r>
      <w:r w:rsidR="00537064" w:rsidRPr="00B347A7">
        <w:t xml:space="preserve">Chair Stanley, </w:t>
      </w:r>
      <w:r w:rsidR="00CF4FB4" w:rsidRPr="00B347A7">
        <w:t xml:space="preserve">and </w:t>
      </w:r>
      <w:r w:rsidR="00E63CA1" w:rsidRPr="00B347A7">
        <w:t>Chair Jehlen</w:t>
      </w:r>
      <w:r w:rsidR="00EB3ED2" w:rsidRPr="00B347A7">
        <w:t>:</w:t>
      </w:r>
    </w:p>
    <w:p w14:paraId="304D14B8" w14:textId="77ECB9BD" w:rsidR="00574FF9" w:rsidRPr="003A0E15" w:rsidRDefault="00BC7DCE" w:rsidP="00767D31">
      <w:pPr>
        <w:spacing w:after="280" w:line="240" w:lineRule="auto"/>
        <w:rPr>
          <w:sz w:val="20"/>
          <w:szCs w:val="20"/>
        </w:rPr>
      </w:pPr>
      <w:r>
        <w:t xml:space="preserve">On behalf of Dignity Alliance, </w:t>
      </w:r>
      <w:r w:rsidR="001276F4">
        <w:t>w</w:t>
      </w:r>
      <w:r w:rsidR="003C3643" w:rsidRPr="003C3643">
        <w:t xml:space="preserve">e </w:t>
      </w:r>
      <w:r w:rsidR="001276F4">
        <w:t xml:space="preserve">are </w:t>
      </w:r>
      <w:r w:rsidR="003C3643" w:rsidRPr="003C3643">
        <w:t>writ</w:t>
      </w:r>
      <w:r w:rsidR="001276F4">
        <w:t>ing</w:t>
      </w:r>
      <w:r w:rsidR="003C3643" w:rsidRPr="003C3643">
        <w:t xml:space="preserve"> to </w:t>
      </w:r>
      <w:r w:rsidR="00D05CBE">
        <w:t xml:space="preserve">esteemed elected officials for the purpose of alerting you to </w:t>
      </w:r>
      <w:r w:rsidR="00D96B7F">
        <w:t xml:space="preserve">a set of public policy reform </w:t>
      </w:r>
      <w:r w:rsidR="00EF446D">
        <w:t>initiatives</w:t>
      </w:r>
      <w:r w:rsidR="00C2522D">
        <w:t xml:space="preserve"> </w:t>
      </w:r>
      <w:r w:rsidR="00764470">
        <w:t>affecting</w:t>
      </w:r>
      <w:r w:rsidR="00C2522D">
        <w:t xml:space="preserve"> </w:t>
      </w:r>
      <w:r w:rsidR="00764470">
        <w:t>a</w:t>
      </w:r>
      <w:r w:rsidR="00C2522D">
        <w:t xml:space="preserve">ssisted </w:t>
      </w:r>
      <w:r w:rsidR="00764470">
        <w:t>l</w:t>
      </w:r>
      <w:r w:rsidR="00C2522D">
        <w:t xml:space="preserve">iving </w:t>
      </w:r>
      <w:r w:rsidR="00764470">
        <w:t>r</w:t>
      </w:r>
      <w:r w:rsidR="00C2522D">
        <w:t xml:space="preserve">esidences that we </w:t>
      </w:r>
      <w:r w:rsidR="00294EF4">
        <w:t>are simultaneously transmitting to the Assisted Living Residences</w:t>
      </w:r>
      <w:r w:rsidR="006414C1">
        <w:t xml:space="preserve"> (“ALR”)</w:t>
      </w:r>
      <w:r w:rsidR="00294EF4">
        <w:t xml:space="preserve"> Commis</w:t>
      </w:r>
      <w:r w:rsidR="00824D39">
        <w:t>sion as established by</w:t>
      </w:r>
      <w:r w:rsidR="004A31A5">
        <w:t xml:space="preserve"> </w:t>
      </w:r>
      <w:r w:rsidR="00574FF9">
        <w:t xml:space="preserve">Section 32 of Chapter 197 of the Acts of 2024. </w:t>
      </w:r>
      <w:r w:rsidR="006108E1">
        <w:t>For the broad consideration of all legislators and policymakers,</w:t>
      </w:r>
      <w:r w:rsidR="00451587">
        <w:t xml:space="preserve"> we have developed a set of </w:t>
      </w:r>
      <w:r w:rsidR="00266AFD">
        <w:t>six</w:t>
      </w:r>
      <w:r w:rsidR="00622079">
        <w:t xml:space="preserve"> major</w:t>
      </w:r>
      <w:r w:rsidR="00451587">
        <w:t xml:space="preserve"> reform initiatives that w</w:t>
      </w:r>
      <w:r w:rsidR="00756173">
        <w:t xml:space="preserve">ill serve to appropriately modernize </w:t>
      </w:r>
      <w:r w:rsidR="00D67DF0">
        <w:t xml:space="preserve">and better safeguard the important proposition of </w:t>
      </w:r>
      <w:r w:rsidR="004B084E">
        <w:t>h</w:t>
      </w:r>
      <w:r w:rsidR="00A55A27">
        <w:t>igh-</w:t>
      </w:r>
      <w:r w:rsidR="004B084E">
        <w:t>q</w:t>
      </w:r>
      <w:r w:rsidR="00A55A27">
        <w:t xml:space="preserve">uality </w:t>
      </w:r>
      <w:r w:rsidR="004B084E">
        <w:t>a</w:t>
      </w:r>
      <w:r w:rsidR="00A55A27">
        <w:t xml:space="preserve">ssisted </w:t>
      </w:r>
      <w:r w:rsidR="004B084E">
        <w:t>l</w:t>
      </w:r>
      <w:r w:rsidR="00A55A27">
        <w:t>iving</w:t>
      </w:r>
      <w:r w:rsidR="004B084E">
        <w:t xml:space="preserve"> services</w:t>
      </w:r>
      <w:r w:rsidR="00A55A27">
        <w:t xml:space="preserve"> to be available as an option to all </w:t>
      </w:r>
      <w:r w:rsidR="00FA4834">
        <w:t xml:space="preserve">residents of the Commonwealth </w:t>
      </w:r>
      <w:r w:rsidR="00CE5458">
        <w:t xml:space="preserve">who require assistance with </w:t>
      </w:r>
      <w:r w:rsidR="00461C86">
        <w:t>Activities</w:t>
      </w:r>
      <w:r w:rsidR="00CE5458">
        <w:t xml:space="preserve"> </w:t>
      </w:r>
      <w:r w:rsidR="00461C86">
        <w:t>of Daily Living (ADLs).</w:t>
      </w:r>
      <w:r w:rsidR="00771F0B">
        <w:t xml:space="preserve"> </w:t>
      </w:r>
      <w:r w:rsidR="001E11DB">
        <w:t>T</w:t>
      </w:r>
      <w:r w:rsidR="00771F0B">
        <w:t>hese</w:t>
      </w:r>
      <w:r w:rsidR="00EF446D">
        <w:t xml:space="preserve"> </w:t>
      </w:r>
      <w:r w:rsidR="002E263C">
        <w:t>initiatives</w:t>
      </w:r>
      <w:r w:rsidR="001E11DB">
        <w:t xml:space="preserve"> have been provided</w:t>
      </w:r>
      <w:r w:rsidR="00EF446D">
        <w:t xml:space="preserve"> </w:t>
      </w:r>
      <w:r w:rsidR="00771F0B">
        <w:t>to the ALR Commission with the hope that the</w:t>
      </w:r>
      <w:r w:rsidR="00035A46">
        <w:t>y</w:t>
      </w:r>
      <w:r w:rsidR="00771F0B">
        <w:t xml:space="preserve"> </w:t>
      </w:r>
      <w:r w:rsidR="00E63DA0">
        <w:t xml:space="preserve">are </w:t>
      </w:r>
      <w:r w:rsidR="00F774E5">
        <w:t xml:space="preserve">eventually </w:t>
      </w:r>
      <w:r w:rsidR="00E63DA0">
        <w:t>endorsed. At the same time, Dignity Alliance does consider each</w:t>
      </w:r>
      <w:r w:rsidR="00E40A55">
        <w:t xml:space="preserve"> proposal item to be worthy </w:t>
      </w:r>
      <w:r w:rsidR="00A5064F">
        <w:t>of direct deliberation by elected officials</w:t>
      </w:r>
      <w:r w:rsidR="00AF4C8B">
        <w:t xml:space="preserve"> on a prioritized basis.</w:t>
      </w:r>
    </w:p>
    <w:p w14:paraId="5F4EC464" w14:textId="5F07F3E9" w:rsidR="006B1073" w:rsidRDefault="00BA127F" w:rsidP="003C3643">
      <w:r>
        <w:t xml:space="preserve">In transmitting this set of </w:t>
      </w:r>
      <w:r w:rsidR="0031575F">
        <w:t>reform initiatives</w:t>
      </w:r>
      <w:r w:rsidR="00244C72">
        <w:t>, we commend Secretary Li</w:t>
      </w:r>
      <w:r w:rsidR="00431C21">
        <w:t>pson</w:t>
      </w:r>
      <w:r w:rsidR="000A5E08">
        <w:t xml:space="preserve"> as Chair </w:t>
      </w:r>
      <w:r w:rsidR="006414C1">
        <w:t>and</w:t>
      </w:r>
      <w:r w:rsidR="000A5E08">
        <w:t xml:space="preserve"> the other</w:t>
      </w:r>
      <w:r w:rsidR="006414C1">
        <w:t xml:space="preserve"> members of the ALR</w:t>
      </w:r>
      <w:r w:rsidR="000A5E08">
        <w:t xml:space="preserve"> Commission for </w:t>
      </w:r>
      <w:r w:rsidR="004104D0">
        <w:t xml:space="preserve">the fine work </w:t>
      </w:r>
      <w:r w:rsidR="00D771C2">
        <w:t xml:space="preserve">that is being performed in furtherance of the Commission’s charge. </w:t>
      </w:r>
      <w:r w:rsidR="008403A4">
        <w:t>As noted in our</w:t>
      </w:r>
      <w:r w:rsidR="00F52C41">
        <w:t xml:space="preserve"> attached</w:t>
      </w:r>
      <w:r w:rsidR="008403A4">
        <w:t xml:space="preserve"> letter to the Commission, </w:t>
      </w:r>
      <w:r w:rsidR="00A665EB">
        <w:t xml:space="preserve">their </w:t>
      </w:r>
      <w:r w:rsidR="00975099">
        <w:t xml:space="preserve">work </w:t>
      </w:r>
      <w:r w:rsidR="00DA0DF7">
        <w:t xml:space="preserve">preceded </w:t>
      </w:r>
      <w:r w:rsidR="00E06FBE">
        <w:t xml:space="preserve">the tragedy of the Gabriel House </w:t>
      </w:r>
      <w:r w:rsidR="00B81D49">
        <w:t>F</w:t>
      </w:r>
      <w:r w:rsidR="00E06FBE">
        <w:t>ire.</w:t>
      </w:r>
      <w:r w:rsidR="000150FB">
        <w:t xml:space="preserve"> The events of </w:t>
      </w:r>
      <w:r w:rsidR="00FC119C">
        <w:t>July 13</w:t>
      </w:r>
      <w:r w:rsidR="00FC119C" w:rsidRPr="00FC119C">
        <w:rPr>
          <w:vertAlign w:val="superscript"/>
        </w:rPr>
        <w:t>th</w:t>
      </w:r>
      <w:r w:rsidR="00C000B5">
        <w:t>-</w:t>
      </w:r>
      <w:r w:rsidR="00655FF4">
        <w:t xml:space="preserve"> </w:t>
      </w:r>
      <w:r w:rsidR="00FC119C">
        <w:t>the lives lost</w:t>
      </w:r>
      <w:r w:rsidR="00655FF4">
        <w:t>;</w:t>
      </w:r>
      <w:r w:rsidR="00FC119C">
        <w:t xml:space="preserve"> injuries sustained</w:t>
      </w:r>
      <w:r w:rsidR="00655FF4">
        <w:t>;</w:t>
      </w:r>
      <w:r w:rsidR="00FC119C">
        <w:t xml:space="preserve"> </w:t>
      </w:r>
      <w:r w:rsidR="0051296D">
        <w:t>and housing disrupted</w:t>
      </w:r>
      <w:r w:rsidR="00655FF4">
        <w:t>-</w:t>
      </w:r>
      <w:r w:rsidR="00FB0203">
        <w:t xml:space="preserve"> </w:t>
      </w:r>
      <w:r w:rsidR="00213CE0">
        <w:t xml:space="preserve">demands a public policy review and response </w:t>
      </w:r>
      <w:r w:rsidR="00F2348D">
        <w:t>of Assisted Living that far exceeds</w:t>
      </w:r>
      <w:r w:rsidR="00975099">
        <w:t xml:space="preserve"> what was envisioned by the </w:t>
      </w:r>
      <w:r w:rsidR="008D22D2">
        <w:t xml:space="preserve">original </w:t>
      </w:r>
      <w:r w:rsidR="008D4114">
        <w:t xml:space="preserve">charter to the ALR Commission. We are confident that if the Commission was established in response to </w:t>
      </w:r>
      <w:r w:rsidR="00FF7CA8">
        <w:t xml:space="preserve">the Gabriel House Fire, </w:t>
      </w:r>
      <w:r w:rsidR="004B1FE5">
        <w:t xml:space="preserve">the </w:t>
      </w:r>
      <w:r w:rsidR="00D60B35">
        <w:t xml:space="preserve">active </w:t>
      </w:r>
      <w:r w:rsidR="004B1FE5">
        <w:t>charter</w:t>
      </w:r>
      <w:r w:rsidR="00FF7CA8">
        <w:t xml:space="preserve"> would be substantially</w:t>
      </w:r>
      <w:r w:rsidR="00EA323C">
        <w:t xml:space="preserve"> more rigorous</w:t>
      </w:r>
      <w:r w:rsidR="00C84990">
        <w:t xml:space="preserve"> than what the ALR Commission is now executing on</w:t>
      </w:r>
      <w:r w:rsidR="00FF7CA8">
        <w:t xml:space="preserve">. Most notably, there would likely be further introspection </w:t>
      </w:r>
      <w:r w:rsidR="00483556">
        <w:t xml:space="preserve">on the methods of state government </w:t>
      </w:r>
      <w:r w:rsidR="00033D49">
        <w:t xml:space="preserve">oversight of ALRs and </w:t>
      </w:r>
      <w:r w:rsidR="006B1073">
        <w:t>subsidization for</w:t>
      </w:r>
      <w:r w:rsidR="00C817FC">
        <w:t xml:space="preserve"> low-income</w:t>
      </w:r>
      <w:r w:rsidR="006B1073">
        <w:t xml:space="preserve"> ALR Residents.</w:t>
      </w:r>
      <w:r w:rsidR="00953A87">
        <w:t xml:space="preserve"> While lawmakers and policymakers should be informed </w:t>
      </w:r>
      <w:r w:rsidR="00CD3A78">
        <w:t>by the</w:t>
      </w:r>
      <w:r w:rsidR="00DE020B">
        <w:t xml:space="preserve"> outputs of the</w:t>
      </w:r>
      <w:r w:rsidR="00CD3A78">
        <w:t xml:space="preserve"> ALR Commission,</w:t>
      </w:r>
      <w:r w:rsidR="00DE020B">
        <w:t xml:space="preserve"> their </w:t>
      </w:r>
      <w:r w:rsidR="00813F47">
        <w:t>review and response to the Gabriel House Fire should not be restrained due to the presence of an ALR Commission.</w:t>
      </w:r>
      <w:r w:rsidR="00CD3A78">
        <w:t xml:space="preserve"> </w:t>
      </w:r>
    </w:p>
    <w:p w14:paraId="5283E63D" w14:textId="03630951" w:rsidR="00381625" w:rsidRDefault="00BC612E" w:rsidP="003C3643">
      <w:r>
        <w:lastRenderedPageBreak/>
        <w:t>As tech</w:t>
      </w:r>
      <w:r w:rsidR="000C35C3">
        <w:t xml:space="preserve">nical note we highlight that because </w:t>
      </w:r>
      <w:r w:rsidR="00F6672B">
        <w:t xml:space="preserve">Dignity Alliance primarily favors structural reforms, our default </w:t>
      </w:r>
      <w:r w:rsidR="00E326A0">
        <w:t xml:space="preserve">for drafting </w:t>
      </w:r>
      <w:r w:rsidR="00043F30">
        <w:t>change</w:t>
      </w:r>
      <w:r w:rsidR="006974B5">
        <w:t xml:space="preserve"> initiatives</w:t>
      </w:r>
      <w:r w:rsidR="00043F30">
        <w:t xml:space="preserve"> </w:t>
      </w:r>
      <w:r w:rsidR="00001F34">
        <w:t>is in the form</w:t>
      </w:r>
      <w:r w:rsidR="00B64779">
        <w:t xml:space="preserve"> </w:t>
      </w:r>
      <w:r w:rsidR="00D97F3E">
        <w:t xml:space="preserve">of </w:t>
      </w:r>
      <w:r w:rsidR="00001F34">
        <w:t xml:space="preserve">the legislature prescribing to the </w:t>
      </w:r>
      <w:r w:rsidR="001D7736">
        <w:t>executive branch. We readily acknowledge that several of our proposals could be initiated by</w:t>
      </w:r>
      <w:r w:rsidR="0059612A">
        <w:t xml:space="preserve"> executive discretion</w:t>
      </w:r>
      <w:r w:rsidR="00FD5A40">
        <w:rPr>
          <w:rStyle w:val="FootnoteReference"/>
        </w:rPr>
        <w:footnoteReference w:id="1"/>
      </w:r>
      <w:r w:rsidR="0059612A">
        <w:t xml:space="preserve">, which we would </w:t>
      </w:r>
      <w:r w:rsidR="00FD5A40">
        <w:t>welcome and endorse.</w:t>
      </w:r>
    </w:p>
    <w:p w14:paraId="05CF37BB" w14:textId="7E784D2A" w:rsidR="001B1E66" w:rsidRDefault="003C3643" w:rsidP="00CF7045">
      <w:pPr>
        <w:rPr>
          <w:rFonts w:cs="Arial"/>
        </w:rPr>
      </w:pPr>
      <w:r w:rsidRPr="003C3643">
        <w:t xml:space="preserve">Thank you for your consideration of our </w:t>
      </w:r>
      <w:r w:rsidR="00C64441">
        <w:t>recommendation</w:t>
      </w:r>
      <w:r w:rsidR="00CB467D">
        <w:t>s</w:t>
      </w:r>
      <w:r w:rsidR="00DD4257">
        <w:t xml:space="preserve"> to reform </w:t>
      </w:r>
      <w:r w:rsidR="007925AB">
        <w:t>Massachusetts Assisted Living</w:t>
      </w:r>
      <w:r w:rsidRPr="003C3643">
        <w:t>.</w:t>
      </w:r>
      <w:r w:rsidR="00CF7045" w:rsidRPr="00CF7045">
        <w:rPr>
          <w:rFonts w:cs="Arial"/>
        </w:rPr>
        <w:t xml:space="preserve"> </w:t>
      </w:r>
      <w:r w:rsidR="00CF7045">
        <w:rPr>
          <w:rFonts w:cs="Arial"/>
        </w:rPr>
        <w:t xml:space="preserve">If we or other members of the Dignity Alliance can be of any assistance in helping to address these matters, please don’t hesitate to contact Paul Lanzikos at </w:t>
      </w:r>
      <w:hyperlink r:id="rId9" w:history="1">
        <w:r w:rsidR="00CF7045" w:rsidRPr="009C7AF2">
          <w:rPr>
            <w:rStyle w:val="Hyperlink"/>
            <w:rFonts w:cs="Arial"/>
          </w:rPr>
          <w:t>paul.lanzikos@gmail.com</w:t>
        </w:r>
      </w:hyperlink>
      <w:r w:rsidR="00985AF3">
        <w:rPr>
          <w:rFonts w:cs="Arial"/>
        </w:rPr>
        <w:t xml:space="preserve"> or Dick Moore at </w:t>
      </w:r>
      <w:hyperlink r:id="rId10" w:history="1">
        <w:r w:rsidR="001B1E66" w:rsidRPr="00981B0F">
          <w:rPr>
            <w:rStyle w:val="Hyperlink"/>
            <w:rFonts w:cs="Arial"/>
          </w:rPr>
          <w:t>dickmoore1943@gmail.com</w:t>
        </w:r>
      </w:hyperlink>
      <w:r w:rsidR="001B1E66">
        <w:rPr>
          <w:rFonts w:cs="Arial"/>
        </w:rPr>
        <w:t xml:space="preserve"> .</w:t>
      </w:r>
    </w:p>
    <w:p w14:paraId="76989BB6" w14:textId="56A25AC0" w:rsidR="001E2184" w:rsidRDefault="00EC1359" w:rsidP="001E2184">
      <w:r>
        <w:t>For Dignity Alliance,</w:t>
      </w:r>
    </w:p>
    <w:p w14:paraId="27B4845A" w14:textId="77777777" w:rsidR="00FD3564" w:rsidRDefault="00FD3564" w:rsidP="001E218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70"/>
        <w:gridCol w:w="4675"/>
      </w:tblGrid>
      <w:tr w:rsidR="002F399C" w14:paraId="4F224734" w14:textId="77777777" w:rsidTr="00E02C85">
        <w:trPr>
          <w:trHeight w:val="684"/>
        </w:trPr>
        <w:tc>
          <w:tcPr>
            <w:tcW w:w="4405" w:type="dxa"/>
            <w:tcBorders>
              <w:top w:val="nil"/>
              <w:bottom w:val="nil"/>
            </w:tcBorders>
          </w:tcPr>
          <w:p w14:paraId="16A6398E" w14:textId="77777777" w:rsidR="00C1790C" w:rsidRDefault="00C1790C" w:rsidP="00C1790C">
            <w:pPr>
              <w:rPr>
                <w:rFonts w:cs="Arial"/>
              </w:rPr>
            </w:pPr>
            <w:r w:rsidRPr="00F64935">
              <w:rPr>
                <w:rFonts w:cs="Arial"/>
              </w:rPr>
              <w:t>Paul J</w:t>
            </w:r>
            <w:r>
              <w:rPr>
                <w:rFonts w:cs="Arial"/>
              </w:rPr>
              <w:t>.</w:t>
            </w:r>
            <w:r w:rsidRPr="00F64935">
              <w:rPr>
                <w:rFonts w:cs="Arial"/>
              </w:rPr>
              <w:t xml:space="preserve"> Lanzikos</w:t>
            </w:r>
          </w:p>
          <w:p w14:paraId="01FAA8A6" w14:textId="18488090" w:rsidR="00C1790C" w:rsidRPr="00F64935" w:rsidRDefault="00C1790C" w:rsidP="00C1790C">
            <w:pPr>
              <w:rPr>
                <w:rFonts w:cs="Arial"/>
              </w:rPr>
            </w:pPr>
            <w:r w:rsidRPr="00F64935">
              <w:rPr>
                <w:rFonts w:cs="Arial"/>
              </w:rPr>
              <w:t>Dignity Alliance Massachusetts Coordinator</w:t>
            </w:r>
          </w:p>
          <w:p w14:paraId="6146298C" w14:textId="3C48A175" w:rsidR="002F399C" w:rsidRPr="00447567" w:rsidRDefault="002F399C" w:rsidP="006236A5">
            <w:pPr>
              <w:rPr>
                <w:i/>
                <w:i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BB4C370" w14:textId="77777777" w:rsidR="002F399C" w:rsidRDefault="002F399C" w:rsidP="001E2184"/>
        </w:tc>
        <w:tc>
          <w:tcPr>
            <w:tcW w:w="4675" w:type="dxa"/>
            <w:tcBorders>
              <w:top w:val="nil"/>
              <w:bottom w:val="nil"/>
            </w:tcBorders>
          </w:tcPr>
          <w:p w14:paraId="6862EBA8" w14:textId="77777777" w:rsidR="002F399C" w:rsidRDefault="00626858" w:rsidP="001E2184">
            <w:r>
              <w:t>Richard T. Moore</w:t>
            </w:r>
          </w:p>
          <w:p w14:paraId="40BA88E3" w14:textId="7819015C" w:rsidR="006236A5" w:rsidRDefault="00626858" w:rsidP="0066088A">
            <w:r w:rsidRPr="00F64935">
              <w:rPr>
                <w:rFonts w:cs="Arial"/>
              </w:rPr>
              <w:t xml:space="preserve">Dignity Alliance Massachusetts </w:t>
            </w:r>
            <w:r>
              <w:rPr>
                <w:rFonts w:cs="Arial"/>
              </w:rPr>
              <w:t>Legislative Chair</w:t>
            </w:r>
          </w:p>
        </w:tc>
      </w:tr>
      <w:tr w:rsidR="00DC403F" w14:paraId="142E3046" w14:textId="77777777" w:rsidTr="0066088A">
        <w:tc>
          <w:tcPr>
            <w:tcW w:w="4405" w:type="dxa"/>
            <w:tcBorders>
              <w:top w:val="nil"/>
            </w:tcBorders>
          </w:tcPr>
          <w:p w14:paraId="34AFC203" w14:textId="2510DA39" w:rsidR="00DC403F" w:rsidRPr="00F64935" w:rsidRDefault="00DC403F" w:rsidP="00C1790C">
            <w:pPr>
              <w:rPr>
                <w:rFonts w:cs="Arial"/>
              </w:rPr>
            </w:pPr>
            <w:r w:rsidRPr="00447567">
              <w:rPr>
                <w:rFonts w:cs="Arial"/>
                <w:i/>
                <w:iCs/>
              </w:rPr>
              <w:t>Former Secretary, Massachusetts Executive Office of Elder Affairs</w:t>
            </w:r>
          </w:p>
        </w:tc>
        <w:tc>
          <w:tcPr>
            <w:tcW w:w="270" w:type="dxa"/>
            <w:tcBorders>
              <w:top w:val="nil"/>
            </w:tcBorders>
          </w:tcPr>
          <w:p w14:paraId="55B2C115" w14:textId="77777777" w:rsidR="00DC403F" w:rsidRDefault="00DC403F" w:rsidP="001E2184"/>
        </w:tc>
        <w:tc>
          <w:tcPr>
            <w:tcW w:w="4675" w:type="dxa"/>
            <w:tcBorders>
              <w:top w:val="nil"/>
            </w:tcBorders>
          </w:tcPr>
          <w:p w14:paraId="22B0D1B9" w14:textId="77777777" w:rsidR="00DC403F" w:rsidRPr="00447567" w:rsidRDefault="00DC403F" w:rsidP="00DC403F">
            <w:pPr>
              <w:rPr>
                <w:rFonts w:cs="Arial"/>
                <w:i/>
                <w:iCs/>
              </w:rPr>
            </w:pPr>
            <w:r w:rsidRPr="00447567">
              <w:rPr>
                <w:rFonts w:cs="Arial"/>
                <w:i/>
                <w:iCs/>
              </w:rPr>
              <w:t>Former State Senator</w:t>
            </w:r>
          </w:p>
          <w:p w14:paraId="45A63438" w14:textId="77777777" w:rsidR="00DC403F" w:rsidRDefault="00DC403F" w:rsidP="001E2184"/>
        </w:tc>
      </w:tr>
    </w:tbl>
    <w:p w14:paraId="1AA138E4" w14:textId="77777777" w:rsidR="002F399C" w:rsidRDefault="002F399C" w:rsidP="001E2184"/>
    <w:p w14:paraId="5EF4441C" w14:textId="77777777" w:rsidR="00B3577F" w:rsidRPr="00B3577F" w:rsidRDefault="00B3577F" w:rsidP="00B3577F">
      <w:pPr>
        <w:spacing w:after="100" w:afterAutospacing="1"/>
        <w:contextualSpacing/>
      </w:pPr>
      <w:r w:rsidRPr="00B3577F">
        <w:t>These recommendations have been endorsed by twenty-five Dignity Alliance Massachusetts participants including: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577F" w:rsidRPr="00B3577F" w14:paraId="732A266F" w14:textId="77777777" w:rsidTr="00780871">
        <w:tc>
          <w:tcPr>
            <w:tcW w:w="4675" w:type="dxa"/>
          </w:tcPr>
          <w:p w14:paraId="18EFBA2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Meg Coffin, Center for Living &amp; Working</w:t>
            </w:r>
          </w:p>
          <w:p w14:paraId="3FC57144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SeniorCare Inc.</w:t>
            </w:r>
          </w:p>
          <w:p w14:paraId="1497044A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Susan Goldman</w:t>
            </w:r>
          </w:p>
          <w:p w14:paraId="008C426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Nancy Brown</w:t>
            </w:r>
          </w:p>
          <w:p w14:paraId="1FDC5A1D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Gerard Miller, LICSW</w:t>
            </w:r>
          </w:p>
          <w:p w14:paraId="6379C534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Chris Hoeh</w:t>
            </w:r>
          </w:p>
          <w:p w14:paraId="518F49D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John J. Ford Northeast Justice Center</w:t>
            </w:r>
          </w:p>
          <w:p w14:paraId="0110E5D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Deborah W. Coogan</w:t>
            </w:r>
          </w:p>
          <w:p w14:paraId="004E6B6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Disability Law Center</w:t>
            </w:r>
          </w:p>
          <w:p w14:paraId="5B7B49C0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Kathryn Burns, Salem MA</w:t>
            </w:r>
          </w:p>
          <w:p w14:paraId="23C92F5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Paul Lanzikos</w:t>
            </w:r>
          </w:p>
          <w:p w14:paraId="7829EFD9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</w:p>
        </w:tc>
        <w:tc>
          <w:tcPr>
            <w:tcW w:w="4675" w:type="dxa"/>
          </w:tcPr>
          <w:p w14:paraId="7BE3507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Frank Baskin</w:t>
            </w:r>
          </w:p>
          <w:p w14:paraId="5A92D02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Sandy Novack</w:t>
            </w:r>
          </w:p>
          <w:p w14:paraId="4D4849CD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Former State Senator Richard T. Moore</w:t>
            </w:r>
          </w:p>
          <w:p w14:paraId="69440AF2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Dr. Patricia P. Shopland, Marshfield, MA</w:t>
            </w:r>
          </w:p>
          <w:p w14:paraId="7264DF12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Dorothy Weitzman, MA, MSW</w:t>
            </w:r>
          </w:p>
          <w:p w14:paraId="22CEAABB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James A. Lomastro, PhD</w:t>
            </w:r>
          </w:p>
          <w:p w14:paraId="6D787EB4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Margaret M. Gullette, PhD</w:t>
            </w:r>
          </w:p>
          <w:p w14:paraId="42A1B720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Wynn Gerhard</w:t>
            </w:r>
          </w:p>
          <w:p w14:paraId="50FB2AA7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Peter Tiernan</w:t>
            </w:r>
          </w:p>
          <w:p w14:paraId="4EA03550" w14:textId="77777777" w:rsidR="00B3577F" w:rsidRPr="00B3577F" w:rsidRDefault="00B3577F" w:rsidP="00B3577F">
            <w:pPr>
              <w:spacing w:after="100" w:afterAutospacing="1" w:line="276" w:lineRule="auto"/>
              <w:contextualSpacing/>
            </w:pPr>
            <w:r w:rsidRPr="00B3577F">
              <w:t>Independence Associates, Inc.</w:t>
            </w:r>
          </w:p>
        </w:tc>
      </w:tr>
    </w:tbl>
    <w:p w14:paraId="3ECFEAAD" w14:textId="77777777" w:rsidR="00B3577F" w:rsidRDefault="00B3577F" w:rsidP="001E2184"/>
    <w:p w14:paraId="25AD64A5" w14:textId="0C0BDB2B" w:rsidR="005C2653" w:rsidRPr="00AA659D" w:rsidRDefault="005C2653" w:rsidP="00210F91">
      <w:pPr>
        <w:contextualSpacing/>
      </w:pPr>
      <w:r>
        <w:rPr>
          <w:rFonts w:cs="Arial"/>
        </w:rPr>
        <w:lastRenderedPageBreak/>
        <w:t>c</w:t>
      </w:r>
      <w:r w:rsidRPr="00AA659D">
        <w:rPr>
          <w:rFonts w:cs="Arial"/>
        </w:rPr>
        <w:t>c:</w:t>
      </w:r>
      <w:r>
        <w:rPr>
          <w:rFonts w:cs="Arial"/>
        </w:rPr>
        <w:tab/>
      </w:r>
      <w:r w:rsidRPr="00AA659D">
        <w:t xml:space="preserve">Secretary </w:t>
      </w:r>
      <w:r w:rsidR="008B4884">
        <w:t>Kiame Mahaniah</w:t>
      </w:r>
      <w:r w:rsidRPr="00AA659D">
        <w:t>, Executive Office of Health &amp; Human Services</w:t>
      </w:r>
    </w:p>
    <w:p w14:paraId="07FACCE0" w14:textId="77777777" w:rsidR="005C2653" w:rsidRDefault="005C2653" w:rsidP="005C2653">
      <w:pPr>
        <w:ind w:firstLine="720"/>
        <w:contextualSpacing/>
      </w:pPr>
      <w:r w:rsidRPr="00AA659D">
        <w:t xml:space="preserve">Secretary Robin Lipson, Executive Office of </w:t>
      </w:r>
      <w:r>
        <w:t>Aging &amp; Independence</w:t>
      </w:r>
    </w:p>
    <w:p w14:paraId="3B9267C8" w14:textId="77777777" w:rsidR="005C2653" w:rsidRDefault="005C2653" w:rsidP="005C2653">
      <w:pPr>
        <w:ind w:firstLine="720"/>
        <w:contextualSpacing/>
      </w:pPr>
      <w:r>
        <w:t>Sarah Sabshon, Office of the Governor</w:t>
      </w:r>
    </w:p>
    <w:p w14:paraId="7DAD5C8F" w14:textId="6C4A0013" w:rsidR="007B0354" w:rsidRDefault="007B0354" w:rsidP="005C2653">
      <w:pPr>
        <w:ind w:firstLine="720"/>
        <w:contextualSpacing/>
      </w:pPr>
      <w:r>
        <w:t>State Senator Mark Mo</w:t>
      </w:r>
      <w:r w:rsidR="008710C3">
        <w:t>ntigny</w:t>
      </w:r>
    </w:p>
    <w:p w14:paraId="7AA440E7" w14:textId="50E4032B" w:rsidR="005C2653" w:rsidRDefault="002557D5" w:rsidP="005C2653">
      <w:pPr>
        <w:ind w:firstLine="720"/>
        <w:contextualSpacing/>
      </w:pPr>
      <w:r>
        <w:t>Brian Doherty</w:t>
      </w:r>
      <w:r w:rsidR="005C2653">
        <w:t xml:space="preserve">, </w:t>
      </w:r>
      <w:r w:rsidR="00D11CB0">
        <w:t>Mass-ALA</w:t>
      </w:r>
    </w:p>
    <w:p w14:paraId="6A970690" w14:textId="3A13B2EA" w:rsidR="00454CDB" w:rsidRDefault="00454CDB" w:rsidP="005C2653">
      <w:pPr>
        <w:ind w:firstLine="720"/>
        <w:contextualSpacing/>
      </w:pPr>
      <w:r>
        <w:t>Elissa Sherman</w:t>
      </w:r>
      <w:r w:rsidR="00A65AB8">
        <w:t>, LeadingAge MA</w:t>
      </w:r>
    </w:p>
    <w:p w14:paraId="17A50846" w14:textId="78FC0E74" w:rsidR="00BE3DEF" w:rsidRDefault="00BE3DEF" w:rsidP="007B0354">
      <w:pPr>
        <w:contextualSpacing/>
      </w:pPr>
    </w:p>
    <w:p w14:paraId="36B9DA57" w14:textId="77777777" w:rsidR="00103B9C" w:rsidRDefault="00103B9C" w:rsidP="002954C3">
      <w:pPr>
        <w:spacing w:after="0"/>
        <w:rPr>
          <w:sz w:val="20"/>
          <w:szCs w:val="20"/>
        </w:rPr>
      </w:pPr>
    </w:p>
    <w:p w14:paraId="28D81B98" w14:textId="3750EDA6" w:rsidR="00E0614C" w:rsidRPr="00985AF3" w:rsidRDefault="00BB5446" w:rsidP="002954C3">
      <w:pPr>
        <w:spacing w:after="0"/>
        <w:rPr>
          <w:sz w:val="20"/>
          <w:szCs w:val="20"/>
          <w:u w:val="single"/>
        </w:rPr>
      </w:pPr>
      <w:r w:rsidRPr="00985AF3">
        <w:rPr>
          <w:sz w:val="20"/>
          <w:szCs w:val="20"/>
          <w:u w:val="single"/>
        </w:rPr>
        <w:t>Enclosures</w:t>
      </w:r>
      <w:r w:rsidR="008D29D0" w:rsidRPr="00985AF3">
        <w:rPr>
          <w:sz w:val="20"/>
          <w:szCs w:val="20"/>
          <w:u w:val="single"/>
        </w:rPr>
        <w:t xml:space="preserve">: </w:t>
      </w:r>
    </w:p>
    <w:p w14:paraId="7F9DAAB4" w14:textId="42D95BF0" w:rsidR="00CD7B2F" w:rsidRDefault="00E17785" w:rsidP="0017630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Compendium of </w:t>
      </w:r>
      <w:r>
        <w:t>ALR Reform Omnibus Exhibits</w:t>
      </w:r>
    </w:p>
    <w:p w14:paraId="5D43E3AC" w14:textId="1D96E136" w:rsidR="001E2184" w:rsidRPr="004C517C" w:rsidRDefault="0005786E" w:rsidP="0017630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4C517C">
        <w:t>9/</w:t>
      </w:r>
      <w:r w:rsidR="00FA32DD" w:rsidRPr="004C517C">
        <w:t>26</w:t>
      </w:r>
      <w:r w:rsidR="00B411F3" w:rsidRPr="004C517C">
        <w:t xml:space="preserve">/25 </w:t>
      </w:r>
      <w:r w:rsidR="0078746F" w:rsidRPr="004C517C">
        <w:t xml:space="preserve">transmittal to </w:t>
      </w:r>
      <w:r w:rsidR="00D05130" w:rsidRPr="004C517C">
        <w:t>Secretary Lipson and ALR Commission Members</w:t>
      </w:r>
      <w:r w:rsidR="00BF4FC0" w:rsidRPr="004C517C">
        <w:t xml:space="preserve"> </w:t>
      </w:r>
      <w:r w:rsidR="002A4E6D" w:rsidRPr="004C517C">
        <w:t xml:space="preserve"> </w:t>
      </w:r>
    </w:p>
    <w:p w14:paraId="36A18F8B" w14:textId="0FF28E3D" w:rsidR="00E723AA" w:rsidRPr="005E2C57" w:rsidRDefault="00E723AA" w:rsidP="00CD7B2F">
      <w:pPr>
        <w:pStyle w:val="ListParagraph"/>
        <w:spacing w:after="120" w:line="240" w:lineRule="auto"/>
        <w:contextualSpacing w:val="0"/>
        <w:rPr>
          <w:sz w:val="20"/>
          <w:szCs w:val="20"/>
        </w:rPr>
      </w:pPr>
    </w:p>
    <w:sectPr w:rsidR="00E723AA" w:rsidRPr="005E2C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D1E5" w14:textId="77777777" w:rsidR="00A24126" w:rsidRDefault="00A24126" w:rsidP="00471DF3">
      <w:pPr>
        <w:spacing w:after="0" w:line="240" w:lineRule="auto"/>
      </w:pPr>
      <w:r>
        <w:separator/>
      </w:r>
    </w:p>
  </w:endnote>
  <w:endnote w:type="continuationSeparator" w:id="0">
    <w:p w14:paraId="469A9D5F" w14:textId="77777777" w:rsidR="00A24126" w:rsidRDefault="00A24126" w:rsidP="0047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F810" w14:textId="77777777" w:rsidR="00471DF3" w:rsidRDefault="00471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BDF3" w14:textId="77777777" w:rsidR="00471DF3" w:rsidRDefault="00471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5049" w14:textId="77777777" w:rsidR="00471DF3" w:rsidRDefault="00471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C194" w14:textId="77777777" w:rsidR="00A24126" w:rsidRDefault="00A24126" w:rsidP="00471DF3">
      <w:pPr>
        <w:spacing w:after="0" w:line="240" w:lineRule="auto"/>
      </w:pPr>
      <w:r>
        <w:separator/>
      </w:r>
    </w:p>
  </w:footnote>
  <w:footnote w:type="continuationSeparator" w:id="0">
    <w:p w14:paraId="7A5F189F" w14:textId="77777777" w:rsidR="00A24126" w:rsidRDefault="00A24126" w:rsidP="00471DF3">
      <w:pPr>
        <w:spacing w:after="0" w:line="240" w:lineRule="auto"/>
      </w:pPr>
      <w:r>
        <w:continuationSeparator/>
      </w:r>
    </w:p>
  </w:footnote>
  <w:footnote w:id="1">
    <w:p w14:paraId="578B5E36" w14:textId="2598C679" w:rsidR="00FD5A40" w:rsidRDefault="00FD5A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B4CA6">
        <w:t xml:space="preserve">As example, </w:t>
      </w:r>
      <w:r w:rsidR="00AD20A6">
        <w:t xml:space="preserve">our first initiative </w:t>
      </w:r>
      <w:r w:rsidR="00324770">
        <w:t xml:space="preserve">is in the form of an Act of 2025 to direct that </w:t>
      </w:r>
      <w:r w:rsidR="00622509" w:rsidRPr="00846B02">
        <w:t xml:space="preserve">the </w:t>
      </w:r>
      <w:r w:rsidR="00622509">
        <w:t xml:space="preserve">secretary of aging and independence, the commissioner of fire services, and the undersecretary of the office of consumer affairs and business regulations </w:t>
      </w:r>
      <w:r w:rsidR="000A3D0F">
        <w:t>to</w:t>
      </w:r>
      <w:r w:rsidR="00622509">
        <w:t xml:space="preserve"> </w:t>
      </w:r>
      <w:r w:rsidR="00622509" w:rsidRPr="00846B02">
        <w:t xml:space="preserve">conduct a study and make </w:t>
      </w:r>
      <w:r w:rsidR="00622509">
        <w:t xml:space="preserve">joint </w:t>
      </w:r>
      <w:r w:rsidR="00622509" w:rsidRPr="00846B02">
        <w:t>recommendations</w:t>
      </w:r>
      <w:r w:rsidR="000A3D0F">
        <w:t xml:space="preserve"> on the discreet matter of </w:t>
      </w:r>
      <w:r w:rsidR="00AC465A">
        <w:t xml:space="preserve">ALR Safety  and Emergency Planning, with </w:t>
      </w:r>
      <w:r w:rsidR="00F85E0D">
        <w:t xml:space="preserve">particular reports due </w:t>
      </w:r>
      <w:r w:rsidR="007031E8">
        <w:t xml:space="preserve">on 2/27/26 and 9/1/26. </w:t>
      </w:r>
      <w:r w:rsidR="00BF6662">
        <w:t xml:space="preserve">Dignity Alliance readily acknowledges that the Governor may </w:t>
      </w:r>
      <w:r w:rsidR="0086210B">
        <w:t xml:space="preserve">issue an order that would serve this purpose. </w:t>
      </w:r>
      <w:r w:rsidR="00413A78">
        <w:t>Similarly</w:t>
      </w:r>
      <w:r w:rsidR="0086210B">
        <w:t>,</w:t>
      </w:r>
      <w:r w:rsidR="00F02E98">
        <w:t xml:space="preserve"> </w:t>
      </w:r>
      <w:r w:rsidR="00733F07">
        <w:t xml:space="preserve">our </w:t>
      </w:r>
      <w:r w:rsidR="004F1E40">
        <w:t>fifth</w:t>
      </w:r>
      <w:r w:rsidR="00733F07">
        <w:t xml:space="preserve"> initiative is</w:t>
      </w:r>
      <w:r w:rsidR="00CC2ABA">
        <w:t xml:space="preserve"> to</w:t>
      </w:r>
      <w:r w:rsidR="00953175">
        <w:t xml:space="preserve"> pass legislation</w:t>
      </w:r>
      <w:r w:rsidR="00CC2ABA">
        <w:t xml:space="preserve"> that</w:t>
      </w:r>
      <w:r w:rsidR="00953175">
        <w:t xml:space="preserve"> </w:t>
      </w:r>
      <w:r w:rsidR="00276D91">
        <w:t>ensure</w:t>
      </w:r>
      <w:r w:rsidR="00CC2ABA">
        <w:t>s</w:t>
      </w:r>
      <w:r w:rsidR="00276D91">
        <w:t xml:space="preserve"> the State Auditor’s Office is routinely reviewing </w:t>
      </w:r>
      <w:r w:rsidR="00FB18E5">
        <w:t xml:space="preserve">state government’s performance in its oversight duties to </w:t>
      </w:r>
      <w:r w:rsidR="00F36833">
        <w:t>ALRs.</w:t>
      </w:r>
      <w:r w:rsidR="0001330D">
        <w:t xml:space="preserve"> </w:t>
      </w:r>
      <w:r w:rsidR="003F7A17">
        <w:t>We recognize that</w:t>
      </w:r>
      <w:r w:rsidR="00B63C5C">
        <w:t xml:space="preserve"> regardless of </w:t>
      </w:r>
      <w:r w:rsidR="008E1A00">
        <w:t>a legislative action,</w:t>
      </w:r>
      <w:r w:rsidR="003F7A17">
        <w:t xml:space="preserve"> </w:t>
      </w:r>
      <w:r w:rsidR="004E6DD0">
        <w:t xml:space="preserve">the Auditor may </w:t>
      </w:r>
      <w:r w:rsidR="00AD3D82">
        <w:t xml:space="preserve">initiate a review consistent with </w:t>
      </w:r>
      <w:r w:rsidR="00D72481">
        <w:t xml:space="preserve">the </w:t>
      </w:r>
      <w:r w:rsidR="00AD3D82">
        <w:t>Dignity Alliance</w:t>
      </w:r>
      <w:r w:rsidR="000806FA">
        <w:t xml:space="preserve"> </w:t>
      </w:r>
      <w:r w:rsidR="00FA5355">
        <w:t>proposal.</w:t>
      </w:r>
      <w:r w:rsidR="00F36833">
        <w:t xml:space="preserve"> </w:t>
      </w:r>
      <w:r w:rsidR="0086210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9F1B" w14:textId="16173892" w:rsidR="00471DF3" w:rsidRDefault="00471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B2F2" w14:textId="13E1E9F8" w:rsidR="00471DF3" w:rsidRDefault="00471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B93D" w14:textId="1176D006" w:rsidR="00471DF3" w:rsidRDefault="00471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1645"/>
    <w:multiLevelType w:val="hybridMultilevel"/>
    <w:tmpl w:val="D5281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0D3E"/>
    <w:multiLevelType w:val="hybridMultilevel"/>
    <w:tmpl w:val="6026E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1254">
    <w:abstractNumId w:val="0"/>
  </w:num>
  <w:num w:numId="2" w16cid:durableId="13962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A"/>
    <w:rsid w:val="00001F34"/>
    <w:rsid w:val="00003597"/>
    <w:rsid w:val="0001330D"/>
    <w:rsid w:val="000150FB"/>
    <w:rsid w:val="00024BDB"/>
    <w:rsid w:val="00033D49"/>
    <w:rsid w:val="0003598B"/>
    <w:rsid w:val="000359FE"/>
    <w:rsid w:val="00035A46"/>
    <w:rsid w:val="00043F30"/>
    <w:rsid w:val="0005350C"/>
    <w:rsid w:val="0005392C"/>
    <w:rsid w:val="0005786E"/>
    <w:rsid w:val="00060974"/>
    <w:rsid w:val="00066F56"/>
    <w:rsid w:val="00075E08"/>
    <w:rsid w:val="000806FA"/>
    <w:rsid w:val="00085920"/>
    <w:rsid w:val="00085CC9"/>
    <w:rsid w:val="00086EC6"/>
    <w:rsid w:val="0009350D"/>
    <w:rsid w:val="00094848"/>
    <w:rsid w:val="000A3D0F"/>
    <w:rsid w:val="000A49D8"/>
    <w:rsid w:val="000A5E08"/>
    <w:rsid w:val="000A7F85"/>
    <w:rsid w:val="000B2F77"/>
    <w:rsid w:val="000B5969"/>
    <w:rsid w:val="000C2AD7"/>
    <w:rsid w:val="000C35C3"/>
    <w:rsid w:val="000C48DD"/>
    <w:rsid w:val="000C5955"/>
    <w:rsid w:val="000C696E"/>
    <w:rsid w:val="000D0308"/>
    <w:rsid w:val="000D3B65"/>
    <w:rsid w:val="000D41C1"/>
    <w:rsid w:val="000E0B85"/>
    <w:rsid w:val="000E1056"/>
    <w:rsid w:val="000E134C"/>
    <w:rsid w:val="000E1B64"/>
    <w:rsid w:val="000E3276"/>
    <w:rsid w:val="000E798B"/>
    <w:rsid w:val="000F0E4C"/>
    <w:rsid w:val="000F444A"/>
    <w:rsid w:val="000F62D0"/>
    <w:rsid w:val="00101094"/>
    <w:rsid w:val="00103B9C"/>
    <w:rsid w:val="00106003"/>
    <w:rsid w:val="0011162E"/>
    <w:rsid w:val="00123500"/>
    <w:rsid w:val="00124B0E"/>
    <w:rsid w:val="00125B8A"/>
    <w:rsid w:val="001276F4"/>
    <w:rsid w:val="0014120F"/>
    <w:rsid w:val="00141880"/>
    <w:rsid w:val="00144661"/>
    <w:rsid w:val="00145E7D"/>
    <w:rsid w:val="00151B03"/>
    <w:rsid w:val="00156675"/>
    <w:rsid w:val="00162400"/>
    <w:rsid w:val="00170943"/>
    <w:rsid w:val="001750E4"/>
    <w:rsid w:val="00175BBE"/>
    <w:rsid w:val="00176304"/>
    <w:rsid w:val="00180C72"/>
    <w:rsid w:val="00181474"/>
    <w:rsid w:val="00183CDD"/>
    <w:rsid w:val="00194859"/>
    <w:rsid w:val="00197982"/>
    <w:rsid w:val="001A1C64"/>
    <w:rsid w:val="001B1E66"/>
    <w:rsid w:val="001B7321"/>
    <w:rsid w:val="001C132A"/>
    <w:rsid w:val="001D0937"/>
    <w:rsid w:val="001D1734"/>
    <w:rsid w:val="001D22AE"/>
    <w:rsid w:val="001D3B56"/>
    <w:rsid w:val="001D7736"/>
    <w:rsid w:val="001E11DB"/>
    <w:rsid w:val="001E1BE4"/>
    <w:rsid w:val="001E2184"/>
    <w:rsid w:val="001E229B"/>
    <w:rsid w:val="001E43D5"/>
    <w:rsid w:val="001F1F2E"/>
    <w:rsid w:val="001F4940"/>
    <w:rsid w:val="001F494A"/>
    <w:rsid w:val="001F5DFD"/>
    <w:rsid w:val="002000F8"/>
    <w:rsid w:val="0020604F"/>
    <w:rsid w:val="00206774"/>
    <w:rsid w:val="00210F91"/>
    <w:rsid w:val="0021196D"/>
    <w:rsid w:val="00213CE0"/>
    <w:rsid w:val="002221F2"/>
    <w:rsid w:val="00223DC5"/>
    <w:rsid w:val="002250AC"/>
    <w:rsid w:val="0022539A"/>
    <w:rsid w:val="00227403"/>
    <w:rsid w:val="0023528E"/>
    <w:rsid w:val="002427DD"/>
    <w:rsid w:val="00244C72"/>
    <w:rsid w:val="00250B73"/>
    <w:rsid w:val="002557D5"/>
    <w:rsid w:val="00261981"/>
    <w:rsid w:val="00265D86"/>
    <w:rsid w:val="00266AFD"/>
    <w:rsid w:val="00276D91"/>
    <w:rsid w:val="00277B0A"/>
    <w:rsid w:val="00283154"/>
    <w:rsid w:val="00294EF4"/>
    <w:rsid w:val="002954C3"/>
    <w:rsid w:val="00296005"/>
    <w:rsid w:val="0029749F"/>
    <w:rsid w:val="002A3E17"/>
    <w:rsid w:val="002A4E6D"/>
    <w:rsid w:val="002A73AF"/>
    <w:rsid w:val="002A7553"/>
    <w:rsid w:val="002A789A"/>
    <w:rsid w:val="002B11FF"/>
    <w:rsid w:val="002B3B4A"/>
    <w:rsid w:val="002B3E7A"/>
    <w:rsid w:val="002B7774"/>
    <w:rsid w:val="002C0A06"/>
    <w:rsid w:val="002C3DD0"/>
    <w:rsid w:val="002C5FB6"/>
    <w:rsid w:val="002D3A9A"/>
    <w:rsid w:val="002D4FFA"/>
    <w:rsid w:val="002D64EB"/>
    <w:rsid w:val="002D6A47"/>
    <w:rsid w:val="002E0C1F"/>
    <w:rsid w:val="002E263C"/>
    <w:rsid w:val="002E2C00"/>
    <w:rsid w:val="002E70A7"/>
    <w:rsid w:val="002F2A9F"/>
    <w:rsid w:val="002F399C"/>
    <w:rsid w:val="0030084D"/>
    <w:rsid w:val="00300D24"/>
    <w:rsid w:val="00301C13"/>
    <w:rsid w:val="00306145"/>
    <w:rsid w:val="003101C2"/>
    <w:rsid w:val="0031575F"/>
    <w:rsid w:val="00321182"/>
    <w:rsid w:val="003246BC"/>
    <w:rsid w:val="00324770"/>
    <w:rsid w:val="00330BF1"/>
    <w:rsid w:val="00337F57"/>
    <w:rsid w:val="00347F3F"/>
    <w:rsid w:val="00350B84"/>
    <w:rsid w:val="00354BB0"/>
    <w:rsid w:val="003657EE"/>
    <w:rsid w:val="00365D7E"/>
    <w:rsid w:val="0037135D"/>
    <w:rsid w:val="003759DA"/>
    <w:rsid w:val="00377129"/>
    <w:rsid w:val="00381625"/>
    <w:rsid w:val="0038463C"/>
    <w:rsid w:val="003930E3"/>
    <w:rsid w:val="003A0A17"/>
    <w:rsid w:val="003A0E15"/>
    <w:rsid w:val="003A41C9"/>
    <w:rsid w:val="003A4644"/>
    <w:rsid w:val="003B25B3"/>
    <w:rsid w:val="003B3D3A"/>
    <w:rsid w:val="003B65FB"/>
    <w:rsid w:val="003C0A1C"/>
    <w:rsid w:val="003C283A"/>
    <w:rsid w:val="003C3643"/>
    <w:rsid w:val="003D0E53"/>
    <w:rsid w:val="003E0AAD"/>
    <w:rsid w:val="003E1F41"/>
    <w:rsid w:val="003E395D"/>
    <w:rsid w:val="003E5559"/>
    <w:rsid w:val="003F37F7"/>
    <w:rsid w:val="003F7A17"/>
    <w:rsid w:val="0041013C"/>
    <w:rsid w:val="004104D0"/>
    <w:rsid w:val="00413A78"/>
    <w:rsid w:val="004158B3"/>
    <w:rsid w:val="004173BD"/>
    <w:rsid w:val="004207E3"/>
    <w:rsid w:val="00431C21"/>
    <w:rsid w:val="00432690"/>
    <w:rsid w:val="00444483"/>
    <w:rsid w:val="00447567"/>
    <w:rsid w:val="00451587"/>
    <w:rsid w:val="00454CDB"/>
    <w:rsid w:val="00455847"/>
    <w:rsid w:val="00455DDD"/>
    <w:rsid w:val="0045688F"/>
    <w:rsid w:val="004609B0"/>
    <w:rsid w:val="00461C86"/>
    <w:rsid w:val="0046285D"/>
    <w:rsid w:val="0046560D"/>
    <w:rsid w:val="0047022B"/>
    <w:rsid w:val="00471DF3"/>
    <w:rsid w:val="00474062"/>
    <w:rsid w:val="00474CC5"/>
    <w:rsid w:val="00481587"/>
    <w:rsid w:val="00481630"/>
    <w:rsid w:val="00483556"/>
    <w:rsid w:val="0048598F"/>
    <w:rsid w:val="0048739C"/>
    <w:rsid w:val="00490073"/>
    <w:rsid w:val="00491E1E"/>
    <w:rsid w:val="004A239C"/>
    <w:rsid w:val="004A31A5"/>
    <w:rsid w:val="004A5295"/>
    <w:rsid w:val="004B084E"/>
    <w:rsid w:val="004B1FE5"/>
    <w:rsid w:val="004C506F"/>
    <w:rsid w:val="004C517C"/>
    <w:rsid w:val="004C59AE"/>
    <w:rsid w:val="004C5CB3"/>
    <w:rsid w:val="004C73E0"/>
    <w:rsid w:val="004D2D96"/>
    <w:rsid w:val="004E6DD0"/>
    <w:rsid w:val="004F1E40"/>
    <w:rsid w:val="005036FD"/>
    <w:rsid w:val="0051296D"/>
    <w:rsid w:val="005174D2"/>
    <w:rsid w:val="00537064"/>
    <w:rsid w:val="00537641"/>
    <w:rsid w:val="00546D2A"/>
    <w:rsid w:val="005512CA"/>
    <w:rsid w:val="0055246D"/>
    <w:rsid w:val="00556264"/>
    <w:rsid w:val="0056579A"/>
    <w:rsid w:val="005664ED"/>
    <w:rsid w:val="00566A7B"/>
    <w:rsid w:val="00574044"/>
    <w:rsid w:val="00574FF9"/>
    <w:rsid w:val="00577F75"/>
    <w:rsid w:val="00583CA7"/>
    <w:rsid w:val="00591343"/>
    <w:rsid w:val="00594384"/>
    <w:rsid w:val="0059612A"/>
    <w:rsid w:val="00596150"/>
    <w:rsid w:val="005A188D"/>
    <w:rsid w:val="005A27BA"/>
    <w:rsid w:val="005B5BED"/>
    <w:rsid w:val="005B792C"/>
    <w:rsid w:val="005B7A92"/>
    <w:rsid w:val="005C2653"/>
    <w:rsid w:val="005D2991"/>
    <w:rsid w:val="005D4169"/>
    <w:rsid w:val="005D4ABF"/>
    <w:rsid w:val="005D6BEB"/>
    <w:rsid w:val="005E2C57"/>
    <w:rsid w:val="005E7602"/>
    <w:rsid w:val="005F1579"/>
    <w:rsid w:val="0060086F"/>
    <w:rsid w:val="00602907"/>
    <w:rsid w:val="006108E1"/>
    <w:rsid w:val="00610B73"/>
    <w:rsid w:val="00610B84"/>
    <w:rsid w:val="00616C77"/>
    <w:rsid w:val="00621EF1"/>
    <w:rsid w:val="00622079"/>
    <w:rsid w:val="00622509"/>
    <w:rsid w:val="006236A5"/>
    <w:rsid w:val="00626858"/>
    <w:rsid w:val="00627474"/>
    <w:rsid w:val="0063462A"/>
    <w:rsid w:val="00634E5D"/>
    <w:rsid w:val="00635470"/>
    <w:rsid w:val="00636E60"/>
    <w:rsid w:val="006414C1"/>
    <w:rsid w:val="00646ADE"/>
    <w:rsid w:val="006539ED"/>
    <w:rsid w:val="00654A75"/>
    <w:rsid w:val="006550C5"/>
    <w:rsid w:val="0065581E"/>
    <w:rsid w:val="00655FF4"/>
    <w:rsid w:val="0066088A"/>
    <w:rsid w:val="00660B65"/>
    <w:rsid w:val="006708A6"/>
    <w:rsid w:val="00675497"/>
    <w:rsid w:val="00677ABB"/>
    <w:rsid w:val="006804B8"/>
    <w:rsid w:val="00682DD3"/>
    <w:rsid w:val="00690EF0"/>
    <w:rsid w:val="006974B5"/>
    <w:rsid w:val="006A3C9D"/>
    <w:rsid w:val="006A5D94"/>
    <w:rsid w:val="006A6A19"/>
    <w:rsid w:val="006A7DE7"/>
    <w:rsid w:val="006B1073"/>
    <w:rsid w:val="006C19D8"/>
    <w:rsid w:val="006E37D2"/>
    <w:rsid w:val="006E7280"/>
    <w:rsid w:val="006F6E1A"/>
    <w:rsid w:val="007031E8"/>
    <w:rsid w:val="00705387"/>
    <w:rsid w:val="0070613D"/>
    <w:rsid w:val="007063F6"/>
    <w:rsid w:val="00712FA3"/>
    <w:rsid w:val="00714E2C"/>
    <w:rsid w:val="00721A31"/>
    <w:rsid w:val="00721F63"/>
    <w:rsid w:val="0073021E"/>
    <w:rsid w:val="007322A0"/>
    <w:rsid w:val="00733F07"/>
    <w:rsid w:val="00741F11"/>
    <w:rsid w:val="007448F8"/>
    <w:rsid w:val="00750505"/>
    <w:rsid w:val="00756173"/>
    <w:rsid w:val="00764470"/>
    <w:rsid w:val="00767326"/>
    <w:rsid w:val="00767D31"/>
    <w:rsid w:val="00771F0B"/>
    <w:rsid w:val="00777418"/>
    <w:rsid w:val="00777528"/>
    <w:rsid w:val="007836F4"/>
    <w:rsid w:val="00783CB6"/>
    <w:rsid w:val="0078746F"/>
    <w:rsid w:val="007925AB"/>
    <w:rsid w:val="00793ABB"/>
    <w:rsid w:val="007A39D0"/>
    <w:rsid w:val="007B0354"/>
    <w:rsid w:val="007B19F9"/>
    <w:rsid w:val="007B1F92"/>
    <w:rsid w:val="007B2ED9"/>
    <w:rsid w:val="007B2F98"/>
    <w:rsid w:val="007C131B"/>
    <w:rsid w:val="007D2006"/>
    <w:rsid w:val="007D3B8D"/>
    <w:rsid w:val="007D5B66"/>
    <w:rsid w:val="007D6976"/>
    <w:rsid w:val="007E0BEC"/>
    <w:rsid w:val="007E2CEC"/>
    <w:rsid w:val="007E2E3A"/>
    <w:rsid w:val="007E5D80"/>
    <w:rsid w:val="007F1BD3"/>
    <w:rsid w:val="0080355E"/>
    <w:rsid w:val="00803B9C"/>
    <w:rsid w:val="00812030"/>
    <w:rsid w:val="00813F47"/>
    <w:rsid w:val="00824D39"/>
    <w:rsid w:val="00833C03"/>
    <w:rsid w:val="0083745D"/>
    <w:rsid w:val="008403A4"/>
    <w:rsid w:val="00845FFB"/>
    <w:rsid w:val="00850961"/>
    <w:rsid w:val="0086210B"/>
    <w:rsid w:val="008641A2"/>
    <w:rsid w:val="00864809"/>
    <w:rsid w:val="008710C3"/>
    <w:rsid w:val="00872E25"/>
    <w:rsid w:val="00872F2F"/>
    <w:rsid w:val="008825DB"/>
    <w:rsid w:val="00884DB7"/>
    <w:rsid w:val="00890DFA"/>
    <w:rsid w:val="0089288C"/>
    <w:rsid w:val="008971C0"/>
    <w:rsid w:val="008A3249"/>
    <w:rsid w:val="008A4297"/>
    <w:rsid w:val="008B27C6"/>
    <w:rsid w:val="008B4884"/>
    <w:rsid w:val="008B4CA6"/>
    <w:rsid w:val="008C54D4"/>
    <w:rsid w:val="008D22D2"/>
    <w:rsid w:val="008D29D0"/>
    <w:rsid w:val="008D31E3"/>
    <w:rsid w:val="008D3761"/>
    <w:rsid w:val="008D4114"/>
    <w:rsid w:val="008D5AAE"/>
    <w:rsid w:val="008D6227"/>
    <w:rsid w:val="008E1A00"/>
    <w:rsid w:val="008E1B3D"/>
    <w:rsid w:val="008E1EEF"/>
    <w:rsid w:val="008E7F99"/>
    <w:rsid w:val="008F485A"/>
    <w:rsid w:val="00907015"/>
    <w:rsid w:val="00912797"/>
    <w:rsid w:val="009160A5"/>
    <w:rsid w:val="0091630A"/>
    <w:rsid w:val="00920BE0"/>
    <w:rsid w:val="00933393"/>
    <w:rsid w:val="00935CED"/>
    <w:rsid w:val="009376A8"/>
    <w:rsid w:val="0094714E"/>
    <w:rsid w:val="00953175"/>
    <w:rsid w:val="00953A87"/>
    <w:rsid w:val="00964413"/>
    <w:rsid w:val="009678D2"/>
    <w:rsid w:val="0097028E"/>
    <w:rsid w:val="00970D5C"/>
    <w:rsid w:val="00975099"/>
    <w:rsid w:val="00976DE9"/>
    <w:rsid w:val="00985AF3"/>
    <w:rsid w:val="00986CC8"/>
    <w:rsid w:val="00991C3A"/>
    <w:rsid w:val="009A71FA"/>
    <w:rsid w:val="009A7764"/>
    <w:rsid w:val="009B36F4"/>
    <w:rsid w:val="009B4BC5"/>
    <w:rsid w:val="009B61CF"/>
    <w:rsid w:val="009B6804"/>
    <w:rsid w:val="009B70A6"/>
    <w:rsid w:val="009C04CF"/>
    <w:rsid w:val="009C265C"/>
    <w:rsid w:val="009C493C"/>
    <w:rsid w:val="009D07FB"/>
    <w:rsid w:val="009D323F"/>
    <w:rsid w:val="009D3D22"/>
    <w:rsid w:val="009D5FEB"/>
    <w:rsid w:val="009E0B91"/>
    <w:rsid w:val="009F12C4"/>
    <w:rsid w:val="009F3FAC"/>
    <w:rsid w:val="009F6ABF"/>
    <w:rsid w:val="00A0053F"/>
    <w:rsid w:val="00A03820"/>
    <w:rsid w:val="00A07242"/>
    <w:rsid w:val="00A176B9"/>
    <w:rsid w:val="00A23AFA"/>
    <w:rsid w:val="00A24126"/>
    <w:rsid w:val="00A257B8"/>
    <w:rsid w:val="00A264AA"/>
    <w:rsid w:val="00A26B70"/>
    <w:rsid w:val="00A357BA"/>
    <w:rsid w:val="00A37CBC"/>
    <w:rsid w:val="00A479CB"/>
    <w:rsid w:val="00A504B5"/>
    <w:rsid w:val="00A5064F"/>
    <w:rsid w:val="00A52535"/>
    <w:rsid w:val="00A52996"/>
    <w:rsid w:val="00A53866"/>
    <w:rsid w:val="00A55A27"/>
    <w:rsid w:val="00A57236"/>
    <w:rsid w:val="00A6460C"/>
    <w:rsid w:val="00A64BC2"/>
    <w:rsid w:val="00A65AB8"/>
    <w:rsid w:val="00A665EB"/>
    <w:rsid w:val="00A71DF5"/>
    <w:rsid w:val="00A7229F"/>
    <w:rsid w:val="00A7334B"/>
    <w:rsid w:val="00A80BD8"/>
    <w:rsid w:val="00A81C65"/>
    <w:rsid w:val="00AA1EB7"/>
    <w:rsid w:val="00AA27D4"/>
    <w:rsid w:val="00AB4F59"/>
    <w:rsid w:val="00AB59D9"/>
    <w:rsid w:val="00AC1498"/>
    <w:rsid w:val="00AC465A"/>
    <w:rsid w:val="00AC6B18"/>
    <w:rsid w:val="00AD0BB4"/>
    <w:rsid w:val="00AD20A6"/>
    <w:rsid w:val="00AD3D82"/>
    <w:rsid w:val="00AE05DB"/>
    <w:rsid w:val="00AE3C41"/>
    <w:rsid w:val="00AE6337"/>
    <w:rsid w:val="00AE6BE3"/>
    <w:rsid w:val="00AF3080"/>
    <w:rsid w:val="00AF4C8B"/>
    <w:rsid w:val="00AF6C3A"/>
    <w:rsid w:val="00B014CA"/>
    <w:rsid w:val="00B104EB"/>
    <w:rsid w:val="00B11D39"/>
    <w:rsid w:val="00B2199F"/>
    <w:rsid w:val="00B22E18"/>
    <w:rsid w:val="00B23319"/>
    <w:rsid w:val="00B312E4"/>
    <w:rsid w:val="00B347A7"/>
    <w:rsid w:val="00B34C7C"/>
    <w:rsid w:val="00B3565B"/>
    <w:rsid w:val="00B3577F"/>
    <w:rsid w:val="00B411F3"/>
    <w:rsid w:val="00B42954"/>
    <w:rsid w:val="00B6071F"/>
    <w:rsid w:val="00B63C5C"/>
    <w:rsid w:val="00B64779"/>
    <w:rsid w:val="00B651B3"/>
    <w:rsid w:val="00B7021E"/>
    <w:rsid w:val="00B73C60"/>
    <w:rsid w:val="00B815EC"/>
    <w:rsid w:val="00B81D49"/>
    <w:rsid w:val="00B85889"/>
    <w:rsid w:val="00B91B8A"/>
    <w:rsid w:val="00B9265F"/>
    <w:rsid w:val="00BA127F"/>
    <w:rsid w:val="00BA2706"/>
    <w:rsid w:val="00BA324C"/>
    <w:rsid w:val="00BA7B3E"/>
    <w:rsid w:val="00BB0F48"/>
    <w:rsid w:val="00BB287B"/>
    <w:rsid w:val="00BB5446"/>
    <w:rsid w:val="00BC0361"/>
    <w:rsid w:val="00BC1428"/>
    <w:rsid w:val="00BC320C"/>
    <w:rsid w:val="00BC612E"/>
    <w:rsid w:val="00BC7DCE"/>
    <w:rsid w:val="00BD6015"/>
    <w:rsid w:val="00BE342C"/>
    <w:rsid w:val="00BE3DEF"/>
    <w:rsid w:val="00BF0A09"/>
    <w:rsid w:val="00BF2712"/>
    <w:rsid w:val="00BF3788"/>
    <w:rsid w:val="00BF4FC0"/>
    <w:rsid w:val="00BF6662"/>
    <w:rsid w:val="00BF7AFE"/>
    <w:rsid w:val="00C000B5"/>
    <w:rsid w:val="00C03206"/>
    <w:rsid w:val="00C037E4"/>
    <w:rsid w:val="00C07D89"/>
    <w:rsid w:val="00C12984"/>
    <w:rsid w:val="00C1790C"/>
    <w:rsid w:val="00C23687"/>
    <w:rsid w:val="00C2522D"/>
    <w:rsid w:val="00C27A91"/>
    <w:rsid w:val="00C31825"/>
    <w:rsid w:val="00C32E60"/>
    <w:rsid w:val="00C409D5"/>
    <w:rsid w:val="00C44028"/>
    <w:rsid w:val="00C5048A"/>
    <w:rsid w:val="00C53F85"/>
    <w:rsid w:val="00C5700E"/>
    <w:rsid w:val="00C60E12"/>
    <w:rsid w:val="00C61EDA"/>
    <w:rsid w:val="00C64441"/>
    <w:rsid w:val="00C66095"/>
    <w:rsid w:val="00C741BB"/>
    <w:rsid w:val="00C74397"/>
    <w:rsid w:val="00C817FC"/>
    <w:rsid w:val="00C82AC7"/>
    <w:rsid w:val="00C84990"/>
    <w:rsid w:val="00C8789C"/>
    <w:rsid w:val="00C87C90"/>
    <w:rsid w:val="00C95141"/>
    <w:rsid w:val="00C97728"/>
    <w:rsid w:val="00CB0F36"/>
    <w:rsid w:val="00CB2B42"/>
    <w:rsid w:val="00CB467D"/>
    <w:rsid w:val="00CB4B17"/>
    <w:rsid w:val="00CB5BF3"/>
    <w:rsid w:val="00CC2ABA"/>
    <w:rsid w:val="00CC3312"/>
    <w:rsid w:val="00CC467B"/>
    <w:rsid w:val="00CC6459"/>
    <w:rsid w:val="00CD3A78"/>
    <w:rsid w:val="00CD6BEF"/>
    <w:rsid w:val="00CD7B2F"/>
    <w:rsid w:val="00CE31F0"/>
    <w:rsid w:val="00CE4CA9"/>
    <w:rsid w:val="00CE5260"/>
    <w:rsid w:val="00CE5458"/>
    <w:rsid w:val="00CF4FB4"/>
    <w:rsid w:val="00CF7045"/>
    <w:rsid w:val="00D0032E"/>
    <w:rsid w:val="00D03C17"/>
    <w:rsid w:val="00D05130"/>
    <w:rsid w:val="00D05CBE"/>
    <w:rsid w:val="00D11CB0"/>
    <w:rsid w:val="00D15719"/>
    <w:rsid w:val="00D338D0"/>
    <w:rsid w:val="00D3545C"/>
    <w:rsid w:val="00D36842"/>
    <w:rsid w:val="00D40014"/>
    <w:rsid w:val="00D41932"/>
    <w:rsid w:val="00D423C3"/>
    <w:rsid w:val="00D471C6"/>
    <w:rsid w:val="00D53B6A"/>
    <w:rsid w:val="00D54314"/>
    <w:rsid w:val="00D5543B"/>
    <w:rsid w:val="00D60B35"/>
    <w:rsid w:val="00D62D1A"/>
    <w:rsid w:val="00D67DF0"/>
    <w:rsid w:val="00D70976"/>
    <w:rsid w:val="00D71265"/>
    <w:rsid w:val="00D72481"/>
    <w:rsid w:val="00D771C2"/>
    <w:rsid w:val="00D77E09"/>
    <w:rsid w:val="00D86913"/>
    <w:rsid w:val="00D9250E"/>
    <w:rsid w:val="00D94ADE"/>
    <w:rsid w:val="00D94D79"/>
    <w:rsid w:val="00D96443"/>
    <w:rsid w:val="00D96B7F"/>
    <w:rsid w:val="00D9738A"/>
    <w:rsid w:val="00D97F3E"/>
    <w:rsid w:val="00D97FA1"/>
    <w:rsid w:val="00DA0DF7"/>
    <w:rsid w:val="00DA3B26"/>
    <w:rsid w:val="00DB12F8"/>
    <w:rsid w:val="00DB2065"/>
    <w:rsid w:val="00DB51BA"/>
    <w:rsid w:val="00DB61EA"/>
    <w:rsid w:val="00DB63CD"/>
    <w:rsid w:val="00DB7B11"/>
    <w:rsid w:val="00DC2FBB"/>
    <w:rsid w:val="00DC3961"/>
    <w:rsid w:val="00DC403F"/>
    <w:rsid w:val="00DD2EC5"/>
    <w:rsid w:val="00DD4257"/>
    <w:rsid w:val="00DD5405"/>
    <w:rsid w:val="00DD6068"/>
    <w:rsid w:val="00DE020B"/>
    <w:rsid w:val="00DE4A21"/>
    <w:rsid w:val="00DF04B8"/>
    <w:rsid w:val="00E01BB3"/>
    <w:rsid w:val="00E02C85"/>
    <w:rsid w:val="00E03615"/>
    <w:rsid w:val="00E0614C"/>
    <w:rsid w:val="00E06FBE"/>
    <w:rsid w:val="00E13530"/>
    <w:rsid w:val="00E17785"/>
    <w:rsid w:val="00E23238"/>
    <w:rsid w:val="00E23376"/>
    <w:rsid w:val="00E27052"/>
    <w:rsid w:val="00E32238"/>
    <w:rsid w:val="00E326A0"/>
    <w:rsid w:val="00E3646E"/>
    <w:rsid w:val="00E40A55"/>
    <w:rsid w:val="00E41C20"/>
    <w:rsid w:val="00E45EA1"/>
    <w:rsid w:val="00E530EF"/>
    <w:rsid w:val="00E55C76"/>
    <w:rsid w:val="00E61DDA"/>
    <w:rsid w:val="00E63CA1"/>
    <w:rsid w:val="00E63DA0"/>
    <w:rsid w:val="00E72073"/>
    <w:rsid w:val="00E723AA"/>
    <w:rsid w:val="00E72F88"/>
    <w:rsid w:val="00E75F39"/>
    <w:rsid w:val="00E92491"/>
    <w:rsid w:val="00E9475C"/>
    <w:rsid w:val="00E96DB6"/>
    <w:rsid w:val="00EA323C"/>
    <w:rsid w:val="00EB0C7E"/>
    <w:rsid w:val="00EB3ED2"/>
    <w:rsid w:val="00EB4157"/>
    <w:rsid w:val="00EC1359"/>
    <w:rsid w:val="00EC41FE"/>
    <w:rsid w:val="00EC56B8"/>
    <w:rsid w:val="00ED2649"/>
    <w:rsid w:val="00ED4729"/>
    <w:rsid w:val="00ED5708"/>
    <w:rsid w:val="00EE37F8"/>
    <w:rsid w:val="00EE60A4"/>
    <w:rsid w:val="00EF446D"/>
    <w:rsid w:val="00F01810"/>
    <w:rsid w:val="00F01869"/>
    <w:rsid w:val="00F01881"/>
    <w:rsid w:val="00F02E98"/>
    <w:rsid w:val="00F043C7"/>
    <w:rsid w:val="00F2348D"/>
    <w:rsid w:val="00F2350B"/>
    <w:rsid w:val="00F31755"/>
    <w:rsid w:val="00F36833"/>
    <w:rsid w:val="00F369D4"/>
    <w:rsid w:val="00F42E49"/>
    <w:rsid w:val="00F50661"/>
    <w:rsid w:val="00F506E4"/>
    <w:rsid w:val="00F52C41"/>
    <w:rsid w:val="00F623E2"/>
    <w:rsid w:val="00F6672B"/>
    <w:rsid w:val="00F67776"/>
    <w:rsid w:val="00F70BA9"/>
    <w:rsid w:val="00F774E5"/>
    <w:rsid w:val="00F85E0D"/>
    <w:rsid w:val="00F86AA7"/>
    <w:rsid w:val="00F87944"/>
    <w:rsid w:val="00F95B9B"/>
    <w:rsid w:val="00FA32DD"/>
    <w:rsid w:val="00FA4834"/>
    <w:rsid w:val="00FA5355"/>
    <w:rsid w:val="00FA6914"/>
    <w:rsid w:val="00FB0203"/>
    <w:rsid w:val="00FB18E5"/>
    <w:rsid w:val="00FB1A28"/>
    <w:rsid w:val="00FB6733"/>
    <w:rsid w:val="00FB6C4F"/>
    <w:rsid w:val="00FC119C"/>
    <w:rsid w:val="00FC1D21"/>
    <w:rsid w:val="00FC6208"/>
    <w:rsid w:val="00FC7B42"/>
    <w:rsid w:val="00FD0D97"/>
    <w:rsid w:val="00FD2F14"/>
    <w:rsid w:val="00FD3564"/>
    <w:rsid w:val="00FD4E69"/>
    <w:rsid w:val="00FD5A40"/>
    <w:rsid w:val="00FE7954"/>
    <w:rsid w:val="00FF0F42"/>
    <w:rsid w:val="00FF7CA8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31AFB"/>
  <w15:chartTrackingRefBased/>
  <w15:docId w15:val="{D7808020-2269-4887-A9DB-CBF94E1C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F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F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F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F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F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1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1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F3"/>
  </w:style>
  <w:style w:type="paragraph" w:styleId="Footer">
    <w:name w:val="footer"/>
    <w:basedOn w:val="Normal"/>
    <w:link w:val="FooterChar"/>
    <w:uiPriority w:val="99"/>
    <w:unhideWhenUsed/>
    <w:rsid w:val="00471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F3"/>
  </w:style>
  <w:style w:type="paragraph" w:styleId="FootnoteText">
    <w:name w:val="footnote text"/>
    <w:basedOn w:val="Normal"/>
    <w:link w:val="FootnoteTextChar"/>
    <w:uiPriority w:val="99"/>
    <w:semiHidden/>
    <w:unhideWhenUsed/>
    <w:rsid w:val="00AF6C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C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C3A"/>
    <w:rPr>
      <w:vertAlign w:val="superscript"/>
    </w:rPr>
  </w:style>
  <w:style w:type="table" w:styleId="TableGrid">
    <w:name w:val="Table Grid"/>
    <w:basedOn w:val="TableNormal"/>
    <w:uiPriority w:val="59"/>
    <w:rsid w:val="002F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ickmoore194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lanziko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5E76-0BDC-41D5-88FF-A4F50880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 Law Reform Institute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Kaplan</dc:creator>
  <cp:keywords/>
  <dc:description/>
  <cp:lastModifiedBy>Paul Lanzikos</cp:lastModifiedBy>
  <cp:revision>5</cp:revision>
  <dcterms:created xsi:type="dcterms:W3CDTF">2025-09-26T20:48:00Z</dcterms:created>
  <dcterms:modified xsi:type="dcterms:W3CDTF">2025-09-26T20:51:00Z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81e1a964b6af88c052716fd91b70ab8bd735fbfead182918f5d092ae1b8b9a58</vt:lpwstr>
  </property>
</Properties>
</file>